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CBE3" w14:textId="2E0D14AA" w:rsidR="00AC32FD" w:rsidRPr="00B12248" w:rsidRDefault="00EF7EB4" w:rsidP="002B569B">
      <w:pPr>
        <w:pStyle w:val="ScheduleHeading"/>
        <w:pageBreakBefore w:val="0"/>
        <w:widowControl w:val="0"/>
        <w:numPr>
          <w:ilvl w:val="0"/>
          <w:numId w:val="0"/>
        </w:numPr>
      </w:pPr>
      <w:bookmarkStart w:id="0" w:name="_Toc485198596"/>
      <w:bookmarkStart w:id="1" w:name="_Toc49936067"/>
      <w:bookmarkStart w:id="2" w:name="_Toc52800425"/>
      <w:bookmarkStart w:id="3" w:name="_Ref101676806"/>
      <w:bookmarkStart w:id="4" w:name="_Toc118116782"/>
      <w:bookmarkStart w:id="5" w:name="_Toc160799868"/>
      <w:r w:rsidRPr="00B12248">
        <w:t>Schedule 5</w:t>
      </w:r>
      <w:r w:rsidR="00AC32FD" w:rsidRPr="00B12248">
        <w:t xml:space="preserve"> </w:t>
      </w:r>
      <w:r w:rsidR="003A202F" w:rsidRPr="00B12248">
        <w:t>–</w:t>
      </w:r>
      <w:bookmarkStart w:id="6" w:name="_Ref234656326"/>
      <w:bookmarkStart w:id="7" w:name="_Toc251756644"/>
      <w:r w:rsidR="00DB0955" w:rsidRPr="00B12248">
        <w:t xml:space="preserve"> </w:t>
      </w:r>
      <w:r w:rsidR="00AC32FD" w:rsidRPr="00B12248">
        <w:t>Change Compensation Principles</w:t>
      </w:r>
      <w:bookmarkEnd w:id="6"/>
      <w:bookmarkEnd w:id="7"/>
      <w:r w:rsidR="004E041D" w:rsidRPr="00B12248">
        <w:t xml:space="preserve"> Schedule</w:t>
      </w:r>
      <w:bookmarkEnd w:id="0"/>
      <w:bookmarkEnd w:id="5"/>
    </w:p>
    <w:p w14:paraId="2EDBCBE4" w14:textId="77777777" w:rsidR="00957642" w:rsidRPr="00B12248" w:rsidRDefault="00957642" w:rsidP="00957642">
      <w:pPr>
        <w:pStyle w:val="TOCHeader"/>
      </w:pPr>
      <w:r w:rsidRPr="00B12248">
        <w:t>Contents</w:t>
      </w:r>
    </w:p>
    <w:sdt>
      <w:sdtPr>
        <w:rPr>
          <w:sz w:val="24"/>
        </w:rPr>
        <w:id w:val="-1642266677"/>
        <w:docPartObj>
          <w:docPartGallery w:val="Table of Contents"/>
          <w:docPartUnique/>
        </w:docPartObj>
      </w:sdtPr>
      <w:sdtContent>
        <w:p w14:paraId="4F63501C" w14:textId="26E0CEFD" w:rsidR="006E0B73" w:rsidRDefault="00957642">
          <w:pPr>
            <w:pStyle w:val="TOC1"/>
            <w:rPr>
              <w:rFonts w:asciiTheme="minorHAnsi" w:eastAsiaTheme="minorEastAsia" w:hAnsiTheme="minorHAnsi" w:cstheme="minorBidi"/>
              <w:b w:val="0"/>
              <w:noProof/>
              <w:kern w:val="2"/>
              <w:sz w:val="22"/>
              <w:szCs w:val="22"/>
              <w:lang w:eastAsia="en-AU"/>
              <w14:ligatures w14:val="standardContextual"/>
            </w:rPr>
          </w:pPr>
          <w:r w:rsidRPr="00B12248">
            <w:fldChar w:fldCharType="begin"/>
          </w:r>
          <w:r w:rsidRPr="00B12248">
            <w:instrText xml:space="preserve"> TOC "1-9" \h \z \t "Heading 1,1,Heading 2,2,Heading 9,1, Schedule Heading,1, Annexure Heading, 1, Attachment Heading,1, Exhibit Heading,1 " </w:instrText>
          </w:r>
          <w:r w:rsidRPr="00B12248">
            <w:fldChar w:fldCharType="separate"/>
          </w:r>
          <w:hyperlink w:anchor="_Toc160799868" w:history="1">
            <w:r w:rsidR="006E0B73" w:rsidRPr="005238F3">
              <w:rPr>
                <w:rStyle w:val="Hyperlink"/>
                <w:noProof/>
              </w:rPr>
              <w:t>Schedule 5 – Change Compensation Principles Schedule</w:t>
            </w:r>
            <w:r w:rsidR="006E0B73">
              <w:rPr>
                <w:noProof/>
                <w:webHidden/>
              </w:rPr>
              <w:tab/>
            </w:r>
            <w:r w:rsidR="006E0B73">
              <w:rPr>
                <w:noProof/>
                <w:webHidden/>
              </w:rPr>
              <w:fldChar w:fldCharType="begin"/>
            </w:r>
            <w:r w:rsidR="006E0B73">
              <w:rPr>
                <w:noProof/>
                <w:webHidden/>
              </w:rPr>
              <w:instrText xml:space="preserve"> PAGEREF _Toc160799868 \h </w:instrText>
            </w:r>
            <w:r w:rsidR="006E0B73">
              <w:rPr>
                <w:noProof/>
                <w:webHidden/>
              </w:rPr>
            </w:r>
            <w:r w:rsidR="006E0B73">
              <w:rPr>
                <w:noProof/>
                <w:webHidden/>
              </w:rPr>
              <w:fldChar w:fldCharType="separate"/>
            </w:r>
            <w:r w:rsidR="006E0B73">
              <w:rPr>
                <w:noProof/>
                <w:webHidden/>
              </w:rPr>
              <w:t>1</w:t>
            </w:r>
            <w:r w:rsidR="006E0B73">
              <w:rPr>
                <w:noProof/>
                <w:webHidden/>
              </w:rPr>
              <w:fldChar w:fldCharType="end"/>
            </w:r>
          </w:hyperlink>
        </w:p>
        <w:p w14:paraId="3005206F" w14:textId="25073ED7" w:rsidR="006E0B73" w:rsidRDefault="006E0B73">
          <w:pPr>
            <w:pStyle w:val="TOC1"/>
            <w:rPr>
              <w:rFonts w:asciiTheme="minorHAnsi" w:eastAsiaTheme="minorEastAsia" w:hAnsiTheme="minorHAnsi" w:cstheme="minorBidi"/>
              <w:b w:val="0"/>
              <w:noProof/>
              <w:kern w:val="2"/>
              <w:sz w:val="22"/>
              <w:szCs w:val="22"/>
              <w:lang w:eastAsia="en-AU"/>
              <w14:ligatures w14:val="standardContextual"/>
            </w:rPr>
          </w:pPr>
          <w:hyperlink w:anchor="_Toc160799869" w:history="1">
            <w:r w:rsidRPr="005238F3">
              <w:rPr>
                <w:rStyle w:val="Hyperlink"/>
                <w:noProof/>
              </w:rPr>
              <w:t xml:space="preserve">Part 1 - </w:t>
            </w:r>
            <w:r>
              <w:rPr>
                <w:rFonts w:asciiTheme="minorHAnsi" w:eastAsiaTheme="minorEastAsia" w:hAnsiTheme="minorHAnsi" w:cstheme="minorBidi"/>
                <w:b w:val="0"/>
                <w:noProof/>
                <w:kern w:val="2"/>
                <w:sz w:val="22"/>
                <w:szCs w:val="22"/>
                <w:lang w:eastAsia="en-AU"/>
                <w14:ligatures w14:val="standardContextual"/>
              </w:rPr>
              <w:tab/>
            </w:r>
            <w:r w:rsidRPr="005238F3">
              <w:rPr>
                <w:rStyle w:val="Hyperlink"/>
                <w:noProof/>
              </w:rPr>
              <w:t>Definitions</w:t>
            </w:r>
            <w:r>
              <w:rPr>
                <w:noProof/>
                <w:webHidden/>
              </w:rPr>
              <w:tab/>
            </w:r>
            <w:r>
              <w:rPr>
                <w:noProof/>
                <w:webHidden/>
              </w:rPr>
              <w:fldChar w:fldCharType="begin"/>
            </w:r>
            <w:r>
              <w:rPr>
                <w:noProof/>
                <w:webHidden/>
              </w:rPr>
              <w:instrText xml:space="preserve"> PAGEREF _Toc160799869 \h </w:instrText>
            </w:r>
            <w:r>
              <w:rPr>
                <w:noProof/>
                <w:webHidden/>
              </w:rPr>
            </w:r>
            <w:r>
              <w:rPr>
                <w:noProof/>
                <w:webHidden/>
              </w:rPr>
              <w:fldChar w:fldCharType="separate"/>
            </w:r>
            <w:r>
              <w:rPr>
                <w:noProof/>
                <w:webHidden/>
              </w:rPr>
              <w:t>3</w:t>
            </w:r>
            <w:r>
              <w:rPr>
                <w:noProof/>
                <w:webHidden/>
              </w:rPr>
              <w:fldChar w:fldCharType="end"/>
            </w:r>
          </w:hyperlink>
        </w:p>
        <w:p w14:paraId="4FBA0921" w14:textId="550251EB" w:rsidR="006E0B73" w:rsidRDefault="006E0B73">
          <w:pPr>
            <w:pStyle w:val="TOC1"/>
            <w:rPr>
              <w:rFonts w:asciiTheme="minorHAnsi" w:eastAsiaTheme="minorEastAsia" w:hAnsiTheme="minorHAnsi" w:cstheme="minorBidi"/>
              <w:b w:val="0"/>
              <w:noProof/>
              <w:kern w:val="2"/>
              <w:sz w:val="22"/>
              <w:szCs w:val="22"/>
              <w:lang w:eastAsia="en-AU"/>
              <w14:ligatures w14:val="standardContextual"/>
            </w:rPr>
          </w:pPr>
          <w:hyperlink w:anchor="_Toc160799870" w:history="1">
            <w:r w:rsidRPr="005238F3">
              <w:rPr>
                <w:rStyle w:val="Hyperlink"/>
                <w:caps/>
                <w:noProof/>
              </w:rPr>
              <w:t>1.</w:t>
            </w:r>
            <w:r>
              <w:rPr>
                <w:rFonts w:asciiTheme="minorHAnsi" w:eastAsiaTheme="minorEastAsia" w:hAnsiTheme="minorHAnsi" w:cstheme="minorBidi"/>
                <w:b w:val="0"/>
                <w:noProof/>
                <w:kern w:val="2"/>
                <w:sz w:val="22"/>
                <w:szCs w:val="22"/>
                <w:lang w:eastAsia="en-AU"/>
                <w14:ligatures w14:val="standardContextual"/>
              </w:rPr>
              <w:tab/>
            </w:r>
            <w:r w:rsidRPr="005238F3">
              <w:rPr>
                <w:rStyle w:val="Hyperlink"/>
                <w:noProof/>
              </w:rPr>
              <w:t>Definitions</w:t>
            </w:r>
            <w:r>
              <w:rPr>
                <w:noProof/>
                <w:webHidden/>
              </w:rPr>
              <w:tab/>
            </w:r>
            <w:r>
              <w:rPr>
                <w:noProof/>
                <w:webHidden/>
              </w:rPr>
              <w:fldChar w:fldCharType="begin"/>
            </w:r>
            <w:r>
              <w:rPr>
                <w:noProof/>
                <w:webHidden/>
              </w:rPr>
              <w:instrText xml:space="preserve"> PAGEREF _Toc160799870 \h </w:instrText>
            </w:r>
            <w:r>
              <w:rPr>
                <w:noProof/>
                <w:webHidden/>
              </w:rPr>
            </w:r>
            <w:r>
              <w:rPr>
                <w:noProof/>
                <w:webHidden/>
              </w:rPr>
              <w:fldChar w:fldCharType="separate"/>
            </w:r>
            <w:r>
              <w:rPr>
                <w:noProof/>
                <w:webHidden/>
              </w:rPr>
              <w:t>3</w:t>
            </w:r>
            <w:r>
              <w:rPr>
                <w:noProof/>
                <w:webHidden/>
              </w:rPr>
              <w:fldChar w:fldCharType="end"/>
            </w:r>
          </w:hyperlink>
        </w:p>
        <w:p w14:paraId="2EFD29C8" w14:textId="1CC9C476" w:rsidR="006E0B73" w:rsidRDefault="006E0B73">
          <w:pPr>
            <w:pStyle w:val="TOC1"/>
            <w:rPr>
              <w:rFonts w:asciiTheme="minorHAnsi" w:eastAsiaTheme="minorEastAsia" w:hAnsiTheme="minorHAnsi" w:cstheme="minorBidi"/>
              <w:b w:val="0"/>
              <w:noProof/>
              <w:kern w:val="2"/>
              <w:sz w:val="22"/>
              <w:szCs w:val="22"/>
              <w:lang w:eastAsia="en-AU"/>
              <w14:ligatures w14:val="standardContextual"/>
            </w:rPr>
          </w:pPr>
          <w:hyperlink w:anchor="_Toc160799871" w:history="1">
            <w:r w:rsidRPr="005238F3">
              <w:rPr>
                <w:rStyle w:val="Hyperlink"/>
                <w:noProof/>
              </w:rPr>
              <w:t>Part 2 -</w:t>
            </w:r>
            <w:r>
              <w:rPr>
                <w:rFonts w:asciiTheme="minorHAnsi" w:eastAsiaTheme="minorEastAsia" w:hAnsiTheme="minorHAnsi" w:cstheme="minorBidi"/>
                <w:b w:val="0"/>
                <w:noProof/>
                <w:kern w:val="2"/>
                <w:sz w:val="22"/>
                <w:szCs w:val="22"/>
                <w:lang w:eastAsia="en-AU"/>
                <w14:ligatures w14:val="standardContextual"/>
              </w:rPr>
              <w:tab/>
            </w:r>
            <w:r w:rsidRPr="005238F3">
              <w:rPr>
                <w:rStyle w:val="Hyperlink"/>
                <w:noProof/>
              </w:rPr>
              <w:t>Change Compensation Events</w:t>
            </w:r>
            <w:r>
              <w:rPr>
                <w:noProof/>
                <w:webHidden/>
              </w:rPr>
              <w:tab/>
            </w:r>
            <w:r>
              <w:rPr>
                <w:noProof/>
                <w:webHidden/>
              </w:rPr>
              <w:fldChar w:fldCharType="begin"/>
            </w:r>
            <w:r>
              <w:rPr>
                <w:noProof/>
                <w:webHidden/>
              </w:rPr>
              <w:instrText xml:space="preserve"> PAGEREF _Toc160799871 \h </w:instrText>
            </w:r>
            <w:r>
              <w:rPr>
                <w:noProof/>
                <w:webHidden/>
              </w:rPr>
            </w:r>
            <w:r>
              <w:rPr>
                <w:noProof/>
                <w:webHidden/>
              </w:rPr>
              <w:fldChar w:fldCharType="separate"/>
            </w:r>
            <w:r>
              <w:rPr>
                <w:noProof/>
                <w:webHidden/>
              </w:rPr>
              <w:t>7</w:t>
            </w:r>
            <w:r>
              <w:rPr>
                <w:noProof/>
                <w:webHidden/>
              </w:rPr>
              <w:fldChar w:fldCharType="end"/>
            </w:r>
          </w:hyperlink>
        </w:p>
        <w:p w14:paraId="41389B9F" w14:textId="4268BD01" w:rsidR="006E0B73" w:rsidRDefault="006E0B73">
          <w:pPr>
            <w:pStyle w:val="TOC1"/>
            <w:rPr>
              <w:rFonts w:asciiTheme="minorHAnsi" w:eastAsiaTheme="minorEastAsia" w:hAnsiTheme="minorHAnsi" w:cstheme="minorBidi"/>
              <w:b w:val="0"/>
              <w:noProof/>
              <w:kern w:val="2"/>
              <w:sz w:val="22"/>
              <w:szCs w:val="22"/>
              <w:lang w:eastAsia="en-AU"/>
              <w14:ligatures w14:val="standardContextual"/>
            </w:rPr>
          </w:pPr>
          <w:hyperlink w:anchor="_Toc160799872" w:history="1">
            <w:r w:rsidRPr="005238F3">
              <w:rPr>
                <w:rStyle w:val="Hyperlink"/>
                <w:caps/>
                <w:noProof/>
              </w:rPr>
              <w:t>2.</w:t>
            </w:r>
            <w:r>
              <w:rPr>
                <w:rFonts w:asciiTheme="minorHAnsi" w:eastAsiaTheme="minorEastAsia" w:hAnsiTheme="minorHAnsi" w:cstheme="minorBidi"/>
                <w:b w:val="0"/>
                <w:noProof/>
                <w:kern w:val="2"/>
                <w:sz w:val="22"/>
                <w:szCs w:val="22"/>
                <w:lang w:eastAsia="en-AU"/>
                <w14:ligatures w14:val="standardContextual"/>
              </w:rPr>
              <w:tab/>
            </w:r>
            <w:r w:rsidRPr="005238F3">
              <w:rPr>
                <w:rStyle w:val="Hyperlink"/>
                <w:noProof/>
              </w:rPr>
              <w:t>Change Compensation Events</w:t>
            </w:r>
            <w:r>
              <w:rPr>
                <w:noProof/>
                <w:webHidden/>
              </w:rPr>
              <w:tab/>
            </w:r>
            <w:r>
              <w:rPr>
                <w:noProof/>
                <w:webHidden/>
              </w:rPr>
              <w:fldChar w:fldCharType="begin"/>
            </w:r>
            <w:r>
              <w:rPr>
                <w:noProof/>
                <w:webHidden/>
              </w:rPr>
              <w:instrText xml:space="preserve"> PAGEREF _Toc160799872 \h </w:instrText>
            </w:r>
            <w:r>
              <w:rPr>
                <w:noProof/>
                <w:webHidden/>
              </w:rPr>
            </w:r>
            <w:r>
              <w:rPr>
                <w:noProof/>
                <w:webHidden/>
              </w:rPr>
              <w:fldChar w:fldCharType="separate"/>
            </w:r>
            <w:r>
              <w:rPr>
                <w:noProof/>
                <w:webHidden/>
              </w:rPr>
              <w:t>7</w:t>
            </w:r>
            <w:r>
              <w:rPr>
                <w:noProof/>
                <w:webHidden/>
              </w:rPr>
              <w:fldChar w:fldCharType="end"/>
            </w:r>
          </w:hyperlink>
        </w:p>
        <w:p w14:paraId="33B704EB" w14:textId="7C9D3B8F" w:rsidR="006E0B73" w:rsidRDefault="006E0B73">
          <w:pPr>
            <w:pStyle w:val="TOC1"/>
            <w:rPr>
              <w:rFonts w:asciiTheme="minorHAnsi" w:eastAsiaTheme="minorEastAsia" w:hAnsiTheme="minorHAnsi" w:cstheme="minorBidi"/>
              <w:b w:val="0"/>
              <w:noProof/>
              <w:kern w:val="2"/>
              <w:sz w:val="22"/>
              <w:szCs w:val="22"/>
              <w:lang w:eastAsia="en-AU"/>
              <w14:ligatures w14:val="standardContextual"/>
            </w:rPr>
          </w:pPr>
          <w:hyperlink w:anchor="_Toc160799873" w:history="1">
            <w:r w:rsidRPr="005238F3">
              <w:rPr>
                <w:rStyle w:val="Hyperlink"/>
                <w:noProof/>
              </w:rPr>
              <w:t>Part 3 -</w:t>
            </w:r>
            <w:r>
              <w:rPr>
                <w:rFonts w:asciiTheme="minorHAnsi" w:eastAsiaTheme="minorEastAsia" w:hAnsiTheme="minorHAnsi" w:cstheme="minorBidi"/>
                <w:b w:val="0"/>
                <w:noProof/>
                <w:kern w:val="2"/>
                <w:sz w:val="22"/>
                <w:szCs w:val="22"/>
                <w:lang w:eastAsia="en-AU"/>
                <w14:ligatures w14:val="standardContextual"/>
              </w:rPr>
              <w:tab/>
            </w:r>
            <w:r w:rsidRPr="005238F3">
              <w:rPr>
                <w:rStyle w:val="Hyperlink"/>
                <w:noProof/>
              </w:rPr>
              <w:t>Calculation and timing of compensation</w:t>
            </w:r>
            <w:r>
              <w:rPr>
                <w:noProof/>
                <w:webHidden/>
              </w:rPr>
              <w:tab/>
            </w:r>
            <w:r>
              <w:rPr>
                <w:noProof/>
                <w:webHidden/>
              </w:rPr>
              <w:fldChar w:fldCharType="begin"/>
            </w:r>
            <w:r>
              <w:rPr>
                <w:noProof/>
                <w:webHidden/>
              </w:rPr>
              <w:instrText xml:space="preserve"> PAGEREF _Toc160799873 \h </w:instrText>
            </w:r>
            <w:r>
              <w:rPr>
                <w:noProof/>
                <w:webHidden/>
              </w:rPr>
            </w:r>
            <w:r>
              <w:rPr>
                <w:noProof/>
                <w:webHidden/>
              </w:rPr>
              <w:fldChar w:fldCharType="separate"/>
            </w:r>
            <w:r>
              <w:rPr>
                <w:noProof/>
                <w:webHidden/>
              </w:rPr>
              <w:t>20</w:t>
            </w:r>
            <w:r>
              <w:rPr>
                <w:noProof/>
                <w:webHidden/>
              </w:rPr>
              <w:fldChar w:fldCharType="end"/>
            </w:r>
          </w:hyperlink>
        </w:p>
        <w:p w14:paraId="0F448344" w14:textId="5D76F29E" w:rsidR="006E0B73" w:rsidRDefault="006E0B73">
          <w:pPr>
            <w:pStyle w:val="TOC1"/>
            <w:rPr>
              <w:rFonts w:asciiTheme="minorHAnsi" w:eastAsiaTheme="minorEastAsia" w:hAnsiTheme="minorHAnsi" w:cstheme="minorBidi"/>
              <w:b w:val="0"/>
              <w:noProof/>
              <w:kern w:val="2"/>
              <w:sz w:val="22"/>
              <w:szCs w:val="22"/>
              <w:lang w:eastAsia="en-AU"/>
              <w14:ligatures w14:val="standardContextual"/>
            </w:rPr>
          </w:pPr>
          <w:hyperlink w:anchor="_Toc160799874" w:history="1">
            <w:r w:rsidRPr="005238F3">
              <w:rPr>
                <w:rStyle w:val="Hyperlink"/>
                <w:caps/>
                <w:noProof/>
              </w:rPr>
              <w:t>3.</w:t>
            </w:r>
            <w:r>
              <w:rPr>
                <w:rFonts w:asciiTheme="minorHAnsi" w:eastAsiaTheme="minorEastAsia" w:hAnsiTheme="minorHAnsi" w:cstheme="minorBidi"/>
                <w:b w:val="0"/>
                <w:noProof/>
                <w:kern w:val="2"/>
                <w:sz w:val="22"/>
                <w:szCs w:val="22"/>
                <w:lang w:eastAsia="en-AU"/>
                <w14:ligatures w14:val="standardContextual"/>
              </w:rPr>
              <w:tab/>
            </w:r>
            <w:r w:rsidRPr="005238F3">
              <w:rPr>
                <w:rStyle w:val="Hyperlink"/>
                <w:noProof/>
              </w:rPr>
              <w:t>Change Compensation Events occurring during the Development Phase</w:t>
            </w:r>
            <w:r>
              <w:rPr>
                <w:noProof/>
                <w:webHidden/>
              </w:rPr>
              <w:tab/>
            </w:r>
            <w:r>
              <w:rPr>
                <w:noProof/>
                <w:webHidden/>
              </w:rPr>
              <w:fldChar w:fldCharType="begin"/>
            </w:r>
            <w:r>
              <w:rPr>
                <w:noProof/>
                <w:webHidden/>
              </w:rPr>
              <w:instrText xml:space="preserve"> PAGEREF _Toc160799874 \h </w:instrText>
            </w:r>
            <w:r>
              <w:rPr>
                <w:noProof/>
                <w:webHidden/>
              </w:rPr>
            </w:r>
            <w:r>
              <w:rPr>
                <w:noProof/>
                <w:webHidden/>
              </w:rPr>
              <w:fldChar w:fldCharType="separate"/>
            </w:r>
            <w:r>
              <w:rPr>
                <w:noProof/>
                <w:webHidden/>
              </w:rPr>
              <w:t>20</w:t>
            </w:r>
            <w:r>
              <w:rPr>
                <w:noProof/>
                <w:webHidden/>
              </w:rPr>
              <w:fldChar w:fldCharType="end"/>
            </w:r>
          </w:hyperlink>
        </w:p>
        <w:p w14:paraId="526C7DA7" w14:textId="438315FF" w:rsidR="006E0B73" w:rsidRDefault="006E0B73">
          <w:pPr>
            <w:pStyle w:val="TOC2"/>
            <w:rPr>
              <w:rFonts w:asciiTheme="minorHAnsi" w:eastAsiaTheme="minorEastAsia" w:hAnsiTheme="minorHAnsi" w:cstheme="minorBidi"/>
              <w:noProof/>
              <w:kern w:val="2"/>
              <w:sz w:val="22"/>
              <w:szCs w:val="22"/>
              <w:lang w:eastAsia="en-AU"/>
              <w14:ligatures w14:val="standardContextual"/>
            </w:rPr>
          </w:pPr>
          <w:hyperlink w:anchor="_Toc160799875" w:history="1">
            <w:r w:rsidRPr="005238F3">
              <w:rPr>
                <w:rStyle w:val="Hyperlink"/>
                <w:noProof/>
              </w:rPr>
              <w:t>3.1</w:t>
            </w:r>
            <w:r>
              <w:rPr>
                <w:rFonts w:asciiTheme="minorHAnsi" w:eastAsiaTheme="minorEastAsia" w:hAnsiTheme="minorHAnsi" w:cstheme="minorBidi"/>
                <w:noProof/>
                <w:kern w:val="2"/>
                <w:sz w:val="22"/>
                <w:szCs w:val="22"/>
                <w:lang w:eastAsia="en-AU"/>
                <w14:ligatures w14:val="standardContextual"/>
              </w:rPr>
              <w:tab/>
            </w:r>
            <w:r w:rsidRPr="005238F3">
              <w:rPr>
                <w:rStyle w:val="Hyperlink"/>
                <w:noProof/>
              </w:rPr>
              <w:t>General</w:t>
            </w:r>
            <w:r>
              <w:rPr>
                <w:noProof/>
                <w:webHidden/>
              </w:rPr>
              <w:tab/>
            </w:r>
            <w:r>
              <w:rPr>
                <w:noProof/>
                <w:webHidden/>
              </w:rPr>
              <w:fldChar w:fldCharType="begin"/>
            </w:r>
            <w:r>
              <w:rPr>
                <w:noProof/>
                <w:webHidden/>
              </w:rPr>
              <w:instrText xml:space="preserve"> PAGEREF _Toc160799875 \h </w:instrText>
            </w:r>
            <w:r>
              <w:rPr>
                <w:noProof/>
                <w:webHidden/>
              </w:rPr>
            </w:r>
            <w:r>
              <w:rPr>
                <w:noProof/>
                <w:webHidden/>
              </w:rPr>
              <w:fldChar w:fldCharType="separate"/>
            </w:r>
            <w:r>
              <w:rPr>
                <w:noProof/>
                <w:webHidden/>
              </w:rPr>
              <w:t>20</w:t>
            </w:r>
            <w:r>
              <w:rPr>
                <w:noProof/>
                <w:webHidden/>
              </w:rPr>
              <w:fldChar w:fldCharType="end"/>
            </w:r>
          </w:hyperlink>
        </w:p>
        <w:p w14:paraId="271D411E" w14:textId="75173EB3" w:rsidR="006E0B73" w:rsidRDefault="006E0B73">
          <w:pPr>
            <w:pStyle w:val="TOC2"/>
            <w:rPr>
              <w:rFonts w:asciiTheme="minorHAnsi" w:eastAsiaTheme="minorEastAsia" w:hAnsiTheme="minorHAnsi" w:cstheme="minorBidi"/>
              <w:noProof/>
              <w:kern w:val="2"/>
              <w:sz w:val="22"/>
              <w:szCs w:val="22"/>
              <w:lang w:eastAsia="en-AU"/>
              <w14:ligatures w14:val="standardContextual"/>
            </w:rPr>
          </w:pPr>
          <w:hyperlink w:anchor="_Toc160799876" w:history="1">
            <w:r w:rsidRPr="005238F3">
              <w:rPr>
                <w:rStyle w:val="Hyperlink"/>
                <w:noProof/>
              </w:rPr>
              <w:t>3.2</w:t>
            </w:r>
            <w:r>
              <w:rPr>
                <w:rFonts w:asciiTheme="minorHAnsi" w:eastAsiaTheme="minorEastAsia" w:hAnsiTheme="minorHAnsi" w:cstheme="minorBidi"/>
                <w:noProof/>
                <w:kern w:val="2"/>
                <w:sz w:val="22"/>
                <w:szCs w:val="22"/>
                <w:lang w:eastAsia="en-AU"/>
                <w14:ligatures w14:val="standardContextual"/>
              </w:rPr>
              <w:tab/>
            </w:r>
            <w:r w:rsidRPr="005238F3">
              <w:rPr>
                <w:rStyle w:val="Hyperlink"/>
                <w:noProof/>
              </w:rPr>
              <w:t>Formula for compensation during the Development Phase</w:t>
            </w:r>
            <w:r>
              <w:rPr>
                <w:noProof/>
                <w:webHidden/>
              </w:rPr>
              <w:tab/>
            </w:r>
            <w:r>
              <w:rPr>
                <w:noProof/>
                <w:webHidden/>
              </w:rPr>
              <w:fldChar w:fldCharType="begin"/>
            </w:r>
            <w:r>
              <w:rPr>
                <w:noProof/>
                <w:webHidden/>
              </w:rPr>
              <w:instrText xml:space="preserve"> PAGEREF _Toc160799876 \h </w:instrText>
            </w:r>
            <w:r>
              <w:rPr>
                <w:noProof/>
                <w:webHidden/>
              </w:rPr>
            </w:r>
            <w:r>
              <w:rPr>
                <w:noProof/>
                <w:webHidden/>
              </w:rPr>
              <w:fldChar w:fldCharType="separate"/>
            </w:r>
            <w:r>
              <w:rPr>
                <w:noProof/>
                <w:webHidden/>
              </w:rPr>
              <w:t>20</w:t>
            </w:r>
            <w:r>
              <w:rPr>
                <w:noProof/>
                <w:webHidden/>
              </w:rPr>
              <w:fldChar w:fldCharType="end"/>
            </w:r>
          </w:hyperlink>
        </w:p>
        <w:p w14:paraId="2857E062" w14:textId="7A7D79AB" w:rsidR="006E0B73" w:rsidRDefault="006E0B73">
          <w:pPr>
            <w:pStyle w:val="TOC2"/>
            <w:rPr>
              <w:rFonts w:asciiTheme="minorHAnsi" w:eastAsiaTheme="minorEastAsia" w:hAnsiTheme="minorHAnsi" w:cstheme="minorBidi"/>
              <w:noProof/>
              <w:kern w:val="2"/>
              <w:sz w:val="22"/>
              <w:szCs w:val="22"/>
              <w:lang w:eastAsia="en-AU"/>
              <w14:ligatures w14:val="standardContextual"/>
            </w:rPr>
          </w:pPr>
          <w:hyperlink w:anchor="_Toc160799877" w:history="1">
            <w:r w:rsidRPr="005238F3">
              <w:rPr>
                <w:rStyle w:val="Hyperlink"/>
                <w:noProof/>
              </w:rPr>
              <w:t>3.3</w:t>
            </w:r>
            <w:r>
              <w:rPr>
                <w:rFonts w:asciiTheme="minorHAnsi" w:eastAsiaTheme="minorEastAsia" w:hAnsiTheme="minorHAnsi" w:cstheme="minorBidi"/>
                <w:noProof/>
                <w:kern w:val="2"/>
                <w:sz w:val="22"/>
                <w:szCs w:val="22"/>
                <w:lang w:eastAsia="en-AU"/>
                <w14:ligatures w14:val="standardContextual"/>
              </w:rPr>
              <w:tab/>
            </w:r>
            <w:r w:rsidRPr="005238F3">
              <w:rPr>
                <w:rStyle w:val="Hyperlink"/>
                <w:noProof/>
              </w:rPr>
              <w:t>How to calculate Base Costs plus Margin (BCM) during the Development Phase</w:t>
            </w:r>
            <w:r>
              <w:rPr>
                <w:noProof/>
                <w:webHidden/>
              </w:rPr>
              <w:tab/>
            </w:r>
            <w:r>
              <w:rPr>
                <w:noProof/>
                <w:webHidden/>
              </w:rPr>
              <w:fldChar w:fldCharType="begin"/>
            </w:r>
            <w:r>
              <w:rPr>
                <w:noProof/>
                <w:webHidden/>
              </w:rPr>
              <w:instrText xml:space="preserve"> PAGEREF _Toc160799877 \h </w:instrText>
            </w:r>
            <w:r>
              <w:rPr>
                <w:noProof/>
                <w:webHidden/>
              </w:rPr>
            </w:r>
            <w:r>
              <w:rPr>
                <w:noProof/>
                <w:webHidden/>
              </w:rPr>
              <w:fldChar w:fldCharType="separate"/>
            </w:r>
            <w:r>
              <w:rPr>
                <w:noProof/>
                <w:webHidden/>
              </w:rPr>
              <w:t>21</w:t>
            </w:r>
            <w:r>
              <w:rPr>
                <w:noProof/>
                <w:webHidden/>
              </w:rPr>
              <w:fldChar w:fldCharType="end"/>
            </w:r>
          </w:hyperlink>
        </w:p>
        <w:p w14:paraId="4E47EA30" w14:textId="39BDE89A" w:rsidR="006E0B73" w:rsidRDefault="006E0B73">
          <w:pPr>
            <w:pStyle w:val="TOC2"/>
            <w:rPr>
              <w:rFonts w:asciiTheme="minorHAnsi" w:eastAsiaTheme="minorEastAsia" w:hAnsiTheme="minorHAnsi" w:cstheme="minorBidi"/>
              <w:noProof/>
              <w:kern w:val="2"/>
              <w:sz w:val="22"/>
              <w:szCs w:val="22"/>
              <w:lang w:eastAsia="en-AU"/>
              <w14:ligatures w14:val="standardContextual"/>
            </w:rPr>
          </w:pPr>
          <w:hyperlink w:anchor="_Toc160799878" w:history="1">
            <w:r w:rsidRPr="005238F3">
              <w:rPr>
                <w:rStyle w:val="Hyperlink"/>
                <w:noProof/>
              </w:rPr>
              <w:t>3.4</w:t>
            </w:r>
            <w:r>
              <w:rPr>
                <w:rFonts w:asciiTheme="minorHAnsi" w:eastAsiaTheme="minorEastAsia" w:hAnsiTheme="minorHAnsi" w:cstheme="minorBidi"/>
                <w:noProof/>
                <w:kern w:val="2"/>
                <w:sz w:val="22"/>
                <w:szCs w:val="22"/>
                <w:lang w:eastAsia="en-AU"/>
                <w14:ligatures w14:val="standardContextual"/>
              </w:rPr>
              <w:tab/>
            </w:r>
            <w:r w:rsidRPr="005238F3">
              <w:rPr>
                <w:rStyle w:val="Hyperlink"/>
                <w:noProof/>
              </w:rPr>
              <w:t>How to calculate Development Phase Finance Amount and Prolongation Costs during the Development Phase</w:t>
            </w:r>
            <w:r>
              <w:rPr>
                <w:noProof/>
                <w:webHidden/>
              </w:rPr>
              <w:tab/>
            </w:r>
            <w:r>
              <w:rPr>
                <w:noProof/>
                <w:webHidden/>
              </w:rPr>
              <w:fldChar w:fldCharType="begin"/>
            </w:r>
            <w:r>
              <w:rPr>
                <w:noProof/>
                <w:webHidden/>
              </w:rPr>
              <w:instrText xml:space="preserve"> PAGEREF _Toc160799878 \h </w:instrText>
            </w:r>
            <w:r>
              <w:rPr>
                <w:noProof/>
                <w:webHidden/>
              </w:rPr>
            </w:r>
            <w:r>
              <w:rPr>
                <w:noProof/>
                <w:webHidden/>
              </w:rPr>
              <w:fldChar w:fldCharType="separate"/>
            </w:r>
            <w:r>
              <w:rPr>
                <w:noProof/>
                <w:webHidden/>
              </w:rPr>
              <w:t>22</w:t>
            </w:r>
            <w:r>
              <w:rPr>
                <w:noProof/>
                <w:webHidden/>
              </w:rPr>
              <w:fldChar w:fldCharType="end"/>
            </w:r>
          </w:hyperlink>
        </w:p>
        <w:p w14:paraId="37F0246E" w14:textId="1A422118" w:rsidR="006E0B73" w:rsidRDefault="006E0B73">
          <w:pPr>
            <w:pStyle w:val="TOC2"/>
            <w:rPr>
              <w:rFonts w:asciiTheme="minorHAnsi" w:eastAsiaTheme="minorEastAsia" w:hAnsiTheme="minorHAnsi" w:cstheme="minorBidi"/>
              <w:noProof/>
              <w:kern w:val="2"/>
              <w:sz w:val="22"/>
              <w:szCs w:val="22"/>
              <w:lang w:eastAsia="en-AU"/>
              <w14:ligatures w14:val="standardContextual"/>
            </w:rPr>
          </w:pPr>
          <w:hyperlink w:anchor="_Toc160799879" w:history="1">
            <w:r w:rsidRPr="005238F3">
              <w:rPr>
                <w:rStyle w:val="Hyperlink"/>
                <w:noProof/>
              </w:rPr>
              <w:t>3.5</w:t>
            </w:r>
            <w:r>
              <w:rPr>
                <w:rFonts w:asciiTheme="minorHAnsi" w:eastAsiaTheme="minorEastAsia" w:hAnsiTheme="minorHAnsi" w:cstheme="minorBidi"/>
                <w:noProof/>
                <w:kern w:val="2"/>
                <w:sz w:val="22"/>
                <w:szCs w:val="22"/>
                <w:lang w:eastAsia="en-AU"/>
                <w14:ligatures w14:val="standardContextual"/>
              </w:rPr>
              <w:tab/>
            </w:r>
            <w:r w:rsidRPr="005238F3">
              <w:rPr>
                <w:rStyle w:val="Hyperlink"/>
                <w:noProof/>
              </w:rPr>
              <w:t>General Change in Law (Development Phase) Change Compensation Event threshold</w:t>
            </w:r>
            <w:r>
              <w:rPr>
                <w:noProof/>
                <w:webHidden/>
              </w:rPr>
              <w:tab/>
            </w:r>
            <w:r>
              <w:rPr>
                <w:noProof/>
                <w:webHidden/>
              </w:rPr>
              <w:fldChar w:fldCharType="begin"/>
            </w:r>
            <w:r>
              <w:rPr>
                <w:noProof/>
                <w:webHidden/>
              </w:rPr>
              <w:instrText xml:space="preserve"> PAGEREF _Toc160799879 \h </w:instrText>
            </w:r>
            <w:r>
              <w:rPr>
                <w:noProof/>
                <w:webHidden/>
              </w:rPr>
            </w:r>
            <w:r>
              <w:rPr>
                <w:noProof/>
                <w:webHidden/>
              </w:rPr>
              <w:fldChar w:fldCharType="separate"/>
            </w:r>
            <w:r>
              <w:rPr>
                <w:noProof/>
                <w:webHidden/>
              </w:rPr>
              <w:t>23</w:t>
            </w:r>
            <w:r>
              <w:rPr>
                <w:noProof/>
                <w:webHidden/>
              </w:rPr>
              <w:fldChar w:fldCharType="end"/>
            </w:r>
          </w:hyperlink>
        </w:p>
        <w:p w14:paraId="12B26682" w14:textId="0243922A" w:rsidR="006E0B73" w:rsidRDefault="006E0B73">
          <w:pPr>
            <w:pStyle w:val="TOC2"/>
            <w:rPr>
              <w:rFonts w:asciiTheme="minorHAnsi" w:eastAsiaTheme="minorEastAsia" w:hAnsiTheme="minorHAnsi" w:cstheme="minorBidi"/>
              <w:noProof/>
              <w:kern w:val="2"/>
              <w:sz w:val="22"/>
              <w:szCs w:val="22"/>
              <w:lang w:eastAsia="en-AU"/>
              <w14:ligatures w14:val="standardContextual"/>
            </w:rPr>
          </w:pPr>
          <w:hyperlink w:anchor="_Toc160799880" w:history="1">
            <w:r w:rsidRPr="005238F3">
              <w:rPr>
                <w:rStyle w:val="Hyperlink"/>
                <w:noProof/>
              </w:rPr>
              <w:t>3.6</w:t>
            </w:r>
            <w:r>
              <w:rPr>
                <w:rFonts w:asciiTheme="minorHAnsi" w:eastAsiaTheme="minorEastAsia" w:hAnsiTheme="minorHAnsi" w:cstheme="minorBidi"/>
                <w:noProof/>
                <w:kern w:val="2"/>
                <w:sz w:val="22"/>
                <w:szCs w:val="22"/>
                <w:lang w:eastAsia="en-AU"/>
                <w14:ligatures w14:val="standardContextual"/>
              </w:rPr>
              <w:tab/>
            </w:r>
            <w:r w:rsidRPr="005238F3">
              <w:rPr>
                <w:rStyle w:val="Hyperlink"/>
                <w:noProof/>
              </w:rPr>
              <w:t>Payment of Development Phase Finance Amount triggering a variation to the Financial Model</w:t>
            </w:r>
            <w:r>
              <w:rPr>
                <w:noProof/>
                <w:webHidden/>
              </w:rPr>
              <w:tab/>
            </w:r>
            <w:r>
              <w:rPr>
                <w:noProof/>
                <w:webHidden/>
              </w:rPr>
              <w:fldChar w:fldCharType="begin"/>
            </w:r>
            <w:r>
              <w:rPr>
                <w:noProof/>
                <w:webHidden/>
              </w:rPr>
              <w:instrText xml:space="preserve"> PAGEREF _Toc160799880 \h </w:instrText>
            </w:r>
            <w:r>
              <w:rPr>
                <w:noProof/>
                <w:webHidden/>
              </w:rPr>
            </w:r>
            <w:r>
              <w:rPr>
                <w:noProof/>
                <w:webHidden/>
              </w:rPr>
              <w:fldChar w:fldCharType="separate"/>
            </w:r>
            <w:r>
              <w:rPr>
                <w:noProof/>
                <w:webHidden/>
              </w:rPr>
              <w:t>24</w:t>
            </w:r>
            <w:r>
              <w:rPr>
                <w:noProof/>
                <w:webHidden/>
              </w:rPr>
              <w:fldChar w:fldCharType="end"/>
            </w:r>
          </w:hyperlink>
        </w:p>
        <w:p w14:paraId="611334D5" w14:textId="3476EE71" w:rsidR="006E0B73" w:rsidRDefault="006E0B73">
          <w:pPr>
            <w:pStyle w:val="TOC1"/>
            <w:rPr>
              <w:rFonts w:asciiTheme="minorHAnsi" w:eastAsiaTheme="minorEastAsia" w:hAnsiTheme="minorHAnsi" w:cstheme="minorBidi"/>
              <w:b w:val="0"/>
              <w:noProof/>
              <w:kern w:val="2"/>
              <w:sz w:val="22"/>
              <w:szCs w:val="22"/>
              <w:lang w:eastAsia="en-AU"/>
              <w14:ligatures w14:val="standardContextual"/>
            </w:rPr>
          </w:pPr>
          <w:hyperlink w:anchor="_Toc160799881" w:history="1">
            <w:r w:rsidRPr="005238F3">
              <w:rPr>
                <w:rStyle w:val="Hyperlink"/>
                <w:caps/>
                <w:noProof/>
              </w:rPr>
              <w:t>4.</w:t>
            </w:r>
            <w:r>
              <w:rPr>
                <w:rFonts w:asciiTheme="minorHAnsi" w:eastAsiaTheme="minorEastAsia" w:hAnsiTheme="minorHAnsi" w:cstheme="minorBidi"/>
                <w:b w:val="0"/>
                <w:noProof/>
                <w:kern w:val="2"/>
                <w:sz w:val="22"/>
                <w:szCs w:val="22"/>
                <w:lang w:eastAsia="en-AU"/>
                <w14:ligatures w14:val="standardContextual"/>
              </w:rPr>
              <w:tab/>
            </w:r>
            <w:r w:rsidRPr="005238F3">
              <w:rPr>
                <w:rStyle w:val="Hyperlink"/>
                <w:noProof/>
              </w:rPr>
              <w:t>Change Compensation Events occurring during the Operational Phase</w:t>
            </w:r>
            <w:r>
              <w:rPr>
                <w:noProof/>
                <w:webHidden/>
              </w:rPr>
              <w:tab/>
            </w:r>
            <w:r>
              <w:rPr>
                <w:noProof/>
                <w:webHidden/>
              </w:rPr>
              <w:fldChar w:fldCharType="begin"/>
            </w:r>
            <w:r>
              <w:rPr>
                <w:noProof/>
                <w:webHidden/>
              </w:rPr>
              <w:instrText xml:space="preserve"> PAGEREF _Toc160799881 \h </w:instrText>
            </w:r>
            <w:r>
              <w:rPr>
                <w:noProof/>
                <w:webHidden/>
              </w:rPr>
            </w:r>
            <w:r>
              <w:rPr>
                <w:noProof/>
                <w:webHidden/>
              </w:rPr>
              <w:fldChar w:fldCharType="separate"/>
            </w:r>
            <w:r>
              <w:rPr>
                <w:noProof/>
                <w:webHidden/>
              </w:rPr>
              <w:t>24</w:t>
            </w:r>
            <w:r>
              <w:rPr>
                <w:noProof/>
                <w:webHidden/>
              </w:rPr>
              <w:fldChar w:fldCharType="end"/>
            </w:r>
          </w:hyperlink>
        </w:p>
        <w:p w14:paraId="38DEC4A4" w14:textId="21C4F647" w:rsidR="006E0B73" w:rsidRDefault="006E0B73">
          <w:pPr>
            <w:pStyle w:val="TOC2"/>
            <w:rPr>
              <w:rFonts w:asciiTheme="minorHAnsi" w:eastAsiaTheme="minorEastAsia" w:hAnsiTheme="minorHAnsi" w:cstheme="minorBidi"/>
              <w:noProof/>
              <w:kern w:val="2"/>
              <w:sz w:val="22"/>
              <w:szCs w:val="22"/>
              <w:lang w:eastAsia="en-AU"/>
              <w14:ligatures w14:val="standardContextual"/>
            </w:rPr>
          </w:pPr>
          <w:hyperlink w:anchor="_Toc160799882" w:history="1">
            <w:r w:rsidRPr="005238F3">
              <w:rPr>
                <w:rStyle w:val="Hyperlink"/>
                <w:noProof/>
              </w:rPr>
              <w:t>4.1</w:t>
            </w:r>
            <w:r>
              <w:rPr>
                <w:rFonts w:asciiTheme="minorHAnsi" w:eastAsiaTheme="minorEastAsia" w:hAnsiTheme="minorHAnsi" w:cstheme="minorBidi"/>
                <w:noProof/>
                <w:kern w:val="2"/>
                <w:sz w:val="22"/>
                <w:szCs w:val="22"/>
                <w:lang w:eastAsia="en-AU"/>
                <w14:ligatures w14:val="standardContextual"/>
              </w:rPr>
              <w:tab/>
            </w:r>
            <w:r w:rsidRPr="005238F3">
              <w:rPr>
                <w:rStyle w:val="Hyperlink"/>
                <w:noProof/>
              </w:rPr>
              <w:t>General</w:t>
            </w:r>
            <w:r>
              <w:rPr>
                <w:noProof/>
                <w:webHidden/>
              </w:rPr>
              <w:tab/>
            </w:r>
            <w:r>
              <w:rPr>
                <w:noProof/>
                <w:webHidden/>
              </w:rPr>
              <w:fldChar w:fldCharType="begin"/>
            </w:r>
            <w:r>
              <w:rPr>
                <w:noProof/>
                <w:webHidden/>
              </w:rPr>
              <w:instrText xml:space="preserve"> PAGEREF _Toc160799882 \h </w:instrText>
            </w:r>
            <w:r>
              <w:rPr>
                <w:noProof/>
                <w:webHidden/>
              </w:rPr>
            </w:r>
            <w:r>
              <w:rPr>
                <w:noProof/>
                <w:webHidden/>
              </w:rPr>
              <w:fldChar w:fldCharType="separate"/>
            </w:r>
            <w:r>
              <w:rPr>
                <w:noProof/>
                <w:webHidden/>
              </w:rPr>
              <w:t>24</w:t>
            </w:r>
            <w:r>
              <w:rPr>
                <w:noProof/>
                <w:webHidden/>
              </w:rPr>
              <w:fldChar w:fldCharType="end"/>
            </w:r>
          </w:hyperlink>
        </w:p>
        <w:p w14:paraId="552AABAE" w14:textId="2C059DC1" w:rsidR="006E0B73" w:rsidRDefault="006E0B73">
          <w:pPr>
            <w:pStyle w:val="TOC2"/>
            <w:rPr>
              <w:rFonts w:asciiTheme="minorHAnsi" w:eastAsiaTheme="minorEastAsia" w:hAnsiTheme="minorHAnsi" w:cstheme="minorBidi"/>
              <w:noProof/>
              <w:kern w:val="2"/>
              <w:sz w:val="22"/>
              <w:szCs w:val="22"/>
              <w:lang w:eastAsia="en-AU"/>
              <w14:ligatures w14:val="standardContextual"/>
            </w:rPr>
          </w:pPr>
          <w:hyperlink w:anchor="_Toc160799883" w:history="1">
            <w:r w:rsidRPr="005238F3">
              <w:rPr>
                <w:rStyle w:val="Hyperlink"/>
                <w:noProof/>
              </w:rPr>
              <w:t>4.2</w:t>
            </w:r>
            <w:r>
              <w:rPr>
                <w:rFonts w:asciiTheme="minorHAnsi" w:eastAsiaTheme="minorEastAsia" w:hAnsiTheme="minorHAnsi" w:cstheme="minorBidi"/>
                <w:noProof/>
                <w:kern w:val="2"/>
                <w:sz w:val="22"/>
                <w:szCs w:val="22"/>
                <w:lang w:eastAsia="en-AU"/>
                <w14:ligatures w14:val="standardContextual"/>
              </w:rPr>
              <w:tab/>
            </w:r>
            <w:r w:rsidRPr="005238F3">
              <w:rPr>
                <w:rStyle w:val="Hyperlink"/>
                <w:noProof/>
              </w:rPr>
              <w:t>Formula for compensation during the Operational Phase</w:t>
            </w:r>
            <w:r>
              <w:rPr>
                <w:noProof/>
                <w:webHidden/>
              </w:rPr>
              <w:tab/>
            </w:r>
            <w:r>
              <w:rPr>
                <w:noProof/>
                <w:webHidden/>
              </w:rPr>
              <w:fldChar w:fldCharType="begin"/>
            </w:r>
            <w:r>
              <w:rPr>
                <w:noProof/>
                <w:webHidden/>
              </w:rPr>
              <w:instrText xml:space="preserve"> PAGEREF _Toc160799883 \h </w:instrText>
            </w:r>
            <w:r>
              <w:rPr>
                <w:noProof/>
                <w:webHidden/>
              </w:rPr>
            </w:r>
            <w:r>
              <w:rPr>
                <w:noProof/>
                <w:webHidden/>
              </w:rPr>
              <w:fldChar w:fldCharType="separate"/>
            </w:r>
            <w:r>
              <w:rPr>
                <w:noProof/>
                <w:webHidden/>
              </w:rPr>
              <w:t>25</w:t>
            </w:r>
            <w:r>
              <w:rPr>
                <w:noProof/>
                <w:webHidden/>
              </w:rPr>
              <w:fldChar w:fldCharType="end"/>
            </w:r>
          </w:hyperlink>
        </w:p>
        <w:p w14:paraId="610925D3" w14:textId="0C3FF0EA" w:rsidR="006E0B73" w:rsidRDefault="006E0B73">
          <w:pPr>
            <w:pStyle w:val="TOC2"/>
            <w:rPr>
              <w:rFonts w:asciiTheme="minorHAnsi" w:eastAsiaTheme="minorEastAsia" w:hAnsiTheme="minorHAnsi" w:cstheme="minorBidi"/>
              <w:noProof/>
              <w:kern w:val="2"/>
              <w:sz w:val="22"/>
              <w:szCs w:val="22"/>
              <w:lang w:eastAsia="en-AU"/>
              <w14:ligatures w14:val="standardContextual"/>
            </w:rPr>
          </w:pPr>
          <w:hyperlink w:anchor="_Toc160799884" w:history="1">
            <w:r w:rsidRPr="005238F3">
              <w:rPr>
                <w:rStyle w:val="Hyperlink"/>
                <w:noProof/>
              </w:rPr>
              <w:t>4.3</w:t>
            </w:r>
            <w:r>
              <w:rPr>
                <w:rFonts w:asciiTheme="minorHAnsi" w:eastAsiaTheme="minorEastAsia" w:hAnsiTheme="minorHAnsi" w:cstheme="minorBidi"/>
                <w:noProof/>
                <w:kern w:val="2"/>
                <w:sz w:val="22"/>
                <w:szCs w:val="22"/>
                <w:lang w:eastAsia="en-AU"/>
                <w14:ligatures w14:val="standardContextual"/>
              </w:rPr>
              <w:tab/>
            </w:r>
            <w:r w:rsidRPr="005238F3">
              <w:rPr>
                <w:rStyle w:val="Hyperlink"/>
                <w:noProof/>
              </w:rPr>
              <w:t>How to calculate Base Costs plus Margin (BCM) during the Operational Phase</w:t>
            </w:r>
            <w:r>
              <w:rPr>
                <w:noProof/>
                <w:webHidden/>
              </w:rPr>
              <w:tab/>
            </w:r>
            <w:r>
              <w:rPr>
                <w:noProof/>
                <w:webHidden/>
              </w:rPr>
              <w:fldChar w:fldCharType="begin"/>
            </w:r>
            <w:r>
              <w:rPr>
                <w:noProof/>
                <w:webHidden/>
              </w:rPr>
              <w:instrText xml:space="preserve"> PAGEREF _Toc160799884 \h </w:instrText>
            </w:r>
            <w:r>
              <w:rPr>
                <w:noProof/>
                <w:webHidden/>
              </w:rPr>
            </w:r>
            <w:r>
              <w:rPr>
                <w:noProof/>
                <w:webHidden/>
              </w:rPr>
              <w:fldChar w:fldCharType="separate"/>
            </w:r>
            <w:r>
              <w:rPr>
                <w:noProof/>
                <w:webHidden/>
              </w:rPr>
              <w:t>26</w:t>
            </w:r>
            <w:r>
              <w:rPr>
                <w:noProof/>
                <w:webHidden/>
              </w:rPr>
              <w:fldChar w:fldCharType="end"/>
            </w:r>
          </w:hyperlink>
        </w:p>
        <w:p w14:paraId="36FCF3E8" w14:textId="1305E147" w:rsidR="006E0B73" w:rsidRDefault="006E0B73">
          <w:pPr>
            <w:pStyle w:val="TOC2"/>
            <w:rPr>
              <w:rFonts w:asciiTheme="minorHAnsi" w:eastAsiaTheme="minorEastAsia" w:hAnsiTheme="minorHAnsi" w:cstheme="minorBidi"/>
              <w:noProof/>
              <w:kern w:val="2"/>
              <w:sz w:val="22"/>
              <w:szCs w:val="22"/>
              <w:lang w:eastAsia="en-AU"/>
              <w14:ligatures w14:val="standardContextual"/>
            </w:rPr>
          </w:pPr>
          <w:hyperlink w:anchor="_Toc160799885" w:history="1">
            <w:r w:rsidRPr="005238F3">
              <w:rPr>
                <w:rStyle w:val="Hyperlink"/>
                <w:noProof/>
              </w:rPr>
              <w:t>4.4</w:t>
            </w:r>
            <w:r>
              <w:rPr>
                <w:rFonts w:asciiTheme="minorHAnsi" w:eastAsiaTheme="minorEastAsia" w:hAnsiTheme="minorHAnsi" w:cstheme="minorBidi"/>
                <w:noProof/>
                <w:kern w:val="2"/>
                <w:sz w:val="22"/>
                <w:szCs w:val="22"/>
                <w:lang w:eastAsia="en-AU"/>
                <w14:ligatures w14:val="standardContextual"/>
              </w:rPr>
              <w:tab/>
            </w:r>
            <w:r w:rsidRPr="005238F3">
              <w:rPr>
                <w:rStyle w:val="Hyperlink"/>
                <w:noProof/>
              </w:rPr>
              <w:t>How to calculate compensation for Force Majeure Events during the Operational Phase</w:t>
            </w:r>
            <w:r>
              <w:rPr>
                <w:noProof/>
                <w:webHidden/>
              </w:rPr>
              <w:tab/>
            </w:r>
            <w:r>
              <w:rPr>
                <w:noProof/>
                <w:webHidden/>
              </w:rPr>
              <w:fldChar w:fldCharType="begin"/>
            </w:r>
            <w:r>
              <w:rPr>
                <w:noProof/>
                <w:webHidden/>
              </w:rPr>
              <w:instrText xml:space="preserve"> PAGEREF _Toc160799885 \h </w:instrText>
            </w:r>
            <w:r>
              <w:rPr>
                <w:noProof/>
                <w:webHidden/>
              </w:rPr>
            </w:r>
            <w:r>
              <w:rPr>
                <w:noProof/>
                <w:webHidden/>
              </w:rPr>
              <w:fldChar w:fldCharType="separate"/>
            </w:r>
            <w:r>
              <w:rPr>
                <w:noProof/>
                <w:webHidden/>
              </w:rPr>
              <w:t>27</w:t>
            </w:r>
            <w:r>
              <w:rPr>
                <w:noProof/>
                <w:webHidden/>
              </w:rPr>
              <w:fldChar w:fldCharType="end"/>
            </w:r>
          </w:hyperlink>
        </w:p>
        <w:p w14:paraId="2125E679" w14:textId="551F57B6" w:rsidR="006E0B73" w:rsidRDefault="006E0B73">
          <w:pPr>
            <w:pStyle w:val="TOC2"/>
            <w:rPr>
              <w:rFonts w:asciiTheme="minorHAnsi" w:eastAsiaTheme="minorEastAsia" w:hAnsiTheme="minorHAnsi" w:cstheme="minorBidi"/>
              <w:noProof/>
              <w:kern w:val="2"/>
              <w:sz w:val="22"/>
              <w:szCs w:val="22"/>
              <w:lang w:eastAsia="en-AU"/>
              <w14:ligatures w14:val="standardContextual"/>
            </w:rPr>
          </w:pPr>
          <w:hyperlink w:anchor="_Toc160799886" w:history="1">
            <w:r w:rsidRPr="005238F3">
              <w:rPr>
                <w:rStyle w:val="Hyperlink"/>
                <w:noProof/>
              </w:rPr>
              <w:t>4.5</w:t>
            </w:r>
            <w:r>
              <w:rPr>
                <w:rFonts w:asciiTheme="minorHAnsi" w:eastAsiaTheme="minorEastAsia" w:hAnsiTheme="minorHAnsi" w:cstheme="minorBidi"/>
                <w:noProof/>
                <w:kern w:val="2"/>
                <w:sz w:val="22"/>
                <w:szCs w:val="22"/>
                <w:lang w:eastAsia="en-AU"/>
                <w14:ligatures w14:val="standardContextual"/>
              </w:rPr>
              <w:tab/>
            </w:r>
            <w:r w:rsidRPr="005238F3">
              <w:rPr>
                <w:rStyle w:val="Hyperlink"/>
                <w:noProof/>
              </w:rPr>
              <w:t>How to calculate Prolongation Costs during the Operational Phase</w:t>
            </w:r>
            <w:r>
              <w:rPr>
                <w:noProof/>
                <w:webHidden/>
              </w:rPr>
              <w:tab/>
            </w:r>
            <w:r>
              <w:rPr>
                <w:noProof/>
                <w:webHidden/>
              </w:rPr>
              <w:fldChar w:fldCharType="begin"/>
            </w:r>
            <w:r>
              <w:rPr>
                <w:noProof/>
                <w:webHidden/>
              </w:rPr>
              <w:instrText xml:space="preserve"> PAGEREF _Toc160799886 \h </w:instrText>
            </w:r>
            <w:r>
              <w:rPr>
                <w:noProof/>
                <w:webHidden/>
              </w:rPr>
            </w:r>
            <w:r>
              <w:rPr>
                <w:noProof/>
                <w:webHidden/>
              </w:rPr>
              <w:fldChar w:fldCharType="separate"/>
            </w:r>
            <w:r>
              <w:rPr>
                <w:noProof/>
                <w:webHidden/>
              </w:rPr>
              <w:t>28</w:t>
            </w:r>
            <w:r>
              <w:rPr>
                <w:noProof/>
                <w:webHidden/>
              </w:rPr>
              <w:fldChar w:fldCharType="end"/>
            </w:r>
          </w:hyperlink>
        </w:p>
        <w:p w14:paraId="4607659B" w14:textId="0DA4017C" w:rsidR="006E0B73" w:rsidRDefault="006E0B73">
          <w:pPr>
            <w:pStyle w:val="TOC1"/>
            <w:rPr>
              <w:rFonts w:asciiTheme="minorHAnsi" w:eastAsiaTheme="minorEastAsia" w:hAnsiTheme="minorHAnsi" w:cstheme="minorBidi"/>
              <w:b w:val="0"/>
              <w:noProof/>
              <w:kern w:val="2"/>
              <w:sz w:val="22"/>
              <w:szCs w:val="22"/>
              <w:lang w:eastAsia="en-AU"/>
              <w14:ligatures w14:val="standardContextual"/>
            </w:rPr>
          </w:pPr>
          <w:hyperlink w:anchor="_Toc160799887" w:history="1">
            <w:r w:rsidRPr="005238F3">
              <w:rPr>
                <w:rStyle w:val="Hyperlink"/>
                <w:caps/>
                <w:noProof/>
              </w:rPr>
              <w:t>5.</w:t>
            </w:r>
            <w:r>
              <w:rPr>
                <w:rFonts w:asciiTheme="minorHAnsi" w:eastAsiaTheme="minorEastAsia" w:hAnsiTheme="minorHAnsi" w:cstheme="minorBidi"/>
                <w:b w:val="0"/>
                <w:noProof/>
                <w:kern w:val="2"/>
                <w:sz w:val="22"/>
                <w:szCs w:val="22"/>
                <w:lang w:eastAsia="en-AU"/>
                <w14:ligatures w14:val="standardContextual"/>
              </w:rPr>
              <w:tab/>
            </w:r>
            <w:r w:rsidRPr="005238F3">
              <w:rPr>
                <w:rStyle w:val="Hyperlink"/>
                <w:noProof/>
              </w:rPr>
              <w:t>How to calculate Savings during Development Phase or Operational Phase</w:t>
            </w:r>
            <w:r>
              <w:rPr>
                <w:noProof/>
                <w:webHidden/>
              </w:rPr>
              <w:tab/>
            </w:r>
            <w:r>
              <w:rPr>
                <w:noProof/>
                <w:webHidden/>
              </w:rPr>
              <w:fldChar w:fldCharType="begin"/>
            </w:r>
            <w:r>
              <w:rPr>
                <w:noProof/>
                <w:webHidden/>
              </w:rPr>
              <w:instrText xml:space="preserve"> PAGEREF _Toc160799887 \h </w:instrText>
            </w:r>
            <w:r>
              <w:rPr>
                <w:noProof/>
                <w:webHidden/>
              </w:rPr>
            </w:r>
            <w:r>
              <w:rPr>
                <w:noProof/>
                <w:webHidden/>
              </w:rPr>
              <w:fldChar w:fldCharType="separate"/>
            </w:r>
            <w:r>
              <w:rPr>
                <w:noProof/>
                <w:webHidden/>
              </w:rPr>
              <w:t>29</w:t>
            </w:r>
            <w:r>
              <w:rPr>
                <w:noProof/>
                <w:webHidden/>
              </w:rPr>
              <w:fldChar w:fldCharType="end"/>
            </w:r>
          </w:hyperlink>
        </w:p>
        <w:p w14:paraId="24D1C73F" w14:textId="414DB237" w:rsidR="006E0B73" w:rsidRDefault="006E0B73">
          <w:pPr>
            <w:pStyle w:val="TOC1"/>
            <w:rPr>
              <w:rFonts w:asciiTheme="minorHAnsi" w:eastAsiaTheme="minorEastAsia" w:hAnsiTheme="minorHAnsi" w:cstheme="minorBidi"/>
              <w:b w:val="0"/>
              <w:noProof/>
              <w:kern w:val="2"/>
              <w:sz w:val="22"/>
              <w:szCs w:val="22"/>
              <w:lang w:eastAsia="en-AU"/>
              <w14:ligatures w14:val="standardContextual"/>
            </w:rPr>
          </w:pPr>
          <w:hyperlink w:anchor="_Toc160799888" w:history="1">
            <w:r w:rsidRPr="005238F3">
              <w:rPr>
                <w:rStyle w:val="Hyperlink"/>
                <w:caps/>
                <w:noProof/>
              </w:rPr>
              <w:t>6.</w:t>
            </w:r>
            <w:r>
              <w:rPr>
                <w:rFonts w:asciiTheme="minorHAnsi" w:eastAsiaTheme="minorEastAsia" w:hAnsiTheme="minorHAnsi" w:cstheme="minorBidi"/>
                <w:b w:val="0"/>
                <w:noProof/>
                <w:kern w:val="2"/>
                <w:sz w:val="22"/>
                <w:szCs w:val="22"/>
                <w:lang w:eastAsia="en-AU"/>
                <w14:ligatures w14:val="standardContextual"/>
              </w:rPr>
              <w:tab/>
            </w:r>
            <w:r w:rsidRPr="005238F3">
              <w:rPr>
                <w:rStyle w:val="Hyperlink"/>
                <w:noProof/>
              </w:rPr>
              <w:t>How to calculate compensation for Equipment Modifications</w:t>
            </w:r>
            <w:r>
              <w:rPr>
                <w:noProof/>
                <w:webHidden/>
              </w:rPr>
              <w:tab/>
            </w:r>
            <w:r>
              <w:rPr>
                <w:noProof/>
                <w:webHidden/>
              </w:rPr>
              <w:fldChar w:fldCharType="begin"/>
            </w:r>
            <w:r>
              <w:rPr>
                <w:noProof/>
                <w:webHidden/>
              </w:rPr>
              <w:instrText xml:space="preserve"> PAGEREF _Toc160799888 \h </w:instrText>
            </w:r>
            <w:r>
              <w:rPr>
                <w:noProof/>
                <w:webHidden/>
              </w:rPr>
            </w:r>
            <w:r>
              <w:rPr>
                <w:noProof/>
                <w:webHidden/>
              </w:rPr>
              <w:fldChar w:fldCharType="separate"/>
            </w:r>
            <w:r>
              <w:rPr>
                <w:noProof/>
                <w:webHidden/>
              </w:rPr>
              <w:t>29</w:t>
            </w:r>
            <w:r>
              <w:rPr>
                <w:noProof/>
                <w:webHidden/>
              </w:rPr>
              <w:fldChar w:fldCharType="end"/>
            </w:r>
          </w:hyperlink>
        </w:p>
        <w:p w14:paraId="1ED590DC" w14:textId="54D02556" w:rsidR="006E0B73" w:rsidRDefault="006E0B73">
          <w:pPr>
            <w:pStyle w:val="TOC2"/>
            <w:rPr>
              <w:rFonts w:asciiTheme="minorHAnsi" w:eastAsiaTheme="minorEastAsia" w:hAnsiTheme="minorHAnsi" w:cstheme="minorBidi"/>
              <w:noProof/>
              <w:kern w:val="2"/>
              <w:sz w:val="22"/>
              <w:szCs w:val="22"/>
              <w:lang w:eastAsia="en-AU"/>
              <w14:ligatures w14:val="standardContextual"/>
            </w:rPr>
          </w:pPr>
          <w:hyperlink w:anchor="_Toc160799889" w:history="1">
            <w:r w:rsidRPr="005238F3">
              <w:rPr>
                <w:rStyle w:val="Hyperlink"/>
                <w:noProof/>
              </w:rPr>
              <w:t>6.1</w:t>
            </w:r>
            <w:r>
              <w:rPr>
                <w:rFonts w:asciiTheme="minorHAnsi" w:eastAsiaTheme="minorEastAsia" w:hAnsiTheme="minorHAnsi" w:cstheme="minorBidi"/>
                <w:noProof/>
                <w:kern w:val="2"/>
                <w:sz w:val="22"/>
                <w:szCs w:val="22"/>
                <w:lang w:eastAsia="en-AU"/>
                <w14:ligatures w14:val="standardContextual"/>
              </w:rPr>
              <w:tab/>
            </w:r>
            <w:r w:rsidRPr="005238F3">
              <w:rPr>
                <w:rStyle w:val="Hyperlink"/>
                <w:noProof/>
              </w:rPr>
              <w:t>Applicable calculations</w:t>
            </w:r>
            <w:r>
              <w:rPr>
                <w:noProof/>
                <w:webHidden/>
              </w:rPr>
              <w:tab/>
            </w:r>
            <w:r>
              <w:rPr>
                <w:noProof/>
                <w:webHidden/>
              </w:rPr>
              <w:fldChar w:fldCharType="begin"/>
            </w:r>
            <w:r>
              <w:rPr>
                <w:noProof/>
                <w:webHidden/>
              </w:rPr>
              <w:instrText xml:space="preserve"> PAGEREF _Toc160799889 \h </w:instrText>
            </w:r>
            <w:r>
              <w:rPr>
                <w:noProof/>
                <w:webHidden/>
              </w:rPr>
            </w:r>
            <w:r>
              <w:rPr>
                <w:noProof/>
                <w:webHidden/>
              </w:rPr>
              <w:fldChar w:fldCharType="separate"/>
            </w:r>
            <w:r>
              <w:rPr>
                <w:noProof/>
                <w:webHidden/>
              </w:rPr>
              <w:t>29</w:t>
            </w:r>
            <w:r>
              <w:rPr>
                <w:noProof/>
                <w:webHidden/>
              </w:rPr>
              <w:fldChar w:fldCharType="end"/>
            </w:r>
          </w:hyperlink>
        </w:p>
        <w:p w14:paraId="0222FAA7" w14:textId="18850235" w:rsidR="006E0B73" w:rsidRDefault="006E0B73">
          <w:pPr>
            <w:pStyle w:val="TOC2"/>
            <w:rPr>
              <w:rFonts w:asciiTheme="minorHAnsi" w:eastAsiaTheme="minorEastAsia" w:hAnsiTheme="minorHAnsi" w:cstheme="minorBidi"/>
              <w:noProof/>
              <w:kern w:val="2"/>
              <w:sz w:val="22"/>
              <w:szCs w:val="22"/>
              <w:lang w:eastAsia="en-AU"/>
              <w14:ligatures w14:val="standardContextual"/>
            </w:rPr>
          </w:pPr>
          <w:hyperlink w:anchor="_Toc160799890" w:history="1">
            <w:r w:rsidRPr="005238F3">
              <w:rPr>
                <w:rStyle w:val="Hyperlink"/>
                <w:noProof/>
              </w:rPr>
              <w:t>6.2</w:t>
            </w:r>
            <w:r>
              <w:rPr>
                <w:rFonts w:asciiTheme="minorHAnsi" w:eastAsiaTheme="minorEastAsia" w:hAnsiTheme="minorHAnsi" w:cstheme="minorBidi"/>
                <w:noProof/>
                <w:kern w:val="2"/>
                <w:sz w:val="22"/>
                <w:szCs w:val="22"/>
                <w:lang w:eastAsia="en-AU"/>
                <w14:ligatures w14:val="standardContextual"/>
              </w:rPr>
              <w:tab/>
            </w:r>
            <w:r w:rsidRPr="005238F3">
              <w:rPr>
                <w:rStyle w:val="Hyperlink"/>
                <w:noProof/>
              </w:rPr>
              <w:t>Modification Amount for Group 1 Equipment and Group 2 Equipment</w:t>
            </w:r>
            <w:r>
              <w:rPr>
                <w:noProof/>
                <w:webHidden/>
              </w:rPr>
              <w:tab/>
            </w:r>
            <w:r>
              <w:rPr>
                <w:noProof/>
                <w:webHidden/>
              </w:rPr>
              <w:fldChar w:fldCharType="begin"/>
            </w:r>
            <w:r>
              <w:rPr>
                <w:noProof/>
                <w:webHidden/>
              </w:rPr>
              <w:instrText xml:space="preserve"> PAGEREF _Toc160799890 \h </w:instrText>
            </w:r>
            <w:r>
              <w:rPr>
                <w:noProof/>
                <w:webHidden/>
              </w:rPr>
            </w:r>
            <w:r>
              <w:rPr>
                <w:noProof/>
                <w:webHidden/>
              </w:rPr>
              <w:fldChar w:fldCharType="separate"/>
            </w:r>
            <w:r>
              <w:rPr>
                <w:noProof/>
                <w:webHidden/>
              </w:rPr>
              <w:t>29</w:t>
            </w:r>
            <w:r>
              <w:rPr>
                <w:noProof/>
                <w:webHidden/>
              </w:rPr>
              <w:fldChar w:fldCharType="end"/>
            </w:r>
          </w:hyperlink>
        </w:p>
        <w:p w14:paraId="12F68B06" w14:textId="5FC184DD" w:rsidR="006E0B73" w:rsidRDefault="006E0B73">
          <w:pPr>
            <w:pStyle w:val="TOC2"/>
            <w:rPr>
              <w:rFonts w:asciiTheme="minorHAnsi" w:eastAsiaTheme="minorEastAsia" w:hAnsiTheme="minorHAnsi" w:cstheme="minorBidi"/>
              <w:noProof/>
              <w:kern w:val="2"/>
              <w:sz w:val="22"/>
              <w:szCs w:val="22"/>
              <w:lang w:eastAsia="en-AU"/>
              <w14:ligatures w14:val="standardContextual"/>
            </w:rPr>
          </w:pPr>
          <w:hyperlink w:anchor="_Toc160799891" w:history="1">
            <w:r w:rsidRPr="005238F3">
              <w:rPr>
                <w:rStyle w:val="Hyperlink"/>
                <w:noProof/>
              </w:rPr>
              <w:t>6.3</w:t>
            </w:r>
            <w:r>
              <w:rPr>
                <w:rFonts w:asciiTheme="minorHAnsi" w:eastAsiaTheme="minorEastAsia" w:hAnsiTheme="minorHAnsi" w:cstheme="minorBidi"/>
                <w:noProof/>
                <w:kern w:val="2"/>
                <w:sz w:val="22"/>
                <w:szCs w:val="22"/>
                <w:lang w:eastAsia="en-AU"/>
                <w14:ligatures w14:val="standardContextual"/>
              </w:rPr>
              <w:tab/>
            </w:r>
            <w:r w:rsidRPr="005238F3">
              <w:rPr>
                <w:rStyle w:val="Hyperlink"/>
                <w:noProof/>
              </w:rPr>
              <w:t>Modification Amount for Group 3 Equipment</w:t>
            </w:r>
            <w:r>
              <w:rPr>
                <w:noProof/>
                <w:webHidden/>
              </w:rPr>
              <w:tab/>
            </w:r>
            <w:r>
              <w:rPr>
                <w:noProof/>
                <w:webHidden/>
              </w:rPr>
              <w:fldChar w:fldCharType="begin"/>
            </w:r>
            <w:r>
              <w:rPr>
                <w:noProof/>
                <w:webHidden/>
              </w:rPr>
              <w:instrText xml:space="preserve"> PAGEREF _Toc160799891 \h </w:instrText>
            </w:r>
            <w:r>
              <w:rPr>
                <w:noProof/>
                <w:webHidden/>
              </w:rPr>
            </w:r>
            <w:r>
              <w:rPr>
                <w:noProof/>
                <w:webHidden/>
              </w:rPr>
              <w:fldChar w:fldCharType="separate"/>
            </w:r>
            <w:r>
              <w:rPr>
                <w:noProof/>
                <w:webHidden/>
              </w:rPr>
              <w:t>33</w:t>
            </w:r>
            <w:r>
              <w:rPr>
                <w:noProof/>
                <w:webHidden/>
              </w:rPr>
              <w:fldChar w:fldCharType="end"/>
            </w:r>
          </w:hyperlink>
        </w:p>
        <w:p w14:paraId="17401B0F" w14:textId="3E02ADD4" w:rsidR="006E0B73" w:rsidRDefault="006E0B73">
          <w:pPr>
            <w:pStyle w:val="TOC2"/>
            <w:rPr>
              <w:rFonts w:asciiTheme="minorHAnsi" w:eastAsiaTheme="minorEastAsia" w:hAnsiTheme="minorHAnsi" w:cstheme="minorBidi"/>
              <w:noProof/>
              <w:kern w:val="2"/>
              <w:sz w:val="22"/>
              <w:szCs w:val="22"/>
              <w:lang w:eastAsia="en-AU"/>
              <w14:ligatures w14:val="standardContextual"/>
            </w:rPr>
          </w:pPr>
          <w:hyperlink w:anchor="_Toc160799892" w:history="1">
            <w:r w:rsidRPr="005238F3">
              <w:rPr>
                <w:rStyle w:val="Hyperlink"/>
                <w:noProof/>
              </w:rPr>
              <w:t>6.4</w:t>
            </w:r>
            <w:r>
              <w:rPr>
                <w:rFonts w:asciiTheme="minorHAnsi" w:eastAsiaTheme="minorEastAsia" w:hAnsiTheme="minorHAnsi" w:cstheme="minorBidi"/>
                <w:noProof/>
                <w:kern w:val="2"/>
                <w:sz w:val="22"/>
                <w:szCs w:val="22"/>
                <w:lang w:eastAsia="en-AU"/>
                <w14:ligatures w14:val="standardContextual"/>
              </w:rPr>
              <w:tab/>
            </w:r>
            <w:r w:rsidRPr="005238F3">
              <w:rPr>
                <w:rStyle w:val="Hyperlink"/>
                <w:noProof/>
              </w:rPr>
              <w:t>Payment for Equipment Modifications</w:t>
            </w:r>
            <w:r>
              <w:rPr>
                <w:noProof/>
                <w:webHidden/>
              </w:rPr>
              <w:tab/>
            </w:r>
            <w:r>
              <w:rPr>
                <w:noProof/>
                <w:webHidden/>
              </w:rPr>
              <w:fldChar w:fldCharType="begin"/>
            </w:r>
            <w:r>
              <w:rPr>
                <w:noProof/>
                <w:webHidden/>
              </w:rPr>
              <w:instrText xml:space="preserve"> PAGEREF _Toc160799892 \h </w:instrText>
            </w:r>
            <w:r>
              <w:rPr>
                <w:noProof/>
                <w:webHidden/>
              </w:rPr>
            </w:r>
            <w:r>
              <w:rPr>
                <w:noProof/>
                <w:webHidden/>
              </w:rPr>
              <w:fldChar w:fldCharType="separate"/>
            </w:r>
            <w:r>
              <w:rPr>
                <w:noProof/>
                <w:webHidden/>
              </w:rPr>
              <w:t>34</w:t>
            </w:r>
            <w:r>
              <w:rPr>
                <w:noProof/>
                <w:webHidden/>
              </w:rPr>
              <w:fldChar w:fldCharType="end"/>
            </w:r>
          </w:hyperlink>
        </w:p>
        <w:p w14:paraId="115AC992" w14:textId="7969A4D4" w:rsidR="006E0B73" w:rsidRDefault="006E0B73">
          <w:pPr>
            <w:pStyle w:val="TOC2"/>
            <w:rPr>
              <w:rFonts w:asciiTheme="minorHAnsi" w:eastAsiaTheme="minorEastAsia" w:hAnsiTheme="minorHAnsi" w:cstheme="minorBidi"/>
              <w:noProof/>
              <w:kern w:val="2"/>
              <w:sz w:val="22"/>
              <w:szCs w:val="22"/>
              <w:lang w:eastAsia="en-AU"/>
              <w14:ligatures w14:val="standardContextual"/>
            </w:rPr>
          </w:pPr>
          <w:hyperlink w:anchor="_Toc160799893" w:history="1">
            <w:r w:rsidRPr="005238F3">
              <w:rPr>
                <w:rStyle w:val="Hyperlink"/>
                <w:noProof/>
              </w:rPr>
              <w:t>6.5</w:t>
            </w:r>
            <w:r>
              <w:rPr>
                <w:rFonts w:asciiTheme="minorHAnsi" w:eastAsiaTheme="minorEastAsia" w:hAnsiTheme="minorHAnsi" w:cstheme="minorBidi"/>
                <w:noProof/>
                <w:kern w:val="2"/>
                <w:sz w:val="22"/>
                <w:szCs w:val="22"/>
                <w:lang w:eastAsia="en-AU"/>
                <w14:ligatures w14:val="standardContextual"/>
              </w:rPr>
              <w:tab/>
            </w:r>
            <w:r w:rsidRPr="005238F3">
              <w:rPr>
                <w:rStyle w:val="Hyperlink"/>
                <w:noProof/>
              </w:rPr>
              <w:t>Development Phase Finance Amount and Prolongation Costs for Equipment Modifications</w:t>
            </w:r>
            <w:r>
              <w:rPr>
                <w:noProof/>
                <w:webHidden/>
              </w:rPr>
              <w:tab/>
            </w:r>
            <w:r>
              <w:rPr>
                <w:noProof/>
                <w:webHidden/>
              </w:rPr>
              <w:fldChar w:fldCharType="begin"/>
            </w:r>
            <w:r>
              <w:rPr>
                <w:noProof/>
                <w:webHidden/>
              </w:rPr>
              <w:instrText xml:space="preserve"> PAGEREF _Toc160799893 \h </w:instrText>
            </w:r>
            <w:r>
              <w:rPr>
                <w:noProof/>
                <w:webHidden/>
              </w:rPr>
            </w:r>
            <w:r>
              <w:rPr>
                <w:noProof/>
                <w:webHidden/>
              </w:rPr>
              <w:fldChar w:fldCharType="separate"/>
            </w:r>
            <w:r>
              <w:rPr>
                <w:noProof/>
                <w:webHidden/>
              </w:rPr>
              <w:t>34</w:t>
            </w:r>
            <w:r>
              <w:rPr>
                <w:noProof/>
                <w:webHidden/>
              </w:rPr>
              <w:fldChar w:fldCharType="end"/>
            </w:r>
          </w:hyperlink>
        </w:p>
        <w:p w14:paraId="62F3A594" w14:textId="38E9CABE" w:rsidR="006E0B73" w:rsidRDefault="006E0B73">
          <w:pPr>
            <w:pStyle w:val="TOC1"/>
            <w:rPr>
              <w:rFonts w:asciiTheme="minorHAnsi" w:eastAsiaTheme="minorEastAsia" w:hAnsiTheme="minorHAnsi" w:cstheme="minorBidi"/>
              <w:b w:val="0"/>
              <w:noProof/>
              <w:kern w:val="2"/>
              <w:sz w:val="22"/>
              <w:szCs w:val="22"/>
              <w:lang w:eastAsia="en-AU"/>
              <w14:ligatures w14:val="standardContextual"/>
            </w:rPr>
          </w:pPr>
          <w:hyperlink w:anchor="_Toc160799894" w:history="1">
            <w:r w:rsidRPr="005238F3">
              <w:rPr>
                <w:rStyle w:val="Hyperlink"/>
                <w:caps/>
                <w:noProof/>
              </w:rPr>
              <w:t>7.</w:t>
            </w:r>
            <w:r>
              <w:rPr>
                <w:rFonts w:asciiTheme="minorHAnsi" w:eastAsiaTheme="minorEastAsia" w:hAnsiTheme="minorHAnsi" w:cstheme="minorBidi"/>
                <w:b w:val="0"/>
                <w:noProof/>
                <w:kern w:val="2"/>
                <w:sz w:val="22"/>
                <w:szCs w:val="22"/>
                <w:lang w:eastAsia="en-AU"/>
                <w14:ligatures w14:val="standardContextual"/>
              </w:rPr>
              <w:tab/>
            </w:r>
            <w:r w:rsidRPr="005238F3">
              <w:rPr>
                <w:rStyle w:val="Hyperlink"/>
                <w:noProof/>
              </w:rPr>
              <w:t>Rules for calculating compensation</w:t>
            </w:r>
            <w:r>
              <w:rPr>
                <w:noProof/>
                <w:webHidden/>
              </w:rPr>
              <w:tab/>
            </w:r>
            <w:r>
              <w:rPr>
                <w:noProof/>
                <w:webHidden/>
              </w:rPr>
              <w:fldChar w:fldCharType="begin"/>
            </w:r>
            <w:r>
              <w:rPr>
                <w:noProof/>
                <w:webHidden/>
              </w:rPr>
              <w:instrText xml:space="preserve"> PAGEREF _Toc160799894 \h </w:instrText>
            </w:r>
            <w:r>
              <w:rPr>
                <w:noProof/>
                <w:webHidden/>
              </w:rPr>
            </w:r>
            <w:r>
              <w:rPr>
                <w:noProof/>
                <w:webHidden/>
              </w:rPr>
              <w:fldChar w:fldCharType="separate"/>
            </w:r>
            <w:r>
              <w:rPr>
                <w:noProof/>
                <w:webHidden/>
              </w:rPr>
              <w:t>35</w:t>
            </w:r>
            <w:r>
              <w:rPr>
                <w:noProof/>
                <w:webHidden/>
              </w:rPr>
              <w:fldChar w:fldCharType="end"/>
            </w:r>
          </w:hyperlink>
        </w:p>
        <w:p w14:paraId="3823F9CE" w14:textId="13857FAD" w:rsidR="006E0B73" w:rsidRDefault="006E0B73">
          <w:pPr>
            <w:pStyle w:val="TOC2"/>
            <w:rPr>
              <w:rFonts w:asciiTheme="minorHAnsi" w:eastAsiaTheme="minorEastAsia" w:hAnsiTheme="minorHAnsi" w:cstheme="minorBidi"/>
              <w:noProof/>
              <w:kern w:val="2"/>
              <w:sz w:val="22"/>
              <w:szCs w:val="22"/>
              <w:lang w:eastAsia="en-AU"/>
              <w14:ligatures w14:val="standardContextual"/>
            </w:rPr>
          </w:pPr>
          <w:hyperlink w:anchor="_Toc160799895" w:history="1">
            <w:r w:rsidRPr="005238F3">
              <w:rPr>
                <w:rStyle w:val="Hyperlink"/>
                <w:noProof/>
              </w:rPr>
              <w:t>7.1</w:t>
            </w:r>
            <w:r>
              <w:rPr>
                <w:rFonts w:asciiTheme="minorHAnsi" w:eastAsiaTheme="minorEastAsia" w:hAnsiTheme="minorHAnsi" w:cstheme="minorBidi"/>
                <w:noProof/>
                <w:kern w:val="2"/>
                <w:sz w:val="22"/>
                <w:szCs w:val="22"/>
                <w:lang w:eastAsia="en-AU"/>
                <w14:ligatures w14:val="standardContextual"/>
              </w:rPr>
              <w:tab/>
            </w:r>
            <w:r w:rsidRPr="005238F3">
              <w:rPr>
                <w:rStyle w:val="Hyperlink"/>
                <w:noProof/>
              </w:rPr>
              <w:t>General rules</w:t>
            </w:r>
            <w:r>
              <w:rPr>
                <w:noProof/>
                <w:webHidden/>
              </w:rPr>
              <w:tab/>
            </w:r>
            <w:r>
              <w:rPr>
                <w:noProof/>
                <w:webHidden/>
              </w:rPr>
              <w:fldChar w:fldCharType="begin"/>
            </w:r>
            <w:r>
              <w:rPr>
                <w:noProof/>
                <w:webHidden/>
              </w:rPr>
              <w:instrText xml:space="preserve"> PAGEREF _Toc160799895 \h </w:instrText>
            </w:r>
            <w:r>
              <w:rPr>
                <w:noProof/>
                <w:webHidden/>
              </w:rPr>
            </w:r>
            <w:r>
              <w:rPr>
                <w:noProof/>
                <w:webHidden/>
              </w:rPr>
              <w:fldChar w:fldCharType="separate"/>
            </w:r>
            <w:r>
              <w:rPr>
                <w:noProof/>
                <w:webHidden/>
              </w:rPr>
              <w:t>35</w:t>
            </w:r>
            <w:r>
              <w:rPr>
                <w:noProof/>
                <w:webHidden/>
              </w:rPr>
              <w:fldChar w:fldCharType="end"/>
            </w:r>
          </w:hyperlink>
        </w:p>
        <w:p w14:paraId="573321E9" w14:textId="22FE2346" w:rsidR="006E0B73" w:rsidRDefault="006E0B73">
          <w:pPr>
            <w:pStyle w:val="TOC2"/>
            <w:rPr>
              <w:rFonts w:asciiTheme="minorHAnsi" w:eastAsiaTheme="minorEastAsia" w:hAnsiTheme="minorHAnsi" w:cstheme="minorBidi"/>
              <w:noProof/>
              <w:kern w:val="2"/>
              <w:sz w:val="22"/>
              <w:szCs w:val="22"/>
              <w:lang w:eastAsia="en-AU"/>
              <w14:ligatures w14:val="standardContextual"/>
            </w:rPr>
          </w:pPr>
          <w:hyperlink w:anchor="_Toc160799896" w:history="1">
            <w:r w:rsidRPr="005238F3">
              <w:rPr>
                <w:rStyle w:val="Hyperlink"/>
                <w:noProof/>
              </w:rPr>
              <w:t>7.2</w:t>
            </w:r>
            <w:r>
              <w:rPr>
                <w:rFonts w:asciiTheme="minorHAnsi" w:eastAsiaTheme="minorEastAsia" w:hAnsiTheme="minorHAnsi" w:cstheme="minorBidi"/>
                <w:noProof/>
                <w:kern w:val="2"/>
                <w:sz w:val="22"/>
                <w:szCs w:val="22"/>
                <w:lang w:eastAsia="en-AU"/>
                <w14:ligatures w14:val="standardContextual"/>
              </w:rPr>
              <w:tab/>
            </w:r>
            <w:r w:rsidRPr="005238F3">
              <w:rPr>
                <w:rStyle w:val="Hyperlink"/>
                <w:noProof/>
              </w:rPr>
              <w:t>Specific rules</w:t>
            </w:r>
            <w:r>
              <w:rPr>
                <w:noProof/>
                <w:webHidden/>
              </w:rPr>
              <w:tab/>
            </w:r>
            <w:r>
              <w:rPr>
                <w:noProof/>
                <w:webHidden/>
              </w:rPr>
              <w:fldChar w:fldCharType="begin"/>
            </w:r>
            <w:r>
              <w:rPr>
                <w:noProof/>
                <w:webHidden/>
              </w:rPr>
              <w:instrText xml:space="preserve"> PAGEREF _Toc160799896 \h </w:instrText>
            </w:r>
            <w:r>
              <w:rPr>
                <w:noProof/>
                <w:webHidden/>
              </w:rPr>
            </w:r>
            <w:r>
              <w:rPr>
                <w:noProof/>
                <w:webHidden/>
              </w:rPr>
              <w:fldChar w:fldCharType="separate"/>
            </w:r>
            <w:r>
              <w:rPr>
                <w:noProof/>
                <w:webHidden/>
              </w:rPr>
              <w:t>36</w:t>
            </w:r>
            <w:r>
              <w:rPr>
                <w:noProof/>
                <w:webHidden/>
              </w:rPr>
              <w:fldChar w:fldCharType="end"/>
            </w:r>
          </w:hyperlink>
        </w:p>
        <w:p w14:paraId="5FA8CBD2" w14:textId="0B291D2B" w:rsidR="006E0B73" w:rsidRDefault="006E0B73">
          <w:pPr>
            <w:pStyle w:val="TOC2"/>
            <w:rPr>
              <w:rFonts w:asciiTheme="minorHAnsi" w:eastAsiaTheme="minorEastAsia" w:hAnsiTheme="minorHAnsi" w:cstheme="minorBidi"/>
              <w:noProof/>
              <w:kern w:val="2"/>
              <w:sz w:val="22"/>
              <w:szCs w:val="22"/>
              <w:lang w:eastAsia="en-AU"/>
              <w14:ligatures w14:val="standardContextual"/>
            </w:rPr>
          </w:pPr>
          <w:hyperlink w:anchor="_Toc160799897" w:history="1">
            <w:r w:rsidRPr="005238F3">
              <w:rPr>
                <w:rStyle w:val="Hyperlink"/>
                <w:noProof/>
              </w:rPr>
              <w:t>7.3</w:t>
            </w:r>
            <w:r>
              <w:rPr>
                <w:rFonts w:asciiTheme="minorHAnsi" w:eastAsiaTheme="minorEastAsia" w:hAnsiTheme="minorHAnsi" w:cstheme="minorBidi"/>
                <w:noProof/>
                <w:kern w:val="2"/>
                <w:sz w:val="22"/>
                <w:szCs w:val="22"/>
                <w:lang w:eastAsia="en-AU"/>
                <w14:ligatures w14:val="standardContextual"/>
              </w:rPr>
              <w:tab/>
            </w:r>
            <w:r w:rsidRPr="005238F3">
              <w:rPr>
                <w:rStyle w:val="Hyperlink"/>
                <w:noProof/>
              </w:rPr>
              <w:t>Annual review of ongoing compensation</w:t>
            </w:r>
            <w:r>
              <w:rPr>
                <w:noProof/>
                <w:webHidden/>
              </w:rPr>
              <w:tab/>
            </w:r>
            <w:r>
              <w:rPr>
                <w:noProof/>
                <w:webHidden/>
              </w:rPr>
              <w:fldChar w:fldCharType="begin"/>
            </w:r>
            <w:r>
              <w:rPr>
                <w:noProof/>
                <w:webHidden/>
              </w:rPr>
              <w:instrText xml:space="preserve"> PAGEREF _Toc160799897 \h </w:instrText>
            </w:r>
            <w:r>
              <w:rPr>
                <w:noProof/>
                <w:webHidden/>
              </w:rPr>
            </w:r>
            <w:r>
              <w:rPr>
                <w:noProof/>
                <w:webHidden/>
              </w:rPr>
              <w:fldChar w:fldCharType="separate"/>
            </w:r>
            <w:r>
              <w:rPr>
                <w:noProof/>
                <w:webHidden/>
              </w:rPr>
              <w:t>39</w:t>
            </w:r>
            <w:r>
              <w:rPr>
                <w:noProof/>
                <w:webHidden/>
              </w:rPr>
              <w:fldChar w:fldCharType="end"/>
            </w:r>
          </w:hyperlink>
        </w:p>
        <w:p w14:paraId="69A031DF" w14:textId="5F250616" w:rsidR="006E0B73" w:rsidRDefault="006E0B73">
          <w:pPr>
            <w:pStyle w:val="TOC1"/>
            <w:rPr>
              <w:rFonts w:asciiTheme="minorHAnsi" w:eastAsiaTheme="minorEastAsia" w:hAnsiTheme="minorHAnsi" w:cstheme="minorBidi"/>
              <w:b w:val="0"/>
              <w:noProof/>
              <w:kern w:val="2"/>
              <w:sz w:val="22"/>
              <w:szCs w:val="22"/>
              <w:lang w:eastAsia="en-AU"/>
              <w14:ligatures w14:val="standardContextual"/>
            </w:rPr>
          </w:pPr>
          <w:hyperlink w:anchor="_Toc160799898" w:history="1">
            <w:r w:rsidRPr="005238F3">
              <w:rPr>
                <w:rStyle w:val="Hyperlink"/>
                <w:caps/>
                <w:noProof/>
              </w:rPr>
              <w:t>8.</w:t>
            </w:r>
            <w:r>
              <w:rPr>
                <w:rFonts w:asciiTheme="minorHAnsi" w:eastAsiaTheme="minorEastAsia" w:hAnsiTheme="minorHAnsi" w:cstheme="minorBidi"/>
                <w:b w:val="0"/>
                <w:noProof/>
                <w:kern w:val="2"/>
                <w:sz w:val="22"/>
                <w:szCs w:val="22"/>
                <w:lang w:eastAsia="en-AU"/>
                <w14:ligatures w14:val="standardContextual"/>
              </w:rPr>
              <w:tab/>
            </w:r>
            <w:r w:rsidRPr="005238F3">
              <w:rPr>
                <w:rStyle w:val="Hyperlink"/>
                <w:noProof/>
              </w:rPr>
              <w:t>Timing of compensation</w:t>
            </w:r>
            <w:r>
              <w:rPr>
                <w:noProof/>
                <w:webHidden/>
              </w:rPr>
              <w:tab/>
            </w:r>
            <w:r>
              <w:rPr>
                <w:noProof/>
                <w:webHidden/>
              </w:rPr>
              <w:fldChar w:fldCharType="begin"/>
            </w:r>
            <w:r>
              <w:rPr>
                <w:noProof/>
                <w:webHidden/>
              </w:rPr>
              <w:instrText xml:space="preserve"> PAGEREF _Toc160799898 \h </w:instrText>
            </w:r>
            <w:r>
              <w:rPr>
                <w:noProof/>
                <w:webHidden/>
              </w:rPr>
            </w:r>
            <w:r>
              <w:rPr>
                <w:noProof/>
                <w:webHidden/>
              </w:rPr>
              <w:fldChar w:fldCharType="separate"/>
            </w:r>
            <w:r>
              <w:rPr>
                <w:noProof/>
                <w:webHidden/>
              </w:rPr>
              <w:t>40</w:t>
            </w:r>
            <w:r>
              <w:rPr>
                <w:noProof/>
                <w:webHidden/>
              </w:rPr>
              <w:fldChar w:fldCharType="end"/>
            </w:r>
          </w:hyperlink>
        </w:p>
        <w:p w14:paraId="41A61825" w14:textId="7D3857F4" w:rsidR="006E0B73" w:rsidRDefault="006E0B73">
          <w:pPr>
            <w:pStyle w:val="TOC1"/>
            <w:rPr>
              <w:rFonts w:asciiTheme="minorHAnsi" w:eastAsiaTheme="minorEastAsia" w:hAnsiTheme="minorHAnsi" w:cstheme="minorBidi"/>
              <w:b w:val="0"/>
              <w:noProof/>
              <w:kern w:val="2"/>
              <w:sz w:val="22"/>
              <w:szCs w:val="22"/>
              <w:lang w:eastAsia="en-AU"/>
              <w14:ligatures w14:val="standardContextual"/>
            </w:rPr>
          </w:pPr>
          <w:hyperlink w:anchor="_Toc160799899" w:history="1">
            <w:r w:rsidRPr="005238F3">
              <w:rPr>
                <w:rStyle w:val="Hyperlink"/>
                <w:caps/>
                <w:noProof/>
              </w:rPr>
              <w:t>9.</w:t>
            </w:r>
            <w:r>
              <w:rPr>
                <w:rFonts w:asciiTheme="minorHAnsi" w:eastAsiaTheme="minorEastAsia" w:hAnsiTheme="minorHAnsi" w:cstheme="minorBidi"/>
                <w:b w:val="0"/>
                <w:noProof/>
                <w:kern w:val="2"/>
                <w:sz w:val="22"/>
                <w:szCs w:val="22"/>
                <w:lang w:eastAsia="en-AU"/>
                <w14:ligatures w14:val="standardContextual"/>
              </w:rPr>
              <w:tab/>
            </w:r>
            <w:r w:rsidRPr="005238F3">
              <w:rPr>
                <w:rStyle w:val="Hyperlink"/>
                <w:noProof/>
              </w:rPr>
              <w:t>Tendering Requirements and Process</w:t>
            </w:r>
            <w:r>
              <w:rPr>
                <w:noProof/>
                <w:webHidden/>
              </w:rPr>
              <w:tab/>
            </w:r>
            <w:r>
              <w:rPr>
                <w:noProof/>
                <w:webHidden/>
              </w:rPr>
              <w:fldChar w:fldCharType="begin"/>
            </w:r>
            <w:r>
              <w:rPr>
                <w:noProof/>
                <w:webHidden/>
              </w:rPr>
              <w:instrText xml:space="preserve"> PAGEREF _Toc160799899 \h </w:instrText>
            </w:r>
            <w:r>
              <w:rPr>
                <w:noProof/>
                <w:webHidden/>
              </w:rPr>
            </w:r>
            <w:r>
              <w:rPr>
                <w:noProof/>
                <w:webHidden/>
              </w:rPr>
              <w:fldChar w:fldCharType="separate"/>
            </w:r>
            <w:r>
              <w:rPr>
                <w:noProof/>
                <w:webHidden/>
              </w:rPr>
              <w:t>42</w:t>
            </w:r>
            <w:r>
              <w:rPr>
                <w:noProof/>
                <w:webHidden/>
              </w:rPr>
              <w:fldChar w:fldCharType="end"/>
            </w:r>
          </w:hyperlink>
        </w:p>
        <w:p w14:paraId="1BF91F02" w14:textId="4F8EAB75" w:rsidR="006E0B73" w:rsidRDefault="006E0B73">
          <w:pPr>
            <w:pStyle w:val="TOC1"/>
            <w:rPr>
              <w:rFonts w:asciiTheme="minorHAnsi" w:eastAsiaTheme="minorEastAsia" w:hAnsiTheme="minorHAnsi" w:cstheme="minorBidi"/>
              <w:b w:val="0"/>
              <w:noProof/>
              <w:kern w:val="2"/>
              <w:sz w:val="22"/>
              <w:szCs w:val="22"/>
              <w:lang w:eastAsia="en-AU"/>
              <w14:ligatures w14:val="standardContextual"/>
            </w:rPr>
          </w:pPr>
          <w:hyperlink w:anchor="_Toc160799900" w:history="1">
            <w:r w:rsidRPr="005238F3">
              <w:rPr>
                <w:rStyle w:val="Hyperlink"/>
                <w:noProof/>
              </w:rPr>
              <w:t>Part 4 -</w:t>
            </w:r>
            <w:r>
              <w:rPr>
                <w:rFonts w:asciiTheme="minorHAnsi" w:eastAsiaTheme="minorEastAsia" w:hAnsiTheme="minorHAnsi" w:cstheme="minorBidi"/>
                <w:b w:val="0"/>
                <w:noProof/>
                <w:kern w:val="2"/>
                <w:sz w:val="22"/>
                <w:szCs w:val="22"/>
                <w:lang w:eastAsia="en-AU"/>
                <w14:ligatures w14:val="standardContextual"/>
              </w:rPr>
              <w:tab/>
            </w:r>
            <w:r w:rsidRPr="005238F3">
              <w:rPr>
                <w:rStyle w:val="Hyperlink"/>
                <w:noProof/>
              </w:rPr>
              <w:t>Change Notice and Change Response</w:t>
            </w:r>
            <w:r>
              <w:rPr>
                <w:noProof/>
                <w:webHidden/>
              </w:rPr>
              <w:tab/>
            </w:r>
            <w:r>
              <w:rPr>
                <w:noProof/>
                <w:webHidden/>
              </w:rPr>
              <w:fldChar w:fldCharType="begin"/>
            </w:r>
            <w:r>
              <w:rPr>
                <w:noProof/>
                <w:webHidden/>
              </w:rPr>
              <w:instrText xml:space="preserve"> PAGEREF _Toc160799900 \h </w:instrText>
            </w:r>
            <w:r>
              <w:rPr>
                <w:noProof/>
                <w:webHidden/>
              </w:rPr>
            </w:r>
            <w:r>
              <w:rPr>
                <w:noProof/>
                <w:webHidden/>
              </w:rPr>
              <w:fldChar w:fldCharType="separate"/>
            </w:r>
            <w:r>
              <w:rPr>
                <w:noProof/>
                <w:webHidden/>
              </w:rPr>
              <w:t>44</w:t>
            </w:r>
            <w:r>
              <w:rPr>
                <w:noProof/>
                <w:webHidden/>
              </w:rPr>
              <w:fldChar w:fldCharType="end"/>
            </w:r>
          </w:hyperlink>
        </w:p>
        <w:p w14:paraId="3F2741DB" w14:textId="662750A3" w:rsidR="006E0B73" w:rsidRDefault="006E0B73">
          <w:pPr>
            <w:pStyle w:val="TOC1"/>
            <w:rPr>
              <w:rFonts w:asciiTheme="minorHAnsi" w:eastAsiaTheme="minorEastAsia" w:hAnsiTheme="minorHAnsi" w:cstheme="minorBidi"/>
              <w:b w:val="0"/>
              <w:noProof/>
              <w:kern w:val="2"/>
              <w:sz w:val="22"/>
              <w:szCs w:val="22"/>
              <w:lang w:eastAsia="en-AU"/>
              <w14:ligatures w14:val="standardContextual"/>
            </w:rPr>
          </w:pPr>
          <w:hyperlink w:anchor="_Toc160799901" w:history="1">
            <w:r w:rsidRPr="005238F3">
              <w:rPr>
                <w:rStyle w:val="Hyperlink"/>
                <w:caps/>
                <w:noProof/>
              </w:rPr>
              <w:t>10.</w:t>
            </w:r>
            <w:r>
              <w:rPr>
                <w:rFonts w:asciiTheme="minorHAnsi" w:eastAsiaTheme="minorEastAsia" w:hAnsiTheme="minorHAnsi" w:cstheme="minorBidi"/>
                <w:b w:val="0"/>
                <w:noProof/>
                <w:kern w:val="2"/>
                <w:sz w:val="22"/>
                <w:szCs w:val="22"/>
                <w:lang w:eastAsia="en-AU"/>
                <w14:ligatures w14:val="standardContextual"/>
              </w:rPr>
              <w:tab/>
            </w:r>
            <w:r w:rsidRPr="005238F3">
              <w:rPr>
                <w:rStyle w:val="Hyperlink"/>
                <w:noProof/>
              </w:rPr>
              <w:t>Change Notice</w:t>
            </w:r>
            <w:r>
              <w:rPr>
                <w:noProof/>
                <w:webHidden/>
              </w:rPr>
              <w:tab/>
            </w:r>
            <w:r>
              <w:rPr>
                <w:noProof/>
                <w:webHidden/>
              </w:rPr>
              <w:fldChar w:fldCharType="begin"/>
            </w:r>
            <w:r>
              <w:rPr>
                <w:noProof/>
                <w:webHidden/>
              </w:rPr>
              <w:instrText xml:space="preserve"> PAGEREF _Toc160799901 \h </w:instrText>
            </w:r>
            <w:r>
              <w:rPr>
                <w:noProof/>
                <w:webHidden/>
              </w:rPr>
            </w:r>
            <w:r>
              <w:rPr>
                <w:noProof/>
                <w:webHidden/>
              </w:rPr>
              <w:fldChar w:fldCharType="separate"/>
            </w:r>
            <w:r>
              <w:rPr>
                <w:noProof/>
                <w:webHidden/>
              </w:rPr>
              <w:t>44</w:t>
            </w:r>
            <w:r>
              <w:rPr>
                <w:noProof/>
                <w:webHidden/>
              </w:rPr>
              <w:fldChar w:fldCharType="end"/>
            </w:r>
          </w:hyperlink>
        </w:p>
        <w:p w14:paraId="601635E4" w14:textId="58971C31" w:rsidR="006E0B73" w:rsidRDefault="006E0B73">
          <w:pPr>
            <w:pStyle w:val="TOC2"/>
            <w:rPr>
              <w:rFonts w:asciiTheme="minorHAnsi" w:eastAsiaTheme="minorEastAsia" w:hAnsiTheme="minorHAnsi" w:cstheme="minorBidi"/>
              <w:noProof/>
              <w:kern w:val="2"/>
              <w:sz w:val="22"/>
              <w:szCs w:val="22"/>
              <w:lang w:eastAsia="en-AU"/>
              <w14:ligatures w14:val="standardContextual"/>
            </w:rPr>
          </w:pPr>
          <w:hyperlink w:anchor="_Toc160799902" w:history="1">
            <w:r w:rsidRPr="005238F3">
              <w:rPr>
                <w:rStyle w:val="Hyperlink"/>
                <w:noProof/>
              </w:rPr>
              <w:t>10.1</w:t>
            </w:r>
            <w:r>
              <w:rPr>
                <w:rFonts w:asciiTheme="minorHAnsi" w:eastAsiaTheme="minorEastAsia" w:hAnsiTheme="minorHAnsi" w:cstheme="minorBidi"/>
                <w:noProof/>
                <w:kern w:val="2"/>
                <w:sz w:val="22"/>
                <w:szCs w:val="22"/>
                <w:lang w:eastAsia="en-AU"/>
                <w14:ligatures w14:val="standardContextual"/>
              </w:rPr>
              <w:tab/>
            </w:r>
            <w:r w:rsidRPr="005238F3">
              <w:rPr>
                <w:rStyle w:val="Hyperlink"/>
                <w:noProof/>
              </w:rPr>
              <w:t>Change Notice and State Response</w:t>
            </w:r>
            <w:r>
              <w:rPr>
                <w:noProof/>
                <w:webHidden/>
              </w:rPr>
              <w:tab/>
            </w:r>
            <w:r>
              <w:rPr>
                <w:noProof/>
                <w:webHidden/>
              </w:rPr>
              <w:fldChar w:fldCharType="begin"/>
            </w:r>
            <w:r>
              <w:rPr>
                <w:noProof/>
                <w:webHidden/>
              </w:rPr>
              <w:instrText xml:space="preserve"> PAGEREF _Toc160799902 \h </w:instrText>
            </w:r>
            <w:r>
              <w:rPr>
                <w:noProof/>
                <w:webHidden/>
              </w:rPr>
            </w:r>
            <w:r>
              <w:rPr>
                <w:noProof/>
                <w:webHidden/>
              </w:rPr>
              <w:fldChar w:fldCharType="separate"/>
            </w:r>
            <w:r>
              <w:rPr>
                <w:noProof/>
                <w:webHidden/>
              </w:rPr>
              <w:t>44</w:t>
            </w:r>
            <w:r>
              <w:rPr>
                <w:noProof/>
                <w:webHidden/>
              </w:rPr>
              <w:fldChar w:fldCharType="end"/>
            </w:r>
          </w:hyperlink>
        </w:p>
        <w:p w14:paraId="4F1E42AB" w14:textId="5647780D" w:rsidR="006E0B73" w:rsidRDefault="006E0B73">
          <w:pPr>
            <w:pStyle w:val="TOC2"/>
            <w:rPr>
              <w:rFonts w:asciiTheme="minorHAnsi" w:eastAsiaTheme="minorEastAsia" w:hAnsiTheme="minorHAnsi" w:cstheme="minorBidi"/>
              <w:noProof/>
              <w:kern w:val="2"/>
              <w:sz w:val="22"/>
              <w:szCs w:val="22"/>
              <w:lang w:eastAsia="en-AU"/>
              <w14:ligatures w14:val="standardContextual"/>
            </w:rPr>
          </w:pPr>
          <w:hyperlink w:anchor="_Toc160799903" w:history="1">
            <w:r w:rsidRPr="005238F3">
              <w:rPr>
                <w:rStyle w:val="Hyperlink"/>
                <w:noProof/>
              </w:rPr>
              <w:t>10.2</w:t>
            </w:r>
            <w:r>
              <w:rPr>
                <w:rFonts w:asciiTheme="minorHAnsi" w:eastAsiaTheme="minorEastAsia" w:hAnsiTheme="minorHAnsi" w:cstheme="minorBidi"/>
                <w:noProof/>
                <w:kern w:val="2"/>
                <w:sz w:val="22"/>
                <w:szCs w:val="22"/>
                <w:lang w:eastAsia="en-AU"/>
                <w14:ligatures w14:val="standardContextual"/>
              </w:rPr>
              <w:tab/>
            </w:r>
            <w:r w:rsidRPr="005238F3">
              <w:rPr>
                <w:rStyle w:val="Hyperlink"/>
                <w:noProof/>
              </w:rPr>
              <w:t>State may request a Change Notice</w:t>
            </w:r>
            <w:r>
              <w:rPr>
                <w:noProof/>
                <w:webHidden/>
              </w:rPr>
              <w:tab/>
            </w:r>
            <w:r>
              <w:rPr>
                <w:noProof/>
                <w:webHidden/>
              </w:rPr>
              <w:fldChar w:fldCharType="begin"/>
            </w:r>
            <w:r>
              <w:rPr>
                <w:noProof/>
                <w:webHidden/>
              </w:rPr>
              <w:instrText xml:space="preserve"> PAGEREF _Toc160799903 \h </w:instrText>
            </w:r>
            <w:r>
              <w:rPr>
                <w:noProof/>
                <w:webHidden/>
              </w:rPr>
            </w:r>
            <w:r>
              <w:rPr>
                <w:noProof/>
                <w:webHidden/>
              </w:rPr>
              <w:fldChar w:fldCharType="separate"/>
            </w:r>
            <w:r>
              <w:rPr>
                <w:noProof/>
                <w:webHidden/>
              </w:rPr>
              <w:t>46</w:t>
            </w:r>
            <w:r>
              <w:rPr>
                <w:noProof/>
                <w:webHidden/>
              </w:rPr>
              <w:fldChar w:fldCharType="end"/>
            </w:r>
          </w:hyperlink>
        </w:p>
        <w:p w14:paraId="56F087F7" w14:textId="20AAEDD2" w:rsidR="006E0B73" w:rsidRDefault="006E0B73">
          <w:pPr>
            <w:pStyle w:val="TOC1"/>
            <w:rPr>
              <w:rFonts w:asciiTheme="minorHAnsi" w:eastAsiaTheme="minorEastAsia" w:hAnsiTheme="minorHAnsi" w:cstheme="minorBidi"/>
              <w:b w:val="0"/>
              <w:noProof/>
              <w:kern w:val="2"/>
              <w:sz w:val="22"/>
              <w:szCs w:val="22"/>
              <w:lang w:eastAsia="en-AU"/>
              <w14:ligatures w14:val="standardContextual"/>
            </w:rPr>
          </w:pPr>
          <w:hyperlink w:anchor="_Toc160799904" w:history="1">
            <w:r w:rsidRPr="005238F3">
              <w:rPr>
                <w:rStyle w:val="Hyperlink"/>
                <w:caps/>
                <w:noProof/>
              </w:rPr>
              <w:t>11.</w:t>
            </w:r>
            <w:r>
              <w:rPr>
                <w:rFonts w:asciiTheme="minorHAnsi" w:eastAsiaTheme="minorEastAsia" w:hAnsiTheme="minorHAnsi" w:cstheme="minorBidi"/>
                <w:b w:val="0"/>
                <w:noProof/>
                <w:kern w:val="2"/>
                <w:sz w:val="22"/>
                <w:szCs w:val="22"/>
                <w:lang w:eastAsia="en-AU"/>
                <w14:ligatures w14:val="standardContextual"/>
              </w:rPr>
              <w:tab/>
            </w:r>
            <w:r w:rsidRPr="005238F3">
              <w:rPr>
                <w:rStyle w:val="Hyperlink"/>
                <w:noProof/>
              </w:rPr>
              <w:t>Change Response</w:t>
            </w:r>
            <w:r>
              <w:rPr>
                <w:noProof/>
                <w:webHidden/>
              </w:rPr>
              <w:tab/>
            </w:r>
            <w:r>
              <w:rPr>
                <w:noProof/>
                <w:webHidden/>
              </w:rPr>
              <w:fldChar w:fldCharType="begin"/>
            </w:r>
            <w:r>
              <w:rPr>
                <w:noProof/>
                <w:webHidden/>
              </w:rPr>
              <w:instrText xml:space="preserve"> PAGEREF _Toc160799904 \h </w:instrText>
            </w:r>
            <w:r>
              <w:rPr>
                <w:noProof/>
                <w:webHidden/>
              </w:rPr>
            </w:r>
            <w:r>
              <w:rPr>
                <w:noProof/>
                <w:webHidden/>
              </w:rPr>
              <w:fldChar w:fldCharType="separate"/>
            </w:r>
            <w:r>
              <w:rPr>
                <w:noProof/>
                <w:webHidden/>
              </w:rPr>
              <w:t>46</w:t>
            </w:r>
            <w:r>
              <w:rPr>
                <w:noProof/>
                <w:webHidden/>
              </w:rPr>
              <w:fldChar w:fldCharType="end"/>
            </w:r>
          </w:hyperlink>
        </w:p>
        <w:p w14:paraId="649CF382" w14:textId="4223E51A" w:rsidR="006E0B73" w:rsidRDefault="006E0B73">
          <w:pPr>
            <w:pStyle w:val="TOC2"/>
            <w:rPr>
              <w:rFonts w:asciiTheme="minorHAnsi" w:eastAsiaTheme="minorEastAsia" w:hAnsiTheme="minorHAnsi" w:cstheme="minorBidi"/>
              <w:noProof/>
              <w:kern w:val="2"/>
              <w:sz w:val="22"/>
              <w:szCs w:val="22"/>
              <w:lang w:eastAsia="en-AU"/>
              <w14:ligatures w14:val="standardContextual"/>
            </w:rPr>
          </w:pPr>
          <w:hyperlink w:anchor="_Toc160799905" w:history="1">
            <w:r w:rsidRPr="005238F3">
              <w:rPr>
                <w:rStyle w:val="Hyperlink"/>
                <w:noProof/>
              </w:rPr>
              <w:t>11.1</w:t>
            </w:r>
            <w:r>
              <w:rPr>
                <w:rFonts w:asciiTheme="minorHAnsi" w:eastAsiaTheme="minorEastAsia" w:hAnsiTheme="minorHAnsi" w:cstheme="minorBidi"/>
                <w:noProof/>
                <w:kern w:val="2"/>
                <w:sz w:val="22"/>
                <w:szCs w:val="22"/>
                <w:lang w:eastAsia="en-AU"/>
                <w14:ligatures w14:val="standardContextual"/>
              </w:rPr>
              <w:tab/>
            </w:r>
            <w:r w:rsidRPr="005238F3">
              <w:rPr>
                <w:rStyle w:val="Hyperlink"/>
                <w:noProof/>
              </w:rPr>
              <w:t>State to issue a Change Response</w:t>
            </w:r>
            <w:r>
              <w:rPr>
                <w:noProof/>
                <w:webHidden/>
              </w:rPr>
              <w:tab/>
            </w:r>
            <w:r>
              <w:rPr>
                <w:noProof/>
                <w:webHidden/>
              </w:rPr>
              <w:fldChar w:fldCharType="begin"/>
            </w:r>
            <w:r>
              <w:rPr>
                <w:noProof/>
                <w:webHidden/>
              </w:rPr>
              <w:instrText xml:space="preserve"> PAGEREF _Toc160799905 \h </w:instrText>
            </w:r>
            <w:r>
              <w:rPr>
                <w:noProof/>
                <w:webHidden/>
              </w:rPr>
            </w:r>
            <w:r>
              <w:rPr>
                <w:noProof/>
                <w:webHidden/>
              </w:rPr>
              <w:fldChar w:fldCharType="separate"/>
            </w:r>
            <w:r>
              <w:rPr>
                <w:noProof/>
                <w:webHidden/>
              </w:rPr>
              <w:t>46</w:t>
            </w:r>
            <w:r>
              <w:rPr>
                <w:noProof/>
                <w:webHidden/>
              </w:rPr>
              <w:fldChar w:fldCharType="end"/>
            </w:r>
          </w:hyperlink>
        </w:p>
        <w:p w14:paraId="7436A7D4" w14:textId="37EDADCA" w:rsidR="006E0B73" w:rsidRDefault="006E0B73">
          <w:pPr>
            <w:pStyle w:val="TOC2"/>
            <w:rPr>
              <w:rFonts w:asciiTheme="minorHAnsi" w:eastAsiaTheme="minorEastAsia" w:hAnsiTheme="minorHAnsi" w:cstheme="minorBidi"/>
              <w:noProof/>
              <w:kern w:val="2"/>
              <w:sz w:val="22"/>
              <w:szCs w:val="22"/>
              <w:lang w:eastAsia="en-AU"/>
              <w14:ligatures w14:val="standardContextual"/>
            </w:rPr>
          </w:pPr>
          <w:hyperlink w:anchor="_Toc160799906" w:history="1">
            <w:r w:rsidRPr="005238F3">
              <w:rPr>
                <w:rStyle w:val="Hyperlink"/>
                <w:noProof/>
              </w:rPr>
              <w:t>11.2</w:t>
            </w:r>
            <w:r>
              <w:rPr>
                <w:rFonts w:asciiTheme="minorHAnsi" w:eastAsiaTheme="minorEastAsia" w:hAnsiTheme="minorHAnsi" w:cstheme="minorBidi"/>
                <w:noProof/>
                <w:kern w:val="2"/>
                <w:sz w:val="22"/>
                <w:szCs w:val="22"/>
                <w:lang w:eastAsia="en-AU"/>
                <w14:ligatures w14:val="standardContextual"/>
              </w:rPr>
              <w:tab/>
            </w:r>
            <w:r w:rsidRPr="005238F3">
              <w:rPr>
                <w:rStyle w:val="Hyperlink"/>
                <w:noProof/>
              </w:rPr>
              <w:t>Project Co's options where the Change Notice is not accepted or is rejected</w:t>
            </w:r>
            <w:r>
              <w:rPr>
                <w:noProof/>
                <w:webHidden/>
              </w:rPr>
              <w:tab/>
            </w:r>
            <w:r>
              <w:rPr>
                <w:noProof/>
                <w:webHidden/>
              </w:rPr>
              <w:fldChar w:fldCharType="begin"/>
            </w:r>
            <w:r>
              <w:rPr>
                <w:noProof/>
                <w:webHidden/>
              </w:rPr>
              <w:instrText xml:space="preserve"> PAGEREF _Toc160799906 \h </w:instrText>
            </w:r>
            <w:r>
              <w:rPr>
                <w:noProof/>
                <w:webHidden/>
              </w:rPr>
            </w:r>
            <w:r>
              <w:rPr>
                <w:noProof/>
                <w:webHidden/>
              </w:rPr>
              <w:fldChar w:fldCharType="separate"/>
            </w:r>
            <w:r>
              <w:rPr>
                <w:noProof/>
                <w:webHidden/>
              </w:rPr>
              <w:t>48</w:t>
            </w:r>
            <w:r>
              <w:rPr>
                <w:noProof/>
                <w:webHidden/>
              </w:rPr>
              <w:fldChar w:fldCharType="end"/>
            </w:r>
          </w:hyperlink>
        </w:p>
        <w:p w14:paraId="6FD1558A" w14:textId="2FE07E8B" w:rsidR="006E0B73" w:rsidRDefault="006E0B73">
          <w:pPr>
            <w:pStyle w:val="TOC2"/>
            <w:rPr>
              <w:rFonts w:asciiTheme="minorHAnsi" w:eastAsiaTheme="minorEastAsia" w:hAnsiTheme="minorHAnsi" w:cstheme="minorBidi"/>
              <w:noProof/>
              <w:kern w:val="2"/>
              <w:sz w:val="22"/>
              <w:szCs w:val="22"/>
              <w:lang w:eastAsia="en-AU"/>
              <w14:ligatures w14:val="standardContextual"/>
            </w:rPr>
          </w:pPr>
          <w:hyperlink w:anchor="_Toc160799907" w:history="1">
            <w:r w:rsidRPr="005238F3">
              <w:rPr>
                <w:rStyle w:val="Hyperlink"/>
                <w:noProof/>
              </w:rPr>
              <w:t>11.3</w:t>
            </w:r>
            <w:r>
              <w:rPr>
                <w:rFonts w:asciiTheme="minorHAnsi" w:eastAsiaTheme="minorEastAsia" w:hAnsiTheme="minorHAnsi" w:cstheme="minorBidi"/>
                <w:noProof/>
                <w:kern w:val="2"/>
                <w:sz w:val="22"/>
                <w:szCs w:val="22"/>
                <w:lang w:eastAsia="en-AU"/>
                <w14:ligatures w14:val="standardContextual"/>
              </w:rPr>
              <w:tab/>
            </w:r>
            <w:r w:rsidRPr="005238F3">
              <w:rPr>
                <w:rStyle w:val="Hyperlink"/>
                <w:noProof/>
              </w:rPr>
              <w:t>Extension of time in Change Response</w:t>
            </w:r>
            <w:r>
              <w:rPr>
                <w:noProof/>
                <w:webHidden/>
              </w:rPr>
              <w:tab/>
            </w:r>
            <w:r>
              <w:rPr>
                <w:noProof/>
                <w:webHidden/>
              </w:rPr>
              <w:fldChar w:fldCharType="begin"/>
            </w:r>
            <w:r>
              <w:rPr>
                <w:noProof/>
                <w:webHidden/>
              </w:rPr>
              <w:instrText xml:space="preserve"> PAGEREF _Toc160799907 \h </w:instrText>
            </w:r>
            <w:r>
              <w:rPr>
                <w:noProof/>
                <w:webHidden/>
              </w:rPr>
            </w:r>
            <w:r>
              <w:rPr>
                <w:noProof/>
                <w:webHidden/>
              </w:rPr>
              <w:fldChar w:fldCharType="separate"/>
            </w:r>
            <w:r>
              <w:rPr>
                <w:noProof/>
                <w:webHidden/>
              </w:rPr>
              <w:t>48</w:t>
            </w:r>
            <w:r>
              <w:rPr>
                <w:noProof/>
                <w:webHidden/>
              </w:rPr>
              <w:fldChar w:fldCharType="end"/>
            </w:r>
          </w:hyperlink>
        </w:p>
        <w:p w14:paraId="4CCB9421" w14:textId="4E0DACF2" w:rsidR="006E0B73" w:rsidRDefault="006E0B73">
          <w:pPr>
            <w:pStyle w:val="TOC2"/>
            <w:rPr>
              <w:rFonts w:asciiTheme="minorHAnsi" w:eastAsiaTheme="minorEastAsia" w:hAnsiTheme="minorHAnsi" w:cstheme="minorBidi"/>
              <w:noProof/>
              <w:kern w:val="2"/>
              <w:sz w:val="22"/>
              <w:szCs w:val="22"/>
              <w:lang w:eastAsia="en-AU"/>
              <w14:ligatures w14:val="standardContextual"/>
            </w:rPr>
          </w:pPr>
          <w:hyperlink w:anchor="_Toc160799908" w:history="1">
            <w:r w:rsidRPr="005238F3">
              <w:rPr>
                <w:rStyle w:val="Hyperlink"/>
                <w:noProof/>
              </w:rPr>
              <w:t>11.4</w:t>
            </w:r>
            <w:r>
              <w:rPr>
                <w:rFonts w:asciiTheme="minorHAnsi" w:eastAsiaTheme="minorEastAsia" w:hAnsiTheme="minorHAnsi" w:cstheme="minorBidi"/>
                <w:noProof/>
                <w:kern w:val="2"/>
                <w:sz w:val="22"/>
                <w:szCs w:val="22"/>
                <w:lang w:eastAsia="en-AU"/>
                <w14:ligatures w14:val="standardContextual"/>
              </w:rPr>
              <w:tab/>
            </w:r>
            <w:r w:rsidRPr="005238F3">
              <w:rPr>
                <w:rStyle w:val="Hyperlink"/>
                <w:noProof/>
              </w:rPr>
              <w:t>Dispute resolution</w:t>
            </w:r>
            <w:r>
              <w:rPr>
                <w:noProof/>
                <w:webHidden/>
              </w:rPr>
              <w:tab/>
            </w:r>
            <w:r>
              <w:rPr>
                <w:noProof/>
                <w:webHidden/>
              </w:rPr>
              <w:fldChar w:fldCharType="begin"/>
            </w:r>
            <w:r>
              <w:rPr>
                <w:noProof/>
                <w:webHidden/>
              </w:rPr>
              <w:instrText xml:space="preserve"> PAGEREF _Toc160799908 \h </w:instrText>
            </w:r>
            <w:r>
              <w:rPr>
                <w:noProof/>
                <w:webHidden/>
              </w:rPr>
            </w:r>
            <w:r>
              <w:rPr>
                <w:noProof/>
                <w:webHidden/>
              </w:rPr>
              <w:fldChar w:fldCharType="separate"/>
            </w:r>
            <w:r>
              <w:rPr>
                <w:noProof/>
                <w:webHidden/>
              </w:rPr>
              <w:t>48</w:t>
            </w:r>
            <w:r>
              <w:rPr>
                <w:noProof/>
                <w:webHidden/>
              </w:rPr>
              <w:fldChar w:fldCharType="end"/>
            </w:r>
          </w:hyperlink>
        </w:p>
        <w:p w14:paraId="38FE9FB6" w14:textId="37173A43" w:rsidR="006E0B73" w:rsidRDefault="006E0B73">
          <w:pPr>
            <w:pStyle w:val="TOC1"/>
            <w:rPr>
              <w:rFonts w:asciiTheme="minorHAnsi" w:eastAsiaTheme="minorEastAsia" w:hAnsiTheme="minorHAnsi" w:cstheme="minorBidi"/>
              <w:b w:val="0"/>
              <w:noProof/>
              <w:kern w:val="2"/>
              <w:sz w:val="22"/>
              <w:szCs w:val="22"/>
              <w:lang w:eastAsia="en-AU"/>
              <w14:ligatures w14:val="standardContextual"/>
            </w:rPr>
          </w:pPr>
          <w:hyperlink w:anchor="_Toc160799909" w:history="1">
            <w:r w:rsidRPr="005238F3">
              <w:rPr>
                <w:rStyle w:val="Hyperlink"/>
                <w:caps/>
                <w:noProof/>
              </w:rPr>
              <w:t>12.</w:t>
            </w:r>
            <w:r>
              <w:rPr>
                <w:rFonts w:asciiTheme="minorHAnsi" w:eastAsiaTheme="minorEastAsia" w:hAnsiTheme="minorHAnsi" w:cstheme="minorBidi"/>
                <w:b w:val="0"/>
                <w:noProof/>
                <w:kern w:val="2"/>
                <w:sz w:val="22"/>
                <w:szCs w:val="22"/>
                <w:lang w:eastAsia="en-AU"/>
                <w14:ligatures w14:val="standardContextual"/>
              </w:rPr>
              <w:tab/>
            </w:r>
            <w:r w:rsidRPr="005238F3">
              <w:rPr>
                <w:rStyle w:val="Hyperlink"/>
                <w:noProof/>
              </w:rPr>
              <w:t>Contents of Change Notice</w:t>
            </w:r>
            <w:r>
              <w:rPr>
                <w:noProof/>
                <w:webHidden/>
              </w:rPr>
              <w:tab/>
            </w:r>
            <w:r>
              <w:rPr>
                <w:noProof/>
                <w:webHidden/>
              </w:rPr>
              <w:fldChar w:fldCharType="begin"/>
            </w:r>
            <w:r>
              <w:rPr>
                <w:noProof/>
                <w:webHidden/>
              </w:rPr>
              <w:instrText xml:space="preserve"> PAGEREF _Toc160799909 \h </w:instrText>
            </w:r>
            <w:r>
              <w:rPr>
                <w:noProof/>
                <w:webHidden/>
              </w:rPr>
            </w:r>
            <w:r>
              <w:rPr>
                <w:noProof/>
                <w:webHidden/>
              </w:rPr>
              <w:fldChar w:fldCharType="separate"/>
            </w:r>
            <w:r>
              <w:rPr>
                <w:noProof/>
                <w:webHidden/>
              </w:rPr>
              <w:t>48</w:t>
            </w:r>
            <w:r>
              <w:rPr>
                <w:noProof/>
                <w:webHidden/>
              </w:rPr>
              <w:fldChar w:fldCharType="end"/>
            </w:r>
          </w:hyperlink>
        </w:p>
        <w:p w14:paraId="1B41EE46" w14:textId="638C907D" w:rsidR="006E0B73" w:rsidRDefault="006E0B73">
          <w:pPr>
            <w:pStyle w:val="TOC2"/>
            <w:rPr>
              <w:rFonts w:asciiTheme="minorHAnsi" w:eastAsiaTheme="minorEastAsia" w:hAnsiTheme="minorHAnsi" w:cstheme="minorBidi"/>
              <w:noProof/>
              <w:kern w:val="2"/>
              <w:sz w:val="22"/>
              <w:szCs w:val="22"/>
              <w:lang w:eastAsia="en-AU"/>
              <w14:ligatures w14:val="standardContextual"/>
            </w:rPr>
          </w:pPr>
          <w:hyperlink w:anchor="_Toc160799910" w:history="1">
            <w:r w:rsidRPr="005238F3">
              <w:rPr>
                <w:rStyle w:val="Hyperlink"/>
                <w:noProof/>
              </w:rPr>
              <w:t>12.1</w:t>
            </w:r>
            <w:r>
              <w:rPr>
                <w:rFonts w:asciiTheme="minorHAnsi" w:eastAsiaTheme="minorEastAsia" w:hAnsiTheme="minorHAnsi" w:cstheme="minorBidi"/>
                <w:noProof/>
                <w:kern w:val="2"/>
                <w:sz w:val="22"/>
                <w:szCs w:val="22"/>
                <w:lang w:eastAsia="en-AU"/>
                <w14:ligatures w14:val="standardContextual"/>
              </w:rPr>
              <w:tab/>
            </w:r>
            <w:r w:rsidRPr="005238F3">
              <w:rPr>
                <w:rStyle w:val="Hyperlink"/>
                <w:noProof/>
              </w:rPr>
              <w:t>General</w:t>
            </w:r>
            <w:r>
              <w:rPr>
                <w:noProof/>
                <w:webHidden/>
              </w:rPr>
              <w:tab/>
            </w:r>
            <w:r>
              <w:rPr>
                <w:noProof/>
                <w:webHidden/>
              </w:rPr>
              <w:fldChar w:fldCharType="begin"/>
            </w:r>
            <w:r>
              <w:rPr>
                <w:noProof/>
                <w:webHidden/>
              </w:rPr>
              <w:instrText xml:space="preserve"> PAGEREF _Toc160799910 \h </w:instrText>
            </w:r>
            <w:r>
              <w:rPr>
                <w:noProof/>
                <w:webHidden/>
              </w:rPr>
            </w:r>
            <w:r>
              <w:rPr>
                <w:noProof/>
                <w:webHidden/>
              </w:rPr>
              <w:fldChar w:fldCharType="separate"/>
            </w:r>
            <w:r>
              <w:rPr>
                <w:noProof/>
                <w:webHidden/>
              </w:rPr>
              <w:t>48</w:t>
            </w:r>
            <w:r>
              <w:rPr>
                <w:noProof/>
                <w:webHidden/>
              </w:rPr>
              <w:fldChar w:fldCharType="end"/>
            </w:r>
          </w:hyperlink>
        </w:p>
        <w:p w14:paraId="4B5EAF26" w14:textId="5BFF4895" w:rsidR="006E0B73" w:rsidRDefault="006E0B73">
          <w:pPr>
            <w:pStyle w:val="TOC2"/>
            <w:rPr>
              <w:rFonts w:asciiTheme="minorHAnsi" w:eastAsiaTheme="minorEastAsia" w:hAnsiTheme="minorHAnsi" w:cstheme="minorBidi"/>
              <w:noProof/>
              <w:kern w:val="2"/>
              <w:sz w:val="22"/>
              <w:szCs w:val="22"/>
              <w:lang w:eastAsia="en-AU"/>
              <w14:ligatures w14:val="standardContextual"/>
            </w:rPr>
          </w:pPr>
          <w:hyperlink w:anchor="_Toc160799911" w:history="1">
            <w:r w:rsidRPr="005238F3">
              <w:rPr>
                <w:rStyle w:val="Hyperlink"/>
                <w:noProof/>
              </w:rPr>
              <w:t>12.2</w:t>
            </w:r>
            <w:r>
              <w:rPr>
                <w:rFonts w:asciiTheme="minorHAnsi" w:eastAsiaTheme="minorEastAsia" w:hAnsiTheme="minorHAnsi" w:cstheme="minorBidi"/>
                <w:noProof/>
                <w:kern w:val="2"/>
                <w:sz w:val="22"/>
                <w:szCs w:val="22"/>
                <w:lang w:eastAsia="en-AU"/>
                <w14:ligatures w14:val="standardContextual"/>
              </w:rPr>
              <w:tab/>
            </w:r>
            <w:r w:rsidRPr="005238F3">
              <w:rPr>
                <w:rStyle w:val="Hyperlink"/>
                <w:noProof/>
              </w:rPr>
              <w:t>Mitigating factors</w:t>
            </w:r>
            <w:r>
              <w:rPr>
                <w:noProof/>
                <w:webHidden/>
              </w:rPr>
              <w:tab/>
            </w:r>
            <w:r>
              <w:rPr>
                <w:noProof/>
                <w:webHidden/>
              </w:rPr>
              <w:fldChar w:fldCharType="begin"/>
            </w:r>
            <w:r>
              <w:rPr>
                <w:noProof/>
                <w:webHidden/>
              </w:rPr>
              <w:instrText xml:space="preserve"> PAGEREF _Toc160799911 \h </w:instrText>
            </w:r>
            <w:r>
              <w:rPr>
                <w:noProof/>
                <w:webHidden/>
              </w:rPr>
            </w:r>
            <w:r>
              <w:rPr>
                <w:noProof/>
                <w:webHidden/>
              </w:rPr>
              <w:fldChar w:fldCharType="separate"/>
            </w:r>
            <w:r>
              <w:rPr>
                <w:noProof/>
                <w:webHidden/>
              </w:rPr>
              <w:t>50</w:t>
            </w:r>
            <w:r>
              <w:rPr>
                <w:noProof/>
                <w:webHidden/>
              </w:rPr>
              <w:fldChar w:fldCharType="end"/>
            </w:r>
          </w:hyperlink>
        </w:p>
        <w:p w14:paraId="0A7215BB" w14:textId="511FADD3" w:rsidR="006E0B73" w:rsidRDefault="006E0B73">
          <w:pPr>
            <w:pStyle w:val="TOC1"/>
            <w:rPr>
              <w:rFonts w:asciiTheme="minorHAnsi" w:eastAsiaTheme="minorEastAsia" w:hAnsiTheme="minorHAnsi" w:cstheme="minorBidi"/>
              <w:b w:val="0"/>
              <w:noProof/>
              <w:kern w:val="2"/>
              <w:sz w:val="22"/>
              <w:szCs w:val="22"/>
              <w:lang w:eastAsia="en-AU"/>
              <w14:ligatures w14:val="standardContextual"/>
            </w:rPr>
          </w:pPr>
          <w:hyperlink w:anchor="_Toc160799912" w:history="1">
            <w:r w:rsidRPr="005238F3">
              <w:rPr>
                <w:rStyle w:val="Hyperlink"/>
                <w:noProof/>
              </w:rPr>
              <w:t>Annexure A - Change Notice Pro Forma</w:t>
            </w:r>
            <w:r>
              <w:rPr>
                <w:noProof/>
                <w:webHidden/>
              </w:rPr>
              <w:tab/>
            </w:r>
            <w:r>
              <w:rPr>
                <w:noProof/>
                <w:webHidden/>
              </w:rPr>
              <w:fldChar w:fldCharType="begin"/>
            </w:r>
            <w:r>
              <w:rPr>
                <w:noProof/>
                <w:webHidden/>
              </w:rPr>
              <w:instrText xml:space="preserve"> PAGEREF _Toc160799912 \h </w:instrText>
            </w:r>
            <w:r>
              <w:rPr>
                <w:noProof/>
                <w:webHidden/>
              </w:rPr>
            </w:r>
            <w:r>
              <w:rPr>
                <w:noProof/>
                <w:webHidden/>
              </w:rPr>
              <w:fldChar w:fldCharType="separate"/>
            </w:r>
            <w:r>
              <w:rPr>
                <w:noProof/>
                <w:webHidden/>
              </w:rPr>
              <w:t>51</w:t>
            </w:r>
            <w:r>
              <w:rPr>
                <w:noProof/>
                <w:webHidden/>
              </w:rPr>
              <w:fldChar w:fldCharType="end"/>
            </w:r>
          </w:hyperlink>
        </w:p>
        <w:p w14:paraId="2EDBCC10" w14:textId="55B86101" w:rsidR="00957642" w:rsidRPr="00B12248" w:rsidRDefault="00957642" w:rsidP="00957642">
          <w:pPr>
            <w:pStyle w:val="TOCHeader"/>
          </w:pPr>
          <w:r w:rsidRPr="00B12248">
            <w:fldChar w:fldCharType="end"/>
          </w:r>
        </w:p>
      </w:sdtContent>
    </w:sdt>
    <w:p w14:paraId="2EDBCC11" w14:textId="77777777" w:rsidR="00AC32FD" w:rsidRPr="00B12248" w:rsidRDefault="00AC32FD" w:rsidP="00AC32FD"/>
    <w:p w14:paraId="3365738B" w14:textId="77777777" w:rsidR="00957642" w:rsidRDefault="00957642" w:rsidP="00AC32FD"/>
    <w:p w14:paraId="51AE8B64" w14:textId="77777777" w:rsidR="004E64D9" w:rsidRPr="004E64D9" w:rsidRDefault="004E64D9" w:rsidP="004E64D9"/>
    <w:p w14:paraId="4A8419F2" w14:textId="77777777" w:rsidR="004E64D9" w:rsidRPr="004E64D9" w:rsidRDefault="004E64D9" w:rsidP="004E64D9"/>
    <w:p w14:paraId="77C08DA9" w14:textId="77777777" w:rsidR="004E64D9" w:rsidRDefault="004E64D9" w:rsidP="004E64D9">
      <w:pPr>
        <w:jc w:val="right"/>
      </w:pPr>
    </w:p>
    <w:p w14:paraId="7F49BC91" w14:textId="77777777" w:rsidR="004E64D9" w:rsidRDefault="004E64D9" w:rsidP="004E64D9"/>
    <w:p w14:paraId="2EDBCC12" w14:textId="77777777" w:rsidR="004E64D9" w:rsidRPr="004E64D9" w:rsidRDefault="004E64D9" w:rsidP="004E64D9">
      <w:pPr>
        <w:sectPr w:rsidR="004E64D9" w:rsidRPr="004E64D9" w:rsidSect="00207869">
          <w:headerReference w:type="default" r:id="rId12"/>
          <w:footerReference w:type="even" r:id="rId13"/>
          <w:footerReference w:type="default" r:id="rId14"/>
          <w:headerReference w:type="first" r:id="rId15"/>
          <w:footerReference w:type="first" r:id="rId16"/>
          <w:pgSz w:w="11906" w:h="16838" w:code="9"/>
          <w:pgMar w:top="1134" w:right="1134" w:bottom="1134" w:left="1418" w:header="624" w:footer="567" w:gutter="0"/>
          <w:pgNumType w:start="1"/>
          <w:cols w:space="708"/>
          <w:titlePg/>
          <w:docGrid w:linePitch="360"/>
        </w:sectPr>
      </w:pPr>
    </w:p>
    <w:p w14:paraId="2EDBCC13" w14:textId="77777777" w:rsidR="00F658F0" w:rsidRPr="00B12248" w:rsidRDefault="00762369" w:rsidP="00A53050">
      <w:pPr>
        <w:pStyle w:val="Heading9"/>
      </w:pPr>
      <w:bookmarkStart w:id="9" w:name="_Toc485198408"/>
      <w:bookmarkStart w:id="10" w:name="_Toc160799869"/>
      <w:r w:rsidRPr="00B12248">
        <w:lastRenderedPageBreak/>
        <w:t xml:space="preserve">Part 1 - </w:t>
      </w:r>
      <w:r w:rsidR="000154A8" w:rsidRPr="00B12248">
        <w:tab/>
        <w:t>Definitions</w:t>
      </w:r>
      <w:bookmarkEnd w:id="9"/>
      <w:bookmarkEnd w:id="10"/>
    </w:p>
    <w:p w14:paraId="2EDBCC14" w14:textId="77777777" w:rsidR="00AC32FD" w:rsidRPr="00B12248" w:rsidRDefault="00AC32FD" w:rsidP="00D2543B">
      <w:pPr>
        <w:pStyle w:val="Heading1"/>
        <w:numPr>
          <w:ilvl w:val="0"/>
          <w:numId w:val="72"/>
        </w:numPr>
      </w:pPr>
      <w:bookmarkStart w:id="11" w:name="_Ref483290074"/>
      <w:bookmarkStart w:id="12" w:name="_Toc485198409"/>
      <w:bookmarkStart w:id="13" w:name="_Toc160799870"/>
      <w:r w:rsidRPr="00B12248">
        <w:t>Definitions</w:t>
      </w:r>
      <w:bookmarkEnd w:id="11"/>
      <w:bookmarkEnd w:id="12"/>
      <w:bookmarkEnd w:id="13"/>
    </w:p>
    <w:p w14:paraId="2EDBCC15" w14:textId="49A213A4" w:rsidR="00D4633D" w:rsidRPr="00B12248" w:rsidRDefault="00A92C7F" w:rsidP="009D405C">
      <w:pPr>
        <w:pStyle w:val="Definition"/>
      </w:pPr>
      <w:r w:rsidRPr="00B12248">
        <w:t>Unless otherwise expressly defined</w:t>
      </w:r>
      <w:r w:rsidR="00B529F2" w:rsidRPr="00B12248">
        <w:t xml:space="preserve"> below</w:t>
      </w:r>
      <w:r w:rsidRPr="00B12248">
        <w:t xml:space="preserve">, expressions used in this Schedule have the meanings given to them in </w:t>
      </w:r>
      <w:r w:rsidR="00CC7279" w:rsidRPr="00B12248">
        <w:t>this Deed</w:t>
      </w:r>
      <w:r w:rsidR="00D4633D" w:rsidRPr="00B12248">
        <w:t>. In this Schedule</w:t>
      </w:r>
      <w:r w:rsidRPr="00B12248">
        <w:t>:</w:t>
      </w:r>
    </w:p>
    <w:p w14:paraId="2EDBCC16" w14:textId="77777777" w:rsidR="00EE5508" w:rsidRPr="00B12248" w:rsidRDefault="00762369" w:rsidP="009D405C">
      <w:pPr>
        <w:pStyle w:val="Definition"/>
        <w:rPr>
          <w:szCs w:val="20"/>
        </w:rPr>
      </w:pPr>
      <w:r w:rsidRPr="00B12248">
        <w:rPr>
          <w:b/>
          <w:szCs w:val="20"/>
        </w:rPr>
        <w:t>Agreed Margin</w:t>
      </w:r>
      <w:r w:rsidR="00AC32FD" w:rsidRPr="00B12248">
        <w:rPr>
          <w:szCs w:val="20"/>
        </w:rPr>
        <w:t xml:space="preserve"> means</w:t>
      </w:r>
      <w:r w:rsidR="00EE5508" w:rsidRPr="00B12248">
        <w:rPr>
          <w:szCs w:val="20"/>
        </w:rPr>
        <w:t xml:space="preserve"> </w:t>
      </w:r>
      <w:r w:rsidR="0061118C" w:rsidRPr="00B12248">
        <w:rPr>
          <w:szCs w:val="20"/>
        </w:rPr>
        <w:t xml:space="preserve">the </w:t>
      </w:r>
      <w:r w:rsidR="00B875E5" w:rsidRPr="00B12248">
        <w:rPr>
          <w:szCs w:val="20"/>
        </w:rPr>
        <w:t>Construction</w:t>
      </w:r>
      <w:r w:rsidRPr="00B12248">
        <w:rPr>
          <w:szCs w:val="20"/>
        </w:rPr>
        <w:t xml:space="preserve"> Margin, </w:t>
      </w:r>
      <w:r w:rsidR="00B875E5" w:rsidRPr="00B12248">
        <w:rPr>
          <w:szCs w:val="20"/>
        </w:rPr>
        <w:t xml:space="preserve">the </w:t>
      </w:r>
      <w:r w:rsidR="00B16A81" w:rsidRPr="00B12248">
        <w:rPr>
          <w:szCs w:val="20"/>
        </w:rPr>
        <w:t>Services</w:t>
      </w:r>
      <w:r w:rsidRPr="00B12248">
        <w:rPr>
          <w:szCs w:val="20"/>
        </w:rPr>
        <w:t xml:space="preserve"> </w:t>
      </w:r>
      <w:r w:rsidR="0061118C" w:rsidRPr="00B12248">
        <w:rPr>
          <w:szCs w:val="20"/>
        </w:rPr>
        <w:t>Margin and the Project Co Margin</w:t>
      </w:r>
      <w:r w:rsidR="00EE5508" w:rsidRPr="00B12248">
        <w:rPr>
          <w:szCs w:val="20"/>
        </w:rPr>
        <w:t>.</w:t>
      </w:r>
    </w:p>
    <w:p w14:paraId="2EDBCC17" w14:textId="6EB22693" w:rsidR="00AC32FD" w:rsidRPr="00B12248" w:rsidRDefault="00AC32FD" w:rsidP="009D405C">
      <w:pPr>
        <w:pStyle w:val="Definition"/>
        <w:rPr>
          <w:szCs w:val="20"/>
        </w:rPr>
      </w:pPr>
      <w:r w:rsidRPr="00B12248">
        <w:rPr>
          <w:b/>
          <w:szCs w:val="20"/>
        </w:rPr>
        <w:t>Base Costs</w:t>
      </w:r>
      <w:r w:rsidRPr="00B12248">
        <w:rPr>
          <w:szCs w:val="20"/>
        </w:rPr>
        <w:t xml:space="preserve"> means </w:t>
      </w:r>
      <w:r w:rsidR="00C951F2" w:rsidRPr="00B12248">
        <w:rPr>
          <w:szCs w:val="20"/>
        </w:rPr>
        <w:t>the</w:t>
      </w:r>
      <w:r w:rsidR="00F16FEF" w:rsidRPr="00B12248">
        <w:rPr>
          <w:szCs w:val="20"/>
        </w:rPr>
        <w:t xml:space="preserve"> </w:t>
      </w:r>
      <w:r w:rsidR="00B875E5" w:rsidRPr="00B12248">
        <w:rPr>
          <w:szCs w:val="20"/>
        </w:rPr>
        <w:t>Construction</w:t>
      </w:r>
      <w:r w:rsidR="00306048" w:rsidRPr="00B12248">
        <w:rPr>
          <w:szCs w:val="20"/>
        </w:rPr>
        <w:t xml:space="preserve"> Base Costs</w:t>
      </w:r>
      <w:r w:rsidR="0080625E" w:rsidRPr="00B12248">
        <w:rPr>
          <w:szCs w:val="20"/>
        </w:rPr>
        <w:t xml:space="preserve"> and</w:t>
      </w:r>
      <w:r w:rsidR="00306048" w:rsidRPr="00B12248">
        <w:rPr>
          <w:szCs w:val="20"/>
        </w:rPr>
        <w:t xml:space="preserve"> </w:t>
      </w:r>
      <w:r w:rsidR="00B16A81" w:rsidRPr="00B12248">
        <w:rPr>
          <w:szCs w:val="20"/>
        </w:rPr>
        <w:t>Services</w:t>
      </w:r>
      <w:r w:rsidR="00876923" w:rsidRPr="00B12248">
        <w:rPr>
          <w:szCs w:val="20"/>
        </w:rPr>
        <w:t xml:space="preserve"> </w:t>
      </w:r>
      <w:r w:rsidR="00EC5E4E" w:rsidRPr="00B12248">
        <w:rPr>
          <w:szCs w:val="20"/>
        </w:rPr>
        <w:t>Base Costs</w:t>
      </w:r>
      <w:r w:rsidR="00780369" w:rsidRPr="00B12248">
        <w:rPr>
          <w:szCs w:val="20"/>
        </w:rPr>
        <w:t xml:space="preserve"> </w:t>
      </w:r>
      <w:r w:rsidR="00581F46" w:rsidRPr="00B12248">
        <w:rPr>
          <w:szCs w:val="20"/>
        </w:rPr>
        <w:t xml:space="preserve">that </w:t>
      </w:r>
      <w:r w:rsidR="000154A8" w:rsidRPr="00B12248">
        <w:rPr>
          <w:szCs w:val="20"/>
        </w:rPr>
        <w:t xml:space="preserve">in each case </w:t>
      </w:r>
      <w:r w:rsidR="00581F46" w:rsidRPr="00B12248">
        <w:rPr>
          <w:szCs w:val="20"/>
        </w:rPr>
        <w:t xml:space="preserve">are </w:t>
      </w:r>
      <w:r w:rsidRPr="00B12248">
        <w:rPr>
          <w:szCs w:val="20"/>
        </w:rPr>
        <w:t xml:space="preserve">directly attributable to </w:t>
      </w:r>
      <w:r w:rsidR="00540A75" w:rsidRPr="00B12248">
        <w:rPr>
          <w:szCs w:val="20"/>
        </w:rPr>
        <w:t>the relevant</w:t>
      </w:r>
      <w:r w:rsidRPr="00B12248">
        <w:rPr>
          <w:szCs w:val="20"/>
        </w:rPr>
        <w:t xml:space="preserve"> Change Compensation Event</w:t>
      </w:r>
      <w:r w:rsidR="006A3ED7" w:rsidRPr="00B12248">
        <w:rPr>
          <w:szCs w:val="20"/>
        </w:rPr>
        <w:t>.</w:t>
      </w:r>
    </w:p>
    <w:p w14:paraId="2EDBCC18" w14:textId="77777777" w:rsidR="00AC32FD" w:rsidRPr="00B12248" w:rsidRDefault="00AC32FD" w:rsidP="009D405C">
      <w:pPr>
        <w:pStyle w:val="Definition"/>
        <w:rPr>
          <w:szCs w:val="20"/>
        </w:rPr>
      </w:pPr>
      <w:r w:rsidRPr="00B12248">
        <w:rPr>
          <w:b/>
          <w:szCs w:val="20"/>
        </w:rPr>
        <w:t>Change Compensation Event</w:t>
      </w:r>
      <w:r w:rsidRPr="00B12248">
        <w:rPr>
          <w:szCs w:val="20"/>
        </w:rPr>
        <w:t xml:space="preserve"> means each event </w:t>
      </w:r>
      <w:r w:rsidR="00914FA7" w:rsidRPr="00B12248">
        <w:rPr>
          <w:szCs w:val="20"/>
        </w:rPr>
        <w:t>described in Table 1</w:t>
      </w:r>
      <w:r w:rsidR="00DF699C" w:rsidRPr="00B12248">
        <w:rPr>
          <w:szCs w:val="20"/>
        </w:rPr>
        <w:t>.</w:t>
      </w:r>
    </w:p>
    <w:p w14:paraId="2EDBCC19" w14:textId="44DE81B6" w:rsidR="00AC32FD" w:rsidRPr="00B12248" w:rsidRDefault="00AC32FD" w:rsidP="009D405C">
      <w:pPr>
        <w:pStyle w:val="Definition"/>
        <w:rPr>
          <w:szCs w:val="20"/>
        </w:rPr>
      </w:pPr>
      <w:r w:rsidRPr="00B12248">
        <w:rPr>
          <w:b/>
          <w:szCs w:val="20"/>
        </w:rPr>
        <w:t>Change Notice</w:t>
      </w:r>
      <w:r w:rsidRPr="00B12248">
        <w:rPr>
          <w:szCs w:val="20"/>
        </w:rPr>
        <w:t xml:space="preserve"> means </w:t>
      </w:r>
      <w:r w:rsidR="005A7B21" w:rsidRPr="00B12248">
        <w:rPr>
          <w:szCs w:val="20"/>
        </w:rPr>
        <w:t xml:space="preserve">a </w:t>
      </w:r>
      <w:r w:rsidRPr="00B12248">
        <w:rPr>
          <w:szCs w:val="20"/>
        </w:rPr>
        <w:t xml:space="preserve">notice </w:t>
      </w:r>
      <w:r w:rsidR="00C20165" w:rsidRPr="00B12248">
        <w:rPr>
          <w:szCs w:val="20"/>
        </w:rPr>
        <w:t xml:space="preserve">prepared and </w:t>
      </w:r>
      <w:r w:rsidR="005A7B21" w:rsidRPr="00B12248">
        <w:rPr>
          <w:szCs w:val="20"/>
        </w:rPr>
        <w:t>submitted</w:t>
      </w:r>
      <w:r w:rsidR="00345062" w:rsidRPr="00B12248">
        <w:rPr>
          <w:szCs w:val="20"/>
        </w:rPr>
        <w:t>,</w:t>
      </w:r>
      <w:r w:rsidR="005A7B21" w:rsidRPr="00B12248">
        <w:rPr>
          <w:szCs w:val="20"/>
        </w:rPr>
        <w:t xml:space="preserve"> </w:t>
      </w:r>
      <w:r w:rsidR="00B529F2" w:rsidRPr="00B12248">
        <w:rPr>
          <w:szCs w:val="20"/>
        </w:rPr>
        <w:t xml:space="preserve">and where applicable, updated and submitted </w:t>
      </w:r>
      <w:r w:rsidR="005A7B21" w:rsidRPr="00B12248">
        <w:rPr>
          <w:szCs w:val="20"/>
        </w:rPr>
        <w:t xml:space="preserve">by Project Co in accordance with </w:t>
      </w:r>
      <w:r w:rsidR="00730986" w:rsidRPr="00B12248">
        <w:rPr>
          <w:szCs w:val="20"/>
        </w:rPr>
        <w:t xml:space="preserve">section </w:t>
      </w:r>
      <w:r w:rsidR="00EA0000" w:rsidRPr="00B12248">
        <w:rPr>
          <w:szCs w:val="20"/>
        </w:rPr>
        <w:fldChar w:fldCharType="begin"/>
      </w:r>
      <w:r w:rsidR="00EA0000" w:rsidRPr="00B12248">
        <w:rPr>
          <w:szCs w:val="20"/>
        </w:rPr>
        <w:instrText xml:space="preserve"> REF _Ref289703553 \r \h  \* MERGEFORMAT </w:instrText>
      </w:r>
      <w:r w:rsidR="00EA0000" w:rsidRPr="00B12248">
        <w:rPr>
          <w:szCs w:val="20"/>
        </w:rPr>
      </w:r>
      <w:r w:rsidR="00EA0000" w:rsidRPr="00B12248">
        <w:rPr>
          <w:szCs w:val="20"/>
        </w:rPr>
        <w:fldChar w:fldCharType="separate"/>
      </w:r>
      <w:r w:rsidR="008F6221" w:rsidRPr="00B12248">
        <w:rPr>
          <w:szCs w:val="20"/>
        </w:rPr>
        <w:t>10.1</w:t>
      </w:r>
      <w:r w:rsidR="00EA0000" w:rsidRPr="00B12248">
        <w:rPr>
          <w:szCs w:val="20"/>
        </w:rPr>
        <w:fldChar w:fldCharType="end"/>
      </w:r>
      <w:r w:rsidR="00A25C7F" w:rsidRPr="00B12248">
        <w:rPr>
          <w:szCs w:val="20"/>
        </w:rPr>
        <w:t xml:space="preserve">, </w:t>
      </w:r>
      <w:r w:rsidR="009D405C" w:rsidRPr="00B12248">
        <w:rPr>
          <w:szCs w:val="20"/>
        </w:rPr>
        <w:t>a pro</w:t>
      </w:r>
      <w:r w:rsidR="00730986" w:rsidRPr="00B12248">
        <w:rPr>
          <w:szCs w:val="20"/>
        </w:rPr>
        <w:t xml:space="preserve"> </w:t>
      </w:r>
      <w:r w:rsidR="009D405C" w:rsidRPr="00B12248">
        <w:rPr>
          <w:szCs w:val="20"/>
        </w:rPr>
        <w:t xml:space="preserve">forma of which is set out in </w:t>
      </w:r>
      <w:r w:rsidR="000154A8" w:rsidRPr="00B12248">
        <w:rPr>
          <w:szCs w:val="20"/>
        </w:rPr>
        <w:t xml:space="preserve">Annexure </w:t>
      </w:r>
      <w:r w:rsidR="00730986" w:rsidRPr="00B12248">
        <w:rPr>
          <w:szCs w:val="20"/>
        </w:rPr>
        <w:t xml:space="preserve">A </w:t>
      </w:r>
      <w:r w:rsidR="000154A8" w:rsidRPr="00B12248">
        <w:rPr>
          <w:szCs w:val="20"/>
        </w:rPr>
        <w:t xml:space="preserve">of </w:t>
      </w:r>
      <w:r w:rsidR="009D405C" w:rsidRPr="00B12248">
        <w:rPr>
          <w:szCs w:val="20"/>
        </w:rPr>
        <w:t>this Schedule</w:t>
      </w:r>
      <w:r w:rsidRPr="00B12248">
        <w:rPr>
          <w:szCs w:val="20"/>
        </w:rPr>
        <w:t>.</w:t>
      </w:r>
    </w:p>
    <w:p w14:paraId="2EDBCC1A" w14:textId="32809C35" w:rsidR="00FA5C14" w:rsidRPr="00B12248" w:rsidRDefault="00FA5C14" w:rsidP="009D405C">
      <w:pPr>
        <w:pStyle w:val="Definition"/>
        <w:rPr>
          <w:szCs w:val="20"/>
        </w:rPr>
      </w:pPr>
      <w:r w:rsidRPr="00B12248">
        <w:rPr>
          <w:b/>
          <w:szCs w:val="20"/>
        </w:rPr>
        <w:t>Change Notice Event</w:t>
      </w:r>
      <w:r w:rsidRPr="00B12248">
        <w:rPr>
          <w:szCs w:val="20"/>
        </w:rPr>
        <w:t xml:space="preserve"> has the meaning given in section </w:t>
      </w:r>
      <w:r w:rsidRPr="00B12248">
        <w:rPr>
          <w:szCs w:val="20"/>
        </w:rPr>
        <w:fldChar w:fldCharType="begin"/>
      </w:r>
      <w:r w:rsidRPr="00B12248">
        <w:rPr>
          <w:szCs w:val="20"/>
        </w:rPr>
        <w:instrText xml:space="preserve"> REF _Ref471388133 \r \h </w:instrText>
      </w:r>
      <w:r w:rsidR="00C82F5B" w:rsidRPr="00B12248">
        <w:rPr>
          <w:szCs w:val="20"/>
        </w:rPr>
        <w:instrText xml:space="preserve"> \* MERGEFORMAT </w:instrText>
      </w:r>
      <w:r w:rsidRPr="00B12248">
        <w:rPr>
          <w:szCs w:val="20"/>
        </w:rPr>
      </w:r>
      <w:r w:rsidRPr="00B12248">
        <w:rPr>
          <w:szCs w:val="20"/>
        </w:rPr>
        <w:fldChar w:fldCharType="separate"/>
      </w:r>
      <w:r w:rsidR="008F6221" w:rsidRPr="00B12248">
        <w:rPr>
          <w:szCs w:val="20"/>
        </w:rPr>
        <w:t>10.1(a)</w:t>
      </w:r>
      <w:r w:rsidRPr="00B12248">
        <w:rPr>
          <w:szCs w:val="20"/>
        </w:rPr>
        <w:fldChar w:fldCharType="end"/>
      </w:r>
      <w:r w:rsidRPr="00B12248">
        <w:rPr>
          <w:szCs w:val="20"/>
        </w:rPr>
        <w:t>.</w:t>
      </w:r>
    </w:p>
    <w:p w14:paraId="2EDBCC1B" w14:textId="0AF574B3" w:rsidR="00420794" w:rsidRPr="00B12248" w:rsidRDefault="00420794" w:rsidP="009D405C">
      <w:pPr>
        <w:pStyle w:val="Definition"/>
        <w:rPr>
          <w:b/>
          <w:szCs w:val="20"/>
        </w:rPr>
      </w:pPr>
      <w:r w:rsidRPr="00B12248">
        <w:rPr>
          <w:b/>
          <w:szCs w:val="20"/>
        </w:rPr>
        <w:t xml:space="preserve">Change Notice Recipient </w:t>
      </w:r>
      <w:r w:rsidRPr="00B12248">
        <w:rPr>
          <w:szCs w:val="20"/>
        </w:rPr>
        <w:t xml:space="preserve">has the meaning given in section </w:t>
      </w:r>
      <w:r w:rsidRPr="00B12248">
        <w:rPr>
          <w:szCs w:val="20"/>
        </w:rPr>
        <w:fldChar w:fldCharType="begin"/>
      </w:r>
      <w:r w:rsidRPr="00B12248">
        <w:rPr>
          <w:szCs w:val="20"/>
        </w:rPr>
        <w:instrText xml:space="preserve"> REF _Ref471388133 \r \h </w:instrText>
      </w:r>
      <w:r w:rsidR="00C82F5B" w:rsidRPr="00B12248">
        <w:rPr>
          <w:szCs w:val="20"/>
        </w:rPr>
        <w:instrText xml:space="preserve"> \* MERGEFORMAT </w:instrText>
      </w:r>
      <w:r w:rsidRPr="00B12248">
        <w:rPr>
          <w:szCs w:val="20"/>
        </w:rPr>
      </w:r>
      <w:r w:rsidRPr="00B12248">
        <w:rPr>
          <w:szCs w:val="20"/>
        </w:rPr>
        <w:fldChar w:fldCharType="separate"/>
      </w:r>
      <w:r w:rsidR="008F6221" w:rsidRPr="00B12248">
        <w:rPr>
          <w:szCs w:val="20"/>
        </w:rPr>
        <w:t>10.1(a)</w:t>
      </w:r>
      <w:r w:rsidRPr="00B12248">
        <w:rPr>
          <w:szCs w:val="20"/>
        </w:rPr>
        <w:fldChar w:fldCharType="end"/>
      </w:r>
      <w:r w:rsidRPr="00B12248">
        <w:rPr>
          <w:szCs w:val="20"/>
        </w:rPr>
        <w:t xml:space="preserve">. </w:t>
      </w:r>
    </w:p>
    <w:p w14:paraId="2EDBCC1C" w14:textId="058AA988" w:rsidR="00AC32FD" w:rsidRPr="00B12248" w:rsidRDefault="00AC32FD" w:rsidP="009D405C">
      <w:pPr>
        <w:pStyle w:val="Definition"/>
        <w:rPr>
          <w:b/>
          <w:szCs w:val="20"/>
        </w:rPr>
      </w:pPr>
      <w:r w:rsidRPr="00B12248">
        <w:rPr>
          <w:b/>
          <w:szCs w:val="20"/>
        </w:rPr>
        <w:t>Change Notice Request</w:t>
      </w:r>
      <w:r w:rsidRPr="00B12248">
        <w:rPr>
          <w:szCs w:val="20"/>
        </w:rPr>
        <w:t xml:space="preserve"> means the notice referred to in </w:t>
      </w:r>
      <w:r w:rsidR="00730986" w:rsidRPr="00B12248">
        <w:rPr>
          <w:szCs w:val="20"/>
        </w:rPr>
        <w:t>section</w:t>
      </w:r>
      <w:r w:rsidR="000154A8" w:rsidRPr="00B12248">
        <w:rPr>
          <w:szCs w:val="20"/>
        </w:rPr>
        <w:t> </w:t>
      </w:r>
      <w:r w:rsidR="000154A8" w:rsidRPr="00B12248">
        <w:rPr>
          <w:szCs w:val="20"/>
        </w:rPr>
        <w:fldChar w:fldCharType="begin"/>
      </w:r>
      <w:r w:rsidR="000154A8" w:rsidRPr="00B12248">
        <w:rPr>
          <w:szCs w:val="20"/>
        </w:rPr>
        <w:instrText xml:space="preserve"> REF _Ref305147688 \r \h </w:instrText>
      </w:r>
      <w:r w:rsidR="00C82F5B" w:rsidRPr="00B12248">
        <w:rPr>
          <w:szCs w:val="20"/>
        </w:rPr>
        <w:instrText xml:space="preserve"> \* MERGEFORMAT </w:instrText>
      </w:r>
      <w:r w:rsidR="000154A8" w:rsidRPr="00B12248">
        <w:rPr>
          <w:szCs w:val="20"/>
        </w:rPr>
      </w:r>
      <w:r w:rsidR="000154A8" w:rsidRPr="00B12248">
        <w:rPr>
          <w:szCs w:val="20"/>
        </w:rPr>
        <w:fldChar w:fldCharType="separate"/>
      </w:r>
      <w:r w:rsidR="008F6221" w:rsidRPr="00B12248">
        <w:rPr>
          <w:szCs w:val="20"/>
        </w:rPr>
        <w:t>10.2(a)</w:t>
      </w:r>
      <w:r w:rsidR="000154A8" w:rsidRPr="00B12248">
        <w:rPr>
          <w:szCs w:val="20"/>
        </w:rPr>
        <w:fldChar w:fldCharType="end"/>
      </w:r>
      <w:r w:rsidRPr="00B12248">
        <w:rPr>
          <w:szCs w:val="20"/>
        </w:rPr>
        <w:t>.</w:t>
      </w:r>
    </w:p>
    <w:p w14:paraId="2EDBCC1D" w14:textId="33968A38" w:rsidR="00AC32FD" w:rsidRPr="00B12248" w:rsidRDefault="00AC32FD" w:rsidP="009D405C">
      <w:pPr>
        <w:pStyle w:val="Definition"/>
        <w:rPr>
          <w:b/>
          <w:szCs w:val="20"/>
        </w:rPr>
      </w:pPr>
      <w:r w:rsidRPr="00B12248">
        <w:rPr>
          <w:b/>
          <w:szCs w:val="20"/>
        </w:rPr>
        <w:t>Change Response</w:t>
      </w:r>
      <w:r w:rsidRPr="00B12248">
        <w:rPr>
          <w:szCs w:val="20"/>
        </w:rPr>
        <w:t xml:space="preserve"> means the notice referred to in </w:t>
      </w:r>
      <w:r w:rsidR="00730986" w:rsidRPr="00B12248">
        <w:rPr>
          <w:szCs w:val="20"/>
        </w:rPr>
        <w:t>section</w:t>
      </w:r>
      <w:r w:rsidR="000154A8" w:rsidRPr="00B12248">
        <w:rPr>
          <w:szCs w:val="20"/>
        </w:rPr>
        <w:t> </w:t>
      </w:r>
      <w:r w:rsidR="000154A8" w:rsidRPr="00B12248">
        <w:rPr>
          <w:szCs w:val="20"/>
        </w:rPr>
        <w:fldChar w:fldCharType="begin"/>
      </w:r>
      <w:r w:rsidR="000154A8" w:rsidRPr="00B12248">
        <w:rPr>
          <w:szCs w:val="20"/>
        </w:rPr>
        <w:instrText xml:space="preserve"> REF _Ref467527514 \r \h </w:instrText>
      </w:r>
      <w:r w:rsidR="00C82F5B" w:rsidRPr="00B12248">
        <w:rPr>
          <w:szCs w:val="20"/>
        </w:rPr>
        <w:instrText xml:space="preserve"> \* MERGEFORMAT </w:instrText>
      </w:r>
      <w:r w:rsidR="000154A8" w:rsidRPr="00B12248">
        <w:rPr>
          <w:szCs w:val="20"/>
        </w:rPr>
      </w:r>
      <w:r w:rsidR="000154A8" w:rsidRPr="00B12248">
        <w:rPr>
          <w:szCs w:val="20"/>
        </w:rPr>
        <w:fldChar w:fldCharType="separate"/>
      </w:r>
      <w:r w:rsidR="008F6221" w:rsidRPr="00B12248">
        <w:rPr>
          <w:szCs w:val="20"/>
        </w:rPr>
        <w:t>11.1(b)</w:t>
      </w:r>
      <w:r w:rsidR="000154A8" w:rsidRPr="00B12248">
        <w:rPr>
          <w:szCs w:val="20"/>
        </w:rPr>
        <w:fldChar w:fldCharType="end"/>
      </w:r>
      <w:r w:rsidRPr="00B12248">
        <w:rPr>
          <w:szCs w:val="20"/>
        </w:rPr>
        <w:t>.</w:t>
      </w:r>
    </w:p>
    <w:p w14:paraId="2EDBCC1E" w14:textId="77777777" w:rsidR="00F44C8C" w:rsidRPr="00B12248" w:rsidRDefault="003247BC" w:rsidP="003247BC">
      <w:pPr>
        <w:pStyle w:val="Definition"/>
        <w:rPr>
          <w:szCs w:val="20"/>
        </w:rPr>
      </w:pPr>
      <w:r w:rsidRPr="00B12248">
        <w:rPr>
          <w:b/>
          <w:szCs w:val="20"/>
        </w:rPr>
        <w:t>Construction Base Costs</w:t>
      </w:r>
      <w:r w:rsidRPr="00B12248">
        <w:rPr>
          <w:szCs w:val="20"/>
        </w:rPr>
        <w:t xml:space="preserve"> means</w:t>
      </w:r>
      <w:r w:rsidR="00F44C8C" w:rsidRPr="00B12248">
        <w:rPr>
          <w:szCs w:val="20"/>
        </w:rPr>
        <w:t>:</w:t>
      </w:r>
    </w:p>
    <w:p w14:paraId="2EDBCC1F" w14:textId="77777777" w:rsidR="009D405C" w:rsidRPr="00B12248" w:rsidRDefault="003247BC" w:rsidP="00B932EB">
      <w:pPr>
        <w:pStyle w:val="DefinitionNum2"/>
      </w:pPr>
      <w:bookmarkStart w:id="14" w:name="_Ref498093613"/>
      <w:r w:rsidRPr="00B12248">
        <w:t xml:space="preserve">the additional </w:t>
      </w:r>
      <w:r w:rsidR="008A33EB" w:rsidRPr="00B12248">
        <w:t xml:space="preserve">Costs </w:t>
      </w:r>
      <w:r w:rsidR="00266F0E" w:rsidRPr="00B12248">
        <w:t xml:space="preserve">of </w:t>
      </w:r>
      <w:r w:rsidR="008A33EB" w:rsidRPr="00B12248">
        <w:t>o</w:t>
      </w:r>
      <w:r w:rsidR="00731BD9" w:rsidRPr="00B12248">
        <w:t xml:space="preserve">r, in the calculation of </w:t>
      </w:r>
      <w:r w:rsidR="00995EDF" w:rsidRPr="00B12248">
        <w:t>S</w:t>
      </w:r>
      <w:r w:rsidR="00731BD9" w:rsidRPr="00B12248">
        <w:t xml:space="preserve">avings, </w:t>
      </w:r>
      <w:r w:rsidR="00995EDF" w:rsidRPr="00B12248">
        <w:t>C</w:t>
      </w:r>
      <w:r w:rsidR="00731BD9" w:rsidRPr="00B12248">
        <w:t>osts saved by</w:t>
      </w:r>
      <w:r w:rsidR="009D405C" w:rsidRPr="00B12248">
        <w:t>:</w:t>
      </w:r>
      <w:bookmarkEnd w:id="14"/>
    </w:p>
    <w:p w14:paraId="2EDBCC20" w14:textId="77777777" w:rsidR="003247BC" w:rsidRPr="00B12248" w:rsidRDefault="003247BC" w:rsidP="00B932EB">
      <w:pPr>
        <w:pStyle w:val="DefinitionNum3"/>
      </w:pPr>
      <w:r w:rsidRPr="00B12248">
        <w:t>the D&amp;C Contractor;</w:t>
      </w:r>
    </w:p>
    <w:p w14:paraId="2EDBCC21" w14:textId="5AE59F61" w:rsidR="003247BC" w:rsidRPr="00B12248" w:rsidRDefault="003247BC" w:rsidP="00B932EB">
      <w:pPr>
        <w:pStyle w:val="DefinitionNum3"/>
      </w:pPr>
      <w:r w:rsidRPr="00B12248">
        <w:t>the Services Contractor; or</w:t>
      </w:r>
    </w:p>
    <w:p w14:paraId="2EDBCC22" w14:textId="7DAAC9A0" w:rsidR="00F44C8C" w:rsidRPr="00B12248" w:rsidRDefault="005D7F26" w:rsidP="00B932EB">
      <w:pPr>
        <w:pStyle w:val="DefinitionNum3"/>
      </w:pPr>
      <w:bookmarkStart w:id="15" w:name="_Ref467054744"/>
      <w:r w:rsidRPr="00B12248">
        <w:t xml:space="preserve">the </w:t>
      </w:r>
      <w:r w:rsidR="003247BC" w:rsidRPr="00B12248">
        <w:t>contractor selected as a result of a Tender Process</w:t>
      </w:r>
      <w:r w:rsidR="00F44C8C" w:rsidRPr="00B12248">
        <w:t>;</w:t>
      </w:r>
      <w:r w:rsidR="001F3C16" w:rsidRPr="00B12248">
        <w:t xml:space="preserve"> and</w:t>
      </w:r>
    </w:p>
    <w:p w14:paraId="2EDBCC23" w14:textId="31414895" w:rsidR="003247BC" w:rsidRPr="00B12248" w:rsidRDefault="00F44C8C" w:rsidP="00C03EDF">
      <w:pPr>
        <w:pStyle w:val="DefinitionNum2"/>
      </w:pPr>
      <w:r w:rsidRPr="00B12248">
        <w:t>any Consultant Costs</w:t>
      </w:r>
      <w:r w:rsidR="00C03EDF" w:rsidRPr="00B12248">
        <w:t xml:space="preserve"> (to the extent not included in the Costs referred to in paragraph </w:t>
      </w:r>
      <w:r w:rsidR="00C03EDF" w:rsidRPr="00B12248">
        <w:fldChar w:fldCharType="begin"/>
      </w:r>
      <w:r w:rsidR="00C03EDF" w:rsidRPr="00B12248">
        <w:instrText xml:space="preserve"> REF _Ref498093613 \r \h </w:instrText>
      </w:r>
      <w:r w:rsidR="00C82F5B" w:rsidRPr="00B12248">
        <w:instrText xml:space="preserve"> \* MERGEFORMAT </w:instrText>
      </w:r>
      <w:r w:rsidR="00C03EDF" w:rsidRPr="00B12248">
        <w:fldChar w:fldCharType="separate"/>
      </w:r>
      <w:r w:rsidR="008F6221" w:rsidRPr="00B12248">
        <w:t>(a)</w:t>
      </w:r>
      <w:r w:rsidR="00C03EDF" w:rsidRPr="00B12248">
        <w:fldChar w:fldCharType="end"/>
      </w:r>
      <w:r w:rsidR="00C03EDF" w:rsidRPr="00B12248">
        <w:t xml:space="preserve"> of this definition)</w:t>
      </w:r>
      <w:r w:rsidR="003247BC" w:rsidRPr="00B12248">
        <w:t>,</w:t>
      </w:r>
      <w:bookmarkEnd w:id="15"/>
    </w:p>
    <w:p w14:paraId="2EDBCC24" w14:textId="77777777" w:rsidR="005145FA" w:rsidRPr="00B12248" w:rsidRDefault="003247BC" w:rsidP="00D67499">
      <w:pPr>
        <w:pStyle w:val="IndentParaLevel2"/>
        <w:ind w:left="964"/>
      </w:pPr>
      <w:r w:rsidRPr="00B12248">
        <w:t xml:space="preserve">that are directly attributable to </w:t>
      </w:r>
      <w:r w:rsidR="00954BE7" w:rsidRPr="00B12248">
        <w:t xml:space="preserve">the relevant </w:t>
      </w:r>
      <w:r w:rsidRPr="00B12248">
        <w:t>Change Compensation Event</w:t>
      </w:r>
      <w:r w:rsidR="00337694" w:rsidRPr="00B12248">
        <w:t xml:space="preserve"> relating to the Works or a</w:t>
      </w:r>
      <w:r w:rsidR="00F44C8C" w:rsidRPr="00B12248">
        <w:t>n</w:t>
      </w:r>
      <w:r w:rsidR="00337694" w:rsidRPr="00B12248">
        <w:t>y capital work after Final Acceptance</w:t>
      </w:r>
      <w:r w:rsidR="00731BD9" w:rsidRPr="00B12248">
        <w:t xml:space="preserve"> including all Preliminaries</w:t>
      </w:r>
      <w:r w:rsidR="005D4A2E" w:rsidRPr="00B12248">
        <w:t xml:space="preserve"> but</w:t>
      </w:r>
      <w:r w:rsidRPr="00B12248">
        <w:t xml:space="preserve"> excluding </w:t>
      </w:r>
      <w:r w:rsidR="00525B5C" w:rsidRPr="00B12248">
        <w:t>all</w:t>
      </w:r>
      <w:r w:rsidR="005145FA" w:rsidRPr="00B12248">
        <w:t>:</w:t>
      </w:r>
    </w:p>
    <w:p w14:paraId="2EDBCC25" w14:textId="308A457C" w:rsidR="005145FA" w:rsidRPr="00B12248" w:rsidRDefault="00525B5C" w:rsidP="00F12A9B">
      <w:pPr>
        <w:pStyle w:val="DefinitionNum2"/>
      </w:pPr>
      <w:r w:rsidRPr="00B12248">
        <w:t>Margins</w:t>
      </w:r>
      <w:r w:rsidR="00F67BA4" w:rsidRPr="00B12248">
        <w:t xml:space="preserve"> and Agreed Margins</w:t>
      </w:r>
      <w:r w:rsidR="005145FA" w:rsidRPr="00B12248">
        <w:t xml:space="preserve"> </w:t>
      </w:r>
      <w:r w:rsidR="00A91D96" w:rsidRPr="00B12248">
        <w:t xml:space="preserve">(other than as expressly entitled in accordance with section </w:t>
      </w:r>
      <w:r w:rsidR="00A91D96" w:rsidRPr="00B12248">
        <w:fldChar w:fldCharType="begin"/>
      </w:r>
      <w:r w:rsidR="00A91D96" w:rsidRPr="00B12248">
        <w:instrText xml:space="preserve"> REF _Ref500179621 \w \h </w:instrText>
      </w:r>
      <w:r w:rsidR="00C82F5B" w:rsidRPr="00B12248">
        <w:instrText xml:space="preserve"> \* MERGEFORMAT </w:instrText>
      </w:r>
      <w:r w:rsidR="00A91D96" w:rsidRPr="00B12248">
        <w:fldChar w:fldCharType="separate"/>
      </w:r>
      <w:r w:rsidR="008F6221" w:rsidRPr="00B12248">
        <w:t>7.2(e)</w:t>
      </w:r>
      <w:r w:rsidR="00A91D96" w:rsidRPr="00B12248">
        <w:fldChar w:fldCharType="end"/>
      </w:r>
      <w:r w:rsidR="00A91D96" w:rsidRPr="00B12248">
        <w:t>)</w:t>
      </w:r>
      <w:r w:rsidR="005145FA" w:rsidRPr="00B12248">
        <w:t>; and</w:t>
      </w:r>
      <w:r w:rsidRPr="00B12248">
        <w:t xml:space="preserve"> </w:t>
      </w:r>
    </w:p>
    <w:p w14:paraId="0261F0CA" w14:textId="5B9B6456" w:rsidR="00EF63E7" w:rsidRPr="00B12248" w:rsidRDefault="00CC6B23" w:rsidP="00F12A9B">
      <w:pPr>
        <w:pStyle w:val="DefinitionNum2"/>
      </w:pPr>
      <w:r w:rsidRPr="00B12248">
        <w:t xml:space="preserve">Prolongation Costs, </w:t>
      </w:r>
      <w:r w:rsidR="00B16A81" w:rsidRPr="00B12248">
        <w:t>Services Base Costs</w:t>
      </w:r>
      <w:r w:rsidR="00F05CFB" w:rsidRPr="00B12248">
        <w:t>,</w:t>
      </w:r>
      <w:r w:rsidR="000B5BDC" w:rsidRPr="00B12248">
        <w:t xml:space="preserve"> </w:t>
      </w:r>
      <w:r w:rsidR="002D039A" w:rsidRPr="00B12248">
        <w:t xml:space="preserve">Development Phase Finance </w:t>
      </w:r>
      <w:r w:rsidR="00EF63E7" w:rsidRPr="00B12248">
        <w:t>Amount</w:t>
      </w:r>
      <w:r w:rsidR="00782243" w:rsidRPr="00B12248">
        <w:t>s</w:t>
      </w:r>
      <w:r w:rsidR="00EF63E7" w:rsidRPr="00B12248">
        <w:t xml:space="preserve">; </w:t>
      </w:r>
      <w:r w:rsidR="00F05CFB" w:rsidRPr="00B12248">
        <w:t xml:space="preserve">and </w:t>
      </w:r>
    </w:p>
    <w:p w14:paraId="2EDBCC26" w14:textId="105AB1C1" w:rsidR="003247BC" w:rsidRPr="00B12248" w:rsidRDefault="00F05CFB" w:rsidP="00F12A9B">
      <w:pPr>
        <w:pStyle w:val="DefinitionNum2"/>
      </w:pPr>
      <w:r w:rsidRPr="00B12248">
        <w:t>Operational Phase Force Majeure Event Costs</w:t>
      </w:r>
      <w:r w:rsidR="00982E3C" w:rsidRPr="00B12248">
        <w:t>.</w:t>
      </w:r>
    </w:p>
    <w:p w14:paraId="2EDBCC27" w14:textId="77777777" w:rsidR="003247BC" w:rsidRPr="00B12248" w:rsidRDefault="003247BC" w:rsidP="003247BC">
      <w:pPr>
        <w:pStyle w:val="Definition"/>
        <w:rPr>
          <w:szCs w:val="20"/>
        </w:rPr>
      </w:pPr>
      <w:r w:rsidRPr="00B12248">
        <w:rPr>
          <w:b/>
          <w:szCs w:val="20"/>
        </w:rPr>
        <w:t>Construction Margin</w:t>
      </w:r>
      <w:r w:rsidRPr="00B12248">
        <w:rPr>
          <w:szCs w:val="20"/>
        </w:rPr>
        <w:t xml:space="preserve"> means:</w:t>
      </w:r>
    </w:p>
    <w:p w14:paraId="2EDBCC28" w14:textId="43987938" w:rsidR="003247BC" w:rsidRPr="00B12248" w:rsidRDefault="001144F8" w:rsidP="009D405C">
      <w:pPr>
        <w:pStyle w:val="DefinitionNum2"/>
      </w:pPr>
      <w:r w:rsidRPr="00B12248">
        <w:lastRenderedPageBreak/>
        <w:t xml:space="preserve">subject to paragraph </w:t>
      </w:r>
      <w:r w:rsidR="00711528" w:rsidRPr="00B12248">
        <w:fldChar w:fldCharType="begin"/>
      </w:r>
      <w:r w:rsidR="00711528" w:rsidRPr="00B12248">
        <w:instrText xml:space="preserve"> REF _Ref467494016 \r \h </w:instrText>
      </w:r>
      <w:r w:rsidR="00C82F5B" w:rsidRPr="00B12248">
        <w:instrText xml:space="preserve"> \* MERGEFORMAT </w:instrText>
      </w:r>
      <w:r w:rsidR="00711528" w:rsidRPr="00B12248">
        <w:fldChar w:fldCharType="separate"/>
      </w:r>
      <w:r w:rsidR="008F6221" w:rsidRPr="00B12248">
        <w:t>(c)</w:t>
      </w:r>
      <w:r w:rsidR="00711528" w:rsidRPr="00B12248">
        <w:fldChar w:fldCharType="end"/>
      </w:r>
      <w:r w:rsidRPr="00B12248">
        <w:t xml:space="preserve">, </w:t>
      </w:r>
      <w:r w:rsidR="00475BDB" w:rsidRPr="00B12248">
        <w:t>i</w:t>
      </w:r>
      <w:r w:rsidR="003247BC" w:rsidRPr="00B12248">
        <w:t xml:space="preserve">f the D&amp;C Contractor incurs </w:t>
      </w:r>
      <w:r w:rsidR="00F62DFD" w:rsidRPr="00B12248">
        <w:t>or</w:t>
      </w:r>
      <w:r w:rsidR="00995EDF" w:rsidRPr="00B12248">
        <w:t xml:space="preserve">, in the </w:t>
      </w:r>
      <w:r w:rsidR="00F03CBD" w:rsidRPr="00B12248">
        <w:t>calculation of Savings</w:t>
      </w:r>
      <w:r w:rsidR="00995EDF" w:rsidRPr="00B12248">
        <w:t xml:space="preserve">, </w:t>
      </w:r>
      <w:r w:rsidR="00F62DFD" w:rsidRPr="00B12248">
        <w:t xml:space="preserve">saves </w:t>
      </w:r>
      <w:r w:rsidR="003247BC" w:rsidRPr="00B12248">
        <w:t>the relevant Construction Base Costs</w:t>
      </w:r>
      <w:r w:rsidR="00995EDF" w:rsidRPr="00B12248">
        <w:t xml:space="preserve"> in respect of a Change Compensation Event</w:t>
      </w:r>
      <w:r w:rsidR="003247BC" w:rsidRPr="00B12248">
        <w:t>, the applicable fixed percentage set out in Table 2;</w:t>
      </w:r>
    </w:p>
    <w:p w14:paraId="2EDBCC29" w14:textId="4B6F24A5" w:rsidR="003247BC" w:rsidRPr="00B12248" w:rsidRDefault="001144F8" w:rsidP="00995EDF">
      <w:pPr>
        <w:pStyle w:val="DefinitionNum2"/>
      </w:pPr>
      <w:r w:rsidRPr="00B12248">
        <w:t xml:space="preserve">subject to paragraph </w:t>
      </w:r>
      <w:r w:rsidR="00711528" w:rsidRPr="00B12248">
        <w:fldChar w:fldCharType="begin"/>
      </w:r>
      <w:r w:rsidR="00711528" w:rsidRPr="00B12248">
        <w:instrText xml:space="preserve"> REF _Ref467494016 \r \h </w:instrText>
      </w:r>
      <w:r w:rsidR="00C82F5B" w:rsidRPr="00B12248">
        <w:instrText xml:space="preserve"> \* MERGEFORMAT </w:instrText>
      </w:r>
      <w:r w:rsidR="00711528" w:rsidRPr="00B12248">
        <w:fldChar w:fldCharType="separate"/>
      </w:r>
      <w:r w:rsidR="008F6221" w:rsidRPr="00B12248">
        <w:t>(c)</w:t>
      </w:r>
      <w:r w:rsidR="00711528" w:rsidRPr="00B12248">
        <w:fldChar w:fldCharType="end"/>
      </w:r>
      <w:r w:rsidRPr="00B12248">
        <w:t xml:space="preserve">, </w:t>
      </w:r>
      <w:r w:rsidR="003247BC" w:rsidRPr="00B12248">
        <w:t xml:space="preserve">if the Services Contractor incurs </w:t>
      </w:r>
      <w:r w:rsidR="00F62DFD" w:rsidRPr="00B12248">
        <w:t>or</w:t>
      </w:r>
      <w:r w:rsidR="00995EDF" w:rsidRPr="00B12248">
        <w:t xml:space="preserve">, in the </w:t>
      </w:r>
      <w:r w:rsidR="00CF05AD" w:rsidRPr="00B12248">
        <w:t xml:space="preserve">calculation </w:t>
      </w:r>
      <w:r w:rsidR="00995EDF" w:rsidRPr="00B12248">
        <w:t>of a Saving,</w:t>
      </w:r>
      <w:r w:rsidR="00F62DFD" w:rsidRPr="00B12248">
        <w:t xml:space="preserve"> saves </w:t>
      </w:r>
      <w:r w:rsidR="003247BC" w:rsidRPr="00B12248">
        <w:t>the relevant Construction Base Costs</w:t>
      </w:r>
      <w:r w:rsidR="0030539E" w:rsidRPr="00B12248">
        <w:t>,</w:t>
      </w:r>
      <w:r w:rsidR="003247BC" w:rsidRPr="00B12248">
        <w:t xml:space="preserve"> the applicable fixed percentage set out in Table </w:t>
      </w:r>
      <w:r w:rsidRPr="00B12248">
        <w:t>3</w:t>
      </w:r>
      <w:r w:rsidR="003247BC" w:rsidRPr="00B12248">
        <w:t>; or</w:t>
      </w:r>
    </w:p>
    <w:p w14:paraId="2EDBCC2A" w14:textId="6E12BCFF" w:rsidR="003247BC" w:rsidRPr="00B12248" w:rsidRDefault="0030539E" w:rsidP="009D405C">
      <w:pPr>
        <w:pStyle w:val="DefinitionNum2"/>
      </w:pPr>
      <w:bookmarkStart w:id="16" w:name="_Ref467494016"/>
      <w:r w:rsidRPr="00B12248">
        <w:t xml:space="preserve">subject to </w:t>
      </w:r>
      <w:r w:rsidR="00730986" w:rsidRPr="00B12248">
        <w:t xml:space="preserve">section </w:t>
      </w:r>
      <w:r w:rsidR="00711528" w:rsidRPr="00B12248">
        <w:fldChar w:fldCharType="begin"/>
      </w:r>
      <w:r w:rsidR="00711528" w:rsidRPr="00B12248">
        <w:instrText xml:space="preserve"> REF _Ref464464262 \r \h </w:instrText>
      </w:r>
      <w:r w:rsidR="00D2543B" w:rsidRPr="00B12248">
        <w:instrText xml:space="preserve"> \* MERGEFORMAT </w:instrText>
      </w:r>
      <w:r w:rsidR="00711528" w:rsidRPr="00B12248">
        <w:fldChar w:fldCharType="separate"/>
      </w:r>
      <w:r w:rsidR="008F6221" w:rsidRPr="00B12248">
        <w:t>7.2(n)</w:t>
      </w:r>
      <w:r w:rsidR="00711528" w:rsidRPr="00B12248">
        <w:fldChar w:fldCharType="end"/>
      </w:r>
      <w:r w:rsidRPr="00B12248">
        <w:t xml:space="preserve">, </w:t>
      </w:r>
      <w:r w:rsidR="003247BC" w:rsidRPr="00B12248">
        <w:t xml:space="preserve">if a contractor </w:t>
      </w:r>
      <w:r w:rsidR="001144F8" w:rsidRPr="00B12248">
        <w:t xml:space="preserve">(including the D&amp;C Contractor or the Services Contractor) is </w:t>
      </w:r>
      <w:r w:rsidR="003247BC" w:rsidRPr="00B12248">
        <w:t xml:space="preserve">selected as a result of a Tender Process </w:t>
      </w:r>
      <w:r w:rsidR="001144F8" w:rsidRPr="00B12248">
        <w:t xml:space="preserve">to undertake the </w:t>
      </w:r>
      <w:r w:rsidR="008A33EB" w:rsidRPr="00B12248">
        <w:t xml:space="preserve">works the subject of the </w:t>
      </w:r>
      <w:r w:rsidR="001144F8" w:rsidRPr="00B12248">
        <w:t>relevant Change Compensation Event and incur</w:t>
      </w:r>
      <w:r w:rsidR="008A33EB" w:rsidRPr="00B12248">
        <w:t>s</w:t>
      </w:r>
      <w:r w:rsidR="001144F8" w:rsidRPr="00B12248">
        <w:t xml:space="preserve"> </w:t>
      </w:r>
      <w:r w:rsidR="003247BC" w:rsidRPr="00B12248">
        <w:t>the relevant Construction Base Costs,</w:t>
      </w:r>
      <w:r w:rsidR="009D405C" w:rsidRPr="00B12248">
        <w:t xml:space="preserve"> </w:t>
      </w:r>
      <w:r w:rsidR="003247BC" w:rsidRPr="00B12248">
        <w:t xml:space="preserve">the </w:t>
      </w:r>
      <w:r w:rsidR="00F67BA4" w:rsidRPr="00B12248">
        <w:t xml:space="preserve">amount </w:t>
      </w:r>
      <w:r w:rsidR="003247BC" w:rsidRPr="00B12248">
        <w:t>set out in the contract with that contractor for those works</w:t>
      </w:r>
      <w:r w:rsidR="00F67BA4" w:rsidRPr="00B12248">
        <w:t xml:space="preserve"> on account of Margin</w:t>
      </w:r>
      <w:r w:rsidR="003247BC" w:rsidRPr="00B12248">
        <w:t>.</w:t>
      </w:r>
      <w:bookmarkEnd w:id="16"/>
    </w:p>
    <w:p w14:paraId="2EDBCC2B" w14:textId="77777777" w:rsidR="00995EDF" w:rsidRPr="00B12248" w:rsidRDefault="004025BB" w:rsidP="00806B47">
      <w:pPr>
        <w:pStyle w:val="Definition"/>
        <w:numPr>
          <w:ilvl w:val="0"/>
          <w:numId w:val="0"/>
        </w:numPr>
        <w:ind w:left="964"/>
        <w:rPr>
          <w:szCs w:val="20"/>
        </w:rPr>
      </w:pPr>
      <w:r w:rsidRPr="00B12248">
        <w:rPr>
          <w:b/>
          <w:szCs w:val="20"/>
        </w:rPr>
        <w:t xml:space="preserve">Consultant </w:t>
      </w:r>
      <w:r w:rsidR="004A5010" w:rsidRPr="00B12248">
        <w:rPr>
          <w:b/>
          <w:szCs w:val="20"/>
        </w:rPr>
        <w:t>Costs</w:t>
      </w:r>
      <w:r w:rsidR="004A5010" w:rsidRPr="00B12248">
        <w:rPr>
          <w:szCs w:val="20"/>
        </w:rPr>
        <w:t xml:space="preserve"> means</w:t>
      </w:r>
      <w:r w:rsidR="00995EDF" w:rsidRPr="00B12248">
        <w:rPr>
          <w:szCs w:val="20"/>
        </w:rPr>
        <w:t>:</w:t>
      </w:r>
      <w:r w:rsidR="004A5010" w:rsidRPr="00B12248">
        <w:rPr>
          <w:szCs w:val="20"/>
        </w:rPr>
        <w:t xml:space="preserve"> </w:t>
      </w:r>
    </w:p>
    <w:p w14:paraId="2EDBCC2C" w14:textId="77777777" w:rsidR="00995EDF" w:rsidRPr="00B12248" w:rsidRDefault="004A5010" w:rsidP="00806B47">
      <w:pPr>
        <w:pStyle w:val="DefinitionNum2"/>
        <w:numPr>
          <w:ilvl w:val="1"/>
          <w:numId w:val="171"/>
        </w:numPr>
        <w:rPr>
          <w:szCs w:val="20"/>
        </w:rPr>
      </w:pPr>
      <w:r w:rsidRPr="00B12248">
        <w:rPr>
          <w:szCs w:val="20"/>
        </w:rPr>
        <w:t xml:space="preserve">the actual third party </w:t>
      </w:r>
      <w:r w:rsidR="005671F2" w:rsidRPr="00B12248">
        <w:rPr>
          <w:szCs w:val="20"/>
        </w:rPr>
        <w:t xml:space="preserve">professional </w:t>
      </w:r>
      <w:r w:rsidR="004025BB" w:rsidRPr="00B12248">
        <w:rPr>
          <w:szCs w:val="20"/>
        </w:rPr>
        <w:t>consultant fees</w:t>
      </w:r>
      <w:r w:rsidR="007A30D1" w:rsidRPr="00B12248">
        <w:rPr>
          <w:szCs w:val="20"/>
        </w:rPr>
        <w:t xml:space="preserve"> </w:t>
      </w:r>
      <w:r w:rsidR="005671F2" w:rsidRPr="00B12248">
        <w:rPr>
          <w:szCs w:val="20"/>
        </w:rPr>
        <w:t xml:space="preserve">(such as design fees, legal fees and other advisors' fees) </w:t>
      </w:r>
      <w:r w:rsidR="00CC6B23" w:rsidRPr="00B12248">
        <w:rPr>
          <w:szCs w:val="20"/>
        </w:rPr>
        <w:t>properly and reasonably incurred or</w:t>
      </w:r>
      <w:r w:rsidR="00F62DFD" w:rsidRPr="00B12248">
        <w:rPr>
          <w:szCs w:val="20"/>
        </w:rPr>
        <w:t>,</w:t>
      </w:r>
      <w:r w:rsidR="007A30D1" w:rsidRPr="00B12248">
        <w:rPr>
          <w:szCs w:val="20"/>
        </w:rPr>
        <w:t xml:space="preserve"> </w:t>
      </w:r>
      <w:r w:rsidR="00F62DFD" w:rsidRPr="00B12248">
        <w:rPr>
          <w:szCs w:val="20"/>
        </w:rPr>
        <w:t>in the calculation of Savings</w:t>
      </w:r>
      <w:r w:rsidR="00995EDF" w:rsidRPr="00B12248">
        <w:rPr>
          <w:szCs w:val="20"/>
        </w:rPr>
        <w:t>, the actual third party consultant fees</w:t>
      </w:r>
      <w:r w:rsidR="00F62DFD" w:rsidRPr="00B12248">
        <w:rPr>
          <w:szCs w:val="20"/>
        </w:rPr>
        <w:t xml:space="preserve"> saved</w:t>
      </w:r>
      <w:r w:rsidR="00995EDF" w:rsidRPr="00B12248">
        <w:rPr>
          <w:szCs w:val="20"/>
        </w:rPr>
        <w:t>;</w:t>
      </w:r>
      <w:r w:rsidR="007A30D1" w:rsidRPr="00B12248">
        <w:rPr>
          <w:szCs w:val="20"/>
        </w:rPr>
        <w:t xml:space="preserve"> or </w:t>
      </w:r>
    </w:p>
    <w:p w14:paraId="2EDBCC2D" w14:textId="77777777" w:rsidR="00995EDF" w:rsidRPr="00B12248" w:rsidRDefault="00995EDF" w:rsidP="00806B47">
      <w:pPr>
        <w:pStyle w:val="DefinitionNum2"/>
        <w:numPr>
          <w:ilvl w:val="1"/>
          <w:numId w:val="171"/>
        </w:numPr>
        <w:rPr>
          <w:szCs w:val="20"/>
        </w:rPr>
      </w:pPr>
      <w:r w:rsidRPr="00B12248">
        <w:rPr>
          <w:szCs w:val="20"/>
        </w:rPr>
        <w:t xml:space="preserve">the third party consultant fees </w:t>
      </w:r>
      <w:r w:rsidR="00CC6B23" w:rsidRPr="00B12248">
        <w:rPr>
          <w:szCs w:val="20"/>
        </w:rPr>
        <w:t>that are projected to be properly and reasonably incurred</w:t>
      </w:r>
      <w:r w:rsidR="002D039A" w:rsidRPr="00B12248">
        <w:rPr>
          <w:szCs w:val="20"/>
        </w:rPr>
        <w:t xml:space="preserve"> </w:t>
      </w:r>
      <w:r w:rsidR="00FA726A" w:rsidRPr="00B12248">
        <w:rPr>
          <w:szCs w:val="20"/>
        </w:rPr>
        <w:t xml:space="preserve">and </w:t>
      </w:r>
      <w:r w:rsidR="00731BD9" w:rsidRPr="00B12248">
        <w:rPr>
          <w:szCs w:val="20"/>
        </w:rPr>
        <w:t>payable,</w:t>
      </w:r>
      <w:r w:rsidR="00F62DFD" w:rsidRPr="00B12248">
        <w:rPr>
          <w:szCs w:val="20"/>
        </w:rPr>
        <w:t xml:space="preserve"> or in the calculation of Savings</w:t>
      </w:r>
      <w:r w:rsidRPr="00B12248">
        <w:rPr>
          <w:szCs w:val="20"/>
        </w:rPr>
        <w:t>, projected to be</w:t>
      </w:r>
      <w:r w:rsidR="00F62DFD" w:rsidRPr="00B12248">
        <w:rPr>
          <w:szCs w:val="20"/>
        </w:rPr>
        <w:t xml:space="preserve"> saved, </w:t>
      </w:r>
    </w:p>
    <w:p w14:paraId="2EDBCC2E" w14:textId="77777777" w:rsidR="002B5BDD" w:rsidRPr="00B12248" w:rsidRDefault="00AC347E" w:rsidP="00806B47">
      <w:pPr>
        <w:pStyle w:val="DefinitionNum2"/>
        <w:numPr>
          <w:ilvl w:val="0"/>
          <w:numId w:val="0"/>
        </w:numPr>
        <w:ind w:left="964"/>
        <w:rPr>
          <w:szCs w:val="20"/>
        </w:rPr>
      </w:pPr>
      <w:r w:rsidRPr="00B12248">
        <w:rPr>
          <w:szCs w:val="20"/>
        </w:rPr>
        <w:t>by either Project Co</w:t>
      </w:r>
      <w:r w:rsidR="00FA726A" w:rsidRPr="00B12248">
        <w:rPr>
          <w:szCs w:val="20"/>
        </w:rPr>
        <w:t xml:space="preserve"> </w:t>
      </w:r>
      <w:r w:rsidR="002D039A" w:rsidRPr="00B12248">
        <w:rPr>
          <w:szCs w:val="20"/>
        </w:rPr>
        <w:t xml:space="preserve">or a </w:t>
      </w:r>
      <w:r w:rsidR="00F46288" w:rsidRPr="00B12248">
        <w:rPr>
          <w:szCs w:val="20"/>
        </w:rPr>
        <w:t>Key Subcontractor</w:t>
      </w:r>
      <w:r w:rsidR="004A5010" w:rsidRPr="00B12248">
        <w:rPr>
          <w:szCs w:val="20"/>
        </w:rPr>
        <w:t>, that are directly attributable to the relevant Change Compensation Event</w:t>
      </w:r>
      <w:r w:rsidR="00995EDF" w:rsidRPr="00B12248">
        <w:rPr>
          <w:szCs w:val="20"/>
        </w:rPr>
        <w:t>,</w:t>
      </w:r>
      <w:r w:rsidR="002D039A" w:rsidRPr="00B12248">
        <w:rPr>
          <w:szCs w:val="20"/>
        </w:rPr>
        <w:t xml:space="preserve"> </w:t>
      </w:r>
      <w:r w:rsidR="002B5BDD" w:rsidRPr="00B12248">
        <w:rPr>
          <w:szCs w:val="20"/>
        </w:rPr>
        <w:t>provided that</w:t>
      </w:r>
      <w:r w:rsidR="00795A4E" w:rsidRPr="00B12248">
        <w:rPr>
          <w:szCs w:val="20"/>
        </w:rPr>
        <w:t xml:space="preserve"> </w:t>
      </w:r>
      <w:r w:rsidR="00795A4E" w:rsidRPr="00B12248">
        <w:t>Consultant Costs do not include:</w:t>
      </w:r>
    </w:p>
    <w:p w14:paraId="2EDBCC2F" w14:textId="77777777" w:rsidR="00005348" w:rsidRPr="00B12248" w:rsidRDefault="002D039A" w:rsidP="00A0641A">
      <w:pPr>
        <w:pStyle w:val="DefinitionNum2"/>
      </w:pPr>
      <w:r w:rsidRPr="00B12248">
        <w:t xml:space="preserve">any third party consultant fees that would have been payable by Project Co or the </w:t>
      </w:r>
      <w:r w:rsidR="00F46288" w:rsidRPr="00B12248">
        <w:t>Key Subcontractor</w:t>
      </w:r>
      <w:r w:rsidR="0098328A" w:rsidRPr="00B12248">
        <w:t xml:space="preserve"> </w:t>
      </w:r>
      <w:r w:rsidRPr="00B12248">
        <w:t>(as applicable) during the Term notwithstandin</w:t>
      </w:r>
      <w:r w:rsidR="002B5BDD" w:rsidRPr="00B12248">
        <w:t>g the Change Compensation Event;</w:t>
      </w:r>
      <w:r w:rsidR="00005348" w:rsidRPr="00B12248">
        <w:t xml:space="preserve"> and </w:t>
      </w:r>
    </w:p>
    <w:p w14:paraId="2EDBCC30" w14:textId="77777777" w:rsidR="002B5BDD" w:rsidRPr="00B12248" w:rsidRDefault="00005348" w:rsidP="00A0641A">
      <w:pPr>
        <w:pStyle w:val="DefinitionNum2"/>
      </w:pPr>
      <w:r w:rsidRPr="00B12248">
        <w:t xml:space="preserve">any amount payable to an employee of a Key Subcontractor or Project Co or an employee of any other Consortium Member or </w:t>
      </w:r>
      <w:r w:rsidR="005671F2" w:rsidRPr="00B12248">
        <w:t xml:space="preserve">an employee of </w:t>
      </w:r>
      <w:r w:rsidRPr="00B12248">
        <w:t xml:space="preserve">any Related </w:t>
      </w:r>
      <w:r w:rsidR="007A46ED" w:rsidRPr="00B12248">
        <w:t xml:space="preserve">Body Corporate </w:t>
      </w:r>
      <w:r w:rsidRPr="00B12248">
        <w:t>of a Consortium Member.</w:t>
      </w:r>
    </w:p>
    <w:p w14:paraId="2EDBCC31" w14:textId="0A70B5E9" w:rsidR="008A33EB" w:rsidRPr="00B12248" w:rsidRDefault="005D4A2E" w:rsidP="0043165B">
      <w:pPr>
        <w:pStyle w:val="Definition"/>
        <w:numPr>
          <w:ilvl w:val="0"/>
          <w:numId w:val="0"/>
        </w:numPr>
        <w:ind w:left="964"/>
      </w:pPr>
      <w:r w:rsidRPr="00B12248">
        <w:rPr>
          <w:b/>
          <w:szCs w:val="20"/>
        </w:rPr>
        <w:t>Costs</w:t>
      </w:r>
      <w:r w:rsidRPr="00B12248">
        <w:rPr>
          <w:szCs w:val="20"/>
        </w:rPr>
        <w:t xml:space="preserve"> means </w:t>
      </w:r>
      <w:r w:rsidR="008A33EB" w:rsidRPr="00B12248">
        <w:t>all costs properly and reasonably incurred, or which will be properly and reasonably incurred</w:t>
      </w:r>
      <w:r w:rsidR="000154A8" w:rsidRPr="00B12248">
        <w:t>,</w:t>
      </w:r>
      <w:r w:rsidR="008A33EB" w:rsidRPr="00B12248">
        <w:t xml:space="preserve"> </w:t>
      </w:r>
      <w:r w:rsidR="00954BE7" w:rsidRPr="00B12248">
        <w:t>that are directly attributable to</w:t>
      </w:r>
      <w:r w:rsidR="008A33EB" w:rsidRPr="00B12248">
        <w:t xml:space="preserve"> the </w:t>
      </w:r>
      <w:r w:rsidR="00954BE7" w:rsidRPr="00B12248">
        <w:t xml:space="preserve">relevant </w:t>
      </w:r>
      <w:r w:rsidR="008A33EB" w:rsidRPr="00B12248">
        <w:t>Change Compensation Event</w:t>
      </w:r>
      <w:r w:rsidR="00EA0CD3" w:rsidRPr="00B12248">
        <w:t xml:space="preserve"> but excludes Margin</w:t>
      </w:r>
      <w:r w:rsidR="008A33EB" w:rsidRPr="00B12248">
        <w:t>.</w:t>
      </w:r>
    </w:p>
    <w:p w14:paraId="2235D5E7" w14:textId="77777777" w:rsidR="0043165B" w:rsidRPr="00B12248" w:rsidRDefault="0043165B" w:rsidP="0043165B">
      <w:pPr>
        <w:pStyle w:val="Definition"/>
      </w:pPr>
      <w:r w:rsidRPr="00B12248">
        <w:rPr>
          <w:b/>
        </w:rPr>
        <w:t xml:space="preserve">CPI Multiplier </w:t>
      </w:r>
      <w:r w:rsidRPr="00B12248">
        <w:t>[has the meaning given in the Indexes Schedule</w:t>
      </w:r>
      <w:r w:rsidRPr="00B12248">
        <w:rPr>
          <w:i/>
          <w:iCs/>
        </w:rPr>
        <w:t>.</w:t>
      </w:r>
      <w:r w:rsidRPr="00B12248">
        <w:t>]</w:t>
      </w:r>
    </w:p>
    <w:p w14:paraId="2EDBCC32" w14:textId="70238199" w:rsidR="001C191C" w:rsidRPr="00B12248" w:rsidRDefault="00917E76" w:rsidP="009D405C">
      <w:pPr>
        <w:pStyle w:val="Definition"/>
        <w:rPr>
          <w:b/>
          <w:szCs w:val="20"/>
        </w:rPr>
      </w:pPr>
      <w:r w:rsidRPr="00B12248">
        <w:rPr>
          <w:b/>
          <w:szCs w:val="20"/>
        </w:rPr>
        <w:t xml:space="preserve">Development Phase </w:t>
      </w:r>
      <w:r w:rsidR="0059759E" w:rsidRPr="00B12248">
        <w:rPr>
          <w:b/>
          <w:szCs w:val="20"/>
        </w:rPr>
        <w:t xml:space="preserve">Finance </w:t>
      </w:r>
      <w:r w:rsidR="00B15F53" w:rsidRPr="00B12248">
        <w:rPr>
          <w:b/>
          <w:szCs w:val="20"/>
        </w:rPr>
        <w:t xml:space="preserve">Amount </w:t>
      </w:r>
      <w:r w:rsidR="00F67DD6" w:rsidRPr="00B12248">
        <w:rPr>
          <w:szCs w:val="20"/>
        </w:rPr>
        <w:t xml:space="preserve">means the </w:t>
      </w:r>
      <w:r w:rsidR="00B15F53" w:rsidRPr="00B12248">
        <w:rPr>
          <w:szCs w:val="20"/>
        </w:rPr>
        <w:t>schedule</w:t>
      </w:r>
      <w:r w:rsidR="00937EAA" w:rsidRPr="00B12248">
        <w:rPr>
          <w:szCs w:val="20"/>
        </w:rPr>
        <w:t>d</w:t>
      </w:r>
      <w:r w:rsidR="00B15F53" w:rsidRPr="00B12248">
        <w:rPr>
          <w:szCs w:val="20"/>
        </w:rPr>
        <w:t xml:space="preserve"> principal and </w:t>
      </w:r>
      <w:r w:rsidR="0031181D" w:rsidRPr="00B12248">
        <w:rPr>
          <w:szCs w:val="20"/>
        </w:rPr>
        <w:t xml:space="preserve">interest </w:t>
      </w:r>
      <w:r w:rsidR="00B177FE" w:rsidRPr="00B12248">
        <w:rPr>
          <w:szCs w:val="20"/>
        </w:rPr>
        <w:t xml:space="preserve">due and </w:t>
      </w:r>
      <w:r w:rsidR="0031181D" w:rsidRPr="00B12248">
        <w:rPr>
          <w:szCs w:val="20"/>
        </w:rPr>
        <w:t xml:space="preserve">payable </w:t>
      </w:r>
      <w:r w:rsidR="00F67DD6" w:rsidRPr="00B12248">
        <w:rPr>
          <w:szCs w:val="20"/>
        </w:rPr>
        <w:t>by Project Co under the Finance Documents</w:t>
      </w:r>
      <w:r w:rsidR="00B15F53" w:rsidRPr="00B12248">
        <w:rPr>
          <w:szCs w:val="20"/>
        </w:rPr>
        <w:t xml:space="preserve"> during the period </w:t>
      </w:r>
      <w:r w:rsidR="0031181D" w:rsidRPr="00B12248">
        <w:rPr>
          <w:szCs w:val="20"/>
        </w:rPr>
        <w:t>of</w:t>
      </w:r>
      <w:r w:rsidR="00F67DD6" w:rsidRPr="00B12248">
        <w:rPr>
          <w:szCs w:val="20"/>
        </w:rPr>
        <w:t xml:space="preserve"> a delay in achieving Commercial </w:t>
      </w:r>
      <w:r w:rsidR="00E41A45" w:rsidRPr="00B12248">
        <w:rPr>
          <w:szCs w:val="20"/>
        </w:rPr>
        <w:t>Acceptance</w:t>
      </w:r>
      <w:r w:rsidR="00F67DD6" w:rsidRPr="00B12248">
        <w:rPr>
          <w:szCs w:val="20"/>
        </w:rPr>
        <w:t xml:space="preserve"> by the Original Date for Commercial Acceptance</w:t>
      </w:r>
      <w:r w:rsidR="000154A8" w:rsidRPr="00B12248">
        <w:rPr>
          <w:szCs w:val="20"/>
        </w:rPr>
        <w:t>,</w:t>
      </w:r>
      <w:r w:rsidR="008A33EB" w:rsidRPr="00B12248">
        <w:rPr>
          <w:szCs w:val="20"/>
        </w:rPr>
        <w:t xml:space="preserve"> that </w:t>
      </w:r>
      <w:r w:rsidR="000154A8" w:rsidRPr="00B12248">
        <w:rPr>
          <w:szCs w:val="20"/>
        </w:rPr>
        <w:t xml:space="preserve">is </w:t>
      </w:r>
      <w:r w:rsidR="008A33EB" w:rsidRPr="00B12248">
        <w:rPr>
          <w:szCs w:val="20"/>
        </w:rPr>
        <w:t xml:space="preserve">directly attributable to the </w:t>
      </w:r>
      <w:r w:rsidR="00954BE7" w:rsidRPr="00B12248">
        <w:rPr>
          <w:szCs w:val="20"/>
        </w:rPr>
        <w:t xml:space="preserve">relevant </w:t>
      </w:r>
      <w:r w:rsidR="008A33EB" w:rsidRPr="00B12248">
        <w:rPr>
          <w:szCs w:val="20"/>
        </w:rPr>
        <w:t>Change Compensation Event</w:t>
      </w:r>
      <w:r w:rsidR="0059759E" w:rsidRPr="00B12248">
        <w:rPr>
          <w:szCs w:val="20"/>
        </w:rPr>
        <w:t>.</w:t>
      </w:r>
      <w:r w:rsidR="00B16A81" w:rsidRPr="00B12248">
        <w:rPr>
          <w:b/>
          <w:i/>
          <w:szCs w:val="20"/>
        </w:rPr>
        <w:t xml:space="preserve"> </w:t>
      </w:r>
    </w:p>
    <w:p w14:paraId="12E4D3B9" w14:textId="01DDBCD7" w:rsidR="00175408" w:rsidRPr="00B12248" w:rsidRDefault="00175408" w:rsidP="007D3FB9">
      <w:pPr>
        <w:pStyle w:val="Definition"/>
        <w:rPr>
          <w:b/>
          <w:szCs w:val="20"/>
        </w:rPr>
      </w:pPr>
      <w:r w:rsidRPr="00B12248">
        <w:rPr>
          <w:b/>
          <w:szCs w:val="20"/>
        </w:rPr>
        <w:t xml:space="preserve">Equipment Capital Cost </w:t>
      </w:r>
      <w:r w:rsidRPr="00B12248">
        <w:rPr>
          <w:bCs/>
          <w:szCs w:val="20"/>
        </w:rPr>
        <w:t>means the</w:t>
      </w:r>
      <w:r w:rsidR="00405CD4" w:rsidRPr="00B12248">
        <w:rPr>
          <w:bCs/>
          <w:szCs w:val="20"/>
        </w:rPr>
        <w:t xml:space="preserve"> </w:t>
      </w:r>
      <w:r w:rsidR="00AE1089" w:rsidRPr="00B12248">
        <w:rPr>
          <w:bCs/>
          <w:szCs w:val="20"/>
        </w:rPr>
        <w:t>cost</w:t>
      </w:r>
      <w:r w:rsidR="00405CD4" w:rsidRPr="00B12248">
        <w:rPr>
          <w:bCs/>
          <w:szCs w:val="20"/>
        </w:rPr>
        <w:t xml:space="preserve"> calculated in accordance with section </w:t>
      </w:r>
      <w:r w:rsidR="00405CD4" w:rsidRPr="00B12248">
        <w:rPr>
          <w:bCs/>
          <w:szCs w:val="20"/>
        </w:rPr>
        <w:fldChar w:fldCharType="begin"/>
      </w:r>
      <w:r w:rsidR="00405CD4" w:rsidRPr="00B12248">
        <w:rPr>
          <w:bCs/>
          <w:szCs w:val="20"/>
        </w:rPr>
        <w:instrText xml:space="preserve"> REF _Ref489613294 \r \h </w:instrText>
      </w:r>
      <w:r w:rsidR="00C82F5B" w:rsidRPr="00B12248">
        <w:rPr>
          <w:bCs/>
          <w:szCs w:val="20"/>
        </w:rPr>
        <w:instrText xml:space="preserve"> \* MERGEFORMAT </w:instrText>
      </w:r>
      <w:r w:rsidR="00405CD4" w:rsidRPr="00B12248">
        <w:rPr>
          <w:bCs/>
          <w:szCs w:val="20"/>
        </w:rPr>
      </w:r>
      <w:r w:rsidR="00405CD4" w:rsidRPr="00B12248">
        <w:rPr>
          <w:bCs/>
          <w:szCs w:val="20"/>
        </w:rPr>
        <w:fldChar w:fldCharType="separate"/>
      </w:r>
      <w:r w:rsidR="00405CD4" w:rsidRPr="00B12248">
        <w:rPr>
          <w:bCs/>
          <w:szCs w:val="20"/>
        </w:rPr>
        <w:t>6.2(b)</w:t>
      </w:r>
      <w:r w:rsidR="00405CD4" w:rsidRPr="00B12248">
        <w:rPr>
          <w:bCs/>
          <w:szCs w:val="20"/>
        </w:rPr>
        <w:fldChar w:fldCharType="end"/>
      </w:r>
      <w:r w:rsidR="00405CD4" w:rsidRPr="00B12248">
        <w:rPr>
          <w:bCs/>
          <w:szCs w:val="20"/>
        </w:rPr>
        <w:t>.</w:t>
      </w:r>
    </w:p>
    <w:p w14:paraId="7EB942EE" w14:textId="32A230FD" w:rsidR="00AD1FA2" w:rsidRPr="00B12248" w:rsidRDefault="00AD1FA2" w:rsidP="00286DC0">
      <w:pPr>
        <w:pStyle w:val="Definition"/>
        <w:rPr>
          <w:b/>
          <w:szCs w:val="20"/>
        </w:rPr>
      </w:pPr>
      <w:r w:rsidRPr="00B12248">
        <w:rPr>
          <w:b/>
          <w:szCs w:val="20"/>
        </w:rPr>
        <w:t xml:space="preserve">Equipment Lifecycle Cost </w:t>
      </w:r>
      <w:r w:rsidRPr="00B12248">
        <w:rPr>
          <w:bCs/>
          <w:szCs w:val="20"/>
        </w:rPr>
        <w:t xml:space="preserve">means the cost calculated in accordance with section </w:t>
      </w:r>
      <w:r w:rsidRPr="00B12248">
        <w:rPr>
          <w:bCs/>
          <w:szCs w:val="20"/>
        </w:rPr>
        <w:fldChar w:fldCharType="begin"/>
      </w:r>
      <w:r w:rsidRPr="00B12248">
        <w:rPr>
          <w:bCs/>
          <w:szCs w:val="20"/>
        </w:rPr>
        <w:instrText xml:space="preserve"> REF _Ref489613334 \r \h </w:instrText>
      </w:r>
      <w:r w:rsidR="00C82F5B" w:rsidRPr="00B12248">
        <w:rPr>
          <w:bCs/>
          <w:szCs w:val="20"/>
        </w:rPr>
        <w:instrText xml:space="preserve"> \* MERGEFORMAT </w:instrText>
      </w:r>
      <w:r w:rsidRPr="00B12248">
        <w:rPr>
          <w:bCs/>
          <w:szCs w:val="20"/>
        </w:rPr>
      </w:r>
      <w:r w:rsidRPr="00B12248">
        <w:rPr>
          <w:bCs/>
          <w:szCs w:val="20"/>
        </w:rPr>
        <w:fldChar w:fldCharType="separate"/>
      </w:r>
      <w:r w:rsidRPr="00B12248">
        <w:rPr>
          <w:bCs/>
          <w:szCs w:val="20"/>
        </w:rPr>
        <w:t>6.2(d)</w:t>
      </w:r>
      <w:r w:rsidRPr="00B12248">
        <w:rPr>
          <w:bCs/>
          <w:szCs w:val="20"/>
        </w:rPr>
        <w:fldChar w:fldCharType="end"/>
      </w:r>
      <w:r w:rsidRPr="00B12248">
        <w:rPr>
          <w:bCs/>
          <w:szCs w:val="20"/>
        </w:rPr>
        <w:t>.</w:t>
      </w:r>
    </w:p>
    <w:p w14:paraId="6F2A14C7" w14:textId="133E2C30" w:rsidR="00286DC0" w:rsidRPr="00B12248" w:rsidRDefault="00286DC0" w:rsidP="00286DC0">
      <w:pPr>
        <w:pStyle w:val="Definition"/>
        <w:rPr>
          <w:b/>
          <w:szCs w:val="20"/>
        </w:rPr>
      </w:pPr>
      <w:r w:rsidRPr="00B12248">
        <w:rPr>
          <w:b/>
          <w:szCs w:val="20"/>
        </w:rPr>
        <w:t xml:space="preserve">Equipment Maintenance Cost </w:t>
      </w:r>
      <w:r w:rsidRPr="00B12248">
        <w:rPr>
          <w:bCs/>
          <w:szCs w:val="20"/>
        </w:rPr>
        <w:t xml:space="preserve">means the cost calculated in accordance with section </w:t>
      </w:r>
      <w:r w:rsidRPr="00B12248">
        <w:rPr>
          <w:bCs/>
          <w:szCs w:val="20"/>
        </w:rPr>
        <w:fldChar w:fldCharType="begin"/>
      </w:r>
      <w:r w:rsidRPr="00B12248">
        <w:rPr>
          <w:bCs/>
          <w:szCs w:val="20"/>
        </w:rPr>
        <w:instrText xml:space="preserve"> REF _Ref489613316 \r \h </w:instrText>
      </w:r>
      <w:r w:rsidR="00C82F5B" w:rsidRPr="00B12248">
        <w:rPr>
          <w:bCs/>
          <w:szCs w:val="20"/>
        </w:rPr>
        <w:instrText xml:space="preserve"> \* MERGEFORMAT </w:instrText>
      </w:r>
      <w:r w:rsidRPr="00B12248">
        <w:rPr>
          <w:bCs/>
          <w:szCs w:val="20"/>
        </w:rPr>
      </w:r>
      <w:r w:rsidRPr="00B12248">
        <w:rPr>
          <w:bCs/>
          <w:szCs w:val="20"/>
        </w:rPr>
        <w:fldChar w:fldCharType="separate"/>
      </w:r>
      <w:r w:rsidRPr="00B12248">
        <w:rPr>
          <w:bCs/>
          <w:szCs w:val="20"/>
        </w:rPr>
        <w:t>6.2(c)</w:t>
      </w:r>
      <w:r w:rsidRPr="00B12248">
        <w:rPr>
          <w:bCs/>
          <w:szCs w:val="20"/>
        </w:rPr>
        <w:fldChar w:fldCharType="end"/>
      </w:r>
      <w:r w:rsidRPr="00B12248">
        <w:rPr>
          <w:bCs/>
          <w:szCs w:val="20"/>
        </w:rPr>
        <w:t>.</w:t>
      </w:r>
    </w:p>
    <w:p w14:paraId="6925EE0B" w14:textId="77777777" w:rsidR="00286DC0" w:rsidRPr="00B12248" w:rsidRDefault="00286DC0" w:rsidP="007D3FB9">
      <w:pPr>
        <w:pStyle w:val="Definition"/>
        <w:rPr>
          <w:b/>
          <w:szCs w:val="20"/>
        </w:rPr>
      </w:pPr>
    </w:p>
    <w:p w14:paraId="2EC84E22" w14:textId="238A7CDC" w:rsidR="007D3FB9" w:rsidRPr="00B12248" w:rsidRDefault="007D3FB9" w:rsidP="007D3FB9">
      <w:pPr>
        <w:pStyle w:val="Definition"/>
        <w:rPr>
          <w:b/>
          <w:szCs w:val="20"/>
        </w:rPr>
      </w:pPr>
      <w:r w:rsidRPr="00B12248">
        <w:rPr>
          <w:b/>
          <w:szCs w:val="20"/>
        </w:rPr>
        <w:lastRenderedPageBreak/>
        <w:t xml:space="preserve">General Change in Law (Development Phase) Change Compensation Event </w:t>
      </w:r>
      <w:r w:rsidRPr="00B12248">
        <w:rPr>
          <w:bCs/>
          <w:szCs w:val="20"/>
        </w:rPr>
        <w:t>has the meaning given in Item 13A in Table 1.</w:t>
      </w:r>
    </w:p>
    <w:p w14:paraId="77B83F43" w14:textId="5331E27C" w:rsidR="009E3025" w:rsidRPr="00B12248" w:rsidRDefault="009E3025" w:rsidP="007770EA">
      <w:pPr>
        <w:pStyle w:val="Definition"/>
        <w:rPr>
          <w:szCs w:val="20"/>
        </w:rPr>
      </w:pPr>
      <w:r w:rsidRPr="00B12248">
        <w:rPr>
          <w:b/>
          <w:szCs w:val="20"/>
        </w:rPr>
        <w:t xml:space="preserve">Maintenance Rate </w:t>
      </w:r>
      <w:r w:rsidRPr="00B12248">
        <w:rPr>
          <w:bCs/>
          <w:szCs w:val="20"/>
        </w:rPr>
        <w:t xml:space="preserve">means the rate </w:t>
      </w:r>
      <w:r w:rsidRPr="00B12248">
        <w:t xml:space="preserve">determined in accordance with section </w:t>
      </w:r>
      <w:r w:rsidRPr="00B12248">
        <w:fldChar w:fldCharType="begin"/>
      </w:r>
      <w:r w:rsidRPr="00B12248">
        <w:instrText xml:space="preserve"> REF _Ref492888885 \w \h </w:instrText>
      </w:r>
      <w:r w:rsidR="00C82F5B" w:rsidRPr="00B12248">
        <w:instrText xml:space="preserve"> \* MERGEFORMAT </w:instrText>
      </w:r>
      <w:r w:rsidRPr="00B12248">
        <w:fldChar w:fldCharType="separate"/>
      </w:r>
      <w:r w:rsidRPr="00B12248">
        <w:t>6.2(c)(ii)</w:t>
      </w:r>
      <w:r w:rsidRPr="00B12248">
        <w:fldChar w:fldCharType="end"/>
      </w:r>
      <w:r w:rsidRPr="00B12248">
        <w:t>.</w:t>
      </w:r>
    </w:p>
    <w:p w14:paraId="2EDBCC33" w14:textId="7108BFF0" w:rsidR="00B529F2" w:rsidRPr="00B12248" w:rsidRDefault="00B529F2" w:rsidP="007770EA">
      <w:pPr>
        <w:pStyle w:val="Definition"/>
        <w:rPr>
          <w:szCs w:val="20"/>
        </w:rPr>
      </w:pPr>
      <w:r w:rsidRPr="00B12248">
        <w:rPr>
          <w:b/>
          <w:szCs w:val="20"/>
        </w:rPr>
        <w:t>Mandatory Modification</w:t>
      </w:r>
      <w:r w:rsidRPr="00B12248">
        <w:rPr>
          <w:szCs w:val="20"/>
        </w:rPr>
        <w:t xml:space="preserve"> means those events for which the State must issue a Modification Order in accordance with clause 35.</w:t>
      </w:r>
      <w:r w:rsidR="001277DF" w:rsidRPr="00B12248">
        <w:rPr>
          <w:szCs w:val="20"/>
        </w:rPr>
        <w:t>6</w:t>
      </w:r>
      <w:r w:rsidRPr="00B12248">
        <w:rPr>
          <w:szCs w:val="20"/>
        </w:rPr>
        <w:t>.</w:t>
      </w:r>
    </w:p>
    <w:p w14:paraId="2EDBCC34" w14:textId="77777777" w:rsidR="00046262" w:rsidRPr="00B12248" w:rsidRDefault="009C6004" w:rsidP="007770EA">
      <w:pPr>
        <w:pStyle w:val="Definition"/>
        <w:rPr>
          <w:szCs w:val="20"/>
        </w:rPr>
      </w:pPr>
      <w:r w:rsidRPr="00B12248">
        <w:rPr>
          <w:b/>
          <w:szCs w:val="20"/>
        </w:rPr>
        <w:t>Margin</w:t>
      </w:r>
      <w:r w:rsidRPr="00B12248">
        <w:rPr>
          <w:szCs w:val="20"/>
        </w:rPr>
        <w:t xml:space="preserve"> means </w:t>
      </w:r>
      <w:r w:rsidR="00C64C89" w:rsidRPr="00B12248">
        <w:rPr>
          <w:szCs w:val="20"/>
        </w:rPr>
        <w:t xml:space="preserve">the </w:t>
      </w:r>
      <w:r w:rsidRPr="00B12248">
        <w:rPr>
          <w:szCs w:val="20"/>
        </w:rPr>
        <w:t xml:space="preserve">amount </w:t>
      </w:r>
      <w:r w:rsidR="00C64C89" w:rsidRPr="00B12248">
        <w:rPr>
          <w:szCs w:val="20"/>
        </w:rPr>
        <w:t>that a pa</w:t>
      </w:r>
      <w:r w:rsidR="007770EA" w:rsidRPr="00B12248">
        <w:rPr>
          <w:szCs w:val="20"/>
        </w:rPr>
        <w:t xml:space="preserve">rty charges to </w:t>
      </w:r>
      <w:r w:rsidR="006F225C" w:rsidRPr="00B12248">
        <w:rPr>
          <w:szCs w:val="20"/>
        </w:rPr>
        <w:t>contribute to</w:t>
      </w:r>
      <w:r w:rsidR="007770EA" w:rsidRPr="00B12248">
        <w:rPr>
          <w:szCs w:val="20"/>
        </w:rPr>
        <w:t xml:space="preserve"> its </w:t>
      </w:r>
      <w:r w:rsidRPr="00B12248">
        <w:rPr>
          <w:szCs w:val="20"/>
        </w:rPr>
        <w:t>off-site</w:t>
      </w:r>
      <w:r w:rsidR="00792EC1" w:rsidRPr="00B12248">
        <w:rPr>
          <w:szCs w:val="20"/>
        </w:rPr>
        <w:t xml:space="preserve"> overheads and administrative, corporate and other like costs and profit</w:t>
      </w:r>
      <w:r w:rsidR="007770EA" w:rsidRPr="00B12248">
        <w:rPr>
          <w:szCs w:val="20"/>
        </w:rPr>
        <w:t xml:space="preserve">, </w:t>
      </w:r>
      <w:r w:rsidR="00954BE7" w:rsidRPr="00B12248">
        <w:rPr>
          <w:szCs w:val="20"/>
        </w:rPr>
        <w:t xml:space="preserve">that </w:t>
      </w:r>
      <w:r w:rsidR="007770EA" w:rsidRPr="00B12248">
        <w:rPr>
          <w:szCs w:val="20"/>
        </w:rPr>
        <w:t xml:space="preserve">are </w:t>
      </w:r>
      <w:r w:rsidR="00EB4950" w:rsidRPr="00B12248">
        <w:rPr>
          <w:szCs w:val="20"/>
        </w:rPr>
        <w:t xml:space="preserve">directly </w:t>
      </w:r>
      <w:r w:rsidR="00C64C89" w:rsidRPr="00B12248">
        <w:rPr>
          <w:szCs w:val="20"/>
        </w:rPr>
        <w:t>attributable to the relevant Change Compensation Event</w:t>
      </w:r>
      <w:r w:rsidR="0018665C" w:rsidRPr="00B12248">
        <w:rPr>
          <w:szCs w:val="20"/>
        </w:rPr>
        <w:t>.</w:t>
      </w:r>
    </w:p>
    <w:p w14:paraId="0201CD16" w14:textId="3BCA9FF7" w:rsidR="00AE09F2" w:rsidRPr="00B12248" w:rsidRDefault="00AE09F2" w:rsidP="000D71BF">
      <w:pPr>
        <w:pStyle w:val="Definition"/>
        <w:rPr>
          <w:b/>
          <w:szCs w:val="20"/>
        </w:rPr>
      </w:pPr>
      <w:r w:rsidRPr="00B12248">
        <w:rPr>
          <w:b/>
          <w:szCs w:val="20"/>
        </w:rPr>
        <w:t xml:space="preserve">Modification Amount </w:t>
      </w:r>
      <w:r w:rsidR="00E8666A" w:rsidRPr="00B12248">
        <w:rPr>
          <w:bCs/>
          <w:szCs w:val="20"/>
        </w:rPr>
        <w:t xml:space="preserve">means </w:t>
      </w:r>
      <w:r w:rsidR="00AE1089" w:rsidRPr="00B12248">
        <w:rPr>
          <w:bCs/>
          <w:szCs w:val="20"/>
        </w:rPr>
        <w:t xml:space="preserve">the </w:t>
      </w:r>
      <w:r w:rsidR="00D80C36" w:rsidRPr="00B12248">
        <w:rPr>
          <w:bCs/>
          <w:szCs w:val="20"/>
        </w:rPr>
        <w:t xml:space="preserve">amount </w:t>
      </w:r>
      <w:r w:rsidR="00AE1089" w:rsidRPr="00B12248">
        <w:rPr>
          <w:bCs/>
          <w:szCs w:val="20"/>
        </w:rPr>
        <w:t xml:space="preserve">calculated </w:t>
      </w:r>
      <w:r w:rsidR="00A46159" w:rsidRPr="00B12248">
        <w:rPr>
          <w:bCs/>
          <w:szCs w:val="20"/>
        </w:rPr>
        <w:t xml:space="preserve">in accordance with section </w:t>
      </w:r>
      <w:r w:rsidR="00A46159" w:rsidRPr="00B12248">
        <w:rPr>
          <w:bCs/>
          <w:szCs w:val="20"/>
        </w:rPr>
        <w:fldChar w:fldCharType="begin"/>
      </w:r>
      <w:r w:rsidR="00A46159" w:rsidRPr="00B12248">
        <w:rPr>
          <w:bCs/>
          <w:szCs w:val="20"/>
        </w:rPr>
        <w:instrText xml:space="preserve"> REF _Ref135980125 \r \h </w:instrText>
      </w:r>
      <w:r w:rsidR="00C82F5B" w:rsidRPr="00B12248">
        <w:rPr>
          <w:bCs/>
          <w:szCs w:val="20"/>
        </w:rPr>
        <w:instrText xml:space="preserve"> \* MERGEFORMAT </w:instrText>
      </w:r>
      <w:r w:rsidR="00A46159" w:rsidRPr="00B12248">
        <w:rPr>
          <w:bCs/>
          <w:szCs w:val="20"/>
        </w:rPr>
      </w:r>
      <w:r w:rsidR="00A46159" w:rsidRPr="00B12248">
        <w:rPr>
          <w:bCs/>
          <w:szCs w:val="20"/>
        </w:rPr>
        <w:fldChar w:fldCharType="separate"/>
      </w:r>
      <w:r w:rsidR="00A46159" w:rsidRPr="00B12248">
        <w:rPr>
          <w:bCs/>
          <w:szCs w:val="20"/>
        </w:rPr>
        <w:t>6.1</w:t>
      </w:r>
      <w:r w:rsidR="00A46159" w:rsidRPr="00B12248">
        <w:rPr>
          <w:bCs/>
          <w:szCs w:val="20"/>
        </w:rPr>
        <w:fldChar w:fldCharType="end"/>
      </w:r>
      <w:r w:rsidR="00D80C36" w:rsidRPr="00B12248">
        <w:rPr>
          <w:bCs/>
          <w:szCs w:val="20"/>
        </w:rPr>
        <w:t>, where there is an Equ</w:t>
      </w:r>
      <w:r w:rsidR="00A46159" w:rsidRPr="00B12248">
        <w:rPr>
          <w:bCs/>
          <w:szCs w:val="20"/>
        </w:rPr>
        <w:t>ipment Modification.</w:t>
      </w:r>
    </w:p>
    <w:p w14:paraId="2EDBCC35" w14:textId="6767964D" w:rsidR="00D72E09" w:rsidRPr="00B12248" w:rsidRDefault="005E207F" w:rsidP="000D71BF">
      <w:pPr>
        <w:pStyle w:val="Definition"/>
        <w:rPr>
          <w:b/>
          <w:szCs w:val="20"/>
        </w:rPr>
      </w:pPr>
      <w:r w:rsidRPr="00B12248">
        <w:rPr>
          <w:b/>
          <w:szCs w:val="20"/>
        </w:rPr>
        <w:t xml:space="preserve">Operational </w:t>
      </w:r>
      <w:r w:rsidR="00D72E09" w:rsidRPr="00B12248">
        <w:rPr>
          <w:b/>
          <w:szCs w:val="20"/>
        </w:rPr>
        <w:t>Phase Force Majeure Event Costs</w:t>
      </w:r>
      <w:r w:rsidR="00D72E09" w:rsidRPr="00B12248">
        <w:rPr>
          <w:szCs w:val="20"/>
        </w:rPr>
        <w:t xml:space="preserve"> has the meaning given in </w:t>
      </w:r>
      <w:r w:rsidR="00730986" w:rsidRPr="00B12248">
        <w:rPr>
          <w:szCs w:val="20"/>
        </w:rPr>
        <w:t xml:space="preserve">section </w:t>
      </w:r>
      <w:r w:rsidR="000D71BF" w:rsidRPr="00B12248">
        <w:rPr>
          <w:szCs w:val="20"/>
        </w:rPr>
        <w:fldChar w:fldCharType="begin"/>
      </w:r>
      <w:r w:rsidR="000D71BF" w:rsidRPr="00B12248">
        <w:rPr>
          <w:szCs w:val="20"/>
        </w:rPr>
        <w:instrText xml:space="preserve"> REF _Ref110516488 \r \h </w:instrText>
      </w:r>
      <w:r w:rsidR="00C82F5B" w:rsidRPr="00B12248">
        <w:rPr>
          <w:szCs w:val="20"/>
        </w:rPr>
        <w:instrText xml:space="preserve"> \* MERGEFORMAT </w:instrText>
      </w:r>
      <w:r w:rsidR="000D71BF" w:rsidRPr="00B12248">
        <w:rPr>
          <w:szCs w:val="20"/>
        </w:rPr>
      </w:r>
      <w:r w:rsidR="000D71BF" w:rsidRPr="00B12248">
        <w:rPr>
          <w:szCs w:val="20"/>
        </w:rPr>
        <w:fldChar w:fldCharType="separate"/>
      </w:r>
      <w:r w:rsidR="008F6221" w:rsidRPr="00B12248">
        <w:rPr>
          <w:szCs w:val="20"/>
        </w:rPr>
        <w:t>4.4</w:t>
      </w:r>
      <w:r w:rsidR="000D71BF" w:rsidRPr="00B12248">
        <w:rPr>
          <w:szCs w:val="20"/>
        </w:rPr>
        <w:fldChar w:fldCharType="end"/>
      </w:r>
      <w:r w:rsidR="00D72E09" w:rsidRPr="00B12248">
        <w:rPr>
          <w:szCs w:val="20"/>
        </w:rPr>
        <w:t>.</w:t>
      </w:r>
    </w:p>
    <w:p w14:paraId="2EDBCC36" w14:textId="129C3C1C" w:rsidR="00731BD9" w:rsidRPr="00B12248" w:rsidRDefault="00731BD9" w:rsidP="00995EDF">
      <w:pPr>
        <w:pStyle w:val="Definition"/>
        <w:rPr>
          <w:szCs w:val="20"/>
        </w:rPr>
      </w:pPr>
      <w:r w:rsidRPr="00B12248">
        <w:rPr>
          <w:b/>
          <w:szCs w:val="20"/>
        </w:rPr>
        <w:t xml:space="preserve">Preliminaries </w:t>
      </w:r>
      <w:r w:rsidR="00995EDF" w:rsidRPr="00B12248">
        <w:rPr>
          <w:szCs w:val="20"/>
        </w:rPr>
        <w:t xml:space="preserve">means the </w:t>
      </w:r>
      <w:r w:rsidR="0098328A" w:rsidRPr="00B12248">
        <w:rPr>
          <w:szCs w:val="20"/>
        </w:rPr>
        <w:t xml:space="preserve">additional </w:t>
      </w:r>
      <w:r w:rsidR="00995EDF" w:rsidRPr="00B12248">
        <w:rPr>
          <w:szCs w:val="20"/>
        </w:rPr>
        <w:t xml:space="preserve">onsite cost of administering the relevant work </w:t>
      </w:r>
      <w:r w:rsidR="0098328A" w:rsidRPr="00B12248">
        <w:rPr>
          <w:szCs w:val="20"/>
        </w:rPr>
        <w:t xml:space="preserve">directly attributable to the relevant Change Compensation Event, </w:t>
      </w:r>
      <w:r w:rsidR="00995EDF" w:rsidRPr="00B12248">
        <w:rPr>
          <w:szCs w:val="20"/>
        </w:rPr>
        <w:t xml:space="preserve">including </w:t>
      </w:r>
      <w:r w:rsidR="0098328A" w:rsidRPr="00B12248">
        <w:rPr>
          <w:szCs w:val="20"/>
        </w:rPr>
        <w:t xml:space="preserve">any additional </w:t>
      </w:r>
      <w:r w:rsidR="00995EDF" w:rsidRPr="00B12248">
        <w:rPr>
          <w:szCs w:val="20"/>
        </w:rPr>
        <w:t xml:space="preserve">on-site </w:t>
      </w:r>
      <w:r w:rsidR="0098328A" w:rsidRPr="00B12248">
        <w:rPr>
          <w:szCs w:val="20"/>
        </w:rPr>
        <w:t>overheads, supervision</w:t>
      </w:r>
      <w:r w:rsidR="00CF05AD" w:rsidRPr="00B12248">
        <w:rPr>
          <w:szCs w:val="20"/>
        </w:rPr>
        <w:t>,</w:t>
      </w:r>
      <w:r w:rsidR="0098328A" w:rsidRPr="00B12248">
        <w:rPr>
          <w:szCs w:val="20"/>
        </w:rPr>
        <w:t xml:space="preserve"> </w:t>
      </w:r>
      <w:r w:rsidR="00995EDF" w:rsidRPr="00B12248">
        <w:rPr>
          <w:szCs w:val="20"/>
        </w:rPr>
        <w:t>management</w:t>
      </w:r>
      <w:r w:rsidR="00CF05AD" w:rsidRPr="00B12248">
        <w:rPr>
          <w:szCs w:val="20"/>
        </w:rPr>
        <w:t>,</w:t>
      </w:r>
      <w:r w:rsidR="00995EDF" w:rsidRPr="00B12248">
        <w:rPr>
          <w:szCs w:val="20"/>
        </w:rPr>
        <w:t xml:space="preserve"> general plant</w:t>
      </w:r>
      <w:r w:rsidR="0098328A" w:rsidRPr="00B12248">
        <w:rPr>
          <w:szCs w:val="20"/>
        </w:rPr>
        <w:t xml:space="preserve"> (including craneage)</w:t>
      </w:r>
      <w:r w:rsidR="00995EDF" w:rsidRPr="00B12248">
        <w:rPr>
          <w:szCs w:val="20"/>
        </w:rPr>
        <w:t xml:space="preserve">, </w:t>
      </w:r>
      <w:r w:rsidR="0075255F" w:rsidRPr="00B12248">
        <w:rPr>
          <w:szCs w:val="20"/>
        </w:rPr>
        <w:t>Temporary Equipment</w:t>
      </w:r>
      <w:r w:rsidR="00E157BA" w:rsidRPr="00B12248">
        <w:rPr>
          <w:szCs w:val="20"/>
        </w:rPr>
        <w:t>,</w:t>
      </w:r>
      <w:r w:rsidR="0075255F" w:rsidRPr="00B12248">
        <w:rPr>
          <w:szCs w:val="20"/>
        </w:rPr>
        <w:t xml:space="preserve"> Temporary Works and </w:t>
      </w:r>
      <w:r w:rsidR="00995EDF" w:rsidRPr="00B12248">
        <w:rPr>
          <w:szCs w:val="20"/>
        </w:rPr>
        <w:t>facilities, and site based services</w:t>
      </w:r>
      <w:r w:rsidRPr="00B12248">
        <w:rPr>
          <w:szCs w:val="20"/>
        </w:rPr>
        <w:t>.</w:t>
      </w:r>
      <w:r w:rsidR="00266F0E" w:rsidRPr="00B12248">
        <w:rPr>
          <w:szCs w:val="20"/>
        </w:rPr>
        <w:t xml:space="preserve">  </w:t>
      </w:r>
    </w:p>
    <w:p w14:paraId="2EDBCC37" w14:textId="77777777" w:rsidR="0064201A" w:rsidRPr="00B12248" w:rsidRDefault="00F67DD6" w:rsidP="009D405C">
      <w:pPr>
        <w:pStyle w:val="Definition"/>
        <w:rPr>
          <w:szCs w:val="20"/>
        </w:rPr>
      </w:pPr>
      <w:r w:rsidRPr="00B12248">
        <w:rPr>
          <w:b/>
          <w:szCs w:val="20"/>
        </w:rPr>
        <w:t>Project Co Margin</w:t>
      </w:r>
      <w:r w:rsidRPr="00B12248">
        <w:rPr>
          <w:szCs w:val="20"/>
        </w:rPr>
        <w:t xml:space="preserve"> means the </w:t>
      </w:r>
      <w:r w:rsidR="00D248B4" w:rsidRPr="00B12248">
        <w:rPr>
          <w:szCs w:val="20"/>
        </w:rPr>
        <w:t xml:space="preserve">applicable fixed </w:t>
      </w:r>
      <w:r w:rsidRPr="00B12248">
        <w:rPr>
          <w:szCs w:val="20"/>
        </w:rPr>
        <w:t>percentage that Project Co may cha</w:t>
      </w:r>
      <w:r w:rsidR="004A5010" w:rsidRPr="00B12248">
        <w:rPr>
          <w:szCs w:val="20"/>
        </w:rPr>
        <w:t>r</w:t>
      </w:r>
      <w:r w:rsidRPr="00B12248">
        <w:rPr>
          <w:szCs w:val="20"/>
        </w:rPr>
        <w:t xml:space="preserve">ge in accordance with </w:t>
      </w:r>
      <w:r w:rsidR="00A2621B" w:rsidRPr="00B12248">
        <w:rPr>
          <w:szCs w:val="20"/>
        </w:rPr>
        <w:t>T</w:t>
      </w:r>
      <w:r w:rsidR="006A50E0" w:rsidRPr="00B12248">
        <w:rPr>
          <w:szCs w:val="20"/>
        </w:rPr>
        <w:t>able 2</w:t>
      </w:r>
      <w:r w:rsidR="00113CCA" w:rsidRPr="00B12248">
        <w:rPr>
          <w:szCs w:val="20"/>
        </w:rPr>
        <w:t xml:space="preserve"> (Development Phase)</w:t>
      </w:r>
      <w:r w:rsidR="00A2621B" w:rsidRPr="00B12248">
        <w:rPr>
          <w:szCs w:val="20"/>
        </w:rPr>
        <w:t xml:space="preserve"> or T</w:t>
      </w:r>
      <w:r w:rsidR="006A50E0" w:rsidRPr="00B12248">
        <w:rPr>
          <w:szCs w:val="20"/>
        </w:rPr>
        <w:t>able 3</w:t>
      </w:r>
      <w:r w:rsidR="00113CCA" w:rsidRPr="00B12248">
        <w:rPr>
          <w:szCs w:val="20"/>
        </w:rPr>
        <w:t xml:space="preserve"> (Operati</w:t>
      </w:r>
      <w:r w:rsidR="009356A2" w:rsidRPr="00B12248">
        <w:rPr>
          <w:szCs w:val="20"/>
        </w:rPr>
        <w:t>onal</w:t>
      </w:r>
      <w:r w:rsidR="00113CCA" w:rsidRPr="00B12248">
        <w:rPr>
          <w:szCs w:val="20"/>
        </w:rPr>
        <w:t xml:space="preserve"> Phase)</w:t>
      </w:r>
      <w:r w:rsidR="00A91D96" w:rsidRPr="00B12248">
        <w:rPr>
          <w:szCs w:val="20"/>
        </w:rPr>
        <w:t xml:space="preserve"> on account of Margin and </w:t>
      </w:r>
      <w:r w:rsidR="006F225C" w:rsidRPr="00B12248">
        <w:rPr>
          <w:szCs w:val="20"/>
        </w:rPr>
        <w:t>a</w:t>
      </w:r>
      <w:r w:rsidR="0064201A" w:rsidRPr="00B12248">
        <w:rPr>
          <w:szCs w:val="20"/>
        </w:rPr>
        <w:t xml:space="preserve">s compensation for the incremental impact of the </w:t>
      </w:r>
      <w:r w:rsidR="00954BE7" w:rsidRPr="00B12248">
        <w:rPr>
          <w:szCs w:val="20"/>
        </w:rPr>
        <w:t xml:space="preserve">relevant </w:t>
      </w:r>
      <w:r w:rsidR="0064201A" w:rsidRPr="00B12248">
        <w:rPr>
          <w:szCs w:val="20"/>
        </w:rPr>
        <w:t xml:space="preserve">Change Compensation Event on the risk profile of the Project </w:t>
      </w:r>
      <w:r w:rsidR="00092E00" w:rsidRPr="00B12248">
        <w:rPr>
          <w:szCs w:val="20"/>
        </w:rPr>
        <w:t xml:space="preserve">for Project Co </w:t>
      </w:r>
      <w:r w:rsidR="0064201A" w:rsidRPr="00B12248">
        <w:rPr>
          <w:szCs w:val="20"/>
        </w:rPr>
        <w:t xml:space="preserve">and </w:t>
      </w:r>
      <w:r w:rsidR="00092E00" w:rsidRPr="00B12248">
        <w:rPr>
          <w:szCs w:val="20"/>
        </w:rPr>
        <w:t xml:space="preserve">additional </w:t>
      </w:r>
      <w:r w:rsidR="0064201A" w:rsidRPr="00B12248">
        <w:rPr>
          <w:szCs w:val="20"/>
        </w:rPr>
        <w:t xml:space="preserve">resources required </w:t>
      </w:r>
      <w:r w:rsidR="00092E00" w:rsidRPr="00B12248">
        <w:rPr>
          <w:szCs w:val="20"/>
        </w:rPr>
        <w:t xml:space="preserve">by Project Co </w:t>
      </w:r>
      <w:r w:rsidR="0064201A" w:rsidRPr="00B12248">
        <w:rPr>
          <w:szCs w:val="20"/>
        </w:rPr>
        <w:t>to</w:t>
      </w:r>
      <w:r w:rsidR="00092E00" w:rsidRPr="00B12248">
        <w:rPr>
          <w:szCs w:val="20"/>
        </w:rPr>
        <w:t xml:space="preserve"> implement the relevant Change Compensation Event.</w:t>
      </w:r>
    </w:p>
    <w:p w14:paraId="2EDBCC38" w14:textId="77777777" w:rsidR="00C03EDF" w:rsidRPr="00B12248" w:rsidRDefault="00F67DD6" w:rsidP="009D405C">
      <w:pPr>
        <w:pStyle w:val="Definition"/>
        <w:rPr>
          <w:szCs w:val="20"/>
        </w:rPr>
      </w:pPr>
      <w:r w:rsidRPr="00B12248">
        <w:rPr>
          <w:b/>
          <w:szCs w:val="20"/>
        </w:rPr>
        <w:t>Prolongation Costs</w:t>
      </w:r>
      <w:r w:rsidRPr="00B12248">
        <w:rPr>
          <w:szCs w:val="20"/>
        </w:rPr>
        <w:t xml:space="preserve"> means</w:t>
      </w:r>
      <w:r w:rsidR="00C03EDF" w:rsidRPr="00B12248">
        <w:rPr>
          <w:szCs w:val="20"/>
        </w:rPr>
        <w:t>:</w:t>
      </w:r>
    </w:p>
    <w:p w14:paraId="2EDBCC39" w14:textId="77777777" w:rsidR="00C03EDF" w:rsidRPr="00B12248" w:rsidRDefault="00F67DD6" w:rsidP="00F12A9B">
      <w:pPr>
        <w:pStyle w:val="DefinitionNum2"/>
      </w:pPr>
      <w:bookmarkStart w:id="17" w:name="_Ref498358630"/>
      <w:r w:rsidRPr="00B12248">
        <w:t xml:space="preserve">the additional </w:t>
      </w:r>
      <w:r w:rsidR="008A33EB" w:rsidRPr="00B12248">
        <w:t xml:space="preserve">Costs </w:t>
      </w:r>
      <w:r w:rsidR="00C03EDF" w:rsidRPr="00B12248">
        <w:t>of:</w:t>
      </w:r>
      <w:bookmarkEnd w:id="17"/>
    </w:p>
    <w:p w14:paraId="2EDBCC3A" w14:textId="77777777" w:rsidR="0075255F" w:rsidRPr="00B12248" w:rsidRDefault="00EA0CD3" w:rsidP="00C03EDF">
      <w:pPr>
        <w:pStyle w:val="DefinitionNum3"/>
      </w:pPr>
      <w:r w:rsidRPr="00B12248">
        <w:t>Project Co;</w:t>
      </w:r>
    </w:p>
    <w:p w14:paraId="2EDBCC3B" w14:textId="77777777" w:rsidR="00C03EDF" w:rsidRPr="00B12248" w:rsidRDefault="00C03EDF" w:rsidP="00C03EDF">
      <w:pPr>
        <w:pStyle w:val="DefinitionNum3"/>
      </w:pPr>
      <w:r w:rsidRPr="00B12248">
        <w:t>the D&amp;C Contractor;</w:t>
      </w:r>
    </w:p>
    <w:p w14:paraId="2EDBCC3C" w14:textId="2468D981" w:rsidR="00E17B04" w:rsidRPr="00B12248" w:rsidRDefault="00C03EDF" w:rsidP="00C03EDF">
      <w:pPr>
        <w:pStyle w:val="DefinitionNum3"/>
      </w:pPr>
      <w:r w:rsidRPr="00B12248">
        <w:t>the Services Contractor</w:t>
      </w:r>
      <w:r w:rsidR="00E157BA" w:rsidRPr="00B12248">
        <w:t>,</w:t>
      </w:r>
    </w:p>
    <w:p w14:paraId="2EDBCC3D" w14:textId="77777777" w:rsidR="00C03EDF" w:rsidRPr="00B12248" w:rsidRDefault="00E17B04" w:rsidP="0005001D">
      <w:pPr>
        <w:pStyle w:val="DefinitionNum3"/>
        <w:numPr>
          <w:ilvl w:val="0"/>
          <w:numId w:val="0"/>
        </w:numPr>
        <w:ind w:left="964" w:firstLine="964"/>
      </w:pPr>
      <w:r w:rsidRPr="00B12248">
        <w:t>including Preliminaries; and</w:t>
      </w:r>
    </w:p>
    <w:p w14:paraId="2EDBCC3E" w14:textId="283B8ACF" w:rsidR="00C03EDF" w:rsidRPr="00B12248" w:rsidRDefault="00C03EDF" w:rsidP="00C03EDF">
      <w:pPr>
        <w:pStyle w:val="DefinitionNum2"/>
      </w:pPr>
      <w:r w:rsidRPr="00B12248">
        <w:t xml:space="preserve">any Consultant Costs (to the extent not included in the Costs referred to in paragraph </w:t>
      </w:r>
      <w:r w:rsidR="00FE2559" w:rsidRPr="00B12248">
        <w:fldChar w:fldCharType="begin"/>
      </w:r>
      <w:r w:rsidR="00FE2559" w:rsidRPr="00B12248">
        <w:instrText xml:space="preserve"> REF _Ref498358630 \r \h </w:instrText>
      </w:r>
      <w:r w:rsidR="00795A4E" w:rsidRPr="00B12248">
        <w:instrText xml:space="preserve"> \* MERGEFORMAT </w:instrText>
      </w:r>
      <w:r w:rsidR="00FE2559" w:rsidRPr="00B12248">
        <w:fldChar w:fldCharType="separate"/>
      </w:r>
      <w:r w:rsidR="008F6221" w:rsidRPr="00B12248">
        <w:t>(a)</w:t>
      </w:r>
      <w:r w:rsidR="00FE2559" w:rsidRPr="00B12248">
        <w:fldChar w:fldCharType="end"/>
      </w:r>
      <w:r w:rsidRPr="00B12248">
        <w:t xml:space="preserve"> of this definition),</w:t>
      </w:r>
    </w:p>
    <w:p w14:paraId="255A4797" w14:textId="77777777" w:rsidR="00524D70" w:rsidRPr="00B12248" w:rsidRDefault="00F67DD6" w:rsidP="00FE2559">
      <w:pPr>
        <w:pStyle w:val="Definition"/>
      </w:pPr>
      <w:r w:rsidRPr="00B12248">
        <w:t xml:space="preserve">that are </w:t>
      </w:r>
      <w:r w:rsidR="00954BE7" w:rsidRPr="00B12248">
        <w:t xml:space="preserve">directly </w:t>
      </w:r>
      <w:r w:rsidRPr="00B12248">
        <w:t xml:space="preserve">attributable to a delay to achieving </w:t>
      </w:r>
      <w:r w:rsidR="002F126A" w:rsidRPr="00B12248">
        <w:t>Acceptance</w:t>
      </w:r>
      <w:r w:rsidR="005D7F26" w:rsidRPr="00B12248">
        <w:t xml:space="preserve"> </w:t>
      </w:r>
      <w:r w:rsidR="007B452D" w:rsidRPr="00B12248">
        <w:t>as a direct result of</w:t>
      </w:r>
      <w:r w:rsidR="00FF1A4F" w:rsidRPr="00B12248">
        <w:t xml:space="preserve"> </w:t>
      </w:r>
      <w:r w:rsidR="00954BE7" w:rsidRPr="00B12248">
        <w:t xml:space="preserve">the relevant </w:t>
      </w:r>
      <w:r w:rsidRPr="00B12248">
        <w:t>Change Compensation Event</w:t>
      </w:r>
      <w:r w:rsidR="007B452D" w:rsidRPr="00B12248">
        <w:t xml:space="preserve"> for which Project Co is entitled to an extension of time</w:t>
      </w:r>
      <w:r w:rsidR="00F67BA4" w:rsidRPr="00B12248">
        <w:t>, excluding all</w:t>
      </w:r>
      <w:r w:rsidR="00524D70" w:rsidRPr="00B12248">
        <w:t>:</w:t>
      </w:r>
    </w:p>
    <w:p w14:paraId="46395978" w14:textId="77777777" w:rsidR="00FE69A3" w:rsidRPr="00B12248" w:rsidRDefault="00FE69A3" w:rsidP="00FE69A3">
      <w:pPr>
        <w:pStyle w:val="DefinitionNum2"/>
        <w:numPr>
          <w:ilvl w:val="1"/>
          <w:numId w:val="218"/>
        </w:numPr>
      </w:pPr>
      <w:r w:rsidRPr="00B12248">
        <w:t>Base Costs;</w:t>
      </w:r>
    </w:p>
    <w:p w14:paraId="0F686931" w14:textId="13D1A9D5" w:rsidR="00524D70" w:rsidRPr="00B12248" w:rsidRDefault="00F67BA4" w:rsidP="0005001D">
      <w:pPr>
        <w:pStyle w:val="DefinitionNum2"/>
        <w:numPr>
          <w:ilvl w:val="1"/>
          <w:numId w:val="218"/>
        </w:numPr>
      </w:pPr>
      <w:r w:rsidRPr="00B12248">
        <w:t>Margins</w:t>
      </w:r>
      <w:r w:rsidR="00524D70" w:rsidRPr="00B12248">
        <w:t xml:space="preserve"> and</w:t>
      </w:r>
      <w:r w:rsidRPr="00B12248">
        <w:t xml:space="preserve"> Agreed Margins</w:t>
      </w:r>
      <w:r w:rsidR="00A84711" w:rsidRPr="00B12248">
        <w:t>;</w:t>
      </w:r>
    </w:p>
    <w:p w14:paraId="61408302" w14:textId="47ED2C52" w:rsidR="00524D70" w:rsidRPr="00B12248" w:rsidRDefault="00F67BA4" w:rsidP="00524D70">
      <w:pPr>
        <w:pStyle w:val="DefinitionNum2"/>
      </w:pPr>
      <w:r w:rsidRPr="00B12248">
        <w:t xml:space="preserve">Development Phase Finance </w:t>
      </w:r>
      <w:r w:rsidR="00B15F53" w:rsidRPr="00B12248">
        <w:t>Amount</w:t>
      </w:r>
      <w:r w:rsidR="00681E26" w:rsidRPr="00B12248">
        <w:t>s</w:t>
      </w:r>
      <w:r w:rsidR="00524D70" w:rsidRPr="00B12248">
        <w:t>; and</w:t>
      </w:r>
      <w:r w:rsidR="00B15F53" w:rsidRPr="00B12248">
        <w:t xml:space="preserve"> </w:t>
      </w:r>
    </w:p>
    <w:p w14:paraId="2EDBCC3F" w14:textId="7A13B62B" w:rsidR="00F67DD6" w:rsidRPr="00B12248" w:rsidRDefault="00AA77F4" w:rsidP="00524D70">
      <w:pPr>
        <w:pStyle w:val="DefinitionNum2"/>
      </w:pPr>
      <w:r w:rsidRPr="00B12248">
        <w:t>Operational</w:t>
      </w:r>
      <w:r w:rsidR="00AC2155" w:rsidRPr="00B12248">
        <w:t xml:space="preserve"> Phase Force Majeure Event Cost</w:t>
      </w:r>
      <w:r w:rsidR="00524D70" w:rsidRPr="00B12248">
        <w:t>s</w:t>
      </w:r>
      <w:r w:rsidR="00F67DD6" w:rsidRPr="00B12248">
        <w:t>.</w:t>
      </w:r>
    </w:p>
    <w:p w14:paraId="786942F0" w14:textId="0BFE046F" w:rsidR="007F7419" w:rsidRPr="00B12248" w:rsidRDefault="007F7419">
      <w:pPr>
        <w:pStyle w:val="Definition"/>
        <w:rPr>
          <w:szCs w:val="20"/>
        </w:rPr>
      </w:pPr>
      <w:r w:rsidRPr="00B12248">
        <w:rPr>
          <w:b/>
          <w:bCs/>
        </w:rPr>
        <w:lastRenderedPageBreak/>
        <w:t>Replacement Frequency</w:t>
      </w:r>
      <w:r w:rsidRPr="00B12248">
        <w:t xml:space="preserve"> means the </w:t>
      </w:r>
      <w:r w:rsidR="004B5EC7" w:rsidRPr="00B12248">
        <w:t>frequency</w:t>
      </w:r>
      <w:r w:rsidRPr="00B12248">
        <w:t xml:space="preserve"> </w:t>
      </w:r>
      <w:r w:rsidR="004B5EC7" w:rsidRPr="00B12248">
        <w:t>calculated</w:t>
      </w:r>
      <w:r w:rsidRPr="00B12248">
        <w:t xml:space="preserve"> in accordance with section </w:t>
      </w:r>
      <w:r w:rsidRPr="00B12248">
        <w:fldChar w:fldCharType="begin"/>
      </w:r>
      <w:r w:rsidRPr="00B12248">
        <w:instrText xml:space="preserve"> REF _Ref492888676 \w \h </w:instrText>
      </w:r>
      <w:r w:rsidR="00C82F5B" w:rsidRPr="00B12248">
        <w:instrText xml:space="preserve"> \* MERGEFORMAT </w:instrText>
      </w:r>
      <w:r w:rsidRPr="00B12248">
        <w:fldChar w:fldCharType="separate"/>
      </w:r>
      <w:r w:rsidRPr="00B12248">
        <w:t>6.2(d)(ii)</w:t>
      </w:r>
      <w:r w:rsidRPr="00B12248">
        <w:fldChar w:fldCharType="end"/>
      </w:r>
      <w:r w:rsidRPr="00B12248">
        <w:t>.</w:t>
      </w:r>
    </w:p>
    <w:p w14:paraId="2EDBCC40" w14:textId="2AFCBE7D" w:rsidR="009356A2" w:rsidRPr="00B12248" w:rsidRDefault="009356A2">
      <w:pPr>
        <w:pStyle w:val="Definition"/>
        <w:rPr>
          <w:szCs w:val="20"/>
        </w:rPr>
      </w:pPr>
      <w:r w:rsidRPr="00B12248">
        <w:rPr>
          <w:b/>
          <w:szCs w:val="20"/>
        </w:rPr>
        <w:t>Reviewing Party</w:t>
      </w:r>
      <w:r w:rsidRPr="00B12248">
        <w:rPr>
          <w:szCs w:val="20"/>
        </w:rPr>
        <w:t xml:space="preserve"> has the meaning given in section </w:t>
      </w:r>
      <w:r w:rsidRPr="00B12248">
        <w:rPr>
          <w:szCs w:val="20"/>
        </w:rPr>
        <w:fldChar w:fldCharType="begin"/>
      </w:r>
      <w:r w:rsidRPr="00B12248">
        <w:rPr>
          <w:szCs w:val="20"/>
        </w:rPr>
        <w:instrText xml:space="preserve"> REF _Ref484098364 \r \h </w:instrText>
      </w:r>
      <w:r w:rsidR="00C82F5B" w:rsidRPr="00B12248">
        <w:rPr>
          <w:szCs w:val="20"/>
        </w:rPr>
        <w:instrText xml:space="preserve"> \* MERGEFORMAT </w:instrText>
      </w:r>
      <w:r w:rsidRPr="00B12248">
        <w:rPr>
          <w:szCs w:val="20"/>
        </w:rPr>
      </w:r>
      <w:r w:rsidRPr="00B12248">
        <w:rPr>
          <w:szCs w:val="20"/>
        </w:rPr>
        <w:fldChar w:fldCharType="separate"/>
      </w:r>
      <w:r w:rsidR="008F6221" w:rsidRPr="00B12248">
        <w:rPr>
          <w:szCs w:val="20"/>
        </w:rPr>
        <w:t>10.1(d)(i)</w:t>
      </w:r>
      <w:r w:rsidRPr="00B12248">
        <w:rPr>
          <w:szCs w:val="20"/>
        </w:rPr>
        <w:fldChar w:fldCharType="end"/>
      </w:r>
      <w:r w:rsidRPr="00B12248">
        <w:rPr>
          <w:szCs w:val="20"/>
        </w:rPr>
        <w:t>.</w:t>
      </w:r>
    </w:p>
    <w:p w14:paraId="2EDBCC41" w14:textId="3CB5E257" w:rsidR="00AC32FD" w:rsidRPr="00B12248" w:rsidRDefault="00AC32FD" w:rsidP="009D405C">
      <w:pPr>
        <w:pStyle w:val="Definition"/>
        <w:rPr>
          <w:szCs w:val="20"/>
        </w:rPr>
      </w:pPr>
      <w:r w:rsidRPr="00B12248">
        <w:rPr>
          <w:b/>
          <w:szCs w:val="20"/>
        </w:rPr>
        <w:t xml:space="preserve">Savings </w:t>
      </w:r>
      <w:r w:rsidRPr="00B12248">
        <w:rPr>
          <w:szCs w:val="20"/>
        </w:rPr>
        <w:t>m</w:t>
      </w:r>
      <w:r w:rsidR="000943C1" w:rsidRPr="00B12248">
        <w:rPr>
          <w:szCs w:val="20"/>
        </w:rPr>
        <w:t>eans</w:t>
      </w:r>
      <w:r w:rsidR="00EB1541" w:rsidRPr="00B12248">
        <w:rPr>
          <w:szCs w:val="20"/>
        </w:rPr>
        <w:t xml:space="preserve">, subject to section </w:t>
      </w:r>
      <w:r w:rsidR="00EB1541" w:rsidRPr="00B12248">
        <w:rPr>
          <w:szCs w:val="20"/>
        </w:rPr>
        <w:fldChar w:fldCharType="begin"/>
      </w:r>
      <w:r w:rsidR="00EB1541" w:rsidRPr="00B12248">
        <w:rPr>
          <w:szCs w:val="20"/>
        </w:rPr>
        <w:instrText xml:space="preserve"> REF _Ref500187348 \w \h </w:instrText>
      </w:r>
      <w:r w:rsidR="00C82F5B" w:rsidRPr="00B12248">
        <w:rPr>
          <w:szCs w:val="20"/>
        </w:rPr>
        <w:instrText xml:space="preserve"> \* MERGEFORMAT </w:instrText>
      </w:r>
      <w:r w:rsidR="00EB1541" w:rsidRPr="00B12248">
        <w:rPr>
          <w:szCs w:val="20"/>
        </w:rPr>
      </w:r>
      <w:r w:rsidR="00EB1541" w:rsidRPr="00B12248">
        <w:rPr>
          <w:szCs w:val="20"/>
        </w:rPr>
        <w:fldChar w:fldCharType="separate"/>
      </w:r>
      <w:r w:rsidR="008F6221" w:rsidRPr="00B12248">
        <w:rPr>
          <w:szCs w:val="20"/>
        </w:rPr>
        <w:t>5(c)</w:t>
      </w:r>
      <w:r w:rsidR="00EB1541" w:rsidRPr="00B12248">
        <w:rPr>
          <w:szCs w:val="20"/>
        </w:rPr>
        <w:fldChar w:fldCharType="end"/>
      </w:r>
      <w:r w:rsidR="00EB1541" w:rsidRPr="00B12248">
        <w:rPr>
          <w:szCs w:val="20"/>
        </w:rPr>
        <w:t xml:space="preserve"> in respect of the omission of Reviewable Services,</w:t>
      </w:r>
      <w:r w:rsidR="000943C1" w:rsidRPr="00B12248">
        <w:rPr>
          <w:szCs w:val="20"/>
        </w:rPr>
        <w:t xml:space="preserve"> the amount of any </w:t>
      </w:r>
      <w:r w:rsidR="00731BD9" w:rsidRPr="00B12248">
        <w:rPr>
          <w:szCs w:val="20"/>
        </w:rPr>
        <w:t xml:space="preserve">Base Costs and any other </w:t>
      </w:r>
      <w:r w:rsidR="00EF3842" w:rsidRPr="00B12248">
        <w:rPr>
          <w:szCs w:val="20"/>
        </w:rPr>
        <w:t>C</w:t>
      </w:r>
      <w:r w:rsidR="000943C1" w:rsidRPr="00B12248">
        <w:rPr>
          <w:szCs w:val="20"/>
        </w:rPr>
        <w:t xml:space="preserve">osts, including any </w:t>
      </w:r>
      <w:r w:rsidR="00FC5FBE" w:rsidRPr="00B12248">
        <w:rPr>
          <w:szCs w:val="20"/>
        </w:rPr>
        <w:t xml:space="preserve">Agreed </w:t>
      </w:r>
      <w:r w:rsidR="000943C1" w:rsidRPr="00B12248">
        <w:rPr>
          <w:szCs w:val="20"/>
        </w:rPr>
        <w:t xml:space="preserve">Margin </w:t>
      </w:r>
      <w:r w:rsidR="00FC5FBE" w:rsidRPr="00B12248">
        <w:rPr>
          <w:szCs w:val="20"/>
        </w:rPr>
        <w:t>and Margins</w:t>
      </w:r>
      <w:r w:rsidR="000154A8" w:rsidRPr="00B12248">
        <w:rPr>
          <w:szCs w:val="20"/>
        </w:rPr>
        <w:t>,</w:t>
      </w:r>
      <w:r w:rsidR="00FC5FBE" w:rsidRPr="00B12248">
        <w:rPr>
          <w:szCs w:val="20"/>
        </w:rPr>
        <w:t xml:space="preserve"> </w:t>
      </w:r>
      <w:r w:rsidR="000943C1" w:rsidRPr="00B12248">
        <w:rPr>
          <w:szCs w:val="20"/>
        </w:rPr>
        <w:t xml:space="preserve">avoided or otherwise </w:t>
      </w:r>
      <w:r w:rsidR="00525B5C" w:rsidRPr="00B12248">
        <w:rPr>
          <w:szCs w:val="20"/>
        </w:rPr>
        <w:t xml:space="preserve">reduced or </w:t>
      </w:r>
      <w:r w:rsidR="004A5AE9" w:rsidRPr="00B12248">
        <w:rPr>
          <w:szCs w:val="20"/>
        </w:rPr>
        <w:t xml:space="preserve">saved </w:t>
      </w:r>
      <w:r w:rsidR="000943C1" w:rsidRPr="00B12248">
        <w:rPr>
          <w:szCs w:val="20"/>
        </w:rPr>
        <w:t xml:space="preserve">in accordance with this Schedule </w:t>
      </w:r>
      <w:r w:rsidR="006F20BA" w:rsidRPr="00B12248">
        <w:rPr>
          <w:szCs w:val="20"/>
        </w:rPr>
        <w:t xml:space="preserve">that are directly attributable to the </w:t>
      </w:r>
      <w:r w:rsidR="00954BE7" w:rsidRPr="00B12248">
        <w:rPr>
          <w:szCs w:val="20"/>
        </w:rPr>
        <w:t xml:space="preserve">relevant </w:t>
      </w:r>
      <w:r w:rsidRPr="00B12248">
        <w:rPr>
          <w:szCs w:val="20"/>
        </w:rPr>
        <w:t>Change Compensation Event</w:t>
      </w:r>
      <w:r w:rsidR="003247BC" w:rsidRPr="00B12248">
        <w:rPr>
          <w:szCs w:val="20"/>
        </w:rPr>
        <w:t xml:space="preserve"> as calculated in accordance with </w:t>
      </w:r>
      <w:r w:rsidR="00730986" w:rsidRPr="00B12248">
        <w:rPr>
          <w:szCs w:val="20"/>
        </w:rPr>
        <w:t xml:space="preserve">section </w:t>
      </w:r>
      <w:r w:rsidR="00814152" w:rsidRPr="00B12248">
        <w:rPr>
          <w:szCs w:val="20"/>
        </w:rPr>
        <w:fldChar w:fldCharType="begin"/>
      </w:r>
      <w:r w:rsidR="00814152" w:rsidRPr="00B12248">
        <w:rPr>
          <w:szCs w:val="20"/>
        </w:rPr>
        <w:instrText xml:space="preserve"> REF _Ref465948110 \r \h </w:instrText>
      </w:r>
      <w:r w:rsidR="00C82F5B" w:rsidRPr="00B12248">
        <w:rPr>
          <w:szCs w:val="20"/>
        </w:rPr>
        <w:instrText xml:space="preserve"> \* MERGEFORMAT </w:instrText>
      </w:r>
      <w:r w:rsidR="00814152" w:rsidRPr="00B12248">
        <w:rPr>
          <w:szCs w:val="20"/>
        </w:rPr>
      </w:r>
      <w:r w:rsidR="00814152" w:rsidRPr="00B12248">
        <w:rPr>
          <w:szCs w:val="20"/>
        </w:rPr>
        <w:fldChar w:fldCharType="separate"/>
      </w:r>
      <w:r w:rsidR="008F6221" w:rsidRPr="00B12248">
        <w:rPr>
          <w:szCs w:val="20"/>
        </w:rPr>
        <w:t>5</w:t>
      </w:r>
      <w:r w:rsidR="00814152" w:rsidRPr="00B12248">
        <w:rPr>
          <w:szCs w:val="20"/>
        </w:rPr>
        <w:fldChar w:fldCharType="end"/>
      </w:r>
      <w:r w:rsidR="00D72E09" w:rsidRPr="00B12248">
        <w:rPr>
          <w:szCs w:val="20"/>
        </w:rPr>
        <w:t xml:space="preserve"> and including any other </w:t>
      </w:r>
      <w:r w:rsidR="00B25332" w:rsidRPr="00B12248">
        <w:rPr>
          <w:szCs w:val="20"/>
        </w:rPr>
        <w:t>receipts or benefits received or</w:t>
      </w:r>
      <w:r w:rsidR="00D72E09" w:rsidRPr="00B12248">
        <w:rPr>
          <w:szCs w:val="20"/>
        </w:rPr>
        <w:t xml:space="preserve"> achieved that are directly attributable to the relevant Change Compensation Event</w:t>
      </w:r>
      <w:r w:rsidRPr="00B12248">
        <w:rPr>
          <w:szCs w:val="20"/>
        </w:rPr>
        <w:t>.</w:t>
      </w:r>
    </w:p>
    <w:p w14:paraId="2EDBCC42" w14:textId="5C1086B7" w:rsidR="00B16A81" w:rsidRPr="00B12248" w:rsidRDefault="00B16A81" w:rsidP="00B16A81">
      <w:pPr>
        <w:pStyle w:val="Definition"/>
        <w:tabs>
          <w:tab w:val="left" w:pos="2694"/>
        </w:tabs>
        <w:rPr>
          <w:szCs w:val="20"/>
        </w:rPr>
      </w:pPr>
      <w:r w:rsidRPr="00B12248">
        <w:rPr>
          <w:b/>
          <w:szCs w:val="20"/>
        </w:rPr>
        <w:t xml:space="preserve">Services Base Costs </w:t>
      </w:r>
      <w:r w:rsidRPr="00B12248">
        <w:rPr>
          <w:szCs w:val="20"/>
        </w:rPr>
        <w:t>means:</w:t>
      </w:r>
    </w:p>
    <w:p w14:paraId="2EDBCC43" w14:textId="0C55A6CF" w:rsidR="00B16A81" w:rsidRPr="00B12248" w:rsidRDefault="00B16A81" w:rsidP="00B16A81">
      <w:pPr>
        <w:pStyle w:val="DefinitionNum2"/>
      </w:pPr>
      <w:bookmarkStart w:id="18" w:name="_Ref485201110"/>
      <w:r w:rsidRPr="00B12248">
        <w:t xml:space="preserve">the additional Costs of </w:t>
      </w:r>
      <w:r w:rsidR="005C6111" w:rsidRPr="00B12248">
        <w:t>or, in the calculation of S</w:t>
      </w:r>
      <w:r w:rsidR="00731BD9" w:rsidRPr="00B12248">
        <w:t xml:space="preserve">avings, Costs saved by </w:t>
      </w:r>
      <w:r w:rsidRPr="00B12248">
        <w:t xml:space="preserve">the Services Contractor (or any other </w:t>
      </w:r>
      <w:r w:rsidR="00B15F53" w:rsidRPr="00B12248">
        <w:t xml:space="preserve">contractor </w:t>
      </w:r>
      <w:r w:rsidRPr="00B12248">
        <w:t>selected as a result of a Tender Process); and</w:t>
      </w:r>
      <w:bookmarkEnd w:id="18"/>
      <w:r w:rsidR="00B15F53" w:rsidRPr="00B12248">
        <w:t xml:space="preserve">  </w:t>
      </w:r>
      <w:r w:rsidR="00CB0A6E" w:rsidRPr="00B12248">
        <w:rPr>
          <w:b/>
          <w:bCs/>
          <w:i/>
          <w:iCs/>
        </w:rPr>
        <w:t xml:space="preserve"> </w:t>
      </w:r>
    </w:p>
    <w:p w14:paraId="2EDBCC44" w14:textId="28B905FD" w:rsidR="00B16A81" w:rsidRPr="00B12248" w:rsidRDefault="00B16A81" w:rsidP="00B16A81">
      <w:pPr>
        <w:pStyle w:val="DefinitionNum2"/>
      </w:pPr>
      <w:r w:rsidRPr="00B12248">
        <w:t>any Consultant Costs</w:t>
      </w:r>
      <w:r w:rsidR="00B15F53" w:rsidRPr="00B12248">
        <w:t xml:space="preserve"> (to the extent not included in the Costs referred to in paragraph </w:t>
      </w:r>
      <w:r w:rsidR="00930607" w:rsidRPr="00B12248">
        <w:fldChar w:fldCharType="begin"/>
      </w:r>
      <w:r w:rsidR="00930607" w:rsidRPr="00B12248">
        <w:instrText xml:space="preserve"> REF _Ref485201110 \r \h </w:instrText>
      </w:r>
      <w:r w:rsidR="00C82F5B" w:rsidRPr="00B12248">
        <w:instrText xml:space="preserve"> \* MERGEFORMAT </w:instrText>
      </w:r>
      <w:r w:rsidR="00930607" w:rsidRPr="00B12248">
        <w:fldChar w:fldCharType="separate"/>
      </w:r>
      <w:r w:rsidR="00930607" w:rsidRPr="00B12248">
        <w:t>(a)</w:t>
      </w:r>
      <w:r w:rsidR="00930607" w:rsidRPr="00B12248">
        <w:fldChar w:fldCharType="end"/>
      </w:r>
      <w:r w:rsidR="00B15F53" w:rsidRPr="00B12248">
        <w:t xml:space="preserve"> of this definition)</w:t>
      </w:r>
      <w:r w:rsidRPr="00B12248">
        <w:t>,</w:t>
      </w:r>
    </w:p>
    <w:p w14:paraId="2BD05779" w14:textId="77777777" w:rsidR="00B15F53" w:rsidRPr="00B12248" w:rsidRDefault="00B16A81" w:rsidP="00B16A81">
      <w:pPr>
        <w:pStyle w:val="Definition"/>
        <w:rPr>
          <w:szCs w:val="20"/>
        </w:rPr>
      </w:pPr>
      <w:r w:rsidRPr="00B12248">
        <w:t>that are directly attributable to the relevant Change Compensation Event relating to the Services (of either a one-off or recurrent nature)</w:t>
      </w:r>
      <w:r w:rsidR="00723121" w:rsidRPr="00B12248">
        <w:t xml:space="preserve"> including all Preliminaries</w:t>
      </w:r>
      <w:r w:rsidRPr="00B12248">
        <w:t>, but excluding all</w:t>
      </w:r>
      <w:r w:rsidR="00B15F53" w:rsidRPr="00B12248">
        <w:t>:</w:t>
      </w:r>
      <w:r w:rsidRPr="00B12248">
        <w:t xml:space="preserve"> </w:t>
      </w:r>
    </w:p>
    <w:p w14:paraId="2BF1ADCA" w14:textId="5D278157" w:rsidR="00B15F53" w:rsidRPr="00B12248" w:rsidRDefault="00A91D96" w:rsidP="00144B5F">
      <w:pPr>
        <w:pStyle w:val="DefinitionNum2"/>
        <w:numPr>
          <w:ilvl w:val="1"/>
          <w:numId w:val="210"/>
        </w:numPr>
        <w:rPr>
          <w:szCs w:val="20"/>
        </w:rPr>
      </w:pPr>
      <w:r w:rsidRPr="00B12248">
        <w:t xml:space="preserve">Margins and Agreed Margins (other than as expressly entitled in accordance with section </w:t>
      </w:r>
      <w:r w:rsidRPr="00B12248">
        <w:fldChar w:fldCharType="begin"/>
      </w:r>
      <w:r w:rsidRPr="00B12248">
        <w:instrText xml:space="preserve"> REF _Ref500179621 \w \h </w:instrText>
      </w:r>
      <w:r w:rsidR="00C82F5B" w:rsidRPr="00B12248">
        <w:instrText xml:space="preserve"> \* MERGEFORMAT </w:instrText>
      </w:r>
      <w:r w:rsidRPr="00B12248">
        <w:fldChar w:fldCharType="separate"/>
      </w:r>
      <w:r w:rsidR="008F6221" w:rsidRPr="00B12248">
        <w:t>7.2(e)</w:t>
      </w:r>
      <w:r w:rsidRPr="00B12248">
        <w:fldChar w:fldCharType="end"/>
      </w:r>
      <w:r w:rsidRPr="00B12248">
        <w:t>)</w:t>
      </w:r>
      <w:r w:rsidR="00B15F53" w:rsidRPr="00B12248">
        <w:t>;</w:t>
      </w:r>
      <w:r w:rsidR="00B16A81" w:rsidRPr="00B12248">
        <w:t xml:space="preserve"> and </w:t>
      </w:r>
    </w:p>
    <w:p w14:paraId="2EDBCC45" w14:textId="6F769510" w:rsidR="00B16A81" w:rsidRPr="00B12248" w:rsidRDefault="00B15F53" w:rsidP="0005001D">
      <w:pPr>
        <w:pStyle w:val="DefinitionNum2"/>
        <w:rPr>
          <w:szCs w:val="20"/>
        </w:rPr>
      </w:pPr>
      <w:r w:rsidRPr="00B12248">
        <w:t xml:space="preserve">Prolongation Costs, Construction Base Costs and </w:t>
      </w:r>
      <w:r w:rsidR="00E91A2B" w:rsidRPr="00B12248">
        <w:t>Operational Phase</w:t>
      </w:r>
      <w:r w:rsidR="00B16A81" w:rsidRPr="00B12248">
        <w:t xml:space="preserve"> Force Majeure Event Costs.</w:t>
      </w:r>
    </w:p>
    <w:p w14:paraId="2EDBCC46" w14:textId="77777777" w:rsidR="00B16A81" w:rsidRPr="00B12248" w:rsidRDefault="00B16A81" w:rsidP="00B16A81">
      <w:pPr>
        <w:pStyle w:val="Definition"/>
        <w:rPr>
          <w:szCs w:val="20"/>
        </w:rPr>
      </w:pPr>
      <w:r w:rsidRPr="00B12248">
        <w:rPr>
          <w:b/>
          <w:szCs w:val="20"/>
        </w:rPr>
        <w:t>Services Margin</w:t>
      </w:r>
      <w:r w:rsidRPr="00B12248">
        <w:rPr>
          <w:szCs w:val="20"/>
        </w:rPr>
        <w:t xml:space="preserve"> means:</w:t>
      </w:r>
    </w:p>
    <w:p w14:paraId="2EDBCC47" w14:textId="4F99DCEB" w:rsidR="00B16A81" w:rsidRPr="00B12248" w:rsidRDefault="00B16A81" w:rsidP="00B16A81">
      <w:pPr>
        <w:pStyle w:val="DefinitionNum2"/>
      </w:pPr>
      <w:r w:rsidRPr="00B12248">
        <w:t>subject to paragraph</w:t>
      </w:r>
      <w:r w:rsidR="00EF5C19" w:rsidRPr="00B12248">
        <w:t> </w:t>
      </w:r>
      <w:r w:rsidR="00D55353" w:rsidRPr="00B12248">
        <w:fldChar w:fldCharType="begin"/>
      </w:r>
      <w:r w:rsidR="00D55353" w:rsidRPr="00B12248">
        <w:instrText xml:space="preserve"> REF _Ref485550869 \n \h </w:instrText>
      </w:r>
      <w:r w:rsidR="00C82F5B" w:rsidRPr="00B12248">
        <w:instrText xml:space="preserve"> \* MERGEFORMAT </w:instrText>
      </w:r>
      <w:r w:rsidR="00D55353" w:rsidRPr="00B12248">
        <w:fldChar w:fldCharType="separate"/>
      </w:r>
      <w:r w:rsidR="008F6221" w:rsidRPr="00B12248">
        <w:t>(b)</w:t>
      </w:r>
      <w:r w:rsidR="00D55353" w:rsidRPr="00B12248">
        <w:fldChar w:fldCharType="end"/>
      </w:r>
      <w:r w:rsidRPr="00B12248">
        <w:t xml:space="preserve">, if the Services Contractor incurs the relevant </w:t>
      </w:r>
      <w:r w:rsidR="009356A2" w:rsidRPr="00B12248">
        <w:t>Service</w:t>
      </w:r>
      <w:r w:rsidR="000154A8" w:rsidRPr="00B12248">
        <w:t>s</w:t>
      </w:r>
      <w:r w:rsidR="009356A2" w:rsidRPr="00B12248">
        <w:t xml:space="preserve"> Base Costs</w:t>
      </w:r>
      <w:r w:rsidR="005C6111" w:rsidRPr="00B12248">
        <w:t xml:space="preserve"> or, in the </w:t>
      </w:r>
      <w:r w:rsidR="00F03CBD" w:rsidRPr="00B12248">
        <w:t>calculation of Savings</w:t>
      </w:r>
      <w:r w:rsidR="005C6111" w:rsidRPr="00B12248">
        <w:t>, saves the relevant Services Base Costs</w:t>
      </w:r>
      <w:r w:rsidRPr="00B12248">
        <w:t>, the applicable fixed percentage set out in Table 2 (Development Phase) or Table 3 (</w:t>
      </w:r>
      <w:r w:rsidR="00E91A2B" w:rsidRPr="00B12248">
        <w:t>Operational Phase</w:t>
      </w:r>
      <w:r w:rsidRPr="00B12248">
        <w:t>); or</w:t>
      </w:r>
    </w:p>
    <w:p w14:paraId="2EDBCC48" w14:textId="5CBCF5F1" w:rsidR="00B16A81" w:rsidRPr="00B12248" w:rsidRDefault="00B15F53" w:rsidP="00B16A81">
      <w:pPr>
        <w:pStyle w:val="DefinitionNum2"/>
      </w:pPr>
      <w:bookmarkStart w:id="19" w:name="_Ref485550869"/>
      <w:r w:rsidRPr="00B12248">
        <w:t xml:space="preserve">subject to section </w:t>
      </w:r>
      <w:r w:rsidRPr="00B12248">
        <w:fldChar w:fldCharType="begin"/>
      </w:r>
      <w:r w:rsidRPr="00B12248">
        <w:instrText xml:space="preserve"> REF _Ref464464262 \r \h </w:instrText>
      </w:r>
      <w:r w:rsidR="00C82F5B" w:rsidRPr="00B12248">
        <w:instrText xml:space="preserve"> \* MERGEFORMAT </w:instrText>
      </w:r>
      <w:r w:rsidRPr="00B12248">
        <w:fldChar w:fldCharType="separate"/>
      </w:r>
      <w:r w:rsidR="008F6221" w:rsidRPr="00B12248">
        <w:t>7.2(n)</w:t>
      </w:r>
      <w:r w:rsidRPr="00B12248">
        <w:fldChar w:fldCharType="end"/>
      </w:r>
      <w:r w:rsidRPr="00B12248">
        <w:t xml:space="preserve">, </w:t>
      </w:r>
      <w:r w:rsidR="00B16A81" w:rsidRPr="00B12248">
        <w:t xml:space="preserve">if a contractor (including the Services Contractor) is selected as a result of a Tender Process to undertake the Services the subject of the Change Compensation Event and incurs the relevant </w:t>
      </w:r>
      <w:r w:rsidR="009356A2" w:rsidRPr="00B12248">
        <w:t>Service</w:t>
      </w:r>
      <w:r w:rsidR="000154A8" w:rsidRPr="00B12248">
        <w:t>s</w:t>
      </w:r>
      <w:r w:rsidR="009356A2" w:rsidRPr="00B12248">
        <w:t xml:space="preserve"> Base Costs</w:t>
      </w:r>
      <w:r w:rsidR="00B16A81" w:rsidRPr="00B12248">
        <w:t xml:space="preserve">, the </w:t>
      </w:r>
      <w:r w:rsidR="00A91D96" w:rsidRPr="00B12248">
        <w:t xml:space="preserve">amount </w:t>
      </w:r>
      <w:r w:rsidR="00B16A81" w:rsidRPr="00B12248">
        <w:t>set out in the contract with that contractor for those Services</w:t>
      </w:r>
      <w:r w:rsidR="00A91D96" w:rsidRPr="00B12248">
        <w:t xml:space="preserve"> on account of Margin</w:t>
      </w:r>
      <w:r w:rsidR="00B16A81" w:rsidRPr="00B12248">
        <w:t>.</w:t>
      </w:r>
      <w:bookmarkEnd w:id="19"/>
      <w:r w:rsidRPr="00B12248">
        <w:t xml:space="preserve">  </w:t>
      </w:r>
      <w:r w:rsidR="00F07DC3" w:rsidRPr="00B12248">
        <w:rPr>
          <w:b/>
          <w:bCs/>
          <w:i/>
          <w:iCs/>
        </w:rPr>
        <w:t xml:space="preserve"> </w:t>
      </w:r>
    </w:p>
    <w:p w14:paraId="2EDBCC49" w14:textId="77777777" w:rsidR="000154A8" w:rsidRPr="00B12248" w:rsidRDefault="000154A8" w:rsidP="009D405C">
      <w:pPr>
        <w:pStyle w:val="Definition"/>
        <w:rPr>
          <w:szCs w:val="20"/>
        </w:rPr>
      </w:pPr>
      <w:r w:rsidRPr="00B12248">
        <w:rPr>
          <w:b/>
          <w:szCs w:val="20"/>
        </w:rPr>
        <w:t>Table</w:t>
      </w:r>
      <w:r w:rsidRPr="00B12248">
        <w:rPr>
          <w:szCs w:val="20"/>
        </w:rPr>
        <w:t xml:space="preserve"> means a table in this Schedule.</w:t>
      </w:r>
    </w:p>
    <w:p w14:paraId="2EDBCC4A" w14:textId="5833FED5" w:rsidR="0060595D" w:rsidRPr="00B12248" w:rsidRDefault="0060595D" w:rsidP="009D405C">
      <w:pPr>
        <w:pStyle w:val="Definition"/>
        <w:rPr>
          <w:szCs w:val="20"/>
        </w:rPr>
      </w:pPr>
      <w:r w:rsidRPr="00B12248">
        <w:rPr>
          <w:b/>
          <w:szCs w:val="20"/>
        </w:rPr>
        <w:t>Tender Process</w:t>
      </w:r>
      <w:r w:rsidRPr="00B12248">
        <w:rPr>
          <w:szCs w:val="20"/>
        </w:rPr>
        <w:t xml:space="preserve"> means a tender process carried out in accordance with </w:t>
      </w:r>
      <w:r w:rsidR="000154A8" w:rsidRPr="00B12248">
        <w:rPr>
          <w:szCs w:val="20"/>
        </w:rPr>
        <w:t>s</w:t>
      </w:r>
      <w:r w:rsidRPr="00B12248">
        <w:rPr>
          <w:szCs w:val="20"/>
        </w:rPr>
        <w:t xml:space="preserve">ection </w:t>
      </w:r>
      <w:r w:rsidR="00730986" w:rsidRPr="00B12248">
        <w:rPr>
          <w:szCs w:val="20"/>
        </w:rPr>
        <w:fldChar w:fldCharType="begin"/>
      </w:r>
      <w:r w:rsidR="00730986" w:rsidRPr="00B12248">
        <w:rPr>
          <w:szCs w:val="20"/>
        </w:rPr>
        <w:instrText xml:space="preserve"> REF _Ref396134609 \r \h </w:instrText>
      </w:r>
      <w:r w:rsidR="00C82F5B" w:rsidRPr="00B12248">
        <w:rPr>
          <w:szCs w:val="20"/>
        </w:rPr>
        <w:instrText xml:space="preserve"> \* MERGEFORMAT </w:instrText>
      </w:r>
      <w:r w:rsidR="00730986" w:rsidRPr="00B12248">
        <w:rPr>
          <w:szCs w:val="20"/>
        </w:rPr>
      </w:r>
      <w:r w:rsidR="00730986" w:rsidRPr="00B12248">
        <w:rPr>
          <w:szCs w:val="20"/>
        </w:rPr>
        <w:fldChar w:fldCharType="separate"/>
      </w:r>
      <w:r w:rsidR="008F6221" w:rsidRPr="00B12248">
        <w:rPr>
          <w:szCs w:val="20"/>
        </w:rPr>
        <w:t>9</w:t>
      </w:r>
      <w:r w:rsidR="00730986" w:rsidRPr="00B12248">
        <w:rPr>
          <w:szCs w:val="20"/>
        </w:rPr>
        <w:fldChar w:fldCharType="end"/>
      </w:r>
      <w:r w:rsidRPr="00B12248">
        <w:rPr>
          <w:szCs w:val="20"/>
        </w:rPr>
        <w:t>.</w:t>
      </w:r>
    </w:p>
    <w:p w14:paraId="2EDBCC4B" w14:textId="77777777" w:rsidR="00F658F0" w:rsidRPr="00B12248" w:rsidRDefault="00F658F0">
      <w:pPr>
        <w:spacing w:after="0"/>
        <w:rPr>
          <w:rFonts w:cs="Arial"/>
          <w:b/>
        </w:rPr>
      </w:pPr>
      <w:r w:rsidRPr="00B12248">
        <w:br w:type="page"/>
      </w:r>
    </w:p>
    <w:p w14:paraId="2EDBCC4C" w14:textId="77777777" w:rsidR="003B6935" w:rsidRPr="00B12248" w:rsidRDefault="003B6935" w:rsidP="00A53050">
      <w:pPr>
        <w:pStyle w:val="Heading9"/>
      </w:pPr>
      <w:bookmarkStart w:id="20" w:name="_Toc485198410"/>
      <w:bookmarkStart w:id="21" w:name="_Toc160799871"/>
      <w:r w:rsidRPr="00B12248">
        <w:lastRenderedPageBreak/>
        <w:t xml:space="preserve">Part </w:t>
      </w:r>
      <w:r w:rsidR="00762369" w:rsidRPr="00B12248">
        <w:t>2</w:t>
      </w:r>
      <w:r w:rsidR="00866C31" w:rsidRPr="00B12248">
        <w:t xml:space="preserve"> </w:t>
      </w:r>
      <w:r w:rsidR="000154A8" w:rsidRPr="00B12248">
        <w:t>-</w:t>
      </w:r>
      <w:r w:rsidR="00D804C7" w:rsidRPr="00B12248">
        <w:tab/>
      </w:r>
      <w:r w:rsidR="00866C31" w:rsidRPr="00B12248">
        <w:t>Change Compensation Events</w:t>
      </w:r>
      <w:bookmarkEnd w:id="20"/>
      <w:bookmarkEnd w:id="21"/>
    </w:p>
    <w:p w14:paraId="2EDBCC4D" w14:textId="77777777" w:rsidR="00012354" w:rsidRPr="00B12248" w:rsidRDefault="00012354" w:rsidP="00F9235B">
      <w:pPr>
        <w:pStyle w:val="Heading1"/>
      </w:pPr>
      <w:bookmarkStart w:id="22" w:name="_Toc485198411"/>
      <w:bookmarkStart w:id="23" w:name="_Toc160799872"/>
      <w:r w:rsidRPr="00B12248">
        <w:t>Change Compensation Events</w:t>
      </w:r>
      <w:bookmarkEnd w:id="22"/>
      <w:bookmarkEnd w:id="23"/>
    </w:p>
    <w:p w14:paraId="2EDBCC4E" w14:textId="77777777" w:rsidR="004663FE" w:rsidRPr="00B12248" w:rsidRDefault="00AC32FD" w:rsidP="00AC32FD">
      <w:pPr>
        <w:pStyle w:val="IndentParaLevel1"/>
        <w:jc w:val="both"/>
      </w:pPr>
      <w:r w:rsidRPr="00B12248">
        <w:t>Table 1 sets out</w:t>
      </w:r>
      <w:r w:rsidR="004663FE" w:rsidRPr="00B12248">
        <w:t>:</w:t>
      </w:r>
    </w:p>
    <w:p w14:paraId="2EDBCC4F" w14:textId="02822434" w:rsidR="004663FE" w:rsidRPr="00B12248" w:rsidRDefault="00277954" w:rsidP="00D2543B">
      <w:pPr>
        <w:pStyle w:val="Heading3"/>
      </w:pPr>
      <w:r w:rsidRPr="00B12248">
        <w:t>(</w:t>
      </w:r>
      <w:r w:rsidRPr="00B12248">
        <w:rPr>
          <w:b/>
          <w:bCs w:val="0"/>
        </w:rPr>
        <w:t>Change Compensation Events</w:t>
      </w:r>
      <w:r w:rsidRPr="00B12248">
        <w:t xml:space="preserve">): </w:t>
      </w:r>
      <w:r w:rsidR="00AC32FD" w:rsidRPr="00B12248">
        <w:t xml:space="preserve">the Change Compensation Events for which </w:t>
      </w:r>
      <w:r w:rsidR="003B6935" w:rsidRPr="00B12248">
        <w:t xml:space="preserve">either party </w:t>
      </w:r>
      <w:r w:rsidR="00AC32FD" w:rsidRPr="00B12248">
        <w:t>may be entitled to compensation in accordance with these Change Compensation Principles</w:t>
      </w:r>
      <w:r w:rsidR="004663FE" w:rsidRPr="00B12248">
        <w:t>;</w:t>
      </w:r>
    </w:p>
    <w:p w14:paraId="2EDBCC50" w14:textId="4AF00080" w:rsidR="00B963C0" w:rsidRPr="00B12248" w:rsidRDefault="00277954" w:rsidP="005C08D8">
      <w:pPr>
        <w:pStyle w:val="Heading3"/>
      </w:pPr>
      <w:r w:rsidRPr="00B12248">
        <w:t>(</w:t>
      </w:r>
      <w:r w:rsidRPr="00B12248">
        <w:rPr>
          <w:b/>
          <w:bCs w:val="0"/>
        </w:rPr>
        <w:t>summary</w:t>
      </w:r>
      <w:r w:rsidRPr="00B12248">
        <w:t xml:space="preserve">): </w:t>
      </w:r>
      <w:r w:rsidR="00B963C0" w:rsidRPr="00B12248">
        <w:t>a bri</w:t>
      </w:r>
      <w:r w:rsidR="00A15117" w:rsidRPr="00B12248">
        <w:t xml:space="preserve">ef description of the relevant </w:t>
      </w:r>
      <w:r w:rsidR="00B963C0" w:rsidRPr="00B12248">
        <w:t>Change Compensation Event</w:t>
      </w:r>
      <w:r w:rsidR="005C08D8" w:rsidRPr="00B12248">
        <w:t xml:space="preserve"> - this is a summary only and the full description (including some of the limitations on entitlement) is set out in the relevant clauses of this Deed</w:t>
      </w:r>
      <w:r w:rsidR="00711528" w:rsidRPr="00B12248">
        <w:t>;</w:t>
      </w:r>
    </w:p>
    <w:p w14:paraId="2EDBCC51" w14:textId="4D5FC2F0" w:rsidR="00AE1A90" w:rsidRPr="00B12248" w:rsidRDefault="00277954" w:rsidP="00D2543B">
      <w:pPr>
        <w:pStyle w:val="Heading3"/>
      </w:pPr>
      <w:r w:rsidRPr="00B12248">
        <w:t>(</w:t>
      </w:r>
      <w:r w:rsidRPr="00B12248">
        <w:rPr>
          <w:b/>
          <w:bCs w:val="0"/>
        </w:rPr>
        <w:t>Project Deed</w:t>
      </w:r>
      <w:r w:rsidRPr="00B12248">
        <w:t xml:space="preserve">): </w:t>
      </w:r>
      <w:r w:rsidR="00A15117" w:rsidRPr="00B12248">
        <w:t xml:space="preserve">relevant clauses </w:t>
      </w:r>
      <w:r w:rsidR="00AE1A90" w:rsidRPr="00B12248">
        <w:t xml:space="preserve">in </w:t>
      </w:r>
      <w:r w:rsidR="00A519E6" w:rsidRPr="00B12248">
        <w:t xml:space="preserve">this </w:t>
      </w:r>
      <w:r w:rsidR="00AE1A90" w:rsidRPr="00B12248">
        <w:t>Deed</w:t>
      </w:r>
      <w:r w:rsidR="0070742B" w:rsidRPr="00B12248">
        <w:t xml:space="preserve"> which identif</w:t>
      </w:r>
      <w:r w:rsidR="00A15117" w:rsidRPr="00B12248">
        <w:t>y</w:t>
      </w:r>
      <w:r w:rsidR="0070742B" w:rsidRPr="00B12248">
        <w:t xml:space="preserve"> the event as a Change Compensation Event</w:t>
      </w:r>
      <w:r w:rsidR="00AE1A90" w:rsidRPr="00B12248">
        <w:t>;</w:t>
      </w:r>
      <w:r w:rsidR="00BB17CA" w:rsidRPr="00B12248">
        <w:t xml:space="preserve"> and</w:t>
      </w:r>
    </w:p>
    <w:p w14:paraId="2EDBCC52" w14:textId="17C79E2B" w:rsidR="00AA1A94" w:rsidRPr="00B12248" w:rsidRDefault="00277954" w:rsidP="00D23C96">
      <w:pPr>
        <w:pStyle w:val="Heading3"/>
      </w:pPr>
      <w:r w:rsidRPr="00B12248">
        <w:t>(</w:t>
      </w:r>
      <w:r w:rsidRPr="00B12248">
        <w:rPr>
          <w:b/>
          <w:bCs w:val="0"/>
        </w:rPr>
        <w:t>entitlement to compensation</w:t>
      </w:r>
      <w:r w:rsidRPr="00B12248">
        <w:t xml:space="preserve">): </w:t>
      </w:r>
      <w:r w:rsidR="00AC32FD" w:rsidRPr="00B12248">
        <w:t>the</w:t>
      </w:r>
      <w:r w:rsidR="004663FE" w:rsidRPr="00B12248">
        <w:t xml:space="preserve"> </w:t>
      </w:r>
      <w:r w:rsidR="00D248B4" w:rsidRPr="00B12248">
        <w:t xml:space="preserve">Base Costs, </w:t>
      </w:r>
      <w:r w:rsidR="002B24DB" w:rsidRPr="00B12248">
        <w:t xml:space="preserve">Development Phase </w:t>
      </w:r>
      <w:r w:rsidR="0059759E" w:rsidRPr="00B12248">
        <w:t xml:space="preserve">Finance </w:t>
      </w:r>
      <w:r w:rsidR="00F07DC3" w:rsidRPr="00B12248">
        <w:t>Amount</w:t>
      </w:r>
      <w:r w:rsidR="00681E26" w:rsidRPr="00B12248">
        <w:t>s</w:t>
      </w:r>
      <w:r w:rsidR="00D248B4" w:rsidRPr="00B12248">
        <w:t>, Prolongation Costs</w:t>
      </w:r>
      <w:r w:rsidR="00B32266" w:rsidRPr="00B12248">
        <w:t>,</w:t>
      </w:r>
      <w:r w:rsidR="00D248B4" w:rsidRPr="00B12248">
        <w:t xml:space="preserve"> </w:t>
      </w:r>
      <w:r w:rsidR="00B32266" w:rsidRPr="00B12248">
        <w:t xml:space="preserve">Agreed </w:t>
      </w:r>
      <w:r w:rsidR="00AA1A94" w:rsidRPr="00B12248">
        <w:t>Margin</w:t>
      </w:r>
      <w:r w:rsidR="00B32266" w:rsidRPr="00B12248">
        <w:t xml:space="preserve">, </w:t>
      </w:r>
      <w:r w:rsidR="00D23C96" w:rsidRPr="00B12248">
        <w:t>Savings</w:t>
      </w:r>
      <w:r w:rsidR="004B5EC7" w:rsidRPr="00B12248">
        <w:t>, Modification Amounts</w:t>
      </w:r>
      <w:r w:rsidR="00D23C96" w:rsidRPr="00B12248">
        <w:t xml:space="preserve"> and Operational Phase Force Majeure Event Costs</w:t>
      </w:r>
      <w:r w:rsidR="00AA1A94" w:rsidRPr="00B12248">
        <w:t xml:space="preserve"> </w:t>
      </w:r>
      <w:r w:rsidR="000154A8" w:rsidRPr="00B12248">
        <w:t xml:space="preserve">that </w:t>
      </w:r>
      <w:r w:rsidR="00AA1A94" w:rsidRPr="00B12248">
        <w:t xml:space="preserve">Project Co </w:t>
      </w:r>
      <w:r w:rsidR="00B529F2" w:rsidRPr="00B12248">
        <w:t xml:space="preserve">or the State </w:t>
      </w:r>
      <w:r w:rsidR="00AA1A94" w:rsidRPr="00B12248">
        <w:t xml:space="preserve">is entitled to be paid as a consequence of the </w:t>
      </w:r>
      <w:r w:rsidR="00B25332" w:rsidRPr="00B12248">
        <w:t xml:space="preserve">relevant </w:t>
      </w:r>
      <w:r w:rsidR="00AA1A94" w:rsidRPr="00B12248">
        <w:t>Change Compensation Event</w:t>
      </w:r>
      <w:r w:rsidR="00BB17CA" w:rsidRPr="00B12248">
        <w:t>.</w:t>
      </w:r>
    </w:p>
    <w:p w14:paraId="2EDBCC53" w14:textId="1F01A011" w:rsidR="005C08D8" w:rsidRPr="00B12248" w:rsidRDefault="00B529F2" w:rsidP="005C08D8">
      <w:pPr>
        <w:pStyle w:val="IndentParaLevel1"/>
      </w:pPr>
      <w:r w:rsidRPr="00B12248">
        <w:t xml:space="preserve">The rights of the parties set out in Table 1 are subject to </w:t>
      </w:r>
      <w:r w:rsidR="00B141F0" w:rsidRPr="00B12248">
        <w:t xml:space="preserve">the </w:t>
      </w:r>
      <w:r w:rsidRPr="00B12248">
        <w:t xml:space="preserve">limitations </w:t>
      </w:r>
      <w:r w:rsidR="00C33A0E" w:rsidRPr="00B12248">
        <w:t xml:space="preserve">on </w:t>
      </w:r>
      <w:r w:rsidRPr="00B12248">
        <w:t xml:space="preserve">such rights as set out in the </w:t>
      </w:r>
      <w:r w:rsidR="00B141F0" w:rsidRPr="00B12248">
        <w:t xml:space="preserve">remainder of these Change Compensation Principles and the </w:t>
      </w:r>
      <w:r w:rsidRPr="00B12248">
        <w:t>clauses in this Deed and</w:t>
      </w:r>
      <w:r w:rsidR="003035EC" w:rsidRPr="00B12248">
        <w:t xml:space="preserve"> without limiting clause 2.3, </w:t>
      </w:r>
      <w:r w:rsidR="000154A8" w:rsidRPr="00B12248">
        <w:t xml:space="preserve">if </w:t>
      </w:r>
      <w:r w:rsidRPr="00B12248">
        <w:t>there is an inconsistency between Table 1</w:t>
      </w:r>
      <w:r w:rsidR="00E157BA" w:rsidRPr="00B12248">
        <w:t>,</w:t>
      </w:r>
      <w:r w:rsidRPr="00B12248">
        <w:t xml:space="preserve"> </w:t>
      </w:r>
      <w:r w:rsidR="00B141F0" w:rsidRPr="00B12248">
        <w:t>the remainder of these Change Compensation Principles and</w:t>
      </w:r>
      <w:r w:rsidR="00795A4E" w:rsidRPr="00B12248">
        <w:t xml:space="preserve"> </w:t>
      </w:r>
      <w:r w:rsidRPr="00B12248">
        <w:t>the clauses in this Deed,</w:t>
      </w:r>
      <w:r w:rsidR="003035EC" w:rsidRPr="00B12248">
        <w:t xml:space="preserve"> the</w:t>
      </w:r>
      <w:r w:rsidR="005C08D8" w:rsidRPr="00B12248">
        <w:t xml:space="preserve"> inconsistency will be resolved in accordance with the following order of precedence:</w:t>
      </w:r>
    </w:p>
    <w:p w14:paraId="2EDBCC54" w14:textId="79F6018D" w:rsidR="005C08D8" w:rsidRPr="00B12248" w:rsidRDefault="00277954" w:rsidP="00D06001">
      <w:pPr>
        <w:pStyle w:val="Heading3"/>
      </w:pPr>
      <w:r w:rsidRPr="00B12248">
        <w:t>(</w:t>
      </w:r>
      <w:r w:rsidRPr="00B12248">
        <w:rPr>
          <w:b/>
          <w:bCs w:val="0"/>
        </w:rPr>
        <w:t>Project Deed</w:t>
      </w:r>
      <w:r w:rsidRPr="00B12248">
        <w:t xml:space="preserve">): </w:t>
      </w:r>
      <w:r w:rsidR="005C08D8" w:rsidRPr="00B12248">
        <w:t>the clauses in this Deed;</w:t>
      </w:r>
    </w:p>
    <w:p w14:paraId="2EDBCC55" w14:textId="1C1FD576" w:rsidR="005C08D8" w:rsidRPr="00B12248" w:rsidRDefault="00277954" w:rsidP="00D06001">
      <w:pPr>
        <w:pStyle w:val="Heading3"/>
      </w:pPr>
      <w:r w:rsidRPr="00B12248">
        <w:t>(</w:t>
      </w:r>
      <w:r w:rsidRPr="00B12248">
        <w:rPr>
          <w:b/>
          <w:bCs w:val="0"/>
        </w:rPr>
        <w:t>Schedule</w:t>
      </w:r>
      <w:r w:rsidRPr="00B12248">
        <w:t xml:space="preserve">): </w:t>
      </w:r>
      <w:r w:rsidR="005C08D8" w:rsidRPr="00B12248">
        <w:t>the remainder of the Change Compensation Principles; and</w:t>
      </w:r>
    </w:p>
    <w:p w14:paraId="2EDBCC56" w14:textId="0B4F9B6C" w:rsidR="00A15117" w:rsidRPr="00B12248" w:rsidRDefault="00277954" w:rsidP="00D06001">
      <w:pPr>
        <w:pStyle w:val="Heading3"/>
      </w:pPr>
      <w:r w:rsidRPr="00B12248">
        <w:t>(</w:t>
      </w:r>
      <w:r w:rsidRPr="00B12248">
        <w:rPr>
          <w:b/>
          <w:bCs w:val="0"/>
        </w:rPr>
        <w:t>Table 1</w:t>
      </w:r>
      <w:r w:rsidRPr="00B12248">
        <w:t xml:space="preserve">): </w:t>
      </w:r>
      <w:r w:rsidR="005C08D8" w:rsidRPr="00B12248">
        <w:t>Table 1.</w:t>
      </w:r>
    </w:p>
    <w:p w14:paraId="2EDBCC57" w14:textId="77777777" w:rsidR="005C08D8" w:rsidRPr="00B12248" w:rsidRDefault="005C08D8" w:rsidP="005A1E4F">
      <w:pPr>
        <w:pStyle w:val="IndentParaLevel1"/>
      </w:pPr>
    </w:p>
    <w:p w14:paraId="2EDBCC58" w14:textId="77777777" w:rsidR="005C08D8" w:rsidRPr="00B12248" w:rsidRDefault="005C08D8" w:rsidP="005A1E4F">
      <w:pPr>
        <w:pStyle w:val="IndentParaLevel1"/>
        <w:rPr>
          <w:bCs/>
        </w:rPr>
        <w:sectPr w:rsidR="005C08D8" w:rsidRPr="00B12248" w:rsidSect="00CA44B4">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701" w:left="1474" w:header="567" w:footer="567" w:gutter="0"/>
          <w:paperSrc w:first="15" w:other="15"/>
          <w:cols w:space="708"/>
          <w:docGrid w:linePitch="360"/>
        </w:sectPr>
      </w:pPr>
    </w:p>
    <w:p w14:paraId="2EDBCC59" w14:textId="77777777" w:rsidR="00B963C0" w:rsidRPr="00B12248" w:rsidRDefault="00AC32FD" w:rsidP="00AA1A94">
      <w:pPr>
        <w:rPr>
          <w:b/>
        </w:rPr>
      </w:pPr>
      <w:r w:rsidRPr="00B12248">
        <w:rPr>
          <w:b/>
        </w:rPr>
        <w:lastRenderedPageBreak/>
        <w:t>Table 1</w:t>
      </w:r>
      <w:r w:rsidR="00A15117" w:rsidRPr="00B12248">
        <w:rPr>
          <w:b/>
        </w:rPr>
        <w:t xml:space="preserve"> Change Compensation Events - compensation entitlements</w:t>
      </w:r>
    </w:p>
    <w:tbl>
      <w:tblPr>
        <w:tblStyle w:val="TableGrid1"/>
        <w:tblW w:w="14220" w:type="dxa"/>
        <w:tblLayout w:type="fixed"/>
        <w:tblLook w:val="04A0" w:firstRow="1" w:lastRow="0" w:firstColumn="1" w:lastColumn="0" w:noHBand="0" w:noVBand="1"/>
      </w:tblPr>
      <w:tblGrid>
        <w:gridCol w:w="738"/>
        <w:gridCol w:w="5367"/>
        <w:gridCol w:w="1902"/>
        <w:gridCol w:w="3117"/>
        <w:gridCol w:w="3096"/>
      </w:tblGrid>
      <w:tr w:rsidR="00F50D61" w:rsidRPr="00B12248" w14:paraId="2EDBCC5F" w14:textId="77777777" w:rsidTr="00406788">
        <w:trPr>
          <w:trHeight w:val="505"/>
          <w:tblHeader/>
        </w:trPr>
        <w:tc>
          <w:tcPr>
            <w:tcW w:w="738" w:type="dxa"/>
            <w:vMerge w:val="restart"/>
            <w:shd w:val="clear" w:color="auto" w:fill="B8CCE4" w:themeFill="accent1" w:themeFillTint="66"/>
          </w:tcPr>
          <w:p w14:paraId="2EDBCC5A" w14:textId="77777777" w:rsidR="00F50D61" w:rsidRPr="00B12248" w:rsidRDefault="00F50D61" w:rsidP="00762369">
            <w:pPr>
              <w:widowControl w:val="0"/>
              <w:spacing w:after="120"/>
              <w:rPr>
                <w:rFonts w:cs="Arial"/>
                <w:b/>
              </w:rPr>
            </w:pPr>
            <w:r w:rsidRPr="00B12248">
              <w:rPr>
                <w:rFonts w:cs="Arial"/>
                <w:b/>
              </w:rPr>
              <w:t>Item</w:t>
            </w:r>
          </w:p>
        </w:tc>
        <w:tc>
          <w:tcPr>
            <w:tcW w:w="5367" w:type="dxa"/>
            <w:vMerge w:val="restart"/>
            <w:shd w:val="clear" w:color="auto" w:fill="B8CCE4" w:themeFill="accent1" w:themeFillTint="66"/>
          </w:tcPr>
          <w:p w14:paraId="2EDBCC5B" w14:textId="0A7033E4" w:rsidR="00C84F4A" w:rsidRPr="00B12248" w:rsidRDefault="00F50D61" w:rsidP="0005001D">
            <w:pPr>
              <w:keepNext/>
              <w:spacing w:after="120"/>
              <w:rPr>
                <w:rFonts w:cs="Arial"/>
              </w:rPr>
            </w:pPr>
            <w:r w:rsidRPr="00B12248">
              <w:rPr>
                <w:rFonts w:cs="Arial"/>
                <w:b/>
              </w:rPr>
              <w:t>Change Compensation Event</w:t>
            </w:r>
          </w:p>
        </w:tc>
        <w:tc>
          <w:tcPr>
            <w:tcW w:w="1902" w:type="dxa"/>
            <w:vMerge w:val="restart"/>
            <w:shd w:val="clear" w:color="auto" w:fill="B8CCE4" w:themeFill="accent1" w:themeFillTint="66"/>
          </w:tcPr>
          <w:p w14:paraId="2EDBCC5C" w14:textId="77777777" w:rsidR="00F50D61" w:rsidRPr="00B12248" w:rsidRDefault="00F50D61" w:rsidP="00D92351">
            <w:pPr>
              <w:keepNext/>
              <w:spacing w:after="120"/>
              <w:rPr>
                <w:rFonts w:cs="Arial"/>
                <w:b/>
                <w:sz w:val="18"/>
                <w:szCs w:val="22"/>
              </w:rPr>
            </w:pPr>
            <w:r w:rsidRPr="00B12248">
              <w:rPr>
                <w:rFonts w:cs="Arial"/>
                <w:b/>
                <w:sz w:val="18"/>
                <w:szCs w:val="22"/>
              </w:rPr>
              <w:t>Clause reference in Deed</w:t>
            </w:r>
          </w:p>
        </w:tc>
        <w:tc>
          <w:tcPr>
            <w:tcW w:w="6213" w:type="dxa"/>
            <w:gridSpan w:val="2"/>
            <w:shd w:val="clear" w:color="auto" w:fill="B8CCE4" w:themeFill="accent1" w:themeFillTint="66"/>
          </w:tcPr>
          <w:p w14:paraId="6A7D9D04" w14:textId="0ECD00EA" w:rsidR="00F50D61" w:rsidRPr="00B12248" w:rsidRDefault="00F50D61" w:rsidP="00E67A57">
            <w:pPr>
              <w:keepNext/>
              <w:spacing w:after="120"/>
              <w:rPr>
                <w:rFonts w:cs="Arial"/>
                <w:b/>
              </w:rPr>
            </w:pPr>
            <w:r w:rsidRPr="00B12248">
              <w:rPr>
                <w:rFonts w:cs="Arial"/>
                <w:b/>
              </w:rPr>
              <w:t xml:space="preserve">Compensation entitlement of Project Co or the State </w:t>
            </w:r>
          </w:p>
          <w:p w14:paraId="2EDBCC5E" w14:textId="66F28A93" w:rsidR="00F50D61" w:rsidRPr="00B12248" w:rsidRDefault="00F50D61">
            <w:pPr>
              <w:keepNext/>
              <w:spacing w:after="120"/>
              <w:rPr>
                <w:rFonts w:cs="Arial"/>
                <w:b/>
              </w:rPr>
            </w:pPr>
            <w:r w:rsidRPr="00B12248">
              <w:rPr>
                <w:rFonts w:cs="Arial"/>
                <w:b/>
              </w:rPr>
              <w:t xml:space="preserve"> </w:t>
            </w:r>
          </w:p>
        </w:tc>
      </w:tr>
      <w:tr w:rsidR="00F50D61" w:rsidRPr="00B12248" w14:paraId="1DDDEB6A" w14:textId="77777777" w:rsidTr="00406788">
        <w:trPr>
          <w:trHeight w:val="77"/>
          <w:tblHeader/>
        </w:trPr>
        <w:tc>
          <w:tcPr>
            <w:tcW w:w="738" w:type="dxa"/>
            <w:vMerge/>
            <w:shd w:val="clear" w:color="auto" w:fill="B8CCE4" w:themeFill="accent1" w:themeFillTint="66"/>
          </w:tcPr>
          <w:p w14:paraId="6DA2FC23" w14:textId="77777777" w:rsidR="00F50D61" w:rsidRPr="00B12248" w:rsidRDefault="00F50D61" w:rsidP="00F50D61">
            <w:pPr>
              <w:widowControl w:val="0"/>
              <w:spacing w:after="120"/>
              <w:rPr>
                <w:rFonts w:cs="Arial"/>
                <w:b/>
              </w:rPr>
            </w:pPr>
          </w:p>
        </w:tc>
        <w:tc>
          <w:tcPr>
            <w:tcW w:w="5367" w:type="dxa"/>
            <w:vMerge/>
            <w:shd w:val="clear" w:color="auto" w:fill="B8CCE4" w:themeFill="accent1" w:themeFillTint="66"/>
          </w:tcPr>
          <w:p w14:paraId="20AFC7E3" w14:textId="77777777" w:rsidR="00F50D61" w:rsidRPr="00B12248" w:rsidRDefault="00F50D61" w:rsidP="00F50D61">
            <w:pPr>
              <w:keepNext/>
              <w:spacing w:after="120"/>
              <w:rPr>
                <w:rFonts w:cs="Arial"/>
                <w:b/>
              </w:rPr>
            </w:pPr>
          </w:p>
        </w:tc>
        <w:tc>
          <w:tcPr>
            <w:tcW w:w="1902" w:type="dxa"/>
            <w:vMerge/>
            <w:shd w:val="clear" w:color="auto" w:fill="B8CCE4" w:themeFill="accent1" w:themeFillTint="66"/>
          </w:tcPr>
          <w:p w14:paraId="12940065" w14:textId="77777777" w:rsidR="00F50D61" w:rsidRPr="00B12248" w:rsidRDefault="00F50D61" w:rsidP="00F50D61">
            <w:pPr>
              <w:keepNext/>
              <w:spacing w:after="120"/>
              <w:rPr>
                <w:rFonts w:cs="Arial"/>
                <w:b/>
                <w:sz w:val="18"/>
                <w:szCs w:val="22"/>
              </w:rPr>
            </w:pPr>
          </w:p>
        </w:tc>
        <w:tc>
          <w:tcPr>
            <w:tcW w:w="3117" w:type="dxa"/>
            <w:shd w:val="clear" w:color="auto" w:fill="B8CCE4" w:themeFill="accent1" w:themeFillTint="66"/>
          </w:tcPr>
          <w:p w14:paraId="52DFED9E" w14:textId="43EDB920" w:rsidR="00F50D61" w:rsidRPr="00B12248" w:rsidRDefault="00F50D61">
            <w:pPr>
              <w:keepNext/>
              <w:spacing w:after="120"/>
              <w:rPr>
                <w:rFonts w:cs="Arial"/>
                <w:b/>
              </w:rPr>
            </w:pPr>
            <w:r w:rsidRPr="00B12248">
              <w:rPr>
                <w:rFonts w:cs="Arial"/>
                <w:b/>
              </w:rPr>
              <w:t xml:space="preserve">Change Compensation Event occurs during the Development Phase </w:t>
            </w:r>
          </w:p>
        </w:tc>
        <w:tc>
          <w:tcPr>
            <w:tcW w:w="3096" w:type="dxa"/>
            <w:shd w:val="clear" w:color="auto" w:fill="B8CCE4" w:themeFill="accent1" w:themeFillTint="66"/>
          </w:tcPr>
          <w:p w14:paraId="73ABB8D0" w14:textId="69AE9554" w:rsidR="00F50D61" w:rsidRPr="00B12248" w:rsidRDefault="00F50D61" w:rsidP="00F50D61">
            <w:pPr>
              <w:keepNext/>
              <w:spacing w:after="120"/>
              <w:rPr>
                <w:rFonts w:cs="Arial"/>
                <w:b/>
              </w:rPr>
            </w:pPr>
            <w:r w:rsidRPr="00B12248">
              <w:rPr>
                <w:rFonts w:cs="Arial"/>
                <w:b/>
              </w:rPr>
              <w:t>Change Compensation Event occurs during the Operational Phase</w:t>
            </w:r>
          </w:p>
        </w:tc>
      </w:tr>
      <w:tr w:rsidR="00F50D61" w:rsidRPr="00B12248" w14:paraId="2EDBCC67" w14:textId="77777777" w:rsidTr="00406788">
        <w:trPr>
          <w:trHeight w:val="5896"/>
        </w:trPr>
        <w:tc>
          <w:tcPr>
            <w:tcW w:w="738" w:type="dxa"/>
          </w:tcPr>
          <w:p w14:paraId="2EDBCC60" w14:textId="77777777" w:rsidR="00F50D61" w:rsidRPr="00B12248" w:rsidRDefault="00F50D61" w:rsidP="00F50D61">
            <w:pPr>
              <w:pStyle w:val="CUNumber1"/>
              <w:rPr>
                <w:rFonts w:cs="Arial"/>
              </w:rPr>
            </w:pPr>
          </w:p>
        </w:tc>
        <w:tc>
          <w:tcPr>
            <w:tcW w:w="5367" w:type="dxa"/>
          </w:tcPr>
          <w:p w14:paraId="6A827F7D" w14:textId="30B36295" w:rsidR="00F50D61" w:rsidRPr="00B12248" w:rsidRDefault="00F50D61" w:rsidP="00F50D61">
            <w:pPr>
              <w:rPr>
                <w:rFonts w:cs="Arial"/>
                <w:b/>
                <w:bCs/>
              </w:rPr>
            </w:pPr>
            <w:r w:rsidRPr="00B12248">
              <w:rPr>
                <w:rFonts w:cs="Arial"/>
                <w:b/>
                <w:bCs/>
              </w:rPr>
              <w:t>Inspection or test</w:t>
            </w:r>
          </w:p>
          <w:p w14:paraId="2EDBCC61" w14:textId="45084D19" w:rsidR="00F50D61" w:rsidRPr="00B12248" w:rsidRDefault="00F50D61" w:rsidP="00F50D61">
            <w:pPr>
              <w:rPr>
                <w:rFonts w:cs="Arial"/>
              </w:rPr>
            </w:pPr>
            <w:r w:rsidRPr="00B12248">
              <w:rPr>
                <w:rFonts w:cs="Arial"/>
              </w:rPr>
              <w:t xml:space="preserve">An inspection or test undertaken by the State in respect of the Project Assets which requires Project Co to incur additional costs. </w:t>
            </w:r>
          </w:p>
        </w:tc>
        <w:tc>
          <w:tcPr>
            <w:tcW w:w="1902" w:type="dxa"/>
          </w:tcPr>
          <w:p w14:paraId="2EDBCC62" w14:textId="77777777" w:rsidR="00F50D61" w:rsidRPr="00B12248" w:rsidRDefault="00F50D61" w:rsidP="00F50D61">
            <w:pPr>
              <w:spacing w:after="120"/>
              <w:rPr>
                <w:rFonts w:cs="Arial"/>
              </w:rPr>
            </w:pPr>
            <w:r w:rsidRPr="00B12248">
              <w:rPr>
                <w:rFonts w:cs="Arial"/>
              </w:rPr>
              <w:t>Clause 15.1(g)</w:t>
            </w:r>
          </w:p>
        </w:tc>
        <w:tc>
          <w:tcPr>
            <w:tcW w:w="3117" w:type="dxa"/>
          </w:tcPr>
          <w:p w14:paraId="2EDBCC63" w14:textId="77777777" w:rsidR="00F50D61" w:rsidRPr="00B12248" w:rsidRDefault="00F50D61" w:rsidP="00F50D61">
            <w:pPr>
              <w:spacing w:after="120"/>
              <w:rPr>
                <w:rFonts w:cs="Arial"/>
              </w:rPr>
            </w:pPr>
            <w:r w:rsidRPr="00B12248">
              <w:rPr>
                <w:rFonts w:cs="Arial"/>
              </w:rPr>
              <w:t>Construction Base Costs.</w:t>
            </w:r>
          </w:p>
          <w:p w14:paraId="2EDBCC64" w14:textId="5DC41AE0" w:rsidR="00F50D61" w:rsidRPr="00B12248" w:rsidRDefault="00F50D61" w:rsidP="00F50D61">
            <w:pPr>
              <w:spacing w:after="120"/>
              <w:rPr>
                <w:rFonts w:cs="Arial"/>
              </w:rPr>
            </w:pPr>
            <w:r w:rsidRPr="00B12248">
              <w:rPr>
                <w:rFonts w:cs="Arial"/>
              </w:rPr>
              <w:t xml:space="preserve">(sections </w:t>
            </w:r>
            <w:r w:rsidRPr="00B12248">
              <w:rPr>
                <w:rFonts w:cs="Arial"/>
              </w:rPr>
              <w:fldChar w:fldCharType="begin"/>
            </w:r>
            <w:r w:rsidRPr="00B12248">
              <w:rPr>
                <w:rFonts w:cs="Arial"/>
              </w:rPr>
              <w:instrText xml:space="preserve"> REF _Ref464379881 \r \h  \* MERGEFORMAT </w:instrText>
            </w:r>
            <w:r w:rsidRPr="00B12248">
              <w:rPr>
                <w:rFonts w:cs="Arial"/>
              </w:rPr>
            </w:r>
            <w:r w:rsidRPr="00B12248">
              <w:rPr>
                <w:rFonts w:cs="Arial"/>
              </w:rPr>
              <w:fldChar w:fldCharType="separate"/>
            </w:r>
            <w:r w:rsidR="008F6221" w:rsidRPr="00B12248">
              <w:rPr>
                <w:rFonts w:cs="Arial"/>
              </w:rPr>
              <w:t>3.2</w:t>
            </w:r>
            <w:r w:rsidRPr="00B12248">
              <w:rPr>
                <w:rFonts w:cs="Arial"/>
              </w:rPr>
              <w:fldChar w:fldCharType="end"/>
            </w:r>
            <w:r w:rsidRPr="00B12248">
              <w:rPr>
                <w:rFonts w:cs="Arial"/>
              </w:rPr>
              <w:t xml:space="preserve">, </w:t>
            </w:r>
            <w:r w:rsidRPr="00B12248">
              <w:rPr>
                <w:rFonts w:cs="Arial"/>
              </w:rPr>
              <w:fldChar w:fldCharType="begin"/>
            </w:r>
            <w:r w:rsidRPr="00B12248">
              <w:rPr>
                <w:rFonts w:cs="Arial"/>
              </w:rPr>
              <w:instrText xml:space="preserve"> REF _Ref462910482 \r \h  \* MERGEFORMAT </w:instrText>
            </w:r>
            <w:r w:rsidRPr="00B12248">
              <w:rPr>
                <w:rFonts w:cs="Arial"/>
              </w:rPr>
            </w:r>
            <w:r w:rsidRPr="00B12248">
              <w:rPr>
                <w:rFonts w:cs="Arial"/>
              </w:rPr>
              <w:fldChar w:fldCharType="separate"/>
            </w:r>
            <w:r w:rsidR="008F6221" w:rsidRPr="00B12248">
              <w:rPr>
                <w:rFonts w:cs="Arial"/>
              </w:rPr>
              <w:t>3.3</w:t>
            </w:r>
            <w:r w:rsidRPr="00B12248">
              <w:rPr>
                <w:rFonts w:cs="Arial"/>
              </w:rPr>
              <w:fldChar w:fldCharType="end"/>
            </w:r>
            <w:r w:rsidRPr="00B12248">
              <w:rPr>
                <w:rFonts w:cs="Arial"/>
              </w:rPr>
              <w:t xml:space="preserve"> and </w:t>
            </w:r>
            <w:r w:rsidRPr="00B12248">
              <w:rPr>
                <w:rFonts w:cs="Arial"/>
              </w:rPr>
              <w:fldChar w:fldCharType="begin"/>
            </w:r>
            <w:r w:rsidRPr="00B12248">
              <w:rPr>
                <w:rFonts w:cs="Arial"/>
              </w:rPr>
              <w:instrText xml:space="preserve"> REF _Ref467164988 \w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5</w:t>
            </w:r>
            <w:r w:rsidRPr="00B12248">
              <w:rPr>
                <w:rFonts w:cs="Arial"/>
              </w:rPr>
              <w:fldChar w:fldCharType="end"/>
            </w:r>
            <w:r w:rsidRPr="00B12248">
              <w:rPr>
                <w:rFonts w:cs="Arial"/>
              </w:rPr>
              <w:t>)</w:t>
            </w:r>
          </w:p>
        </w:tc>
        <w:tc>
          <w:tcPr>
            <w:tcW w:w="3096" w:type="dxa"/>
          </w:tcPr>
          <w:p w14:paraId="2EDBCC65" w14:textId="643AAE12" w:rsidR="00F50D61" w:rsidRPr="00B12248" w:rsidRDefault="00F50D61" w:rsidP="00F50D61">
            <w:pPr>
              <w:spacing w:after="120"/>
            </w:pPr>
            <w:r w:rsidRPr="00B12248">
              <w:t xml:space="preserve">Construction Base Costs where the inspection or testing occurs prior to Final Acceptance (sections </w:t>
            </w:r>
            <w:r w:rsidRPr="00B12248">
              <w:rPr>
                <w:rFonts w:cs="Arial"/>
              </w:rPr>
              <w:fldChar w:fldCharType="begin"/>
            </w:r>
            <w:r w:rsidRPr="00B12248">
              <w:rPr>
                <w:rFonts w:cs="Arial"/>
              </w:rPr>
              <w:instrText xml:space="preserve"> REF _Ref500247484 \w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4.2</w:t>
            </w:r>
            <w:r w:rsidRPr="00B12248">
              <w:rPr>
                <w:rFonts w:cs="Arial"/>
              </w:rPr>
              <w:fldChar w:fldCharType="end"/>
            </w:r>
            <w:r w:rsidRPr="00B12248">
              <w:rPr>
                <w:rFonts w:cs="Arial"/>
              </w:rPr>
              <w:t xml:space="preserve">, </w:t>
            </w:r>
            <w:r w:rsidRPr="00B12248">
              <w:rPr>
                <w:rFonts w:cs="Arial"/>
              </w:rPr>
              <w:fldChar w:fldCharType="begin"/>
            </w:r>
            <w:r w:rsidRPr="00B12248">
              <w:rPr>
                <w:rFonts w:cs="Arial"/>
              </w:rPr>
              <w:instrText xml:space="preserve"> REF _Ref500247501 \w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4.3</w:t>
            </w:r>
            <w:r w:rsidRPr="00B12248">
              <w:rPr>
                <w:rFonts w:cs="Arial"/>
              </w:rPr>
              <w:fldChar w:fldCharType="end"/>
            </w:r>
            <w:r w:rsidRPr="00B12248">
              <w:rPr>
                <w:rFonts w:cs="Arial"/>
              </w:rPr>
              <w:t xml:space="preserve"> and </w:t>
            </w:r>
            <w:r w:rsidRPr="00B12248">
              <w:rPr>
                <w:rFonts w:cs="Arial"/>
              </w:rPr>
              <w:fldChar w:fldCharType="begin"/>
            </w:r>
            <w:r w:rsidRPr="00B12248">
              <w:rPr>
                <w:rFonts w:cs="Arial"/>
              </w:rPr>
              <w:instrText xml:space="preserve"> REF _Ref467164988 \w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5</w:t>
            </w:r>
            <w:r w:rsidRPr="00B12248">
              <w:rPr>
                <w:rFonts w:cs="Arial"/>
              </w:rPr>
              <w:fldChar w:fldCharType="end"/>
            </w:r>
            <w:r w:rsidRPr="00B12248">
              <w:rPr>
                <w:rFonts w:cs="Arial"/>
              </w:rPr>
              <w:t>)</w:t>
            </w:r>
            <w:r w:rsidRPr="00B12248">
              <w:t xml:space="preserve">. </w:t>
            </w:r>
          </w:p>
          <w:p w14:paraId="2EDBCC66" w14:textId="0D1E8100" w:rsidR="00F50D61" w:rsidRPr="00B12248" w:rsidRDefault="00F50D61" w:rsidP="00F50D61">
            <w:pPr>
              <w:spacing w:after="120"/>
              <w:rPr>
                <w:rFonts w:cs="Arial"/>
              </w:rPr>
            </w:pPr>
            <w:r w:rsidRPr="00B12248">
              <w:rPr>
                <w:rFonts w:cs="Arial"/>
              </w:rPr>
              <w:t>Services</w:t>
            </w:r>
            <w:r w:rsidRPr="00B12248">
              <w:t xml:space="preserve"> Base Costs </w:t>
            </w:r>
            <w:r w:rsidRPr="00B12248">
              <w:rPr>
                <w:rFonts w:cs="Arial"/>
              </w:rPr>
              <w:t xml:space="preserve">(sections </w:t>
            </w:r>
            <w:r w:rsidRPr="00B12248">
              <w:rPr>
                <w:rFonts w:cs="Arial"/>
              </w:rPr>
              <w:fldChar w:fldCharType="begin"/>
            </w:r>
            <w:r w:rsidRPr="00B12248">
              <w:rPr>
                <w:rFonts w:cs="Arial"/>
              </w:rPr>
              <w:instrText xml:space="preserve"> REF _Ref500247484 \w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4.2</w:t>
            </w:r>
            <w:r w:rsidRPr="00B12248">
              <w:rPr>
                <w:rFonts w:cs="Arial"/>
              </w:rPr>
              <w:fldChar w:fldCharType="end"/>
            </w:r>
            <w:r w:rsidRPr="00B12248">
              <w:rPr>
                <w:rFonts w:cs="Arial"/>
              </w:rPr>
              <w:t xml:space="preserve">, </w:t>
            </w:r>
            <w:r w:rsidRPr="00B12248">
              <w:rPr>
                <w:rFonts w:cs="Arial"/>
              </w:rPr>
              <w:fldChar w:fldCharType="begin"/>
            </w:r>
            <w:r w:rsidRPr="00B12248">
              <w:rPr>
                <w:rFonts w:cs="Arial"/>
              </w:rPr>
              <w:instrText xml:space="preserve"> REF _Ref500247501 \w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4.3</w:t>
            </w:r>
            <w:r w:rsidRPr="00B12248">
              <w:rPr>
                <w:rFonts w:cs="Arial"/>
              </w:rPr>
              <w:fldChar w:fldCharType="end"/>
            </w:r>
            <w:r w:rsidRPr="00B12248">
              <w:rPr>
                <w:rFonts w:cs="Arial"/>
              </w:rPr>
              <w:t xml:space="preserve"> and </w:t>
            </w:r>
            <w:r w:rsidRPr="00B12248">
              <w:rPr>
                <w:rFonts w:cs="Arial"/>
              </w:rPr>
              <w:fldChar w:fldCharType="begin"/>
            </w:r>
            <w:r w:rsidRPr="00B12248">
              <w:rPr>
                <w:rFonts w:cs="Arial"/>
              </w:rPr>
              <w:instrText xml:space="preserve"> REF _Ref467164988 \w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5</w:t>
            </w:r>
            <w:r w:rsidRPr="00B12248">
              <w:rPr>
                <w:rFonts w:cs="Arial"/>
              </w:rPr>
              <w:fldChar w:fldCharType="end"/>
            </w:r>
            <w:r w:rsidRPr="00B12248">
              <w:rPr>
                <w:rFonts w:cs="Arial"/>
              </w:rPr>
              <w:t>).</w:t>
            </w:r>
          </w:p>
        </w:tc>
      </w:tr>
      <w:tr w:rsidR="00F50D61" w:rsidRPr="00B12248" w14:paraId="2EDBCC71" w14:textId="77777777" w:rsidTr="00406788">
        <w:tc>
          <w:tcPr>
            <w:tcW w:w="738" w:type="dxa"/>
          </w:tcPr>
          <w:p w14:paraId="2EDBCC68" w14:textId="77777777" w:rsidR="00F50D61" w:rsidRPr="00B12248" w:rsidRDefault="00F50D61" w:rsidP="00F50D61">
            <w:pPr>
              <w:pStyle w:val="CUNumber1"/>
              <w:rPr>
                <w:rFonts w:cs="Arial"/>
              </w:rPr>
            </w:pPr>
            <w:bookmarkStart w:id="24" w:name="_Ref465951268"/>
          </w:p>
        </w:tc>
        <w:bookmarkEnd w:id="24"/>
        <w:tc>
          <w:tcPr>
            <w:tcW w:w="5367" w:type="dxa"/>
            <w:shd w:val="clear" w:color="auto" w:fill="auto"/>
          </w:tcPr>
          <w:p w14:paraId="6035095C" w14:textId="5EDCD648" w:rsidR="00F50D61" w:rsidRPr="00B12248" w:rsidRDefault="005E2A6C" w:rsidP="00F50D61">
            <w:pPr>
              <w:rPr>
                <w:rFonts w:cs="Arial"/>
                <w:b/>
                <w:bCs/>
              </w:rPr>
            </w:pPr>
            <w:r w:rsidRPr="00B12248">
              <w:rPr>
                <w:rFonts w:cs="Arial"/>
                <w:b/>
                <w:bCs/>
              </w:rPr>
              <w:t>Compensable Extension Event</w:t>
            </w:r>
            <w:r w:rsidR="00DF759C" w:rsidRPr="00B12248">
              <w:rPr>
                <w:rFonts w:cs="Arial"/>
                <w:b/>
                <w:bCs/>
              </w:rPr>
              <w:t xml:space="preserve"> </w:t>
            </w:r>
          </w:p>
          <w:p w14:paraId="4F0F2942" w14:textId="77777777" w:rsidR="005E2A6C" w:rsidRPr="00B12248" w:rsidRDefault="00F50D61" w:rsidP="00F50D61">
            <w:pPr>
              <w:rPr>
                <w:rFonts w:cs="Arial"/>
              </w:rPr>
            </w:pPr>
            <w:r w:rsidRPr="00B12248">
              <w:rPr>
                <w:rFonts w:cs="Arial"/>
              </w:rPr>
              <w:t>A Compensable Extension Event occurs and</w:t>
            </w:r>
            <w:r w:rsidR="005E2A6C" w:rsidRPr="00B12248">
              <w:rPr>
                <w:rFonts w:cs="Arial"/>
              </w:rPr>
              <w:t>:</w:t>
            </w:r>
          </w:p>
          <w:p w14:paraId="5730150D" w14:textId="0FCC79C8" w:rsidR="005E2A6C" w:rsidRPr="00B12248" w:rsidRDefault="00F50D61" w:rsidP="005E2A6C">
            <w:pPr>
              <w:pStyle w:val="ListParagraph"/>
              <w:numPr>
                <w:ilvl w:val="0"/>
                <w:numId w:val="204"/>
              </w:numPr>
            </w:pPr>
            <w:r w:rsidRPr="00B12248">
              <w:t>clause 26.12 applies</w:t>
            </w:r>
            <w:r w:rsidR="005E2A6C" w:rsidRPr="00B12248">
              <w:t>;</w:t>
            </w:r>
            <w:r w:rsidRPr="00B12248">
              <w:t xml:space="preserve"> or </w:t>
            </w:r>
          </w:p>
          <w:p w14:paraId="0240053B" w14:textId="3268A3C1" w:rsidR="005077BB" w:rsidRPr="00B12248" w:rsidRDefault="00F50D61" w:rsidP="005E2A6C">
            <w:pPr>
              <w:pStyle w:val="ListParagraph"/>
              <w:numPr>
                <w:ilvl w:val="0"/>
                <w:numId w:val="204"/>
              </w:numPr>
            </w:pPr>
            <w:r w:rsidRPr="00B12248">
              <w:t>the State exercises its rights under clause 26.10 for a Compensable Extension Event and clause 26.12(b) applies</w:t>
            </w:r>
            <w:r w:rsidR="005077BB" w:rsidRPr="00B12248">
              <w:t>; or</w:t>
            </w:r>
          </w:p>
          <w:p w14:paraId="19E85E48" w14:textId="447E1A43" w:rsidR="005E2A6C" w:rsidRPr="00B12248" w:rsidRDefault="005077BB" w:rsidP="005E2A6C">
            <w:pPr>
              <w:pStyle w:val="ListParagraph"/>
              <w:numPr>
                <w:ilvl w:val="0"/>
                <w:numId w:val="204"/>
              </w:numPr>
            </w:pPr>
            <w:r w:rsidRPr="00B12248">
              <w:t>clause 35.8(g) applies</w:t>
            </w:r>
            <w:r w:rsidR="005E2A6C" w:rsidRPr="00B12248">
              <w:t>,</w:t>
            </w:r>
          </w:p>
          <w:p w14:paraId="7DABF86E" w14:textId="1EEFA4BF" w:rsidR="005E2A6C" w:rsidRPr="00B12248" w:rsidRDefault="00F50D61" w:rsidP="005E2A6C">
            <w:r w:rsidRPr="00B12248">
              <w:t>other than</w:t>
            </w:r>
            <w:r w:rsidR="005E2A6C" w:rsidRPr="00B12248">
              <w:t>:</w:t>
            </w:r>
          </w:p>
          <w:p w14:paraId="293BA2EB" w14:textId="6BA53F34" w:rsidR="005E2A6C" w:rsidRPr="00B12248" w:rsidRDefault="00BA0260" w:rsidP="005E2A6C">
            <w:pPr>
              <w:pStyle w:val="ListParagraph"/>
              <w:numPr>
                <w:ilvl w:val="0"/>
                <w:numId w:val="204"/>
              </w:numPr>
            </w:pPr>
            <w:r w:rsidRPr="00B12248">
              <w:t xml:space="preserve">if </w:t>
            </w:r>
            <w:r w:rsidR="00F50D61" w:rsidRPr="00B12248">
              <w:t>clause 26.14 applies</w:t>
            </w:r>
            <w:r w:rsidR="005E2A6C" w:rsidRPr="00B12248">
              <w:t>;</w:t>
            </w:r>
            <w:r w:rsidR="00F50D61" w:rsidRPr="00B12248">
              <w:t xml:space="preserve"> </w:t>
            </w:r>
          </w:p>
          <w:p w14:paraId="2EDBCC69" w14:textId="52C7C951" w:rsidR="00F50D61" w:rsidRPr="00B12248" w:rsidRDefault="00F50D61">
            <w:pPr>
              <w:pStyle w:val="ListParagraph"/>
              <w:numPr>
                <w:ilvl w:val="0"/>
                <w:numId w:val="204"/>
              </w:numPr>
            </w:pPr>
            <w:r w:rsidRPr="00B12248">
              <w:t>to the extent the relevant Compensable Extension Event has given rise to loss or damage to the Project Assets and clauses 42.4(a), 42.4(b) or 42.5 apply</w:t>
            </w:r>
            <w:r w:rsidR="00B725E0" w:rsidRPr="00B12248">
              <w:t xml:space="preserve">; </w:t>
            </w:r>
          </w:p>
          <w:p w14:paraId="17DB24E5" w14:textId="21936095" w:rsidR="00B725E0" w:rsidRPr="00B12248" w:rsidRDefault="00B725E0">
            <w:pPr>
              <w:pStyle w:val="ListParagraph"/>
              <w:numPr>
                <w:ilvl w:val="0"/>
                <w:numId w:val="204"/>
              </w:numPr>
            </w:pPr>
            <w:r w:rsidRPr="00B12248">
              <w:t>Pandemic Changes in Law; or</w:t>
            </w:r>
          </w:p>
          <w:p w14:paraId="2DECF6AB" w14:textId="42A0F96F" w:rsidR="00B725E0" w:rsidRPr="00B12248" w:rsidRDefault="00B725E0" w:rsidP="0005001D">
            <w:pPr>
              <w:pStyle w:val="ListParagraph"/>
              <w:numPr>
                <w:ilvl w:val="0"/>
                <w:numId w:val="204"/>
              </w:numPr>
            </w:pPr>
            <w:r w:rsidRPr="00B12248">
              <w:t>Pandemic Compensation Events.</w:t>
            </w:r>
          </w:p>
          <w:p w14:paraId="2EDBCC6A" w14:textId="621CAE63" w:rsidR="00F50D61" w:rsidRPr="00B12248" w:rsidRDefault="00F50D61" w:rsidP="00F50D61">
            <w:pPr>
              <w:rPr>
                <w:rFonts w:cs="Arial"/>
              </w:rPr>
            </w:pPr>
            <w:r w:rsidRPr="00B12248">
              <w:rPr>
                <w:rFonts w:cs="Arial"/>
              </w:rPr>
              <w:t xml:space="preserve">(See Item </w:t>
            </w:r>
            <w:r w:rsidRPr="00B12248">
              <w:rPr>
                <w:rFonts w:cs="Arial"/>
              </w:rPr>
              <w:fldChar w:fldCharType="begin"/>
            </w:r>
            <w:r w:rsidRPr="00B12248">
              <w:rPr>
                <w:rFonts w:cs="Arial"/>
              </w:rPr>
              <w:instrText xml:space="preserve"> REF _Ref498359284 \r \h  \* MERGEFORMAT </w:instrText>
            </w:r>
            <w:r w:rsidRPr="00B12248">
              <w:rPr>
                <w:rFonts w:cs="Arial"/>
              </w:rPr>
            </w:r>
            <w:r w:rsidRPr="00B12248">
              <w:rPr>
                <w:rFonts w:cs="Arial"/>
              </w:rPr>
              <w:fldChar w:fldCharType="separate"/>
            </w:r>
            <w:r w:rsidR="008F6221" w:rsidRPr="00B12248">
              <w:rPr>
                <w:rFonts w:cs="Arial"/>
              </w:rPr>
              <w:t>4</w:t>
            </w:r>
            <w:r w:rsidRPr="00B12248">
              <w:rPr>
                <w:rFonts w:cs="Arial"/>
              </w:rPr>
              <w:fldChar w:fldCharType="end"/>
            </w:r>
            <w:r w:rsidRPr="00B12248">
              <w:rPr>
                <w:rFonts w:cs="Arial"/>
              </w:rPr>
              <w:t xml:space="preserve"> below in respect of clause 26.14</w:t>
            </w:r>
            <w:r w:rsidR="00B725E0" w:rsidRPr="00B12248">
              <w:rPr>
                <w:rFonts w:cs="Arial"/>
              </w:rPr>
              <w:t xml:space="preserve">, </w:t>
            </w:r>
            <w:r w:rsidRPr="00B12248">
              <w:rPr>
                <w:rFonts w:cs="Arial"/>
              </w:rPr>
              <w:t xml:space="preserve">Item </w:t>
            </w:r>
            <w:r w:rsidRPr="00B12248">
              <w:rPr>
                <w:rFonts w:cs="Arial"/>
              </w:rPr>
              <w:fldChar w:fldCharType="begin"/>
            </w:r>
            <w:r w:rsidRPr="00B12248">
              <w:rPr>
                <w:rFonts w:cs="Arial"/>
              </w:rPr>
              <w:instrText xml:space="preserve"> REF _Ref464039484 \w \h  \* MERGEFORMAT </w:instrText>
            </w:r>
            <w:r w:rsidRPr="00B12248">
              <w:rPr>
                <w:rFonts w:cs="Arial"/>
              </w:rPr>
            </w:r>
            <w:r w:rsidRPr="00B12248">
              <w:rPr>
                <w:rFonts w:cs="Arial"/>
              </w:rPr>
              <w:fldChar w:fldCharType="separate"/>
            </w:r>
            <w:r w:rsidR="008F6221" w:rsidRPr="00B12248">
              <w:rPr>
                <w:rFonts w:cs="Arial"/>
              </w:rPr>
              <w:t>10</w:t>
            </w:r>
            <w:r w:rsidRPr="00B12248">
              <w:rPr>
                <w:rFonts w:cs="Arial"/>
              </w:rPr>
              <w:fldChar w:fldCharType="end"/>
            </w:r>
            <w:r w:rsidRPr="00B12248">
              <w:rPr>
                <w:rFonts w:cs="Arial"/>
              </w:rPr>
              <w:t xml:space="preserve"> below in respect of clauses 42.4(a), 42.4(b)</w:t>
            </w:r>
            <w:r w:rsidR="00B725E0" w:rsidRPr="00B12248">
              <w:rPr>
                <w:rFonts w:cs="Arial"/>
              </w:rPr>
              <w:t xml:space="preserve"> </w:t>
            </w:r>
            <w:r w:rsidRPr="00B12248">
              <w:rPr>
                <w:rFonts w:cs="Arial"/>
              </w:rPr>
              <w:t>or 42.5</w:t>
            </w:r>
            <w:r w:rsidR="00B725E0" w:rsidRPr="00B12248">
              <w:rPr>
                <w:rFonts w:cs="Arial"/>
              </w:rPr>
              <w:t xml:space="preserve"> and </w:t>
            </w:r>
            <w:r w:rsidR="00B725E0" w:rsidRPr="00B12248">
              <w:rPr>
                <w:rFonts w:cs="Arial"/>
              </w:rPr>
              <w:lastRenderedPageBreak/>
              <w:t xml:space="preserve">Items </w:t>
            </w:r>
            <w:r w:rsidR="00E71C3D" w:rsidRPr="00B12248">
              <w:rPr>
                <w:rFonts w:cs="Arial"/>
              </w:rPr>
              <w:fldChar w:fldCharType="begin"/>
            </w:r>
            <w:r w:rsidR="00E71C3D" w:rsidRPr="00B12248">
              <w:rPr>
                <w:rFonts w:cs="Arial"/>
              </w:rPr>
              <w:instrText xml:space="preserve"> REF _Ref126841321 \n \h </w:instrText>
            </w:r>
            <w:r w:rsidR="00C82F5B" w:rsidRPr="00B12248">
              <w:rPr>
                <w:rFonts w:cs="Arial"/>
              </w:rPr>
              <w:instrText xml:space="preserve"> \* MERGEFORMAT </w:instrText>
            </w:r>
            <w:r w:rsidR="00E71C3D" w:rsidRPr="00B12248">
              <w:rPr>
                <w:rFonts w:cs="Arial"/>
              </w:rPr>
            </w:r>
            <w:r w:rsidR="00E71C3D" w:rsidRPr="00B12248">
              <w:rPr>
                <w:rFonts w:cs="Arial"/>
              </w:rPr>
              <w:fldChar w:fldCharType="separate"/>
            </w:r>
            <w:r w:rsidR="008F6221" w:rsidRPr="00B12248">
              <w:rPr>
                <w:rFonts w:cs="Arial"/>
              </w:rPr>
              <w:t>21</w:t>
            </w:r>
            <w:r w:rsidR="00E71C3D" w:rsidRPr="00B12248">
              <w:rPr>
                <w:rFonts w:cs="Arial"/>
              </w:rPr>
              <w:fldChar w:fldCharType="end"/>
            </w:r>
            <w:r w:rsidR="00E71C3D" w:rsidRPr="00B12248">
              <w:rPr>
                <w:rFonts w:cs="Arial"/>
              </w:rPr>
              <w:t xml:space="preserve"> </w:t>
            </w:r>
            <w:r w:rsidR="00B725E0" w:rsidRPr="00B12248">
              <w:rPr>
                <w:rFonts w:cs="Arial"/>
              </w:rPr>
              <w:t xml:space="preserve">and </w:t>
            </w:r>
            <w:r w:rsidR="00E71C3D" w:rsidRPr="00B12248">
              <w:rPr>
                <w:rFonts w:cs="Arial"/>
              </w:rPr>
              <w:fldChar w:fldCharType="begin"/>
            </w:r>
            <w:r w:rsidR="00E71C3D" w:rsidRPr="00B12248">
              <w:rPr>
                <w:rFonts w:cs="Arial"/>
              </w:rPr>
              <w:instrText xml:space="preserve"> REF _Ref126841331 \n \h </w:instrText>
            </w:r>
            <w:r w:rsidR="00C82F5B" w:rsidRPr="00B12248">
              <w:rPr>
                <w:rFonts w:cs="Arial"/>
              </w:rPr>
              <w:instrText xml:space="preserve"> \* MERGEFORMAT </w:instrText>
            </w:r>
            <w:r w:rsidR="00E71C3D" w:rsidRPr="00B12248">
              <w:rPr>
                <w:rFonts w:cs="Arial"/>
              </w:rPr>
            </w:r>
            <w:r w:rsidR="00E71C3D" w:rsidRPr="00B12248">
              <w:rPr>
                <w:rFonts w:cs="Arial"/>
              </w:rPr>
              <w:fldChar w:fldCharType="separate"/>
            </w:r>
            <w:r w:rsidR="008F6221" w:rsidRPr="00B12248">
              <w:rPr>
                <w:rFonts w:cs="Arial"/>
              </w:rPr>
              <w:t>22</w:t>
            </w:r>
            <w:r w:rsidR="00E71C3D" w:rsidRPr="00B12248">
              <w:rPr>
                <w:rFonts w:cs="Arial"/>
              </w:rPr>
              <w:fldChar w:fldCharType="end"/>
            </w:r>
            <w:r w:rsidR="00E71C3D" w:rsidRPr="00B12248">
              <w:rPr>
                <w:rFonts w:cs="Arial"/>
              </w:rPr>
              <w:t xml:space="preserve"> </w:t>
            </w:r>
            <w:r w:rsidR="00B725E0" w:rsidRPr="00B12248">
              <w:rPr>
                <w:rFonts w:cs="Arial"/>
              </w:rPr>
              <w:t>in respect of Pandemic Changes in Law and Pandemic Compensation Events respectively).</w:t>
            </w:r>
          </w:p>
        </w:tc>
        <w:tc>
          <w:tcPr>
            <w:tcW w:w="1902" w:type="dxa"/>
          </w:tcPr>
          <w:p w14:paraId="2EDBCC6B" w14:textId="30B5D300" w:rsidR="00F50D61" w:rsidRPr="00B12248" w:rsidRDefault="005E2A6C" w:rsidP="00F50D61">
            <w:pPr>
              <w:spacing w:after="120"/>
              <w:rPr>
                <w:rFonts w:cs="Arial"/>
              </w:rPr>
            </w:pPr>
            <w:r w:rsidRPr="00B12248">
              <w:rPr>
                <w:rFonts w:cs="Arial"/>
              </w:rPr>
              <w:lastRenderedPageBreak/>
              <w:t>Clauses 26.10</w:t>
            </w:r>
            <w:r w:rsidR="005077BB" w:rsidRPr="00B12248">
              <w:rPr>
                <w:rFonts w:cs="Arial"/>
              </w:rPr>
              <w:t>,</w:t>
            </w:r>
            <w:r w:rsidRPr="00B12248">
              <w:rPr>
                <w:rFonts w:cs="Arial"/>
              </w:rPr>
              <w:t xml:space="preserve"> 26.12</w:t>
            </w:r>
            <w:r w:rsidR="005077BB" w:rsidRPr="00B12248">
              <w:rPr>
                <w:rFonts w:cs="Arial"/>
              </w:rPr>
              <w:t xml:space="preserve"> or 35.8(g)</w:t>
            </w:r>
          </w:p>
        </w:tc>
        <w:tc>
          <w:tcPr>
            <w:tcW w:w="3117" w:type="dxa"/>
          </w:tcPr>
          <w:p w14:paraId="2EDBCC6C" w14:textId="4A6C615E" w:rsidR="00F50D61" w:rsidRPr="00B12248" w:rsidRDefault="00F50D61" w:rsidP="00F50D61">
            <w:pPr>
              <w:spacing w:after="120"/>
            </w:pPr>
            <w:r w:rsidRPr="00B12248">
              <w:rPr>
                <w:rFonts w:cs="Arial"/>
              </w:rPr>
              <w:t xml:space="preserve">Prolongation Costs and Development Phase Finance </w:t>
            </w:r>
            <w:r w:rsidR="00B15F53" w:rsidRPr="00B12248">
              <w:rPr>
                <w:rFonts w:cs="Arial"/>
              </w:rPr>
              <w:t>Amount</w:t>
            </w:r>
            <w:r w:rsidRPr="00B12248">
              <w:rPr>
                <w:rFonts w:cs="Arial"/>
              </w:rPr>
              <w:t>.</w:t>
            </w:r>
          </w:p>
          <w:p w14:paraId="2EDBCC6D" w14:textId="0C547A20" w:rsidR="00F50D61" w:rsidRPr="00B12248" w:rsidRDefault="00F50D61" w:rsidP="00F50D61">
            <w:pPr>
              <w:spacing w:after="120"/>
              <w:rPr>
                <w:rFonts w:cs="Arial"/>
              </w:rPr>
            </w:pPr>
            <w:r w:rsidRPr="00B12248">
              <w:rPr>
                <w:rFonts w:cs="Arial"/>
              </w:rPr>
              <w:t xml:space="preserve">(sections </w:t>
            </w:r>
            <w:r w:rsidRPr="00B12248">
              <w:rPr>
                <w:rFonts w:cs="Arial"/>
              </w:rPr>
              <w:fldChar w:fldCharType="begin"/>
            </w:r>
            <w:r w:rsidRPr="00B12248">
              <w:rPr>
                <w:rFonts w:cs="Arial"/>
              </w:rPr>
              <w:instrText xml:space="preserve"> REF _Ref464379881 \r \h  \* MERGEFORMAT </w:instrText>
            </w:r>
            <w:r w:rsidRPr="00B12248">
              <w:rPr>
                <w:rFonts w:cs="Arial"/>
              </w:rPr>
            </w:r>
            <w:r w:rsidRPr="00B12248">
              <w:rPr>
                <w:rFonts w:cs="Arial"/>
              </w:rPr>
              <w:fldChar w:fldCharType="separate"/>
            </w:r>
            <w:r w:rsidR="008F6221" w:rsidRPr="00B12248">
              <w:rPr>
                <w:rFonts w:cs="Arial"/>
              </w:rPr>
              <w:t>3.2</w:t>
            </w:r>
            <w:r w:rsidRPr="00B12248">
              <w:rPr>
                <w:rFonts w:cs="Arial"/>
              </w:rPr>
              <w:fldChar w:fldCharType="end"/>
            </w:r>
            <w:r w:rsidRPr="00B12248">
              <w:rPr>
                <w:rFonts w:cs="Arial"/>
              </w:rPr>
              <w:t xml:space="preserve">, </w:t>
            </w:r>
            <w:r w:rsidRPr="00B12248">
              <w:rPr>
                <w:rFonts w:cs="Arial"/>
              </w:rPr>
              <w:fldChar w:fldCharType="begin"/>
            </w:r>
            <w:r w:rsidRPr="00B12248">
              <w:rPr>
                <w:rFonts w:cs="Arial"/>
              </w:rPr>
              <w:instrText xml:space="preserve"> REF _Ref464048971 \n \h  \* MERGEFORMAT </w:instrText>
            </w:r>
            <w:r w:rsidRPr="00B12248">
              <w:rPr>
                <w:rFonts w:cs="Arial"/>
              </w:rPr>
            </w:r>
            <w:r w:rsidRPr="00B12248">
              <w:rPr>
                <w:rFonts w:cs="Arial"/>
              </w:rPr>
              <w:fldChar w:fldCharType="separate"/>
            </w:r>
            <w:r w:rsidR="008F6221" w:rsidRPr="00B12248">
              <w:rPr>
                <w:rFonts w:cs="Arial"/>
              </w:rPr>
              <w:t>3.4</w:t>
            </w:r>
            <w:r w:rsidRPr="00B12248">
              <w:rPr>
                <w:rFonts w:cs="Arial"/>
              </w:rPr>
              <w:fldChar w:fldCharType="end"/>
            </w:r>
            <w:r w:rsidRPr="00B12248">
              <w:rPr>
                <w:rFonts w:cs="Arial"/>
              </w:rPr>
              <w:t xml:space="preserve"> and </w:t>
            </w:r>
            <w:r w:rsidRPr="00B12248">
              <w:rPr>
                <w:rFonts w:cs="Arial"/>
              </w:rPr>
              <w:fldChar w:fldCharType="begin"/>
            </w:r>
            <w:r w:rsidRPr="00B12248">
              <w:rPr>
                <w:rFonts w:cs="Arial"/>
              </w:rPr>
              <w:instrText xml:space="preserve"> REF _Ref467164988 \w \h  \* MERGEFORMAT </w:instrText>
            </w:r>
            <w:r w:rsidRPr="00B12248">
              <w:rPr>
                <w:rFonts w:cs="Arial"/>
              </w:rPr>
            </w:r>
            <w:r w:rsidRPr="00B12248">
              <w:rPr>
                <w:rFonts w:cs="Arial"/>
              </w:rPr>
              <w:fldChar w:fldCharType="separate"/>
            </w:r>
            <w:r w:rsidR="008F6221" w:rsidRPr="00B12248">
              <w:rPr>
                <w:rFonts w:cs="Arial"/>
              </w:rPr>
              <w:t>5</w:t>
            </w:r>
            <w:r w:rsidRPr="00B12248">
              <w:rPr>
                <w:rFonts w:cs="Arial"/>
              </w:rPr>
              <w:fldChar w:fldCharType="end"/>
            </w:r>
            <w:r w:rsidRPr="00B12248">
              <w:rPr>
                <w:rFonts w:cs="Arial"/>
              </w:rPr>
              <w:t xml:space="preserve">) </w:t>
            </w:r>
          </w:p>
          <w:p w14:paraId="2EDBCC6E" w14:textId="77777777" w:rsidR="00F50D61" w:rsidRPr="00B12248" w:rsidRDefault="00F50D61" w:rsidP="00F50D61">
            <w:pPr>
              <w:tabs>
                <w:tab w:val="center" w:pos="1593"/>
                <w:tab w:val="right" w:pos="3186"/>
              </w:tabs>
              <w:spacing w:after="120"/>
              <w:rPr>
                <w:rFonts w:cs="Arial"/>
              </w:rPr>
            </w:pPr>
          </w:p>
        </w:tc>
        <w:tc>
          <w:tcPr>
            <w:tcW w:w="3096" w:type="dxa"/>
          </w:tcPr>
          <w:p w14:paraId="2EDBCC6F" w14:textId="77777777" w:rsidR="00F50D61" w:rsidRPr="00B12248" w:rsidRDefault="00F50D61" w:rsidP="00F50D61">
            <w:pPr>
              <w:spacing w:after="120"/>
              <w:rPr>
                <w:rFonts w:cs="Arial"/>
              </w:rPr>
            </w:pPr>
            <w:r w:rsidRPr="00B12248">
              <w:rPr>
                <w:rFonts w:cs="Arial"/>
              </w:rPr>
              <w:t xml:space="preserve">Where the extension of time is for a period between Commercial Acceptance and Final Acceptance, Prolongation Costs. </w:t>
            </w:r>
          </w:p>
          <w:p w14:paraId="2EDBCC70" w14:textId="388F87FA" w:rsidR="00F50D61" w:rsidRPr="00B12248" w:rsidRDefault="00F50D61" w:rsidP="00F50D61">
            <w:pPr>
              <w:spacing w:after="120"/>
              <w:rPr>
                <w:rFonts w:cs="Arial"/>
                <w:i/>
              </w:rPr>
            </w:pPr>
            <w:r w:rsidRPr="00B12248">
              <w:rPr>
                <w:rFonts w:cs="Arial"/>
              </w:rPr>
              <w:t xml:space="preserve">(sections </w:t>
            </w:r>
            <w:r w:rsidRPr="00B12248">
              <w:rPr>
                <w:rFonts w:cs="Arial"/>
              </w:rPr>
              <w:fldChar w:fldCharType="begin"/>
            </w:r>
            <w:r w:rsidRPr="00B12248">
              <w:rPr>
                <w:rFonts w:cs="Arial"/>
              </w:rPr>
              <w:instrText xml:space="preserve"> REF _Ref500247484 \w \h  \* MERGEFORMAT </w:instrText>
            </w:r>
            <w:r w:rsidRPr="00B12248">
              <w:rPr>
                <w:rFonts w:cs="Arial"/>
              </w:rPr>
            </w:r>
            <w:r w:rsidRPr="00B12248">
              <w:rPr>
                <w:rFonts w:cs="Arial"/>
              </w:rPr>
              <w:fldChar w:fldCharType="separate"/>
            </w:r>
            <w:r w:rsidR="008F6221" w:rsidRPr="00B12248">
              <w:rPr>
                <w:rFonts w:cs="Arial"/>
              </w:rPr>
              <w:t>4.2</w:t>
            </w:r>
            <w:r w:rsidRPr="00B12248">
              <w:rPr>
                <w:rFonts w:cs="Arial"/>
              </w:rPr>
              <w:fldChar w:fldCharType="end"/>
            </w:r>
            <w:r w:rsidRPr="00B12248">
              <w:rPr>
                <w:rFonts w:cs="Arial"/>
              </w:rPr>
              <w:t xml:space="preserve">, </w:t>
            </w:r>
            <w:r w:rsidRPr="00B12248">
              <w:rPr>
                <w:rFonts w:cs="Arial"/>
              </w:rPr>
              <w:fldChar w:fldCharType="begin"/>
            </w:r>
            <w:r w:rsidRPr="00B12248">
              <w:rPr>
                <w:rFonts w:cs="Arial"/>
              </w:rPr>
              <w:instrText xml:space="preserve"> REF _Ref501522781 \n \h  \* MERGEFORMAT </w:instrText>
            </w:r>
            <w:r w:rsidRPr="00B12248">
              <w:rPr>
                <w:rFonts w:cs="Arial"/>
              </w:rPr>
            </w:r>
            <w:r w:rsidRPr="00B12248">
              <w:rPr>
                <w:rFonts w:cs="Arial"/>
              </w:rPr>
              <w:fldChar w:fldCharType="separate"/>
            </w:r>
            <w:r w:rsidR="008F6221" w:rsidRPr="00B12248">
              <w:rPr>
                <w:rFonts w:cs="Arial"/>
              </w:rPr>
              <w:t>4.5</w:t>
            </w:r>
            <w:r w:rsidRPr="00B12248">
              <w:rPr>
                <w:rFonts w:cs="Arial"/>
              </w:rPr>
              <w:fldChar w:fldCharType="end"/>
            </w:r>
            <w:r w:rsidRPr="00B12248">
              <w:rPr>
                <w:rFonts w:cs="Arial"/>
              </w:rPr>
              <w:t xml:space="preserve"> and </w:t>
            </w:r>
            <w:r w:rsidRPr="00B12248">
              <w:rPr>
                <w:rFonts w:cs="Arial"/>
              </w:rPr>
              <w:fldChar w:fldCharType="begin"/>
            </w:r>
            <w:r w:rsidRPr="00B12248">
              <w:rPr>
                <w:rFonts w:cs="Arial"/>
              </w:rPr>
              <w:instrText xml:space="preserve"> REF _Ref467164988 \w \h  \* MERGEFORMAT </w:instrText>
            </w:r>
            <w:r w:rsidRPr="00B12248">
              <w:rPr>
                <w:rFonts w:cs="Arial"/>
              </w:rPr>
            </w:r>
            <w:r w:rsidRPr="00B12248">
              <w:rPr>
                <w:rFonts w:cs="Arial"/>
              </w:rPr>
              <w:fldChar w:fldCharType="separate"/>
            </w:r>
            <w:r w:rsidR="008F6221" w:rsidRPr="00B12248">
              <w:rPr>
                <w:rFonts w:cs="Arial"/>
              </w:rPr>
              <w:t>5</w:t>
            </w:r>
            <w:r w:rsidRPr="00B12248">
              <w:rPr>
                <w:rFonts w:cs="Arial"/>
              </w:rPr>
              <w:fldChar w:fldCharType="end"/>
            </w:r>
            <w:r w:rsidRPr="00B12248">
              <w:rPr>
                <w:rFonts w:cs="Arial"/>
              </w:rPr>
              <w:t>)</w:t>
            </w:r>
          </w:p>
        </w:tc>
      </w:tr>
      <w:tr w:rsidR="00F50D61" w:rsidRPr="00B12248" w14:paraId="2EDBCC7B" w14:textId="77777777" w:rsidTr="00406788">
        <w:tc>
          <w:tcPr>
            <w:tcW w:w="738" w:type="dxa"/>
          </w:tcPr>
          <w:p w14:paraId="2EDBCC72" w14:textId="77777777" w:rsidR="00F50D61" w:rsidRPr="00B12248" w:rsidRDefault="00F50D61" w:rsidP="00F50D61">
            <w:pPr>
              <w:pStyle w:val="CUNumber1"/>
              <w:rPr>
                <w:rFonts w:cs="Arial"/>
              </w:rPr>
            </w:pPr>
          </w:p>
        </w:tc>
        <w:tc>
          <w:tcPr>
            <w:tcW w:w="5367" w:type="dxa"/>
            <w:shd w:val="clear" w:color="auto" w:fill="auto"/>
          </w:tcPr>
          <w:p w14:paraId="0AE1C6E4" w14:textId="1E6A136B" w:rsidR="00F50D61" w:rsidRPr="00B12248" w:rsidRDefault="00F50D61" w:rsidP="00F50D61">
            <w:pPr>
              <w:rPr>
                <w:rFonts w:cs="Arial"/>
                <w:b/>
                <w:bCs/>
              </w:rPr>
            </w:pPr>
            <w:r w:rsidRPr="00B12248">
              <w:rPr>
                <w:rFonts w:cs="Arial"/>
                <w:b/>
                <w:bCs/>
              </w:rPr>
              <w:t>Extension Event</w:t>
            </w:r>
            <w:r w:rsidR="005077BB" w:rsidRPr="00B12248">
              <w:rPr>
                <w:rFonts w:cs="Arial"/>
                <w:b/>
                <w:bCs/>
              </w:rPr>
              <w:t xml:space="preserve"> - Force Majeure</w:t>
            </w:r>
          </w:p>
          <w:p w14:paraId="38A62DAA" w14:textId="77777777" w:rsidR="009E3D1E" w:rsidRPr="00B12248" w:rsidRDefault="00F50D61" w:rsidP="00F50D61">
            <w:pPr>
              <w:rPr>
                <w:rFonts w:cs="Arial"/>
              </w:rPr>
            </w:pPr>
            <w:r w:rsidRPr="00B12248">
              <w:rPr>
                <w:rFonts w:cs="Arial"/>
              </w:rPr>
              <w:t xml:space="preserve">An Extension Event that is a Force Majeure Event occurs </w:t>
            </w:r>
            <w:r w:rsidR="009E3D1E" w:rsidRPr="00B12248">
              <w:rPr>
                <w:rFonts w:cs="Arial"/>
              </w:rPr>
              <w:t>and:</w:t>
            </w:r>
          </w:p>
          <w:p w14:paraId="69BBACB5" w14:textId="3AE04018" w:rsidR="009E3D1E" w:rsidRPr="00B12248" w:rsidRDefault="00F50D61" w:rsidP="009E3D1E">
            <w:pPr>
              <w:pStyle w:val="ListParagraph"/>
              <w:numPr>
                <w:ilvl w:val="0"/>
                <w:numId w:val="204"/>
              </w:numPr>
            </w:pPr>
            <w:r w:rsidRPr="00B12248">
              <w:t>clause 26.12 applies</w:t>
            </w:r>
            <w:r w:rsidR="009E3D1E" w:rsidRPr="00B12248">
              <w:t>; or</w:t>
            </w:r>
          </w:p>
          <w:p w14:paraId="1ACF6F35" w14:textId="3305FCA4" w:rsidR="009E3D1E" w:rsidRPr="00B12248" w:rsidRDefault="009E3D1E" w:rsidP="009E3D1E">
            <w:pPr>
              <w:pStyle w:val="ListParagraph"/>
              <w:numPr>
                <w:ilvl w:val="0"/>
                <w:numId w:val="204"/>
              </w:numPr>
            </w:pPr>
            <w:r w:rsidRPr="00B12248">
              <w:t>the State exercises its rights under clause 26.10 for a Force Majeure Event and clause 26.12(b) applies,</w:t>
            </w:r>
          </w:p>
          <w:p w14:paraId="07B9DF6C" w14:textId="00AE5C3E" w:rsidR="009E3D1E" w:rsidRPr="00B12248" w:rsidRDefault="009E3D1E" w:rsidP="0005001D">
            <w:r w:rsidRPr="00B12248">
              <w:t>other than:</w:t>
            </w:r>
          </w:p>
          <w:p w14:paraId="53C93D37" w14:textId="4807B69B" w:rsidR="009E3D1E" w:rsidRPr="00B12248" w:rsidRDefault="009E3D1E" w:rsidP="009E3D1E">
            <w:pPr>
              <w:pStyle w:val="ListParagraph"/>
              <w:numPr>
                <w:ilvl w:val="0"/>
                <w:numId w:val="204"/>
              </w:numPr>
            </w:pPr>
            <w:r w:rsidRPr="00B12248">
              <w:t>if</w:t>
            </w:r>
            <w:r w:rsidR="00F50D61" w:rsidRPr="00B12248">
              <w:t xml:space="preserve"> clause 26.14 applies</w:t>
            </w:r>
            <w:r w:rsidRPr="00B12248">
              <w:t>;</w:t>
            </w:r>
            <w:r w:rsidR="00F50D61" w:rsidRPr="00B12248">
              <w:t xml:space="preserve"> or </w:t>
            </w:r>
          </w:p>
          <w:p w14:paraId="2EDBCC73" w14:textId="55830483" w:rsidR="00F50D61" w:rsidRPr="00B12248" w:rsidRDefault="00F50D61" w:rsidP="0005001D">
            <w:pPr>
              <w:pStyle w:val="ListParagraph"/>
              <w:numPr>
                <w:ilvl w:val="0"/>
                <w:numId w:val="204"/>
              </w:numPr>
            </w:pPr>
            <w:r w:rsidRPr="00B12248">
              <w:t xml:space="preserve">to the extent the relevant Compensable Extension Event </w:t>
            </w:r>
            <w:r w:rsidR="009E3D1E" w:rsidRPr="00B12248">
              <w:t xml:space="preserve">or Force Majeure Event (as applicable) </w:t>
            </w:r>
            <w:r w:rsidRPr="00B12248">
              <w:t>has given rise to loss or damage to the Project Assets and clauses 42.4(a), 42.4(b) or 42.5 apply.</w:t>
            </w:r>
          </w:p>
          <w:p w14:paraId="2EDBCC75" w14:textId="261A27A4" w:rsidR="00F50D61" w:rsidRPr="00B12248" w:rsidRDefault="00F50D61" w:rsidP="00F50D61">
            <w:pPr>
              <w:rPr>
                <w:rFonts w:cs="Arial"/>
              </w:rPr>
            </w:pPr>
            <w:r w:rsidRPr="00B12248">
              <w:rPr>
                <w:rFonts w:cs="Arial"/>
              </w:rPr>
              <w:t xml:space="preserve">(See Item </w:t>
            </w:r>
            <w:r w:rsidRPr="00B12248">
              <w:rPr>
                <w:rFonts w:cs="Arial"/>
              </w:rPr>
              <w:fldChar w:fldCharType="begin"/>
            </w:r>
            <w:r w:rsidRPr="00B12248">
              <w:rPr>
                <w:rFonts w:cs="Arial"/>
              </w:rPr>
              <w:instrText xml:space="preserve"> REF _Ref498359284 \r \h  \* MERGEFORMAT </w:instrText>
            </w:r>
            <w:r w:rsidRPr="00B12248">
              <w:rPr>
                <w:rFonts w:cs="Arial"/>
              </w:rPr>
            </w:r>
            <w:r w:rsidRPr="00B12248">
              <w:rPr>
                <w:rFonts w:cs="Arial"/>
              </w:rPr>
              <w:fldChar w:fldCharType="separate"/>
            </w:r>
            <w:r w:rsidR="008F6221" w:rsidRPr="00B12248">
              <w:rPr>
                <w:rFonts w:cs="Arial"/>
              </w:rPr>
              <w:t>4</w:t>
            </w:r>
            <w:r w:rsidRPr="00B12248">
              <w:rPr>
                <w:rFonts w:cs="Arial"/>
              </w:rPr>
              <w:fldChar w:fldCharType="end"/>
            </w:r>
            <w:r w:rsidRPr="00B12248">
              <w:rPr>
                <w:rFonts w:cs="Arial"/>
              </w:rPr>
              <w:t xml:space="preserve"> below in respect of clause 26.14 and Item </w:t>
            </w:r>
            <w:r w:rsidRPr="00B12248">
              <w:rPr>
                <w:rFonts w:cs="Arial"/>
              </w:rPr>
              <w:fldChar w:fldCharType="begin"/>
            </w:r>
            <w:r w:rsidRPr="00B12248">
              <w:rPr>
                <w:rFonts w:cs="Arial"/>
              </w:rPr>
              <w:instrText xml:space="preserve"> REF _Ref464039484 \w \h  \* MERGEFORMAT </w:instrText>
            </w:r>
            <w:r w:rsidRPr="00B12248">
              <w:rPr>
                <w:rFonts w:cs="Arial"/>
              </w:rPr>
            </w:r>
            <w:r w:rsidRPr="00B12248">
              <w:rPr>
                <w:rFonts w:cs="Arial"/>
              </w:rPr>
              <w:fldChar w:fldCharType="separate"/>
            </w:r>
            <w:r w:rsidR="008F6221" w:rsidRPr="00B12248">
              <w:rPr>
                <w:rFonts w:cs="Arial"/>
              </w:rPr>
              <w:t>10</w:t>
            </w:r>
            <w:r w:rsidRPr="00B12248">
              <w:rPr>
                <w:rFonts w:cs="Arial"/>
              </w:rPr>
              <w:fldChar w:fldCharType="end"/>
            </w:r>
            <w:r w:rsidRPr="00B12248">
              <w:rPr>
                <w:rFonts w:cs="Arial"/>
              </w:rPr>
              <w:t xml:space="preserve"> below in respect of clauses 42.4(a), 42.4(b) or 42.5).</w:t>
            </w:r>
          </w:p>
        </w:tc>
        <w:tc>
          <w:tcPr>
            <w:tcW w:w="1902" w:type="dxa"/>
          </w:tcPr>
          <w:p w14:paraId="2EDBCC76" w14:textId="77777777" w:rsidR="00F50D61" w:rsidRPr="00B12248" w:rsidRDefault="00F50D61" w:rsidP="00F50D61">
            <w:pPr>
              <w:spacing w:after="120"/>
              <w:rPr>
                <w:rFonts w:cs="Arial"/>
              </w:rPr>
            </w:pPr>
            <w:r w:rsidRPr="00B12248">
              <w:rPr>
                <w:rFonts w:cs="Arial"/>
              </w:rPr>
              <w:t>Clause 26.12</w:t>
            </w:r>
          </w:p>
        </w:tc>
        <w:tc>
          <w:tcPr>
            <w:tcW w:w="3117" w:type="dxa"/>
          </w:tcPr>
          <w:p w14:paraId="2EDBCC77" w14:textId="279F80D5" w:rsidR="00F50D61" w:rsidRPr="00B12248" w:rsidRDefault="00F50D61" w:rsidP="00F50D61">
            <w:pPr>
              <w:spacing w:after="120"/>
              <w:rPr>
                <w:rFonts w:cs="Arial"/>
              </w:rPr>
            </w:pPr>
            <w:r w:rsidRPr="00B12248">
              <w:rPr>
                <w:rFonts w:cs="Arial"/>
              </w:rPr>
              <w:t xml:space="preserve">Development Phase Finance </w:t>
            </w:r>
            <w:r w:rsidR="00B15F53" w:rsidRPr="00B12248">
              <w:rPr>
                <w:rFonts w:cs="Arial"/>
              </w:rPr>
              <w:t>Amount</w:t>
            </w:r>
            <w:r w:rsidRPr="00B12248">
              <w:rPr>
                <w:rFonts w:cs="Arial"/>
              </w:rPr>
              <w:t>.</w:t>
            </w:r>
          </w:p>
          <w:p w14:paraId="2EDBCC78" w14:textId="7995E1D5" w:rsidR="00F50D61" w:rsidRPr="00B12248" w:rsidRDefault="00F50D61" w:rsidP="00F50D61">
            <w:pPr>
              <w:spacing w:after="120"/>
              <w:rPr>
                <w:rFonts w:cs="Arial"/>
              </w:rPr>
            </w:pPr>
            <w:r w:rsidRPr="00B12248">
              <w:rPr>
                <w:rFonts w:cs="Arial"/>
              </w:rPr>
              <w:t xml:space="preserve">(sections </w:t>
            </w:r>
            <w:r w:rsidRPr="00B12248">
              <w:rPr>
                <w:rFonts w:cs="Arial"/>
              </w:rPr>
              <w:fldChar w:fldCharType="begin"/>
            </w:r>
            <w:r w:rsidRPr="00B12248">
              <w:rPr>
                <w:rFonts w:cs="Arial"/>
              </w:rPr>
              <w:instrText xml:space="preserve"> REF _Ref464379881 \r \h  \* MERGEFORMAT </w:instrText>
            </w:r>
            <w:r w:rsidRPr="00B12248">
              <w:rPr>
                <w:rFonts w:cs="Arial"/>
              </w:rPr>
            </w:r>
            <w:r w:rsidRPr="00B12248">
              <w:rPr>
                <w:rFonts w:cs="Arial"/>
              </w:rPr>
              <w:fldChar w:fldCharType="separate"/>
            </w:r>
            <w:r w:rsidR="008F6221" w:rsidRPr="00B12248">
              <w:rPr>
                <w:rFonts w:cs="Arial"/>
              </w:rPr>
              <w:t>3.2</w:t>
            </w:r>
            <w:r w:rsidRPr="00B12248">
              <w:rPr>
                <w:rFonts w:cs="Arial"/>
              </w:rPr>
              <w:fldChar w:fldCharType="end"/>
            </w:r>
            <w:r w:rsidRPr="00B12248">
              <w:rPr>
                <w:rFonts w:cs="Arial"/>
              </w:rPr>
              <w:t xml:space="preserve"> and </w:t>
            </w:r>
            <w:r w:rsidRPr="00B12248">
              <w:rPr>
                <w:rFonts w:cs="Arial"/>
              </w:rPr>
              <w:fldChar w:fldCharType="begin"/>
            </w:r>
            <w:r w:rsidRPr="00B12248">
              <w:rPr>
                <w:rFonts w:cs="Arial"/>
              </w:rPr>
              <w:instrText xml:space="preserve"> REF _Ref464312830 \r \h  \* MERGEFORMAT </w:instrText>
            </w:r>
            <w:r w:rsidRPr="00B12248">
              <w:rPr>
                <w:rFonts w:cs="Arial"/>
              </w:rPr>
            </w:r>
            <w:r w:rsidRPr="00B12248">
              <w:rPr>
                <w:rFonts w:cs="Arial"/>
              </w:rPr>
              <w:fldChar w:fldCharType="separate"/>
            </w:r>
            <w:r w:rsidR="008F6221" w:rsidRPr="00B12248">
              <w:rPr>
                <w:rFonts w:cs="Arial"/>
              </w:rPr>
              <w:t>3.4</w:t>
            </w:r>
            <w:r w:rsidRPr="00B12248">
              <w:rPr>
                <w:rFonts w:cs="Arial"/>
              </w:rPr>
              <w:fldChar w:fldCharType="end"/>
            </w:r>
            <w:r w:rsidRPr="00B12248">
              <w:rPr>
                <w:rFonts w:cs="Arial"/>
              </w:rPr>
              <w:t>)</w:t>
            </w:r>
          </w:p>
        </w:tc>
        <w:tc>
          <w:tcPr>
            <w:tcW w:w="3096" w:type="dxa"/>
          </w:tcPr>
          <w:p w14:paraId="2EDBCC79" w14:textId="77777777" w:rsidR="00F50D61" w:rsidRPr="00B12248" w:rsidRDefault="00F50D61" w:rsidP="00F50D61">
            <w:pPr>
              <w:spacing w:after="120"/>
              <w:rPr>
                <w:rFonts w:cs="Arial"/>
              </w:rPr>
            </w:pPr>
            <w:r w:rsidRPr="00B12248">
              <w:rPr>
                <w:rFonts w:cs="Arial"/>
              </w:rPr>
              <w:t>None.</w:t>
            </w:r>
          </w:p>
          <w:p w14:paraId="2EDBCC7A" w14:textId="77777777" w:rsidR="00F50D61" w:rsidRPr="00B12248" w:rsidRDefault="00F50D61" w:rsidP="00F50D61">
            <w:pPr>
              <w:spacing w:after="120"/>
              <w:rPr>
                <w:rFonts w:cs="Arial"/>
              </w:rPr>
            </w:pPr>
          </w:p>
        </w:tc>
      </w:tr>
      <w:tr w:rsidR="00F50D61" w:rsidRPr="00B12248" w14:paraId="2EDBCC84" w14:textId="77777777" w:rsidTr="00406788">
        <w:tc>
          <w:tcPr>
            <w:tcW w:w="738" w:type="dxa"/>
          </w:tcPr>
          <w:p w14:paraId="2EDBCC7C" w14:textId="77777777" w:rsidR="00F50D61" w:rsidRPr="00B12248" w:rsidRDefault="00F50D61" w:rsidP="00F50D61">
            <w:pPr>
              <w:pStyle w:val="CUNumber1"/>
              <w:rPr>
                <w:rFonts w:cs="Arial"/>
              </w:rPr>
            </w:pPr>
            <w:bookmarkStart w:id="25" w:name="_Ref498359284"/>
          </w:p>
        </w:tc>
        <w:bookmarkEnd w:id="25"/>
        <w:tc>
          <w:tcPr>
            <w:tcW w:w="5367" w:type="dxa"/>
          </w:tcPr>
          <w:p w14:paraId="166C460A" w14:textId="77777777" w:rsidR="00F50D61" w:rsidRPr="00B12248" w:rsidRDefault="00F50D61" w:rsidP="00F50D61">
            <w:pPr>
              <w:rPr>
                <w:b/>
                <w:bCs/>
              </w:rPr>
            </w:pPr>
            <w:r w:rsidRPr="00B12248">
              <w:rPr>
                <w:b/>
                <w:bCs/>
              </w:rPr>
              <w:t>State Concurrent Event</w:t>
            </w:r>
          </w:p>
          <w:p w14:paraId="2EDBCC7D" w14:textId="0782D528" w:rsidR="00F50D61" w:rsidRPr="00B12248" w:rsidRDefault="00F50D61" w:rsidP="00F50D61">
            <w:r w:rsidRPr="00B12248">
              <w:t>Project Co is entitled to compensation for an extension of time to the Date for Commercial Acceptance for a State Concurrent Event and clause 26.14(c) and clause 26.12 or clause 35.8(</w:t>
            </w:r>
            <w:r w:rsidR="005C1EF6" w:rsidRPr="00B12248">
              <w:t>g</w:t>
            </w:r>
            <w:r w:rsidRPr="00B12248">
              <w:t>) (as applicable) apply</w:t>
            </w:r>
            <w:r w:rsidR="00592A4C" w:rsidRPr="00B12248">
              <w:t xml:space="preserve">, </w:t>
            </w:r>
            <w:r w:rsidRPr="00B12248">
              <w:t>other than to the extent the relevant Compensable Extension Event has given rise to loss or damage to the Project Assets and clauses 42.4(a), 42.4(b) or 42.5 apply.</w:t>
            </w:r>
          </w:p>
          <w:p w14:paraId="2EDBCC7E" w14:textId="015AFE62" w:rsidR="00F50D61" w:rsidRPr="00B12248" w:rsidRDefault="00F50D61" w:rsidP="00F50D61">
            <w:r w:rsidRPr="00B12248">
              <w:t xml:space="preserve">(See Item </w:t>
            </w:r>
            <w:r w:rsidRPr="00B12248">
              <w:rPr>
                <w:rFonts w:cs="Arial"/>
              </w:rPr>
              <w:fldChar w:fldCharType="begin"/>
            </w:r>
            <w:r w:rsidRPr="00B12248">
              <w:rPr>
                <w:rFonts w:cs="Arial"/>
              </w:rPr>
              <w:instrText xml:space="preserve"> REF _Ref464039484 \w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10</w:t>
            </w:r>
            <w:r w:rsidRPr="00B12248">
              <w:rPr>
                <w:rFonts w:cs="Arial"/>
              </w:rPr>
              <w:fldChar w:fldCharType="end"/>
            </w:r>
            <w:r w:rsidRPr="00B12248">
              <w:t xml:space="preserve"> below in respect of clauses 42.4(a), 42.4(b) or 42.5).</w:t>
            </w:r>
          </w:p>
        </w:tc>
        <w:tc>
          <w:tcPr>
            <w:tcW w:w="1902" w:type="dxa"/>
          </w:tcPr>
          <w:p w14:paraId="2EDBCC7F" w14:textId="18A2DE99" w:rsidR="00F50D61" w:rsidRPr="00B12248" w:rsidDel="00A519E6" w:rsidRDefault="00F50D61" w:rsidP="00F50D61">
            <w:pPr>
              <w:spacing w:after="120"/>
              <w:rPr>
                <w:rFonts w:cs="Arial"/>
              </w:rPr>
            </w:pPr>
            <w:r w:rsidRPr="00B12248">
              <w:rPr>
                <w:rFonts w:cs="Arial"/>
              </w:rPr>
              <w:t>Clause 26.14(b), 26.14(c) and 35.8(</w:t>
            </w:r>
            <w:r w:rsidR="005C1EF6" w:rsidRPr="00B12248">
              <w:rPr>
                <w:rFonts w:cs="Arial"/>
              </w:rPr>
              <w:t>g</w:t>
            </w:r>
            <w:r w:rsidRPr="00B12248">
              <w:rPr>
                <w:rFonts w:cs="Arial"/>
              </w:rPr>
              <w:t>)</w:t>
            </w:r>
          </w:p>
        </w:tc>
        <w:tc>
          <w:tcPr>
            <w:tcW w:w="3117" w:type="dxa"/>
          </w:tcPr>
          <w:p w14:paraId="2EDBCC80" w14:textId="3B426495" w:rsidR="00F50D61" w:rsidRPr="00B12248" w:rsidRDefault="00F50D61" w:rsidP="00F50D61">
            <w:pPr>
              <w:spacing w:after="120"/>
            </w:pPr>
            <w:r w:rsidRPr="00B12248">
              <w:rPr>
                <w:rFonts w:cs="Arial"/>
              </w:rPr>
              <w:t xml:space="preserve">Development Phase Finance </w:t>
            </w:r>
            <w:r w:rsidR="00B15F53" w:rsidRPr="00B12248">
              <w:rPr>
                <w:rFonts w:cs="Arial"/>
              </w:rPr>
              <w:t>Amount</w:t>
            </w:r>
            <w:r w:rsidRPr="00B12248">
              <w:rPr>
                <w:rFonts w:cs="Arial"/>
              </w:rPr>
              <w:t>.</w:t>
            </w:r>
          </w:p>
          <w:p w14:paraId="2EDBCC81" w14:textId="46C5BDC1" w:rsidR="00F50D61" w:rsidRPr="00B12248" w:rsidRDefault="00F50D61" w:rsidP="00F50D61">
            <w:pPr>
              <w:spacing w:after="120"/>
              <w:rPr>
                <w:rFonts w:cs="Arial"/>
              </w:rPr>
            </w:pPr>
            <w:r w:rsidRPr="00B12248">
              <w:rPr>
                <w:rFonts w:cs="Arial"/>
              </w:rPr>
              <w:t xml:space="preserve">(sections </w:t>
            </w:r>
            <w:r w:rsidRPr="00B12248">
              <w:rPr>
                <w:rFonts w:cs="Arial"/>
              </w:rPr>
              <w:fldChar w:fldCharType="begin"/>
            </w:r>
            <w:r w:rsidRPr="00B12248">
              <w:rPr>
                <w:rFonts w:cs="Arial"/>
              </w:rPr>
              <w:instrText xml:space="preserve"> REF _Ref464379881 \r \h  \* MERGEFORMAT </w:instrText>
            </w:r>
            <w:r w:rsidRPr="00B12248">
              <w:rPr>
                <w:rFonts w:cs="Arial"/>
              </w:rPr>
            </w:r>
            <w:r w:rsidRPr="00B12248">
              <w:rPr>
                <w:rFonts w:cs="Arial"/>
              </w:rPr>
              <w:fldChar w:fldCharType="separate"/>
            </w:r>
            <w:r w:rsidR="008F6221" w:rsidRPr="00B12248">
              <w:rPr>
                <w:rFonts w:cs="Arial"/>
              </w:rPr>
              <w:t>3.2</w:t>
            </w:r>
            <w:r w:rsidRPr="00B12248">
              <w:rPr>
                <w:rFonts w:cs="Arial"/>
              </w:rPr>
              <w:fldChar w:fldCharType="end"/>
            </w:r>
            <w:r w:rsidRPr="00B12248">
              <w:rPr>
                <w:rFonts w:cs="Arial"/>
              </w:rPr>
              <w:t xml:space="preserve">, </w:t>
            </w:r>
            <w:r w:rsidRPr="00B12248">
              <w:rPr>
                <w:rFonts w:cs="Arial"/>
              </w:rPr>
              <w:fldChar w:fldCharType="begin"/>
            </w:r>
            <w:r w:rsidRPr="00B12248">
              <w:rPr>
                <w:rFonts w:cs="Arial"/>
              </w:rPr>
              <w:instrText xml:space="preserve"> REF _Ref464048971 \n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3.4</w:t>
            </w:r>
            <w:r w:rsidRPr="00B12248">
              <w:rPr>
                <w:rFonts w:cs="Arial"/>
              </w:rPr>
              <w:fldChar w:fldCharType="end"/>
            </w:r>
            <w:r w:rsidRPr="00B12248">
              <w:rPr>
                <w:rFonts w:cs="Arial"/>
              </w:rPr>
              <w:t xml:space="preserve"> and </w:t>
            </w:r>
            <w:r w:rsidRPr="00B12248">
              <w:rPr>
                <w:rFonts w:cs="Arial"/>
              </w:rPr>
              <w:fldChar w:fldCharType="begin"/>
            </w:r>
            <w:r w:rsidRPr="00B12248">
              <w:rPr>
                <w:rFonts w:cs="Arial"/>
              </w:rPr>
              <w:instrText xml:space="preserve"> REF _Ref467164988 \w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5</w:t>
            </w:r>
            <w:r w:rsidRPr="00B12248">
              <w:rPr>
                <w:rFonts w:cs="Arial"/>
              </w:rPr>
              <w:fldChar w:fldCharType="end"/>
            </w:r>
            <w:r w:rsidRPr="00B12248">
              <w:rPr>
                <w:rFonts w:cs="Arial"/>
              </w:rPr>
              <w:t xml:space="preserve">) </w:t>
            </w:r>
          </w:p>
          <w:p w14:paraId="2EDBCC82" w14:textId="77777777" w:rsidR="00F50D61" w:rsidRPr="00B12248" w:rsidRDefault="00F50D61" w:rsidP="00F50D61">
            <w:pPr>
              <w:spacing w:after="120"/>
              <w:rPr>
                <w:rFonts w:cs="Arial"/>
              </w:rPr>
            </w:pPr>
          </w:p>
        </w:tc>
        <w:tc>
          <w:tcPr>
            <w:tcW w:w="3096" w:type="dxa"/>
          </w:tcPr>
          <w:p w14:paraId="2EDBCC83" w14:textId="77777777" w:rsidR="00F50D61" w:rsidRPr="00B12248" w:rsidRDefault="00F50D61" w:rsidP="00F50D61">
            <w:pPr>
              <w:spacing w:after="120"/>
              <w:rPr>
                <w:rFonts w:cs="Arial"/>
              </w:rPr>
            </w:pPr>
            <w:r w:rsidRPr="00B12248">
              <w:rPr>
                <w:rFonts w:cs="Arial"/>
              </w:rPr>
              <w:t>None.</w:t>
            </w:r>
          </w:p>
        </w:tc>
      </w:tr>
      <w:tr w:rsidR="00F50D61" w:rsidRPr="00B12248" w14:paraId="2EDBCC8C" w14:textId="77777777" w:rsidTr="00406788">
        <w:tc>
          <w:tcPr>
            <w:tcW w:w="738" w:type="dxa"/>
          </w:tcPr>
          <w:p w14:paraId="2EDBCC85" w14:textId="77777777" w:rsidR="00F50D61" w:rsidRPr="00B12248" w:rsidRDefault="00F50D61" w:rsidP="00F50D61">
            <w:pPr>
              <w:pStyle w:val="CUNumber1"/>
              <w:rPr>
                <w:rFonts w:cs="Arial"/>
              </w:rPr>
            </w:pPr>
          </w:p>
        </w:tc>
        <w:tc>
          <w:tcPr>
            <w:tcW w:w="5367" w:type="dxa"/>
          </w:tcPr>
          <w:p w14:paraId="7E4682B2" w14:textId="77777777" w:rsidR="005077BB" w:rsidRPr="00B12248" w:rsidRDefault="00F50D61" w:rsidP="00F50D61">
            <w:pPr>
              <w:spacing w:after="120"/>
              <w:rPr>
                <w:rFonts w:cs="Arial"/>
                <w:b/>
                <w:bCs/>
              </w:rPr>
            </w:pPr>
            <w:r w:rsidRPr="00B12248">
              <w:rPr>
                <w:rFonts w:cs="Arial"/>
                <w:b/>
                <w:bCs/>
              </w:rPr>
              <w:t xml:space="preserve">Acceleration </w:t>
            </w:r>
          </w:p>
          <w:p w14:paraId="2EDBCC86" w14:textId="193AC28E" w:rsidR="00F50D61" w:rsidRPr="00B12248" w:rsidRDefault="00F50D61" w:rsidP="00F50D61">
            <w:pPr>
              <w:spacing w:after="120"/>
              <w:rPr>
                <w:rFonts w:cs="Arial"/>
                <w:b/>
                <w:bCs/>
              </w:rPr>
            </w:pPr>
            <w:r w:rsidRPr="00B12248">
              <w:rPr>
                <w:rFonts w:cs="Arial"/>
              </w:rPr>
              <w:t>Acceleration directed by the State.</w:t>
            </w:r>
          </w:p>
        </w:tc>
        <w:tc>
          <w:tcPr>
            <w:tcW w:w="1902" w:type="dxa"/>
          </w:tcPr>
          <w:p w14:paraId="2EDBCC87" w14:textId="77777777" w:rsidR="00F50D61" w:rsidRPr="00B12248" w:rsidRDefault="00F50D61" w:rsidP="00F50D61">
            <w:pPr>
              <w:spacing w:after="120"/>
              <w:rPr>
                <w:rFonts w:cs="Arial"/>
              </w:rPr>
            </w:pPr>
            <w:r w:rsidRPr="00B12248">
              <w:rPr>
                <w:rFonts w:cs="Arial"/>
              </w:rPr>
              <w:t>Clause 26.19</w:t>
            </w:r>
          </w:p>
        </w:tc>
        <w:tc>
          <w:tcPr>
            <w:tcW w:w="3117" w:type="dxa"/>
          </w:tcPr>
          <w:p w14:paraId="2EDBCC88" w14:textId="77777777" w:rsidR="00F50D61" w:rsidRPr="00B12248" w:rsidRDefault="00F50D61" w:rsidP="00F50D61">
            <w:pPr>
              <w:spacing w:after="120"/>
              <w:rPr>
                <w:rFonts w:cs="Arial"/>
              </w:rPr>
            </w:pPr>
            <w:r w:rsidRPr="00B12248">
              <w:rPr>
                <w:rFonts w:cs="Arial"/>
              </w:rPr>
              <w:t>Construction Base Costs.</w:t>
            </w:r>
          </w:p>
          <w:p w14:paraId="2EDBCC89" w14:textId="2B0D76A2" w:rsidR="00F50D61" w:rsidRPr="00B12248" w:rsidRDefault="00F50D61" w:rsidP="00F50D61">
            <w:pPr>
              <w:spacing w:after="120"/>
              <w:rPr>
                <w:rFonts w:cs="Arial"/>
              </w:rPr>
            </w:pPr>
            <w:r w:rsidRPr="00B12248">
              <w:rPr>
                <w:rFonts w:cs="Arial"/>
              </w:rPr>
              <w:t xml:space="preserve">(sections </w:t>
            </w:r>
            <w:r w:rsidRPr="00B12248">
              <w:rPr>
                <w:rFonts w:cs="Arial"/>
              </w:rPr>
              <w:fldChar w:fldCharType="begin"/>
            </w:r>
            <w:r w:rsidRPr="00B12248">
              <w:rPr>
                <w:rFonts w:cs="Arial"/>
              </w:rPr>
              <w:instrText xml:space="preserve"> REF _Ref464379881 \r \h  \* MERGEFORMAT </w:instrText>
            </w:r>
            <w:r w:rsidRPr="00B12248">
              <w:rPr>
                <w:rFonts w:cs="Arial"/>
              </w:rPr>
            </w:r>
            <w:r w:rsidRPr="00B12248">
              <w:rPr>
                <w:rFonts w:cs="Arial"/>
              </w:rPr>
              <w:fldChar w:fldCharType="separate"/>
            </w:r>
            <w:r w:rsidR="008F6221" w:rsidRPr="00B12248">
              <w:rPr>
                <w:rFonts w:cs="Arial"/>
              </w:rPr>
              <w:t>3.2</w:t>
            </w:r>
            <w:r w:rsidRPr="00B12248">
              <w:rPr>
                <w:rFonts w:cs="Arial"/>
              </w:rPr>
              <w:fldChar w:fldCharType="end"/>
            </w:r>
            <w:r w:rsidRPr="00B12248">
              <w:rPr>
                <w:rFonts w:cs="Arial"/>
              </w:rPr>
              <w:t xml:space="preserve"> , </w:t>
            </w:r>
            <w:r w:rsidRPr="00B12248">
              <w:rPr>
                <w:rFonts w:cs="Arial"/>
              </w:rPr>
              <w:fldChar w:fldCharType="begin"/>
            </w:r>
            <w:r w:rsidRPr="00B12248">
              <w:rPr>
                <w:rFonts w:cs="Arial"/>
              </w:rPr>
              <w:instrText xml:space="preserve"> REF _Ref462910482 \r \h  \* MERGEFORMAT </w:instrText>
            </w:r>
            <w:r w:rsidRPr="00B12248">
              <w:rPr>
                <w:rFonts w:cs="Arial"/>
              </w:rPr>
            </w:r>
            <w:r w:rsidRPr="00B12248">
              <w:rPr>
                <w:rFonts w:cs="Arial"/>
              </w:rPr>
              <w:fldChar w:fldCharType="separate"/>
            </w:r>
            <w:r w:rsidR="008F6221" w:rsidRPr="00B12248">
              <w:rPr>
                <w:rFonts w:cs="Arial"/>
              </w:rPr>
              <w:t>3.3</w:t>
            </w:r>
            <w:r w:rsidRPr="00B12248">
              <w:rPr>
                <w:rFonts w:cs="Arial"/>
              </w:rPr>
              <w:fldChar w:fldCharType="end"/>
            </w:r>
            <w:r w:rsidRPr="00B12248">
              <w:rPr>
                <w:rFonts w:cs="Arial"/>
              </w:rPr>
              <w:t xml:space="preserve"> and </w:t>
            </w:r>
            <w:r w:rsidRPr="00B12248">
              <w:rPr>
                <w:rFonts w:cs="Arial"/>
              </w:rPr>
              <w:fldChar w:fldCharType="begin"/>
            </w:r>
            <w:r w:rsidRPr="00B12248">
              <w:rPr>
                <w:rFonts w:cs="Arial"/>
              </w:rPr>
              <w:instrText xml:space="preserve"> REF _Ref467164988 \w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5</w:t>
            </w:r>
            <w:r w:rsidRPr="00B12248">
              <w:rPr>
                <w:rFonts w:cs="Arial"/>
              </w:rPr>
              <w:fldChar w:fldCharType="end"/>
            </w:r>
            <w:r w:rsidRPr="00B12248">
              <w:rPr>
                <w:rFonts w:cs="Arial"/>
              </w:rPr>
              <w:t>)</w:t>
            </w:r>
          </w:p>
        </w:tc>
        <w:tc>
          <w:tcPr>
            <w:tcW w:w="3096" w:type="dxa"/>
          </w:tcPr>
          <w:p w14:paraId="2EDBCC8A" w14:textId="77777777" w:rsidR="00F50D61" w:rsidRPr="00B12248" w:rsidRDefault="00F50D61" w:rsidP="00F50D61">
            <w:pPr>
              <w:spacing w:after="120"/>
              <w:rPr>
                <w:rFonts w:cs="Arial"/>
              </w:rPr>
            </w:pPr>
            <w:r w:rsidRPr="00B12248">
              <w:rPr>
                <w:rFonts w:cs="Arial"/>
              </w:rPr>
              <w:t>Construction Base Costs.</w:t>
            </w:r>
          </w:p>
          <w:p w14:paraId="2EDBCC8B" w14:textId="6A25EE34" w:rsidR="00F50D61" w:rsidRPr="00B12248" w:rsidRDefault="00F50D61" w:rsidP="00F50D61">
            <w:pPr>
              <w:spacing w:after="120"/>
              <w:rPr>
                <w:rFonts w:cs="Arial"/>
              </w:rPr>
            </w:pPr>
            <w:r w:rsidRPr="00B12248">
              <w:rPr>
                <w:rFonts w:cs="Arial"/>
              </w:rPr>
              <w:t xml:space="preserve">(sections </w:t>
            </w:r>
            <w:r w:rsidRPr="00B12248">
              <w:rPr>
                <w:rFonts w:cs="Arial"/>
              </w:rPr>
              <w:fldChar w:fldCharType="begin"/>
            </w:r>
            <w:r w:rsidRPr="00B12248">
              <w:rPr>
                <w:rFonts w:cs="Arial"/>
              </w:rPr>
              <w:instrText xml:space="preserve"> REF _Ref500247484 \w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4.2</w:t>
            </w:r>
            <w:r w:rsidRPr="00B12248">
              <w:rPr>
                <w:rFonts w:cs="Arial"/>
              </w:rPr>
              <w:fldChar w:fldCharType="end"/>
            </w:r>
            <w:r w:rsidRPr="00B12248">
              <w:rPr>
                <w:rFonts w:cs="Arial"/>
              </w:rPr>
              <w:t xml:space="preserve">, </w:t>
            </w:r>
            <w:r w:rsidRPr="00B12248">
              <w:rPr>
                <w:rFonts w:cs="Arial"/>
              </w:rPr>
              <w:fldChar w:fldCharType="begin"/>
            </w:r>
            <w:r w:rsidRPr="00B12248">
              <w:rPr>
                <w:rFonts w:cs="Arial"/>
              </w:rPr>
              <w:instrText xml:space="preserve"> REF _Ref500247501 \w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4.3</w:t>
            </w:r>
            <w:r w:rsidRPr="00B12248">
              <w:rPr>
                <w:rFonts w:cs="Arial"/>
              </w:rPr>
              <w:fldChar w:fldCharType="end"/>
            </w:r>
            <w:r w:rsidRPr="00B12248">
              <w:rPr>
                <w:rFonts w:cs="Arial"/>
              </w:rPr>
              <w:t xml:space="preserve"> and </w:t>
            </w:r>
            <w:r w:rsidRPr="00B12248">
              <w:rPr>
                <w:rFonts w:cs="Arial"/>
              </w:rPr>
              <w:fldChar w:fldCharType="begin"/>
            </w:r>
            <w:r w:rsidRPr="00B12248">
              <w:rPr>
                <w:rFonts w:cs="Arial"/>
              </w:rPr>
              <w:instrText xml:space="preserve"> REF _Ref467164988 \w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5</w:t>
            </w:r>
            <w:r w:rsidRPr="00B12248">
              <w:rPr>
                <w:rFonts w:cs="Arial"/>
              </w:rPr>
              <w:fldChar w:fldCharType="end"/>
            </w:r>
            <w:r w:rsidRPr="00B12248">
              <w:rPr>
                <w:rFonts w:cs="Arial"/>
              </w:rPr>
              <w:t>)</w:t>
            </w:r>
          </w:p>
        </w:tc>
      </w:tr>
      <w:tr w:rsidR="00F50D61" w:rsidRPr="00B12248" w14:paraId="2EDBCC99" w14:textId="77777777" w:rsidTr="00406788">
        <w:tc>
          <w:tcPr>
            <w:tcW w:w="738" w:type="dxa"/>
          </w:tcPr>
          <w:p w14:paraId="2EDBCC8D" w14:textId="77777777" w:rsidR="00F50D61" w:rsidRPr="00B12248" w:rsidRDefault="00F50D61" w:rsidP="00F50D61">
            <w:pPr>
              <w:pStyle w:val="CUNumber1"/>
              <w:rPr>
                <w:rFonts w:cs="Arial"/>
              </w:rPr>
            </w:pPr>
          </w:p>
        </w:tc>
        <w:tc>
          <w:tcPr>
            <w:tcW w:w="5367" w:type="dxa"/>
          </w:tcPr>
          <w:p w14:paraId="5551D006" w14:textId="1F6026FC" w:rsidR="00F50D61" w:rsidRPr="00B12248" w:rsidRDefault="00F50D61" w:rsidP="00F50D61">
            <w:pPr>
              <w:spacing w:after="120"/>
              <w:rPr>
                <w:rFonts w:cs="Arial"/>
                <w:b/>
                <w:bCs/>
              </w:rPr>
            </w:pPr>
            <w:r w:rsidRPr="00B12248">
              <w:rPr>
                <w:rFonts w:cs="Arial"/>
                <w:b/>
                <w:bCs/>
              </w:rPr>
              <w:t>Compensable Intervening Event</w:t>
            </w:r>
          </w:p>
          <w:p w14:paraId="34A8835F" w14:textId="7D19692A" w:rsidR="00B725E0" w:rsidRPr="00B12248" w:rsidRDefault="00F50D61" w:rsidP="00F50D61">
            <w:pPr>
              <w:spacing w:after="120"/>
            </w:pPr>
            <w:r w:rsidRPr="00B12248">
              <w:rPr>
                <w:rFonts w:cs="Arial"/>
              </w:rPr>
              <w:t>A Compensable Intervening Event occurs and clause 32.5 applies</w:t>
            </w:r>
            <w:r w:rsidR="00B725E0" w:rsidRPr="00B12248">
              <w:t xml:space="preserve">, </w:t>
            </w:r>
            <w:r w:rsidR="005C1EF6" w:rsidRPr="00B12248">
              <w:t>other than</w:t>
            </w:r>
            <w:r w:rsidR="00B725E0" w:rsidRPr="00B12248">
              <w:t>:</w:t>
            </w:r>
          </w:p>
          <w:p w14:paraId="2EDBCC8E" w14:textId="3AC71DB3" w:rsidR="00F50D61" w:rsidRPr="00B12248" w:rsidRDefault="005C1EF6" w:rsidP="00B725E0">
            <w:pPr>
              <w:pStyle w:val="ListParagraph"/>
              <w:numPr>
                <w:ilvl w:val="0"/>
                <w:numId w:val="204"/>
              </w:numPr>
            </w:pPr>
            <w:r w:rsidRPr="00B12248">
              <w:t>to the extent the relevant Compensable Intervening Event has given rise to loss or damage to the Project Assets and clauses 42.4(a), 42.4(b) or 42.5 apply</w:t>
            </w:r>
            <w:r w:rsidR="00B725E0" w:rsidRPr="00B12248">
              <w:t>;</w:t>
            </w:r>
          </w:p>
          <w:p w14:paraId="22942A02" w14:textId="180D7B5A" w:rsidR="00B725E0" w:rsidRPr="00B12248" w:rsidRDefault="00B725E0" w:rsidP="00B725E0">
            <w:pPr>
              <w:pStyle w:val="ListParagraph"/>
              <w:numPr>
                <w:ilvl w:val="0"/>
                <w:numId w:val="204"/>
              </w:numPr>
            </w:pPr>
            <w:r w:rsidRPr="00B12248">
              <w:lastRenderedPageBreak/>
              <w:t>Pandemic Changes in Law; or</w:t>
            </w:r>
          </w:p>
          <w:p w14:paraId="5841DE45" w14:textId="4B6C2F9D" w:rsidR="00B725E0" w:rsidRPr="00B12248" w:rsidRDefault="00B725E0" w:rsidP="0005001D">
            <w:pPr>
              <w:pStyle w:val="ListParagraph"/>
              <w:numPr>
                <w:ilvl w:val="0"/>
                <w:numId w:val="204"/>
              </w:numPr>
            </w:pPr>
            <w:r w:rsidRPr="00B12248">
              <w:t>Pandemic Compensation Events.</w:t>
            </w:r>
          </w:p>
          <w:p w14:paraId="2EDBCC8F" w14:textId="77777777" w:rsidR="00F50D61" w:rsidRPr="00B12248" w:rsidRDefault="00F50D61" w:rsidP="00F50D61">
            <w:pPr>
              <w:spacing w:after="120"/>
              <w:rPr>
                <w:rFonts w:cs="Arial"/>
              </w:rPr>
            </w:pPr>
          </w:p>
          <w:p w14:paraId="2EDBCC90" w14:textId="02A8EC75" w:rsidR="00F50D61" w:rsidRPr="00B12248" w:rsidRDefault="00F50D61" w:rsidP="00F50D61">
            <w:pPr>
              <w:spacing w:after="120"/>
              <w:rPr>
                <w:rFonts w:cs="Arial"/>
                <w:b/>
                <w:i/>
              </w:rPr>
            </w:pPr>
            <w:r w:rsidRPr="00B12248">
              <w:rPr>
                <w:rFonts w:cs="Arial"/>
              </w:rPr>
              <w:t xml:space="preserve">(See Item </w:t>
            </w:r>
            <w:r w:rsidRPr="00B12248">
              <w:rPr>
                <w:rFonts w:cs="Arial"/>
              </w:rPr>
              <w:fldChar w:fldCharType="begin"/>
            </w:r>
            <w:r w:rsidRPr="00B12248">
              <w:rPr>
                <w:rFonts w:cs="Arial"/>
              </w:rPr>
              <w:instrText xml:space="preserve"> REF _Ref464039484 \w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10</w:t>
            </w:r>
            <w:r w:rsidRPr="00B12248">
              <w:rPr>
                <w:rFonts w:cs="Arial"/>
              </w:rPr>
              <w:fldChar w:fldCharType="end"/>
            </w:r>
            <w:r w:rsidRPr="00B12248">
              <w:rPr>
                <w:rFonts w:cs="Arial"/>
              </w:rPr>
              <w:t xml:space="preserve"> below in respect of clauses 42.4</w:t>
            </w:r>
            <w:r w:rsidR="005077BB" w:rsidRPr="00B12248">
              <w:rPr>
                <w:rFonts w:cs="Arial"/>
              </w:rPr>
              <w:t>(a), 42.4(b)</w:t>
            </w:r>
            <w:r w:rsidRPr="00B12248">
              <w:rPr>
                <w:rFonts w:cs="Arial"/>
              </w:rPr>
              <w:t xml:space="preserve"> or 42.5</w:t>
            </w:r>
            <w:r w:rsidR="00B725E0" w:rsidRPr="00B12248">
              <w:rPr>
                <w:rFonts w:cs="Arial"/>
              </w:rPr>
              <w:t xml:space="preserve"> and </w:t>
            </w:r>
            <w:r w:rsidR="00591199" w:rsidRPr="00B12248">
              <w:rPr>
                <w:rFonts w:cs="Arial"/>
              </w:rPr>
              <w:t xml:space="preserve">Items </w:t>
            </w:r>
            <w:r w:rsidR="00591199" w:rsidRPr="00B12248">
              <w:rPr>
                <w:rFonts w:cs="Arial"/>
              </w:rPr>
              <w:fldChar w:fldCharType="begin"/>
            </w:r>
            <w:r w:rsidR="00591199" w:rsidRPr="00B12248">
              <w:rPr>
                <w:rFonts w:cs="Arial"/>
              </w:rPr>
              <w:instrText xml:space="preserve"> REF _Ref126841321 \n \h </w:instrText>
            </w:r>
            <w:r w:rsidR="00C82F5B" w:rsidRPr="00B12248">
              <w:rPr>
                <w:rFonts w:cs="Arial"/>
              </w:rPr>
              <w:instrText xml:space="preserve"> \* MERGEFORMAT </w:instrText>
            </w:r>
            <w:r w:rsidR="00591199" w:rsidRPr="00B12248">
              <w:rPr>
                <w:rFonts w:cs="Arial"/>
              </w:rPr>
            </w:r>
            <w:r w:rsidR="00591199" w:rsidRPr="00B12248">
              <w:rPr>
                <w:rFonts w:cs="Arial"/>
              </w:rPr>
              <w:fldChar w:fldCharType="separate"/>
            </w:r>
            <w:r w:rsidR="008F6221" w:rsidRPr="00B12248">
              <w:rPr>
                <w:rFonts w:cs="Arial"/>
              </w:rPr>
              <w:t>21</w:t>
            </w:r>
            <w:r w:rsidR="00591199" w:rsidRPr="00B12248">
              <w:rPr>
                <w:rFonts w:cs="Arial"/>
              </w:rPr>
              <w:fldChar w:fldCharType="end"/>
            </w:r>
            <w:r w:rsidR="00591199" w:rsidRPr="00B12248">
              <w:rPr>
                <w:rFonts w:cs="Arial"/>
              </w:rPr>
              <w:t xml:space="preserve"> and </w:t>
            </w:r>
            <w:r w:rsidR="00591199" w:rsidRPr="00B12248">
              <w:rPr>
                <w:rFonts w:cs="Arial"/>
              </w:rPr>
              <w:fldChar w:fldCharType="begin"/>
            </w:r>
            <w:r w:rsidR="00591199" w:rsidRPr="00B12248">
              <w:rPr>
                <w:rFonts w:cs="Arial"/>
              </w:rPr>
              <w:instrText xml:space="preserve"> REF _Ref126841331 \n \h </w:instrText>
            </w:r>
            <w:r w:rsidR="00C82F5B" w:rsidRPr="00B12248">
              <w:rPr>
                <w:rFonts w:cs="Arial"/>
              </w:rPr>
              <w:instrText xml:space="preserve"> \* MERGEFORMAT </w:instrText>
            </w:r>
            <w:r w:rsidR="00591199" w:rsidRPr="00B12248">
              <w:rPr>
                <w:rFonts w:cs="Arial"/>
              </w:rPr>
            </w:r>
            <w:r w:rsidR="00591199" w:rsidRPr="00B12248">
              <w:rPr>
                <w:rFonts w:cs="Arial"/>
              </w:rPr>
              <w:fldChar w:fldCharType="separate"/>
            </w:r>
            <w:r w:rsidR="008F6221" w:rsidRPr="00B12248">
              <w:rPr>
                <w:rFonts w:cs="Arial"/>
              </w:rPr>
              <w:t>22</w:t>
            </w:r>
            <w:r w:rsidR="00591199" w:rsidRPr="00B12248">
              <w:rPr>
                <w:rFonts w:cs="Arial"/>
              </w:rPr>
              <w:fldChar w:fldCharType="end"/>
            </w:r>
            <w:r w:rsidR="00591199" w:rsidRPr="00B12248">
              <w:rPr>
                <w:rFonts w:cs="Arial"/>
              </w:rPr>
              <w:t xml:space="preserve"> </w:t>
            </w:r>
            <w:r w:rsidR="00B725E0" w:rsidRPr="00B12248">
              <w:rPr>
                <w:rFonts w:cs="Arial"/>
              </w:rPr>
              <w:t>in respect of Pandemic Changes in Law and Pandemic Compensation Events respectively)</w:t>
            </w:r>
            <w:r w:rsidRPr="00B12248">
              <w:rPr>
                <w:rFonts w:cs="Arial"/>
              </w:rPr>
              <w:t>.</w:t>
            </w:r>
          </w:p>
        </w:tc>
        <w:tc>
          <w:tcPr>
            <w:tcW w:w="1902" w:type="dxa"/>
          </w:tcPr>
          <w:p w14:paraId="2EDBCC91" w14:textId="77777777" w:rsidR="00F50D61" w:rsidRPr="00B12248" w:rsidRDefault="00F50D61" w:rsidP="00F50D61">
            <w:pPr>
              <w:spacing w:after="120"/>
              <w:rPr>
                <w:rFonts w:cs="Arial"/>
              </w:rPr>
            </w:pPr>
            <w:r w:rsidRPr="00B12248">
              <w:rPr>
                <w:rFonts w:cs="Arial"/>
              </w:rPr>
              <w:lastRenderedPageBreak/>
              <w:t>Clause 32.5</w:t>
            </w:r>
          </w:p>
        </w:tc>
        <w:tc>
          <w:tcPr>
            <w:tcW w:w="3117" w:type="dxa"/>
          </w:tcPr>
          <w:p w14:paraId="2EDBCC92" w14:textId="77777777" w:rsidR="00F50D61" w:rsidRPr="00B12248" w:rsidRDefault="00F50D61" w:rsidP="00F50D61">
            <w:pPr>
              <w:spacing w:after="120"/>
              <w:rPr>
                <w:rFonts w:cs="Arial"/>
                <w:b/>
                <w:i/>
              </w:rPr>
            </w:pPr>
            <w:r w:rsidRPr="00B12248">
              <w:rPr>
                <w:rFonts w:cs="Arial"/>
              </w:rPr>
              <w:t>None.</w:t>
            </w:r>
          </w:p>
        </w:tc>
        <w:tc>
          <w:tcPr>
            <w:tcW w:w="3096" w:type="dxa"/>
          </w:tcPr>
          <w:p w14:paraId="2EDBCC93" w14:textId="77777777" w:rsidR="00F50D61" w:rsidRPr="00B12248" w:rsidRDefault="00F50D61" w:rsidP="00F50D61">
            <w:pPr>
              <w:spacing w:after="120"/>
              <w:rPr>
                <w:rFonts w:cs="Arial"/>
              </w:rPr>
            </w:pPr>
            <w:r w:rsidRPr="00B12248">
              <w:rPr>
                <w:rFonts w:cs="Arial"/>
              </w:rPr>
              <w:t>Construction Base Costs.</w:t>
            </w:r>
          </w:p>
          <w:p w14:paraId="2EDBCC94" w14:textId="77777777" w:rsidR="00F50D61" w:rsidRPr="00B12248" w:rsidRDefault="00F50D61" w:rsidP="00F50D61">
            <w:pPr>
              <w:spacing w:after="120"/>
              <w:rPr>
                <w:rFonts w:cs="Arial"/>
              </w:rPr>
            </w:pPr>
            <w:r w:rsidRPr="00B12248">
              <w:rPr>
                <w:rFonts w:cs="Arial"/>
              </w:rPr>
              <w:t>Services Base Costs.</w:t>
            </w:r>
          </w:p>
          <w:p w14:paraId="2EDBCC95" w14:textId="77777777" w:rsidR="00F50D61" w:rsidRPr="00B12248" w:rsidRDefault="00F50D61" w:rsidP="00F50D61">
            <w:pPr>
              <w:spacing w:after="120"/>
              <w:rPr>
                <w:rFonts w:cs="Arial"/>
              </w:rPr>
            </w:pPr>
            <w:r w:rsidRPr="00B12248">
              <w:rPr>
                <w:rFonts w:cs="Arial"/>
              </w:rPr>
              <w:t>Construction Margin on Construction Base Costs.</w:t>
            </w:r>
          </w:p>
          <w:p w14:paraId="2EDBCC96" w14:textId="77777777" w:rsidR="00F50D61" w:rsidRPr="00B12248" w:rsidRDefault="00F50D61" w:rsidP="00F50D61">
            <w:pPr>
              <w:spacing w:after="120"/>
              <w:rPr>
                <w:rFonts w:cs="Arial"/>
              </w:rPr>
            </w:pPr>
            <w:r w:rsidRPr="00B12248">
              <w:rPr>
                <w:rFonts w:cs="Arial"/>
              </w:rPr>
              <w:t>Services Margin on Services Base Costs.</w:t>
            </w:r>
          </w:p>
          <w:p w14:paraId="2EDBCC97" w14:textId="77777777" w:rsidR="00F50D61" w:rsidRPr="00B12248" w:rsidRDefault="00F50D61" w:rsidP="00F50D61">
            <w:pPr>
              <w:spacing w:after="120"/>
              <w:rPr>
                <w:rFonts w:cs="Arial"/>
              </w:rPr>
            </w:pPr>
            <w:r w:rsidRPr="00B12248">
              <w:rPr>
                <w:rFonts w:cs="Arial"/>
              </w:rPr>
              <w:lastRenderedPageBreak/>
              <w:t>Project Co Margin on Construction Base Costs and Services Base Costs.</w:t>
            </w:r>
          </w:p>
          <w:p w14:paraId="2EDBCC98" w14:textId="2583F00A" w:rsidR="00F50D61" w:rsidRPr="00B12248" w:rsidRDefault="00F50D61" w:rsidP="00F50D61">
            <w:pPr>
              <w:spacing w:after="120"/>
              <w:rPr>
                <w:rFonts w:cs="Arial"/>
              </w:rPr>
            </w:pPr>
            <w:r w:rsidRPr="00B12248">
              <w:rPr>
                <w:rFonts w:cs="Arial"/>
              </w:rPr>
              <w:t xml:space="preserve">(sections </w:t>
            </w:r>
            <w:r w:rsidRPr="00B12248">
              <w:rPr>
                <w:rFonts w:cs="Arial"/>
              </w:rPr>
              <w:fldChar w:fldCharType="begin"/>
            </w:r>
            <w:r w:rsidRPr="00B12248">
              <w:rPr>
                <w:rFonts w:cs="Arial"/>
              </w:rPr>
              <w:instrText xml:space="preserve"> REF _Ref464379906 \r \h  \* MERGEFORMAT </w:instrText>
            </w:r>
            <w:r w:rsidRPr="00B12248">
              <w:rPr>
                <w:rFonts w:cs="Arial"/>
              </w:rPr>
            </w:r>
            <w:r w:rsidRPr="00B12248">
              <w:rPr>
                <w:rFonts w:cs="Arial"/>
              </w:rPr>
              <w:fldChar w:fldCharType="separate"/>
            </w:r>
            <w:r w:rsidR="008F6221" w:rsidRPr="00B12248">
              <w:rPr>
                <w:rFonts w:cs="Arial"/>
              </w:rPr>
              <w:t>4.2</w:t>
            </w:r>
            <w:r w:rsidRPr="00B12248">
              <w:rPr>
                <w:rFonts w:cs="Arial"/>
              </w:rPr>
              <w:fldChar w:fldCharType="end"/>
            </w:r>
            <w:r w:rsidRPr="00B12248">
              <w:rPr>
                <w:rFonts w:cs="Arial"/>
              </w:rPr>
              <w:t xml:space="preserve">, </w:t>
            </w:r>
            <w:r w:rsidRPr="00B12248">
              <w:rPr>
                <w:rFonts w:cs="Arial"/>
              </w:rPr>
              <w:fldChar w:fldCharType="begin"/>
            </w:r>
            <w:r w:rsidRPr="00B12248">
              <w:rPr>
                <w:rFonts w:cs="Arial"/>
              </w:rPr>
              <w:instrText xml:space="preserve"> REF _Ref464379917 \r \h  \* MERGEFORMAT </w:instrText>
            </w:r>
            <w:r w:rsidRPr="00B12248">
              <w:rPr>
                <w:rFonts w:cs="Arial"/>
              </w:rPr>
            </w:r>
            <w:r w:rsidRPr="00B12248">
              <w:rPr>
                <w:rFonts w:cs="Arial"/>
              </w:rPr>
              <w:fldChar w:fldCharType="separate"/>
            </w:r>
            <w:r w:rsidR="008F6221" w:rsidRPr="00B12248">
              <w:rPr>
                <w:rFonts w:cs="Arial"/>
              </w:rPr>
              <w:t>4.3</w:t>
            </w:r>
            <w:r w:rsidRPr="00B12248">
              <w:rPr>
                <w:rFonts w:cs="Arial"/>
              </w:rPr>
              <w:fldChar w:fldCharType="end"/>
            </w:r>
            <w:r w:rsidRPr="00B12248">
              <w:rPr>
                <w:rFonts w:cs="Arial"/>
              </w:rPr>
              <w:t xml:space="preserve"> and </w:t>
            </w:r>
            <w:r w:rsidRPr="00B12248">
              <w:rPr>
                <w:rFonts w:cs="Arial"/>
              </w:rPr>
              <w:fldChar w:fldCharType="begin"/>
            </w:r>
            <w:r w:rsidRPr="00B12248">
              <w:rPr>
                <w:rFonts w:cs="Arial"/>
              </w:rPr>
              <w:instrText xml:space="preserve"> REF _Ref467164988 \w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5</w:t>
            </w:r>
            <w:r w:rsidRPr="00B12248">
              <w:rPr>
                <w:rFonts w:cs="Arial"/>
              </w:rPr>
              <w:fldChar w:fldCharType="end"/>
            </w:r>
            <w:r w:rsidRPr="00B12248">
              <w:rPr>
                <w:rFonts w:cs="Arial"/>
              </w:rPr>
              <w:t>)</w:t>
            </w:r>
          </w:p>
        </w:tc>
      </w:tr>
      <w:tr w:rsidR="00F50D61" w:rsidRPr="00B12248" w14:paraId="2EDBCCA2" w14:textId="77777777" w:rsidTr="00406788">
        <w:tc>
          <w:tcPr>
            <w:tcW w:w="738" w:type="dxa"/>
          </w:tcPr>
          <w:p w14:paraId="2EDBCC9A" w14:textId="77777777" w:rsidR="00F50D61" w:rsidRPr="00B12248" w:rsidRDefault="00F50D61" w:rsidP="00F50D61">
            <w:pPr>
              <w:pStyle w:val="CUNumber1"/>
              <w:rPr>
                <w:rFonts w:cs="Arial"/>
              </w:rPr>
            </w:pPr>
          </w:p>
        </w:tc>
        <w:tc>
          <w:tcPr>
            <w:tcW w:w="5367" w:type="dxa"/>
          </w:tcPr>
          <w:p w14:paraId="0A92FAE2" w14:textId="71773461" w:rsidR="00F50D61" w:rsidRPr="00B12248" w:rsidRDefault="00F50D61" w:rsidP="00F50D61">
            <w:pPr>
              <w:spacing w:after="120"/>
              <w:rPr>
                <w:rFonts w:cs="Arial"/>
                <w:b/>
                <w:bCs/>
              </w:rPr>
            </w:pPr>
            <w:r w:rsidRPr="00B12248">
              <w:rPr>
                <w:rFonts w:cs="Arial"/>
                <w:b/>
                <w:bCs/>
              </w:rPr>
              <w:t>Intervening Event</w:t>
            </w:r>
            <w:r w:rsidR="005077BB" w:rsidRPr="00B12248">
              <w:rPr>
                <w:rFonts w:cs="Arial"/>
                <w:b/>
                <w:bCs/>
              </w:rPr>
              <w:t xml:space="preserve"> - Force Majeure</w:t>
            </w:r>
          </w:p>
          <w:p w14:paraId="2EDBCC9B" w14:textId="56EA32E9" w:rsidR="00F50D61" w:rsidRPr="00B12248" w:rsidRDefault="00F50D61" w:rsidP="00F50D61">
            <w:pPr>
              <w:spacing w:after="120"/>
              <w:rPr>
                <w:rFonts w:cs="Arial"/>
              </w:rPr>
            </w:pPr>
            <w:r w:rsidRPr="00B12248">
              <w:rPr>
                <w:rFonts w:cs="Arial"/>
              </w:rPr>
              <w:t>An Intervening Event that is a Force Majeure Event occurs and clause 32.5 applies</w:t>
            </w:r>
            <w:r w:rsidR="00592A4C" w:rsidRPr="00B12248">
              <w:rPr>
                <w:rFonts w:cs="Arial"/>
              </w:rPr>
              <w:t xml:space="preserve">, </w:t>
            </w:r>
            <w:r w:rsidR="005077BB" w:rsidRPr="00B12248">
              <w:t>other than to the extent the relevant Intervening Event has given rise to loss or damage to the Project Assets and clauses 42.4(a), 42.4(b) or 42.5 apply.</w:t>
            </w:r>
          </w:p>
          <w:p w14:paraId="2EDBCC9C" w14:textId="77777777" w:rsidR="00F50D61" w:rsidRPr="00B12248" w:rsidRDefault="00F50D61" w:rsidP="00F50D61">
            <w:pPr>
              <w:spacing w:after="120"/>
              <w:rPr>
                <w:rFonts w:cs="Arial"/>
              </w:rPr>
            </w:pPr>
          </w:p>
          <w:p w14:paraId="2EDBCC9D" w14:textId="519C7791" w:rsidR="00F50D61" w:rsidRPr="00B12248" w:rsidRDefault="00F50D61" w:rsidP="00F50D61">
            <w:pPr>
              <w:spacing w:after="120"/>
              <w:rPr>
                <w:rFonts w:cs="Arial"/>
              </w:rPr>
            </w:pPr>
            <w:r w:rsidRPr="00B12248">
              <w:rPr>
                <w:rFonts w:cs="Arial"/>
              </w:rPr>
              <w:t xml:space="preserve">(See Item </w:t>
            </w:r>
            <w:r w:rsidRPr="00B12248">
              <w:rPr>
                <w:rFonts w:cs="Arial"/>
              </w:rPr>
              <w:fldChar w:fldCharType="begin"/>
            </w:r>
            <w:r w:rsidRPr="00B12248">
              <w:rPr>
                <w:rFonts w:cs="Arial"/>
              </w:rPr>
              <w:instrText xml:space="preserve"> REF _Ref464039484 \w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10</w:t>
            </w:r>
            <w:r w:rsidRPr="00B12248">
              <w:rPr>
                <w:rFonts w:cs="Arial"/>
              </w:rPr>
              <w:fldChar w:fldCharType="end"/>
            </w:r>
            <w:r w:rsidRPr="00B12248">
              <w:rPr>
                <w:rFonts w:cs="Arial"/>
              </w:rPr>
              <w:t xml:space="preserve"> below in respect of clauses 42.4</w:t>
            </w:r>
            <w:r w:rsidR="005077BB" w:rsidRPr="00B12248">
              <w:rPr>
                <w:rFonts w:cs="Arial"/>
              </w:rPr>
              <w:t>(a), 42.4(b)</w:t>
            </w:r>
            <w:r w:rsidRPr="00B12248">
              <w:rPr>
                <w:rFonts w:cs="Arial"/>
              </w:rPr>
              <w:t xml:space="preserve"> or 42.5).</w:t>
            </w:r>
          </w:p>
        </w:tc>
        <w:tc>
          <w:tcPr>
            <w:tcW w:w="1902" w:type="dxa"/>
          </w:tcPr>
          <w:p w14:paraId="2EDBCC9E" w14:textId="77777777" w:rsidR="00F50D61" w:rsidRPr="00B12248" w:rsidRDefault="00F50D61" w:rsidP="00F50D61">
            <w:pPr>
              <w:spacing w:after="120"/>
              <w:rPr>
                <w:rFonts w:cs="Arial"/>
              </w:rPr>
            </w:pPr>
            <w:r w:rsidRPr="00B12248">
              <w:rPr>
                <w:rFonts w:cs="Arial"/>
              </w:rPr>
              <w:t>Clause 32.5</w:t>
            </w:r>
          </w:p>
        </w:tc>
        <w:tc>
          <w:tcPr>
            <w:tcW w:w="3117" w:type="dxa"/>
          </w:tcPr>
          <w:p w14:paraId="2EDBCC9F" w14:textId="77777777" w:rsidR="00F50D61" w:rsidRPr="00B12248" w:rsidRDefault="00F50D61" w:rsidP="00F50D61">
            <w:pPr>
              <w:spacing w:after="120"/>
              <w:rPr>
                <w:rFonts w:cs="Arial"/>
              </w:rPr>
            </w:pPr>
            <w:r w:rsidRPr="00B12248">
              <w:rPr>
                <w:rFonts w:cs="Arial"/>
              </w:rPr>
              <w:t>None.</w:t>
            </w:r>
          </w:p>
        </w:tc>
        <w:tc>
          <w:tcPr>
            <w:tcW w:w="3096" w:type="dxa"/>
          </w:tcPr>
          <w:p w14:paraId="2EDBCCA0" w14:textId="77777777" w:rsidR="00F50D61" w:rsidRPr="00B12248" w:rsidRDefault="00F50D61" w:rsidP="00F50D61">
            <w:pPr>
              <w:spacing w:after="120"/>
              <w:rPr>
                <w:rFonts w:cs="Arial"/>
              </w:rPr>
            </w:pPr>
            <w:r w:rsidRPr="00B12248">
              <w:rPr>
                <w:rFonts w:cs="Arial"/>
              </w:rPr>
              <w:t>Operational Phase Force Majeure Event Costs.</w:t>
            </w:r>
          </w:p>
          <w:p w14:paraId="2EDBCCA1" w14:textId="79376E4E" w:rsidR="00F50D61" w:rsidRPr="00B12248" w:rsidRDefault="00F50D61" w:rsidP="00F50D61">
            <w:pPr>
              <w:spacing w:after="120"/>
              <w:rPr>
                <w:rFonts w:cs="Arial"/>
              </w:rPr>
            </w:pPr>
            <w:r w:rsidRPr="00B12248">
              <w:rPr>
                <w:rFonts w:cs="Arial"/>
              </w:rPr>
              <w:t xml:space="preserve">(sections </w:t>
            </w:r>
            <w:r w:rsidRPr="00B12248">
              <w:rPr>
                <w:rFonts w:cs="Arial"/>
              </w:rPr>
              <w:fldChar w:fldCharType="begin"/>
            </w:r>
            <w:r w:rsidRPr="00B12248">
              <w:rPr>
                <w:rFonts w:cs="Arial"/>
              </w:rPr>
              <w:instrText xml:space="preserve"> REF _Ref464379906 \r \h  \* MERGEFORMAT </w:instrText>
            </w:r>
            <w:r w:rsidRPr="00B12248">
              <w:rPr>
                <w:rFonts w:cs="Arial"/>
              </w:rPr>
            </w:r>
            <w:r w:rsidRPr="00B12248">
              <w:rPr>
                <w:rFonts w:cs="Arial"/>
              </w:rPr>
              <w:fldChar w:fldCharType="separate"/>
            </w:r>
            <w:r w:rsidR="008F6221" w:rsidRPr="00B12248">
              <w:rPr>
                <w:rFonts w:cs="Arial"/>
              </w:rPr>
              <w:t>4.2</w:t>
            </w:r>
            <w:r w:rsidRPr="00B12248">
              <w:rPr>
                <w:rFonts w:cs="Arial"/>
              </w:rPr>
              <w:fldChar w:fldCharType="end"/>
            </w:r>
            <w:r w:rsidRPr="00B12248">
              <w:rPr>
                <w:rFonts w:cs="Arial"/>
              </w:rPr>
              <w:t xml:space="preserve">, </w:t>
            </w:r>
            <w:r w:rsidR="005C1EF6" w:rsidRPr="00B12248">
              <w:rPr>
                <w:rFonts w:cs="Arial"/>
              </w:rPr>
              <w:fldChar w:fldCharType="begin"/>
            </w:r>
            <w:r w:rsidR="005C1EF6" w:rsidRPr="00B12248">
              <w:rPr>
                <w:rFonts w:cs="Arial"/>
              </w:rPr>
              <w:instrText xml:space="preserve"> REF _Ref110516488 \r \h </w:instrText>
            </w:r>
            <w:r w:rsidR="00C82F5B" w:rsidRPr="00B12248">
              <w:rPr>
                <w:rFonts w:cs="Arial"/>
              </w:rPr>
              <w:instrText xml:space="preserve"> \* MERGEFORMAT </w:instrText>
            </w:r>
            <w:r w:rsidR="005C1EF6" w:rsidRPr="00B12248">
              <w:rPr>
                <w:rFonts w:cs="Arial"/>
              </w:rPr>
            </w:r>
            <w:r w:rsidR="005C1EF6" w:rsidRPr="00B12248">
              <w:rPr>
                <w:rFonts w:cs="Arial"/>
              </w:rPr>
              <w:fldChar w:fldCharType="separate"/>
            </w:r>
            <w:r w:rsidR="008F6221" w:rsidRPr="00B12248">
              <w:rPr>
                <w:rFonts w:cs="Arial"/>
              </w:rPr>
              <w:t>4.4</w:t>
            </w:r>
            <w:r w:rsidR="005C1EF6" w:rsidRPr="00B12248">
              <w:rPr>
                <w:rFonts w:cs="Arial"/>
              </w:rPr>
              <w:fldChar w:fldCharType="end"/>
            </w:r>
            <w:r w:rsidR="005C1EF6" w:rsidRPr="00B12248">
              <w:rPr>
                <w:rFonts w:cs="Arial"/>
              </w:rPr>
              <w:t xml:space="preserve"> </w:t>
            </w:r>
            <w:r w:rsidRPr="00B12248">
              <w:rPr>
                <w:rFonts w:cs="Arial"/>
              </w:rPr>
              <w:t xml:space="preserve">and </w:t>
            </w:r>
            <w:r w:rsidRPr="00B12248">
              <w:rPr>
                <w:rFonts w:cs="Arial"/>
              </w:rPr>
              <w:fldChar w:fldCharType="begin"/>
            </w:r>
            <w:r w:rsidRPr="00B12248">
              <w:rPr>
                <w:rFonts w:cs="Arial"/>
              </w:rPr>
              <w:instrText xml:space="preserve"> REF _Ref467164988 \w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5</w:t>
            </w:r>
            <w:r w:rsidRPr="00B12248">
              <w:rPr>
                <w:rFonts w:cs="Arial"/>
              </w:rPr>
              <w:fldChar w:fldCharType="end"/>
            </w:r>
            <w:r w:rsidRPr="00B12248">
              <w:rPr>
                <w:rFonts w:cs="Arial"/>
              </w:rPr>
              <w:t>)</w:t>
            </w:r>
          </w:p>
        </w:tc>
      </w:tr>
      <w:tr w:rsidR="00F50D61" w:rsidRPr="00B12248" w14:paraId="2EDBCCAC" w14:textId="77777777" w:rsidTr="00406788">
        <w:tc>
          <w:tcPr>
            <w:tcW w:w="738" w:type="dxa"/>
          </w:tcPr>
          <w:p w14:paraId="2EDBCCA3" w14:textId="77777777" w:rsidR="00F50D61" w:rsidRPr="00B12248" w:rsidRDefault="00F50D61" w:rsidP="00F50D61">
            <w:pPr>
              <w:pStyle w:val="CUNumber1"/>
              <w:keepNext/>
              <w:rPr>
                <w:rFonts w:cs="Arial"/>
              </w:rPr>
            </w:pPr>
            <w:bookmarkStart w:id="26" w:name="_Ref501537444"/>
          </w:p>
        </w:tc>
        <w:bookmarkEnd w:id="26"/>
        <w:tc>
          <w:tcPr>
            <w:tcW w:w="5367" w:type="dxa"/>
          </w:tcPr>
          <w:p w14:paraId="7646F545" w14:textId="117ABCE1" w:rsidR="00F50D61" w:rsidRPr="00B12248" w:rsidRDefault="00F50D61" w:rsidP="00F50D61">
            <w:pPr>
              <w:keepNext/>
              <w:spacing w:after="120"/>
              <w:rPr>
                <w:rFonts w:cs="Arial"/>
                <w:b/>
                <w:bCs/>
              </w:rPr>
            </w:pPr>
            <w:r w:rsidRPr="00B12248">
              <w:rPr>
                <w:rFonts w:cs="Arial"/>
                <w:b/>
                <w:bCs/>
              </w:rPr>
              <w:t xml:space="preserve">Intervening Event </w:t>
            </w:r>
            <w:r w:rsidR="005077BB" w:rsidRPr="00B12248">
              <w:rPr>
                <w:rFonts w:cs="Arial"/>
                <w:b/>
                <w:bCs/>
              </w:rPr>
              <w:t>-</w:t>
            </w:r>
            <w:r w:rsidRPr="00B12248">
              <w:rPr>
                <w:rFonts w:cs="Arial"/>
                <w:b/>
                <w:bCs/>
              </w:rPr>
              <w:t xml:space="preserve"> Work Around</w:t>
            </w:r>
          </w:p>
          <w:p w14:paraId="2EDBCCA4" w14:textId="33D7BBA8" w:rsidR="00F50D61" w:rsidRPr="00B12248" w:rsidRDefault="00F50D61" w:rsidP="00F50D61">
            <w:pPr>
              <w:keepNext/>
              <w:spacing w:after="120"/>
              <w:rPr>
                <w:rFonts w:cs="Arial"/>
              </w:rPr>
            </w:pPr>
            <w:r w:rsidRPr="00B12248">
              <w:rPr>
                <w:rFonts w:cs="Arial"/>
              </w:rPr>
              <w:t>An Intervening Event occurs and the State requires Project Co to perform a Work Around.</w:t>
            </w:r>
          </w:p>
        </w:tc>
        <w:tc>
          <w:tcPr>
            <w:tcW w:w="1902" w:type="dxa"/>
          </w:tcPr>
          <w:p w14:paraId="2EDBCCA5" w14:textId="77777777" w:rsidR="00F50D61" w:rsidRPr="00B12248" w:rsidRDefault="00F50D61" w:rsidP="00F50D61">
            <w:pPr>
              <w:keepNext/>
              <w:spacing w:after="120"/>
              <w:rPr>
                <w:rFonts w:cs="Arial"/>
              </w:rPr>
            </w:pPr>
            <w:r w:rsidRPr="00B12248">
              <w:rPr>
                <w:rFonts w:cs="Arial"/>
              </w:rPr>
              <w:t>Clause 32.7</w:t>
            </w:r>
          </w:p>
        </w:tc>
        <w:tc>
          <w:tcPr>
            <w:tcW w:w="3117" w:type="dxa"/>
          </w:tcPr>
          <w:p w14:paraId="2EDBCCA6" w14:textId="77777777" w:rsidR="00F50D61" w:rsidRPr="00B12248" w:rsidRDefault="00F50D61" w:rsidP="00F50D61">
            <w:pPr>
              <w:keepNext/>
              <w:spacing w:after="120"/>
              <w:rPr>
                <w:rFonts w:cs="Arial"/>
              </w:rPr>
            </w:pPr>
            <w:r w:rsidRPr="00B12248">
              <w:rPr>
                <w:rFonts w:cs="Arial"/>
              </w:rPr>
              <w:t>None.</w:t>
            </w:r>
          </w:p>
        </w:tc>
        <w:tc>
          <w:tcPr>
            <w:tcW w:w="3096" w:type="dxa"/>
          </w:tcPr>
          <w:p w14:paraId="2EDBCCA7" w14:textId="77777777" w:rsidR="00F50D61" w:rsidRPr="00B12248" w:rsidRDefault="00F50D61" w:rsidP="00F50D61">
            <w:pPr>
              <w:keepNext/>
              <w:spacing w:after="120"/>
              <w:rPr>
                <w:rFonts w:cs="Arial"/>
              </w:rPr>
            </w:pPr>
            <w:r w:rsidRPr="00B12248">
              <w:rPr>
                <w:rFonts w:cs="Arial"/>
              </w:rPr>
              <w:t>Construction Base Costs.</w:t>
            </w:r>
          </w:p>
          <w:p w14:paraId="2EDBCCA8" w14:textId="77777777" w:rsidR="00F50D61" w:rsidRPr="00B12248" w:rsidRDefault="00F50D61" w:rsidP="00F50D61">
            <w:pPr>
              <w:keepNext/>
              <w:spacing w:after="120"/>
              <w:rPr>
                <w:rFonts w:cs="Arial"/>
              </w:rPr>
            </w:pPr>
            <w:r w:rsidRPr="00B12248">
              <w:rPr>
                <w:rFonts w:cs="Arial"/>
              </w:rPr>
              <w:t>Services Base Costs.</w:t>
            </w:r>
          </w:p>
          <w:p w14:paraId="2EDBCCA9" w14:textId="77777777" w:rsidR="00F50D61" w:rsidRPr="00B12248" w:rsidRDefault="00F50D61" w:rsidP="00F50D61">
            <w:pPr>
              <w:keepNext/>
              <w:spacing w:after="120"/>
              <w:rPr>
                <w:rFonts w:cs="Arial"/>
              </w:rPr>
            </w:pPr>
            <w:r w:rsidRPr="00B12248">
              <w:rPr>
                <w:rFonts w:cs="Arial"/>
              </w:rPr>
              <w:t>Construction Margin on Construction Base Costs.</w:t>
            </w:r>
          </w:p>
          <w:p w14:paraId="2EDBCCAA" w14:textId="77777777" w:rsidR="00F50D61" w:rsidRPr="00B12248" w:rsidRDefault="00F50D61" w:rsidP="00F50D61">
            <w:pPr>
              <w:keepNext/>
              <w:spacing w:after="120"/>
              <w:rPr>
                <w:rFonts w:cs="Arial"/>
              </w:rPr>
            </w:pPr>
            <w:r w:rsidRPr="00B12248">
              <w:rPr>
                <w:rFonts w:cs="Arial"/>
              </w:rPr>
              <w:t xml:space="preserve">Services Margin on Services Base Costs. </w:t>
            </w:r>
          </w:p>
          <w:p w14:paraId="2EDBCCAB" w14:textId="75625D5E" w:rsidR="00F50D61" w:rsidRPr="00B12248" w:rsidRDefault="00F50D61" w:rsidP="00F50D61">
            <w:pPr>
              <w:keepNext/>
              <w:spacing w:after="120"/>
              <w:rPr>
                <w:rFonts w:cs="Arial"/>
              </w:rPr>
            </w:pPr>
            <w:r w:rsidRPr="00B12248">
              <w:rPr>
                <w:rFonts w:cs="Arial"/>
              </w:rPr>
              <w:t xml:space="preserve">(sections </w:t>
            </w:r>
            <w:r w:rsidRPr="00B12248">
              <w:rPr>
                <w:rFonts w:cs="Arial"/>
              </w:rPr>
              <w:fldChar w:fldCharType="begin"/>
            </w:r>
            <w:r w:rsidRPr="00B12248">
              <w:rPr>
                <w:rFonts w:cs="Arial"/>
              </w:rPr>
              <w:instrText xml:space="preserve"> REF _Ref464379906 \r \h  \* MERGEFORMAT </w:instrText>
            </w:r>
            <w:r w:rsidRPr="00B12248">
              <w:rPr>
                <w:rFonts w:cs="Arial"/>
              </w:rPr>
            </w:r>
            <w:r w:rsidRPr="00B12248">
              <w:rPr>
                <w:rFonts w:cs="Arial"/>
              </w:rPr>
              <w:fldChar w:fldCharType="separate"/>
            </w:r>
            <w:r w:rsidR="008F6221" w:rsidRPr="00B12248">
              <w:rPr>
                <w:rFonts w:cs="Arial"/>
              </w:rPr>
              <w:t>4.2</w:t>
            </w:r>
            <w:r w:rsidRPr="00B12248">
              <w:rPr>
                <w:rFonts w:cs="Arial"/>
              </w:rPr>
              <w:fldChar w:fldCharType="end"/>
            </w:r>
            <w:r w:rsidRPr="00B12248">
              <w:rPr>
                <w:rFonts w:cs="Arial"/>
              </w:rPr>
              <w:t xml:space="preserve"> and </w:t>
            </w:r>
            <w:r w:rsidRPr="00B12248">
              <w:rPr>
                <w:rFonts w:cs="Arial"/>
              </w:rPr>
              <w:fldChar w:fldCharType="begin"/>
            </w:r>
            <w:r w:rsidRPr="00B12248">
              <w:rPr>
                <w:rFonts w:cs="Arial"/>
              </w:rPr>
              <w:instrText xml:space="preserve"> REF _Ref464379917 \r \h  \* MERGEFORMAT </w:instrText>
            </w:r>
            <w:r w:rsidRPr="00B12248">
              <w:rPr>
                <w:rFonts w:cs="Arial"/>
              </w:rPr>
            </w:r>
            <w:r w:rsidRPr="00B12248">
              <w:rPr>
                <w:rFonts w:cs="Arial"/>
              </w:rPr>
              <w:fldChar w:fldCharType="separate"/>
            </w:r>
            <w:r w:rsidR="008F6221" w:rsidRPr="00B12248">
              <w:rPr>
                <w:rFonts w:cs="Arial"/>
              </w:rPr>
              <w:t>4.3</w:t>
            </w:r>
            <w:r w:rsidRPr="00B12248">
              <w:rPr>
                <w:rFonts w:cs="Arial"/>
              </w:rPr>
              <w:fldChar w:fldCharType="end"/>
            </w:r>
            <w:r w:rsidRPr="00B12248">
              <w:rPr>
                <w:rFonts w:cs="Arial"/>
              </w:rPr>
              <w:t>)</w:t>
            </w:r>
          </w:p>
        </w:tc>
      </w:tr>
      <w:tr w:rsidR="00F50D61" w:rsidRPr="00B12248" w14:paraId="2EDBCCB3" w14:textId="77777777" w:rsidTr="00406788">
        <w:tc>
          <w:tcPr>
            <w:tcW w:w="738" w:type="dxa"/>
          </w:tcPr>
          <w:p w14:paraId="2EDBCCAD" w14:textId="77777777" w:rsidR="00F50D61" w:rsidRPr="00B12248" w:rsidRDefault="00F50D61" w:rsidP="00F50D61">
            <w:pPr>
              <w:pStyle w:val="CUNumber1"/>
              <w:rPr>
                <w:rFonts w:cs="Arial"/>
              </w:rPr>
            </w:pPr>
            <w:bookmarkStart w:id="27" w:name="_Ref505712392"/>
          </w:p>
        </w:tc>
        <w:bookmarkEnd w:id="27"/>
        <w:tc>
          <w:tcPr>
            <w:tcW w:w="5367" w:type="dxa"/>
          </w:tcPr>
          <w:p w14:paraId="75E6F272" w14:textId="00679D1D" w:rsidR="00F50D61" w:rsidRPr="00B12248" w:rsidRDefault="00F50D61" w:rsidP="00F50D61">
            <w:pPr>
              <w:spacing w:after="120"/>
              <w:rPr>
                <w:rFonts w:cs="Arial"/>
                <w:b/>
                <w:bCs/>
              </w:rPr>
            </w:pPr>
            <w:r w:rsidRPr="00B12248">
              <w:rPr>
                <w:rFonts w:cs="Arial"/>
                <w:b/>
                <w:bCs/>
              </w:rPr>
              <w:t>Modification Proposal</w:t>
            </w:r>
            <w:r w:rsidR="005077BB" w:rsidRPr="00B12248">
              <w:rPr>
                <w:rFonts w:cs="Arial"/>
                <w:b/>
                <w:bCs/>
              </w:rPr>
              <w:t xml:space="preserve"> – Consultant Costs</w:t>
            </w:r>
          </w:p>
          <w:p w14:paraId="2EDBCCAE" w14:textId="1F2BFF1E" w:rsidR="00F50D61" w:rsidRPr="00B12248" w:rsidRDefault="00F50D61" w:rsidP="00F50D61">
            <w:pPr>
              <w:spacing w:after="120"/>
              <w:rPr>
                <w:rFonts w:cs="Arial"/>
              </w:rPr>
            </w:pPr>
            <w:r w:rsidRPr="00B12248">
              <w:rPr>
                <w:rFonts w:cs="Arial"/>
              </w:rPr>
              <w:t>Project Co has prepared a Modification Proposal and clause 35.3 applies.</w:t>
            </w:r>
          </w:p>
          <w:p w14:paraId="2EDBCCAF" w14:textId="77777777" w:rsidR="00F50D61" w:rsidRPr="00B12248" w:rsidRDefault="00F50D61" w:rsidP="00F50D61">
            <w:pPr>
              <w:spacing w:after="120"/>
              <w:rPr>
                <w:rFonts w:cs="Arial"/>
              </w:rPr>
            </w:pPr>
          </w:p>
        </w:tc>
        <w:tc>
          <w:tcPr>
            <w:tcW w:w="1902" w:type="dxa"/>
          </w:tcPr>
          <w:p w14:paraId="2EDBCCB0" w14:textId="77777777" w:rsidR="00F50D61" w:rsidRPr="00B12248" w:rsidRDefault="00F50D61" w:rsidP="00F50D61">
            <w:pPr>
              <w:spacing w:after="120"/>
              <w:rPr>
                <w:rFonts w:cs="Arial"/>
              </w:rPr>
            </w:pPr>
            <w:r w:rsidRPr="00B12248">
              <w:rPr>
                <w:rFonts w:cs="Arial"/>
              </w:rPr>
              <w:t xml:space="preserve">Clauses 35.3 and 42.4(a)(iii) </w:t>
            </w:r>
          </w:p>
        </w:tc>
        <w:tc>
          <w:tcPr>
            <w:tcW w:w="3117" w:type="dxa"/>
          </w:tcPr>
          <w:p w14:paraId="2EDBCCB1" w14:textId="2289EEEE" w:rsidR="00F50D61" w:rsidRPr="00B12248" w:rsidRDefault="00F50D61" w:rsidP="00F50D61">
            <w:pPr>
              <w:spacing w:after="120"/>
              <w:rPr>
                <w:rFonts w:cs="Arial"/>
              </w:rPr>
            </w:pPr>
            <w:r w:rsidRPr="00B12248">
              <w:rPr>
                <w:rFonts w:cs="Arial"/>
              </w:rPr>
              <w:t xml:space="preserve">Consultant Costs (section </w:t>
            </w:r>
            <w:r w:rsidRPr="00B12248">
              <w:rPr>
                <w:rFonts w:cs="Arial"/>
              </w:rPr>
              <w:fldChar w:fldCharType="begin"/>
            </w:r>
            <w:r w:rsidRPr="00B12248">
              <w:rPr>
                <w:rFonts w:cs="Arial"/>
              </w:rPr>
              <w:instrText xml:space="preserve"> REF _Ref464379881 \r \h  \* MERGEFORMAT </w:instrText>
            </w:r>
            <w:r w:rsidRPr="00B12248">
              <w:rPr>
                <w:rFonts w:cs="Arial"/>
              </w:rPr>
            </w:r>
            <w:r w:rsidRPr="00B12248">
              <w:rPr>
                <w:rFonts w:cs="Arial"/>
              </w:rPr>
              <w:fldChar w:fldCharType="separate"/>
            </w:r>
            <w:r w:rsidR="008F6221" w:rsidRPr="00B12248">
              <w:rPr>
                <w:rFonts w:cs="Arial"/>
              </w:rPr>
              <w:t>3.2</w:t>
            </w:r>
            <w:r w:rsidRPr="00B12248">
              <w:rPr>
                <w:rFonts w:cs="Arial"/>
              </w:rPr>
              <w:fldChar w:fldCharType="end"/>
            </w:r>
            <w:r w:rsidRPr="00B12248">
              <w:rPr>
                <w:rFonts w:cs="Arial"/>
              </w:rPr>
              <w:t>)</w:t>
            </w:r>
          </w:p>
        </w:tc>
        <w:tc>
          <w:tcPr>
            <w:tcW w:w="3096" w:type="dxa"/>
          </w:tcPr>
          <w:p w14:paraId="2EDBCCB2" w14:textId="3260E405" w:rsidR="00F50D61" w:rsidRPr="00B12248" w:rsidRDefault="00F50D61" w:rsidP="00F50D61">
            <w:pPr>
              <w:spacing w:after="120"/>
              <w:rPr>
                <w:rFonts w:cs="Arial"/>
              </w:rPr>
            </w:pPr>
            <w:r w:rsidRPr="00B12248">
              <w:rPr>
                <w:rFonts w:cs="Arial"/>
              </w:rPr>
              <w:t xml:space="preserve">Consultant Costs (section </w:t>
            </w:r>
            <w:r w:rsidRPr="00B12248">
              <w:rPr>
                <w:rFonts w:cs="Arial"/>
              </w:rPr>
              <w:fldChar w:fldCharType="begin"/>
            </w:r>
            <w:r w:rsidRPr="00B12248">
              <w:rPr>
                <w:rFonts w:cs="Arial"/>
              </w:rPr>
              <w:instrText xml:space="preserve"> REF _Ref464379906 \r \h  \* MERGEFORMAT </w:instrText>
            </w:r>
            <w:r w:rsidRPr="00B12248">
              <w:rPr>
                <w:rFonts w:cs="Arial"/>
              </w:rPr>
            </w:r>
            <w:r w:rsidRPr="00B12248">
              <w:rPr>
                <w:rFonts w:cs="Arial"/>
              </w:rPr>
              <w:fldChar w:fldCharType="separate"/>
            </w:r>
            <w:r w:rsidR="008F6221" w:rsidRPr="00B12248">
              <w:rPr>
                <w:rFonts w:cs="Arial"/>
              </w:rPr>
              <w:t>4.2</w:t>
            </w:r>
            <w:r w:rsidRPr="00B12248">
              <w:rPr>
                <w:rFonts w:cs="Arial"/>
              </w:rPr>
              <w:fldChar w:fldCharType="end"/>
            </w:r>
            <w:r w:rsidRPr="00B12248">
              <w:rPr>
                <w:rFonts w:cs="Arial"/>
              </w:rPr>
              <w:t>)</w:t>
            </w:r>
          </w:p>
        </w:tc>
      </w:tr>
      <w:tr w:rsidR="00F50D61" w:rsidRPr="00B12248" w14:paraId="2EDBCCC5" w14:textId="77777777" w:rsidTr="00406788">
        <w:tc>
          <w:tcPr>
            <w:tcW w:w="738" w:type="dxa"/>
          </w:tcPr>
          <w:p w14:paraId="2EDBCCB4" w14:textId="77777777" w:rsidR="00F50D61" w:rsidRPr="00B12248" w:rsidRDefault="00F50D61" w:rsidP="00F50D61">
            <w:pPr>
              <w:pStyle w:val="CUNumber1"/>
              <w:rPr>
                <w:rFonts w:cs="Arial"/>
              </w:rPr>
            </w:pPr>
            <w:bookmarkStart w:id="28" w:name="_Ref464039484"/>
          </w:p>
        </w:tc>
        <w:bookmarkEnd w:id="28"/>
        <w:tc>
          <w:tcPr>
            <w:tcW w:w="5367" w:type="dxa"/>
          </w:tcPr>
          <w:p w14:paraId="629FA246" w14:textId="573A2551" w:rsidR="00F50D61" w:rsidRPr="00B12248" w:rsidRDefault="00F50D61" w:rsidP="00F50D61">
            <w:pPr>
              <w:spacing w:after="120"/>
              <w:rPr>
                <w:rFonts w:cs="Arial"/>
                <w:b/>
                <w:bCs/>
              </w:rPr>
            </w:pPr>
            <w:r w:rsidRPr="00B12248">
              <w:rPr>
                <w:rFonts w:cs="Arial"/>
                <w:b/>
                <w:bCs/>
              </w:rPr>
              <w:t>State Initiated Modification</w:t>
            </w:r>
            <w:r w:rsidR="00BC69B7" w:rsidRPr="00B12248">
              <w:rPr>
                <w:rFonts w:cs="Arial"/>
                <w:b/>
                <w:bCs/>
              </w:rPr>
              <w:t xml:space="preserve"> – Costs (other than time related costs)</w:t>
            </w:r>
          </w:p>
          <w:p w14:paraId="0E4B3CA5" w14:textId="62F89ED4" w:rsidR="00BC69B7" w:rsidRPr="00B12248" w:rsidRDefault="00F50D61" w:rsidP="00F50D61">
            <w:pPr>
              <w:spacing w:after="120"/>
              <w:rPr>
                <w:rFonts w:cs="Arial"/>
              </w:rPr>
            </w:pPr>
            <w:r w:rsidRPr="00B12248">
              <w:rPr>
                <w:rFonts w:cs="Arial"/>
              </w:rPr>
              <w:t>A State Initiated Modification</w:t>
            </w:r>
            <w:r w:rsidR="00BA0260" w:rsidRPr="00B12248">
              <w:rPr>
                <w:rFonts w:cs="Arial"/>
              </w:rPr>
              <w:t xml:space="preserve">, </w:t>
            </w:r>
            <w:r w:rsidRPr="00B12248">
              <w:rPr>
                <w:rFonts w:cs="Arial"/>
              </w:rPr>
              <w:t>other than</w:t>
            </w:r>
            <w:r w:rsidR="00BC69B7" w:rsidRPr="00B12248">
              <w:rPr>
                <w:rFonts w:cs="Arial"/>
              </w:rPr>
              <w:t>:</w:t>
            </w:r>
          </w:p>
          <w:p w14:paraId="20BBA902" w14:textId="5E8F8F02" w:rsidR="00BC69B7" w:rsidRPr="00B12248" w:rsidRDefault="00F50D61" w:rsidP="00BC69B7">
            <w:pPr>
              <w:pStyle w:val="ListParagraph"/>
              <w:numPr>
                <w:ilvl w:val="0"/>
                <w:numId w:val="206"/>
              </w:numPr>
              <w:spacing w:after="120"/>
            </w:pPr>
            <w:r w:rsidRPr="00B12248">
              <w:t xml:space="preserve">a Compensable Change in Mandatory Requirements which is a General Change in Law (see Item 13A and Item </w:t>
            </w:r>
            <w:r w:rsidRPr="00B12248">
              <w:fldChar w:fldCharType="begin"/>
            </w:r>
            <w:r w:rsidRPr="00B12248">
              <w:instrText xml:space="preserve"> REF _Ref498359466 \w \h </w:instrText>
            </w:r>
            <w:r w:rsidR="00C82F5B" w:rsidRPr="00B12248">
              <w:instrText xml:space="preserve"> \* MERGEFORMAT </w:instrText>
            </w:r>
            <w:r w:rsidRPr="00B12248">
              <w:fldChar w:fldCharType="separate"/>
            </w:r>
            <w:r w:rsidR="008F6221" w:rsidRPr="00B12248">
              <w:t>14</w:t>
            </w:r>
            <w:r w:rsidRPr="00B12248">
              <w:fldChar w:fldCharType="end"/>
            </w:r>
            <w:r w:rsidRPr="00B12248">
              <w:t xml:space="preserve"> below)</w:t>
            </w:r>
            <w:r w:rsidR="00BC69B7" w:rsidRPr="00B12248">
              <w:t>;</w:t>
            </w:r>
            <w:r w:rsidR="00D0168E" w:rsidRPr="00B12248">
              <w:t xml:space="preserve"> or </w:t>
            </w:r>
          </w:p>
          <w:p w14:paraId="35DB772E" w14:textId="532D2F6D" w:rsidR="00BC69B7" w:rsidRPr="00B12248" w:rsidRDefault="00D0168E" w:rsidP="00BC69B7">
            <w:pPr>
              <w:pStyle w:val="ListParagraph"/>
              <w:numPr>
                <w:ilvl w:val="0"/>
                <w:numId w:val="206"/>
              </w:numPr>
              <w:spacing w:after="120"/>
            </w:pPr>
            <w:r w:rsidRPr="00B12248">
              <w:t xml:space="preserve">an Equipment Modification (see Items </w:t>
            </w:r>
            <w:r w:rsidRPr="00B12248">
              <w:fldChar w:fldCharType="begin"/>
            </w:r>
            <w:r w:rsidRPr="00B12248">
              <w:instrText xml:space="preserve"> REF _Ref114581158 \r \h </w:instrText>
            </w:r>
            <w:r w:rsidR="00C82F5B" w:rsidRPr="00B12248">
              <w:instrText xml:space="preserve"> \* MERGEFORMAT </w:instrText>
            </w:r>
            <w:r w:rsidRPr="00B12248">
              <w:fldChar w:fldCharType="separate"/>
            </w:r>
            <w:r w:rsidR="008F6221" w:rsidRPr="00B12248">
              <w:t>17</w:t>
            </w:r>
            <w:r w:rsidRPr="00B12248">
              <w:fldChar w:fldCharType="end"/>
            </w:r>
            <w:r w:rsidRPr="00B12248">
              <w:t xml:space="preserve"> to </w:t>
            </w:r>
            <w:r w:rsidRPr="00B12248">
              <w:fldChar w:fldCharType="begin"/>
            </w:r>
            <w:r w:rsidRPr="00B12248">
              <w:instrText xml:space="preserve"> REF _Ref114581175 \r \h </w:instrText>
            </w:r>
            <w:r w:rsidR="00C82F5B" w:rsidRPr="00B12248">
              <w:instrText xml:space="preserve"> \* MERGEFORMAT </w:instrText>
            </w:r>
            <w:r w:rsidRPr="00B12248">
              <w:fldChar w:fldCharType="separate"/>
            </w:r>
            <w:r w:rsidR="008F6221" w:rsidRPr="00B12248">
              <w:t>20</w:t>
            </w:r>
            <w:r w:rsidRPr="00B12248">
              <w:fldChar w:fldCharType="end"/>
            </w:r>
            <w:r w:rsidRPr="00B12248">
              <w:t xml:space="preserve"> below</w:t>
            </w:r>
            <w:r w:rsidR="009E3D1E" w:rsidRPr="00B12248">
              <w:t>)</w:t>
            </w:r>
            <w:r w:rsidR="004E56CF" w:rsidRPr="00B12248">
              <w:t>,</w:t>
            </w:r>
          </w:p>
          <w:p w14:paraId="2EDBCCB5" w14:textId="07E0F1B4" w:rsidR="005C1EF6" w:rsidRPr="00B12248" w:rsidRDefault="00F50D61">
            <w:pPr>
              <w:spacing w:after="120"/>
              <w:rPr>
                <w:rFonts w:cs="Arial"/>
                <w:b/>
                <w:bCs/>
                <w:i/>
                <w:iCs/>
              </w:rPr>
            </w:pPr>
            <w:r w:rsidRPr="00B12248">
              <w:lastRenderedPageBreak/>
              <w:t xml:space="preserve">and excluding any entitlement to time related costs as a consequence of an extension of time for the State Initiated Modification (in respect of which see Item </w:t>
            </w:r>
            <w:r w:rsidRPr="00B12248">
              <w:fldChar w:fldCharType="begin"/>
            </w:r>
            <w:r w:rsidRPr="00B12248">
              <w:instrText xml:space="preserve"> REF _Ref507345622 \r \h </w:instrText>
            </w:r>
            <w:r w:rsidR="00C82F5B" w:rsidRPr="00B12248">
              <w:instrText xml:space="preserve"> \* MERGEFORMAT </w:instrText>
            </w:r>
            <w:r w:rsidRPr="00B12248">
              <w:fldChar w:fldCharType="separate"/>
            </w:r>
            <w:r w:rsidR="008F6221" w:rsidRPr="00B12248">
              <w:t>11</w:t>
            </w:r>
            <w:r w:rsidRPr="00B12248">
              <w:fldChar w:fldCharType="end"/>
            </w:r>
            <w:r w:rsidRPr="00B12248">
              <w:t xml:space="preserve"> below, provided that Item </w:t>
            </w:r>
            <w:r w:rsidRPr="00B12248">
              <w:fldChar w:fldCharType="begin"/>
            </w:r>
            <w:r w:rsidRPr="00B12248">
              <w:instrText xml:space="preserve"> REF _Ref507345622 \r \h </w:instrText>
            </w:r>
            <w:r w:rsidR="00C82F5B" w:rsidRPr="00B12248">
              <w:instrText xml:space="preserve"> \* MERGEFORMAT </w:instrText>
            </w:r>
            <w:r w:rsidRPr="00B12248">
              <w:fldChar w:fldCharType="separate"/>
            </w:r>
            <w:r w:rsidR="008F6221" w:rsidRPr="00B12248">
              <w:t>11</w:t>
            </w:r>
            <w:r w:rsidRPr="00B12248">
              <w:fldChar w:fldCharType="end"/>
            </w:r>
            <w:r w:rsidRPr="00B12248">
              <w:t xml:space="preserve"> does not apply to an extension of time for a State Initiated Modification in respect of a General Change in Law (Development Phase) Change Compensation Event). </w:t>
            </w:r>
          </w:p>
        </w:tc>
        <w:tc>
          <w:tcPr>
            <w:tcW w:w="1902" w:type="dxa"/>
          </w:tcPr>
          <w:p w14:paraId="2EDBCCB6" w14:textId="77777777" w:rsidR="00F50D61" w:rsidRPr="00B12248" w:rsidRDefault="00F50D61" w:rsidP="00F50D61">
            <w:pPr>
              <w:spacing w:after="120"/>
              <w:rPr>
                <w:rFonts w:cs="Arial"/>
              </w:rPr>
            </w:pPr>
            <w:r w:rsidRPr="00B12248">
              <w:rPr>
                <w:rFonts w:cs="Arial"/>
              </w:rPr>
              <w:lastRenderedPageBreak/>
              <w:t>Clauses 6.1(d), 11.7, 35.7, 35.11, 36.2, 42.4(a), 42.4(b) and 42.5(b)</w:t>
            </w:r>
          </w:p>
        </w:tc>
        <w:tc>
          <w:tcPr>
            <w:tcW w:w="3117" w:type="dxa"/>
          </w:tcPr>
          <w:p w14:paraId="2EDBCCB7" w14:textId="77777777" w:rsidR="00F50D61" w:rsidRPr="00B12248" w:rsidRDefault="00F50D61" w:rsidP="00F50D61">
            <w:pPr>
              <w:spacing w:after="120"/>
              <w:rPr>
                <w:rFonts w:cs="Arial"/>
              </w:rPr>
            </w:pPr>
            <w:r w:rsidRPr="00B12248">
              <w:rPr>
                <w:rFonts w:cs="Arial"/>
              </w:rPr>
              <w:t>Construction Base Costs.</w:t>
            </w:r>
          </w:p>
          <w:p w14:paraId="2EDBCCB8" w14:textId="77777777" w:rsidR="00F50D61" w:rsidRPr="00B12248" w:rsidRDefault="00F50D61" w:rsidP="00F50D61">
            <w:pPr>
              <w:spacing w:after="120"/>
              <w:rPr>
                <w:rFonts w:cs="Arial"/>
              </w:rPr>
            </w:pPr>
            <w:r w:rsidRPr="00B12248">
              <w:rPr>
                <w:rFonts w:cs="Arial"/>
              </w:rPr>
              <w:t>Services Base Costs.</w:t>
            </w:r>
          </w:p>
          <w:p w14:paraId="2EDBCCB9" w14:textId="77777777" w:rsidR="00F50D61" w:rsidRPr="00B12248" w:rsidRDefault="00F50D61" w:rsidP="00F50D61">
            <w:pPr>
              <w:spacing w:after="120"/>
              <w:rPr>
                <w:rFonts w:cs="Arial"/>
              </w:rPr>
            </w:pPr>
            <w:r w:rsidRPr="00B12248">
              <w:rPr>
                <w:rFonts w:cs="Arial"/>
              </w:rPr>
              <w:t>Construction Margin on Construction Base Costs.</w:t>
            </w:r>
          </w:p>
          <w:p w14:paraId="2EDBCCBA" w14:textId="77777777" w:rsidR="00F50D61" w:rsidRPr="00B12248" w:rsidRDefault="00F50D61" w:rsidP="00F50D61">
            <w:pPr>
              <w:spacing w:after="120"/>
              <w:rPr>
                <w:rFonts w:cs="Arial"/>
              </w:rPr>
            </w:pPr>
            <w:r w:rsidRPr="00B12248">
              <w:rPr>
                <w:rFonts w:cs="Arial"/>
              </w:rPr>
              <w:t>Services Margin on Services Base Costs.</w:t>
            </w:r>
          </w:p>
          <w:p w14:paraId="2EDBCCBB" w14:textId="77777777" w:rsidR="00F50D61" w:rsidRPr="00B12248" w:rsidRDefault="00F50D61" w:rsidP="00F50D61">
            <w:pPr>
              <w:spacing w:after="120"/>
              <w:rPr>
                <w:rFonts w:cs="Arial"/>
              </w:rPr>
            </w:pPr>
            <w:r w:rsidRPr="00B12248">
              <w:rPr>
                <w:rFonts w:cs="Arial"/>
              </w:rPr>
              <w:t>Project Co Margin on Construction Base Costs and Services Base Costs.</w:t>
            </w:r>
          </w:p>
          <w:p w14:paraId="2EDBCCBC" w14:textId="5BA54182" w:rsidR="00F50D61" w:rsidRPr="00B12248" w:rsidRDefault="00F50D61" w:rsidP="00F50D61">
            <w:pPr>
              <w:spacing w:after="120"/>
              <w:rPr>
                <w:rFonts w:cs="Arial"/>
                <w:i/>
              </w:rPr>
            </w:pPr>
            <w:r w:rsidRPr="00B12248">
              <w:rPr>
                <w:rFonts w:cs="Arial"/>
              </w:rPr>
              <w:lastRenderedPageBreak/>
              <w:t xml:space="preserve">(sections </w:t>
            </w:r>
            <w:r w:rsidRPr="00B12248">
              <w:rPr>
                <w:rFonts w:cs="Arial"/>
              </w:rPr>
              <w:fldChar w:fldCharType="begin"/>
            </w:r>
            <w:r w:rsidRPr="00B12248">
              <w:rPr>
                <w:rFonts w:cs="Arial"/>
              </w:rPr>
              <w:instrText xml:space="preserve"> REF _Ref464379881 \r \h  \* MERGEFORMAT </w:instrText>
            </w:r>
            <w:r w:rsidRPr="00B12248">
              <w:rPr>
                <w:rFonts w:cs="Arial"/>
              </w:rPr>
            </w:r>
            <w:r w:rsidRPr="00B12248">
              <w:rPr>
                <w:rFonts w:cs="Arial"/>
              </w:rPr>
              <w:fldChar w:fldCharType="separate"/>
            </w:r>
            <w:r w:rsidR="008F6221" w:rsidRPr="00B12248">
              <w:rPr>
                <w:rFonts w:cs="Arial"/>
              </w:rPr>
              <w:t>3.2</w:t>
            </w:r>
            <w:r w:rsidRPr="00B12248">
              <w:rPr>
                <w:rFonts w:cs="Arial"/>
              </w:rPr>
              <w:fldChar w:fldCharType="end"/>
            </w:r>
            <w:r w:rsidRPr="00B12248">
              <w:rPr>
                <w:rFonts w:cs="Arial"/>
              </w:rPr>
              <w:t xml:space="preserve">, </w:t>
            </w:r>
            <w:r w:rsidRPr="00B12248">
              <w:rPr>
                <w:rFonts w:cs="Arial"/>
              </w:rPr>
              <w:fldChar w:fldCharType="begin"/>
            </w:r>
            <w:r w:rsidRPr="00B12248">
              <w:rPr>
                <w:rFonts w:cs="Arial"/>
              </w:rPr>
              <w:instrText xml:space="preserve"> REF _Ref462910482 \r \h  \* MERGEFORMAT </w:instrText>
            </w:r>
            <w:r w:rsidRPr="00B12248">
              <w:rPr>
                <w:rFonts w:cs="Arial"/>
              </w:rPr>
            </w:r>
            <w:r w:rsidRPr="00B12248">
              <w:rPr>
                <w:rFonts w:cs="Arial"/>
              </w:rPr>
              <w:fldChar w:fldCharType="separate"/>
            </w:r>
            <w:r w:rsidR="008F6221" w:rsidRPr="00B12248">
              <w:rPr>
                <w:rFonts w:cs="Arial"/>
              </w:rPr>
              <w:t>3.3</w:t>
            </w:r>
            <w:r w:rsidRPr="00B12248">
              <w:rPr>
                <w:rFonts w:cs="Arial"/>
              </w:rPr>
              <w:fldChar w:fldCharType="end"/>
            </w:r>
            <w:r w:rsidRPr="00B12248">
              <w:rPr>
                <w:rFonts w:cs="Arial"/>
              </w:rPr>
              <w:t xml:space="preserve"> and </w:t>
            </w:r>
            <w:r w:rsidRPr="00B12248">
              <w:rPr>
                <w:rFonts w:cs="Arial"/>
              </w:rPr>
              <w:fldChar w:fldCharType="begin"/>
            </w:r>
            <w:r w:rsidRPr="00B12248">
              <w:rPr>
                <w:rFonts w:cs="Arial"/>
              </w:rPr>
              <w:instrText xml:space="preserve"> REF _Ref467164988 \w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5</w:t>
            </w:r>
            <w:r w:rsidRPr="00B12248">
              <w:rPr>
                <w:rFonts w:cs="Arial"/>
              </w:rPr>
              <w:fldChar w:fldCharType="end"/>
            </w:r>
            <w:r w:rsidRPr="00B12248">
              <w:rPr>
                <w:rFonts w:cs="Arial"/>
              </w:rPr>
              <w:t>)</w:t>
            </w:r>
          </w:p>
          <w:p w14:paraId="2EDBCCBD" w14:textId="77777777" w:rsidR="00F50D61" w:rsidRPr="00B12248" w:rsidRDefault="00F50D61" w:rsidP="00F50D61">
            <w:pPr>
              <w:spacing w:after="120"/>
              <w:rPr>
                <w:rFonts w:cs="Arial"/>
              </w:rPr>
            </w:pPr>
            <w:r w:rsidRPr="00B12248">
              <w:rPr>
                <w:rFonts w:cs="Arial"/>
              </w:rPr>
              <w:t xml:space="preserve">Where the State Initiated Modification is for the repair or reinstatement of loss or damage to the Project Assets the subject of clause </w:t>
            </w:r>
            <w:r w:rsidRPr="00B12248">
              <w:rPr>
                <w:rFonts w:cs="Arial"/>
                <w:szCs w:val="20"/>
              </w:rPr>
              <w:t>42.4</w:t>
            </w:r>
            <w:r w:rsidRPr="00B12248">
              <w:rPr>
                <w:rFonts w:cs="Arial"/>
              </w:rPr>
              <w:t xml:space="preserve">, Project Co's entitlement will be limited as set out in clause </w:t>
            </w:r>
            <w:r w:rsidRPr="00B12248">
              <w:rPr>
                <w:rFonts w:cs="Arial"/>
                <w:szCs w:val="20"/>
              </w:rPr>
              <w:t>42.4</w:t>
            </w:r>
            <w:r w:rsidRPr="00B12248">
              <w:rPr>
                <w:rFonts w:cs="Arial"/>
              </w:rPr>
              <w:t>.</w:t>
            </w:r>
          </w:p>
        </w:tc>
        <w:tc>
          <w:tcPr>
            <w:tcW w:w="3096" w:type="dxa"/>
          </w:tcPr>
          <w:p w14:paraId="2EDBCCBE" w14:textId="77777777" w:rsidR="00F50D61" w:rsidRPr="00B12248" w:rsidRDefault="00F50D61" w:rsidP="00F50D61">
            <w:pPr>
              <w:spacing w:after="120"/>
              <w:rPr>
                <w:rFonts w:cs="Arial"/>
              </w:rPr>
            </w:pPr>
            <w:r w:rsidRPr="00B12248">
              <w:rPr>
                <w:rFonts w:cs="Arial"/>
              </w:rPr>
              <w:lastRenderedPageBreak/>
              <w:t>Construction Base Costs.</w:t>
            </w:r>
          </w:p>
          <w:p w14:paraId="2EDBCCBF" w14:textId="77777777" w:rsidR="00F50D61" w:rsidRPr="00B12248" w:rsidRDefault="00F50D61" w:rsidP="00F50D61">
            <w:pPr>
              <w:spacing w:after="120"/>
              <w:rPr>
                <w:rFonts w:cs="Arial"/>
              </w:rPr>
            </w:pPr>
            <w:r w:rsidRPr="00B12248">
              <w:rPr>
                <w:rFonts w:cs="Arial"/>
              </w:rPr>
              <w:t>Services Base Costs.</w:t>
            </w:r>
          </w:p>
          <w:p w14:paraId="2EDBCCC0" w14:textId="77777777" w:rsidR="00F50D61" w:rsidRPr="00B12248" w:rsidRDefault="00F50D61" w:rsidP="00F50D61">
            <w:pPr>
              <w:spacing w:after="120"/>
              <w:rPr>
                <w:rFonts w:cs="Arial"/>
              </w:rPr>
            </w:pPr>
            <w:r w:rsidRPr="00B12248">
              <w:rPr>
                <w:rFonts w:cs="Arial"/>
              </w:rPr>
              <w:t>Construction Margin on Construction Base Costs.</w:t>
            </w:r>
          </w:p>
          <w:p w14:paraId="2EDBCCC1" w14:textId="77777777" w:rsidR="00F50D61" w:rsidRPr="00B12248" w:rsidRDefault="00F50D61" w:rsidP="00F50D61">
            <w:pPr>
              <w:spacing w:after="120"/>
              <w:rPr>
                <w:rFonts w:cs="Arial"/>
              </w:rPr>
            </w:pPr>
            <w:r w:rsidRPr="00B12248">
              <w:rPr>
                <w:rFonts w:cs="Arial"/>
              </w:rPr>
              <w:t>Services Margin on Services Base Costs.</w:t>
            </w:r>
          </w:p>
          <w:p w14:paraId="2EDBCCC2" w14:textId="77777777" w:rsidR="00F50D61" w:rsidRPr="00B12248" w:rsidRDefault="00F50D61" w:rsidP="00F50D61">
            <w:pPr>
              <w:spacing w:after="120"/>
              <w:rPr>
                <w:rFonts w:cs="Arial"/>
              </w:rPr>
            </w:pPr>
            <w:r w:rsidRPr="00B12248">
              <w:rPr>
                <w:rFonts w:cs="Arial"/>
              </w:rPr>
              <w:t xml:space="preserve">Project Co Margin on Construction Base Costs and Services Base Costs. </w:t>
            </w:r>
          </w:p>
          <w:p w14:paraId="2EDBCCC3" w14:textId="6DCEFE20" w:rsidR="00F50D61" w:rsidRPr="00B12248" w:rsidRDefault="00F50D61" w:rsidP="00F50D61">
            <w:pPr>
              <w:spacing w:after="120"/>
              <w:rPr>
                <w:rFonts w:cs="Arial"/>
                <w:i/>
              </w:rPr>
            </w:pPr>
            <w:r w:rsidRPr="00B12248">
              <w:rPr>
                <w:rFonts w:cs="Arial"/>
              </w:rPr>
              <w:lastRenderedPageBreak/>
              <w:t xml:space="preserve">(sections </w:t>
            </w:r>
            <w:r w:rsidRPr="00B12248">
              <w:rPr>
                <w:rFonts w:cs="Arial"/>
              </w:rPr>
              <w:fldChar w:fldCharType="begin"/>
            </w:r>
            <w:r w:rsidRPr="00B12248">
              <w:rPr>
                <w:rFonts w:cs="Arial"/>
              </w:rPr>
              <w:instrText xml:space="preserve"> REF _Ref464379906 \r \h  \* MERGEFORMAT </w:instrText>
            </w:r>
            <w:r w:rsidRPr="00B12248">
              <w:rPr>
                <w:rFonts w:cs="Arial"/>
              </w:rPr>
            </w:r>
            <w:r w:rsidRPr="00B12248">
              <w:rPr>
                <w:rFonts w:cs="Arial"/>
              </w:rPr>
              <w:fldChar w:fldCharType="separate"/>
            </w:r>
            <w:r w:rsidR="008F6221" w:rsidRPr="00B12248">
              <w:rPr>
                <w:rFonts w:cs="Arial"/>
              </w:rPr>
              <w:t>4.2</w:t>
            </w:r>
            <w:r w:rsidRPr="00B12248">
              <w:rPr>
                <w:rFonts w:cs="Arial"/>
              </w:rPr>
              <w:fldChar w:fldCharType="end"/>
            </w:r>
            <w:r w:rsidRPr="00B12248">
              <w:rPr>
                <w:rFonts w:cs="Arial"/>
              </w:rPr>
              <w:t xml:space="preserve">, </w:t>
            </w:r>
            <w:r w:rsidRPr="00B12248">
              <w:rPr>
                <w:rFonts w:cs="Arial"/>
              </w:rPr>
              <w:fldChar w:fldCharType="begin"/>
            </w:r>
            <w:r w:rsidRPr="00B12248">
              <w:rPr>
                <w:rFonts w:cs="Arial"/>
              </w:rPr>
              <w:instrText xml:space="preserve"> REF _Ref464379917 \r \h  \* MERGEFORMAT </w:instrText>
            </w:r>
            <w:r w:rsidRPr="00B12248">
              <w:rPr>
                <w:rFonts w:cs="Arial"/>
              </w:rPr>
            </w:r>
            <w:r w:rsidRPr="00B12248">
              <w:rPr>
                <w:rFonts w:cs="Arial"/>
              </w:rPr>
              <w:fldChar w:fldCharType="separate"/>
            </w:r>
            <w:r w:rsidR="008F6221" w:rsidRPr="00B12248">
              <w:rPr>
                <w:rFonts w:cs="Arial"/>
              </w:rPr>
              <w:t>4.3</w:t>
            </w:r>
            <w:r w:rsidRPr="00B12248">
              <w:rPr>
                <w:rFonts w:cs="Arial"/>
              </w:rPr>
              <w:fldChar w:fldCharType="end"/>
            </w:r>
            <w:r w:rsidRPr="00B12248">
              <w:rPr>
                <w:rFonts w:cs="Arial"/>
              </w:rPr>
              <w:t xml:space="preserve"> and </w:t>
            </w:r>
            <w:r w:rsidRPr="00B12248">
              <w:rPr>
                <w:rFonts w:cs="Arial"/>
              </w:rPr>
              <w:fldChar w:fldCharType="begin"/>
            </w:r>
            <w:r w:rsidRPr="00B12248">
              <w:rPr>
                <w:rFonts w:cs="Arial"/>
              </w:rPr>
              <w:instrText xml:space="preserve"> REF _Ref467164988 \w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5</w:t>
            </w:r>
            <w:r w:rsidRPr="00B12248">
              <w:rPr>
                <w:rFonts w:cs="Arial"/>
              </w:rPr>
              <w:fldChar w:fldCharType="end"/>
            </w:r>
            <w:r w:rsidRPr="00B12248">
              <w:rPr>
                <w:rFonts w:cs="Arial"/>
              </w:rPr>
              <w:t>)</w:t>
            </w:r>
          </w:p>
          <w:p w14:paraId="2EDBCCC4" w14:textId="77777777" w:rsidR="00F50D61" w:rsidRPr="00B12248" w:rsidRDefault="00F50D61" w:rsidP="00F50D61">
            <w:pPr>
              <w:spacing w:after="120"/>
              <w:rPr>
                <w:rFonts w:cs="Arial"/>
              </w:rPr>
            </w:pPr>
            <w:r w:rsidRPr="00B12248">
              <w:rPr>
                <w:rFonts w:cs="Arial"/>
              </w:rPr>
              <w:t xml:space="preserve">Where the State Initiated Modification is for the repair or reinstatement of loss or damage to the Project Assets the subject of clause </w:t>
            </w:r>
            <w:r w:rsidRPr="00B12248">
              <w:rPr>
                <w:rFonts w:cs="Arial"/>
                <w:szCs w:val="20"/>
              </w:rPr>
              <w:t>42.4</w:t>
            </w:r>
            <w:r w:rsidRPr="00B12248">
              <w:rPr>
                <w:rFonts w:cs="Arial"/>
              </w:rPr>
              <w:t xml:space="preserve">, Project Co's entitlement will be limited as set out in clause </w:t>
            </w:r>
            <w:r w:rsidRPr="00B12248">
              <w:rPr>
                <w:rFonts w:cs="Arial"/>
                <w:szCs w:val="20"/>
              </w:rPr>
              <w:t>42.4</w:t>
            </w:r>
            <w:r w:rsidRPr="00B12248">
              <w:rPr>
                <w:rFonts w:cs="Arial"/>
              </w:rPr>
              <w:t>.</w:t>
            </w:r>
          </w:p>
        </w:tc>
      </w:tr>
      <w:tr w:rsidR="00F50D61" w:rsidRPr="00B12248" w14:paraId="2EDBCCCC" w14:textId="77777777" w:rsidTr="00406788">
        <w:tc>
          <w:tcPr>
            <w:tcW w:w="738" w:type="dxa"/>
          </w:tcPr>
          <w:p w14:paraId="2EDBCCC6" w14:textId="77777777" w:rsidR="00F50D61" w:rsidRPr="00B12248" w:rsidRDefault="00F50D61" w:rsidP="00F50D61">
            <w:pPr>
              <w:pStyle w:val="CUNumber1"/>
              <w:rPr>
                <w:rFonts w:cs="Arial"/>
              </w:rPr>
            </w:pPr>
            <w:bookmarkStart w:id="29" w:name="_Ref507345622"/>
          </w:p>
        </w:tc>
        <w:bookmarkEnd w:id="29"/>
        <w:tc>
          <w:tcPr>
            <w:tcW w:w="5367" w:type="dxa"/>
          </w:tcPr>
          <w:p w14:paraId="360F3856" w14:textId="469F9AD3" w:rsidR="00F50D61" w:rsidRPr="00B12248" w:rsidRDefault="004E56CF" w:rsidP="00F50D61">
            <w:pPr>
              <w:spacing w:after="120"/>
              <w:rPr>
                <w:rFonts w:cs="Arial"/>
                <w:b/>
                <w:bCs/>
              </w:rPr>
            </w:pPr>
            <w:r w:rsidRPr="00B12248">
              <w:rPr>
                <w:rFonts w:cs="Arial"/>
                <w:b/>
                <w:bCs/>
              </w:rPr>
              <w:t xml:space="preserve">State Initiated Modification </w:t>
            </w:r>
            <w:r w:rsidR="00BC69B7" w:rsidRPr="00B12248">
              <w:rPr>
                <w:rFonts w:cs="Arial"/>
                <w:b/>
                <w:bCs/>
              </w:rPr>
              <w:t>–</w:t>
            </w:r>
            <w:r w:rsidRPr="00B12248">
              <w:rPr>
                <w:rFonts w:cs="Arial"/>
                <w:b/>
                <w:bCs/>
              </w:rPr>
              <w:t xml:space="preserve"> </w:t>
            </w:r>
            <w:r w:rsidR="00BC69B7" w:rsidRPr="00B12248">
              <w:rPr>
                <w:rFonts w:cs="Arial"/>
                <w:b/>
                <w:bCs/>
              </w:rPr>
              <w:t>Time related costs</w:t>
            </w:r>
          </w:p>
          <w:p w14:paraId="16D4B743" w14:textId="71E6BC73" w:rsidR="00BC69B7" w:rsidRPr="00B12248" w:rsidRDefault="00F50D61" w:rsidP="00F50D61">
            <w:pPr>
              <w:spacing w:after="120"/>
              <w:rPr>
                <w:rFonts w:cs="Arial"/>
              </w:rPr>
            </w:pPr>
            <w:r w:rsidRPr="00B12248">
              <w:rPr>
                <w:rFonts w:cs="Arial"/>
              </w:rPr>
              <w:t>Project Co is entitled to compensation for an extension of time to the Date for Commercial Acceptance for a State Initiated Modification in accordance with clause 35.8</w:t>
            </w:r>
            <w:r w:rsidR="007C1743" w:rsidRPr="00B12248">
              <w:rPr>
                <w:rFonts w:cs="Arial"/>
              </w:rPr>
              <w:t>,</w:t>
            </w:r>
            <w:r w:rsidRPr="00B12248">
              <w:rPr>
                <w:rFonts w:cs="Arial"/>
              </w:rPr>
              <w:t xml:space="preserve"> </w:t>
            </w:r>
            <w:r w:rsidR="007C1743" w:rsidRPr="00B12248">
              <w:rPr>
                <w:rFonts w:cs="Arial"/>
              </w:rPr>
              <w:t>unless</w:t>
            </w:r>
            <w:r w:rsidR="00BC69B7" w:rsidRPr="00B12248">
              <w:rPr>
                <w:rFonts w:cs="Arial"/>
              </w:rPr>
              <w:t>:</w:t>
            </w:r>
            <w:r w:rsidRPr="00B12248">
              <w:rPr>
                <w:rFonts w:cs="Arial"/>
              </w:rPr>
              <w:t xml:space="preserve"> </w:t>
            </w:r>
          </w:p>
          <w:p w14:paraId="37256714" w14:textId="30F02F93" w:rsidR="00BC69B7" w:rsidRPr="00B12248" w:rsidRDefault="00F50D61" w:rsidP="0005001D">
            <w:pPr>
              <w:pStyle w:val="ListParagraph"/>
              <w:numPr>
                <w:ilvl w:val="0"/>
                <w:numId w:val="206"/>
              </w:numPr>
              <w:spacing w:after="120"/>
            </w:pPr>
            <w:r w:rsidRPr="00B12248">
              <w:t>clause 26.14 applies</w:t>
            </w:r>
            <w:r w:rsidR="00BC69B7" w:rsidRPr="00B12248">
              <w:t>;</w:t>
            </w:r>
            <w:r w:rsidRPr="00B12248">
              <w:t xml:space="preserve"> </w:t>
            </w:r>
          </w:p>
          <w:p w14:paraId="5EA6D091" w14:textId="6341B18B" w:rsidR="00BC69B7" w:rsidRPr="00B12248" w:rsidRDefault="00F50D61" w:rsidP="0005001D">
            <w:pPr>
              <w:pStyle w:val="ListParagraph"/>
              <w:numPr>
                <w:ilvl w:val="0"/>
                <w:numId w:val="206"/>
              </w:numPr>
              <w:spacing w:after="120"/>
            </w:pPr>
            <w:r w:rsidRPr="00B12248">
              <w:t>the State Initiated Modification is in respect of a General Change in Law (Development Phase) Change Compensation Event</w:t>
            </w:r>
            <w:r w:rsidR="00BC69B7" w:rsidRPr="00B12248">
              <w:t>;</w:t>
            </w:r>
            <w:r w:rsidRPr="00B12248">
              <w:t xml:space="preserve"> or </w:t>
            </w:r>
          </w:p>
          <w:p w14:paraId="2EDBCCC7" w14:textId="3BD88522" w:rsidR="00F50D61" w:rsidRPr="00B12248" w:rsidRDefault="00F50D61" w:rsidP="0005001D">
            <w:pPr>
              <w:pStyle w:val="ListParagraph"/>
              <w:numPr>
                <w:ilvl w:val="0"/>
                <w:numId w:val="206"/>
              </w:numPr>
              <w:spacing w:after="120"/>
            </w:pPr>
            <w:r w:rsidRPr="00B12248">
              <w:t>the State exercises its rights under clause 26.10 for a State Initiated Modification and clause 26.12(b) applies (</w:t>
            </w:r>
            <w:r w:rsidR="007C1743" w:rsidRPr="00B12248">
              <w:t>unless</w:t>
            </w:r>
            <w:r w:rsidRPr="00B12248">
              <w:t xml:space="preserve"> clause 26.14 applies).</w:t>
            </w:r>
          </w:p>
          <w:p w14:paraId="2EDBCCC8" w14:textId="38F81307" w:rsidR="00D0168E" w:rsidRPr="00B12248" w:rsidRDefault="00F50D61">
            <w:pPr>
              <w:spacing w:after="120"/>
              <w:rPr>
                <w:rFonts w:cs="Arial"/>
                <w:b/>
                <w:bCs/>
                <w:i/>
                <w:iCs/>
              </w:rPr>
            </w:pPr>
            <w:r w:rsidRPr="00B12248">
              <w:rPr>
                <w:rFonts w:cs="Arial"/>
              </w:rPr>
              <w:t xml:space="preserve">(See Item </w:t>
            </w:r>
            <w:r w:rsidRPr="00B12248">
              <w:rPr>
                <w:rFonts w:cs="Arial"/>
              </w:rPr>
              <w:fldChar w:fldCharType="begin"/>
            </w:r>
            <w:r w:rsidRPr="00B12248">
              <w:rPr>
                <w:rFonts w:cs="Arial"/>
              </w:rPr>
              <w:instrText xml:space="preserve"> REF _Ref498359284 \w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4</w:t>
            </w:r>
            <w:r w:rsidRPr="00B12248">
              <w:rPr>
                <w:rFonts w:cs="Arial"/>
              </w:rPr>
              <w:fldChar w:fldCharType="end"/>
            </w:r>
            <w:r w:rsidRPr="00B12248">
              <w:rPr>
                <w:rFonts w:cs="Arial"/>
              </w:rPr>
              <w:t xml:space="preserve"> above in respect of clause 26.14</w:t>
            </w:r>
            <w:r w:rsidR="00BC69B7" w:rsidRPr="00B12248">
              <w:rPr>
                <w:rFonts w:cs="Arial"/>
              </w:rPr>
              <w:t xml:space="preserve"> and Item 13A in respect of a General Change in Law (Development Phase) Change Compensation Event</w:t>
            </w:r>
            <w:r w:rsidRPr="00B12248">
              <w:rPr>
                <w:rFonts w:cs="Arial"/>
              </w:rPr>
              <w:t>)</w:t>
            </w:r>
            <w:r w:rsidR="00FE69A3" w:rsidRPr="00B12248">
              <w:rPr>
                <w:rFonts w:cs="Arial"/>
              </w:rPr>
              <w:t>.</w:t>
            </w:r>
          </w:p>
        </w:tc>
        <w:tc>
          <w:tcPr>
            <w:tcW w:w="1902" w:type="dxa"/>
          </w:tcPr>
          <w:p w14:paraId="2EDBCCC9" w14:textId="4E45D57D" w:rsidR="00F50D61" w:rsidRPr="00B12248" w:rsidRDefault="00F50D61" w:rsidP="00F50D61">
            <w:pPr>
              <w:spacing w:after="120"/>
              <w:rPr>
                <w:rFonts w:cs="Arial"/>
              </w:rPr>
            </w:pPr>
            <w:r w:rsidRPr="00B12248">
              <w:rPr>
                <w:rFonts w:cs="Arial"/>
              </w:rPr>
              <w:t>Clauses 35.8, 26.10 and 26.12</w:t>
            </w:r>
          </w:p>
        </w:tc>
        <w:tc>
          <w:tcPr>
            <w:tcW w:w="3117" w:type="dxa"/>
          </w:tcPr>
          <w:p w14:paraId="2EDBCCCA" w14:textId="1FFEC1B2" w:rsidR="00F50D61" w:rsidRPr="00B12248" w:rsidRDefault="00F50D61" w:rsidP="00F50D61">
            <w:pPr>
              <w:spacing w:after="120"/>
              <w:rPr>
                <w:rFonts w:cs="Arial"/>
              </w:rPr>
            </w:pPr>
            <w:r w:rsidRPr="00B12248">
              <w:rPr>
                <w:rFonts w:cs="Arial"/>
              </w:rPr>
              <w:t xml:space="preserve">As per Item </w:t>
            </w:r>
            <w:r w:rsidRPr="00B12248">
              <w:rPr>
                <w:rFonts w:cs="Arial"/>
              </w:rPr>
              <w:fldChar w:fldCharType="begin"/>
            </w:r>
            <w:r w:rsidRPr="00B12248">
              <w:rPr>
                <w:rFonts w:cs="Arial"/>
              </w:rPr>
              <w:instrText xml:space="preserve"> REF _Ref465951268 \w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2</w:t>
            </w:r>
            <w:r w:rsidRPr="00B12248">
              <w:rPr>
                <w:rFonts w:cs="Arial"/>
              </w:rPr>
              <w:fldChar w:fldCharType="end"/>
            </w:r>
            <w:r w:rsidRPr="00B12248">
              <w:rPr>
                <w:rFonts w:cs="Arial"/>
              </w:rPr>
              <w:t>.</w:t>
            </w:r>
          </w:p>
        </w:tc>
        <w:tc>
          <w:tcPr>
            <w:tcW w:w="3096" w:type="dxa"/>
          </w:tcPr>
          <w:p w14:paraId="2EDBCCCB" w14:textId="0B598E74" w:rsidR="00F50D61" w:rsidRPr="00B12248" w:rsidRDefault="00F50D61" w:rsidP="00F50D61">
            <w:pPr>
              <w:spacing w:after="120"/>
              <w:rPr>
                <w:rFonts w:cs="Arial"/>
              </w:rPr>
            </w:pPr>
            <w:r w:rsidRPr="00B12248">
              <w:rPr>
                <w:rFonts w:cs="Arial"/>
              </w:rPr>
              <w:t xml:space="preserve">As per Item </w:t>
            </w:r>
            <w:r w:rsidRPr="00B12248">
              <w:rPr>
                <w:rFonts w:cs="Arial"/>
              </w:rPr>
              <w:fldChar w:fldCharType="begin"/>
            </w:r>
            <w:r w:rsidRPr="00B12248">
              <w:rPr>
                <w:rFonts w:cs="Arial"/>
              </w:rPr>
              <w:instrText xml:space="preserve"> REF _Ref465951268 \w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2</w:t>
            </w:r>
            <w:r w:rsidRPr="00B12248">
              <w:rPr>
                <w:rFonts w:cs="Arial"/>
              </w:rPr>
              <w:fldChar w:fldCharType="end"/>
            </w:r>
            <w:r w:rsidRPr="00B12248">
              <w:rPr>
                <w:rFonts w:cs="Arial"/>
              </w:rPr>
              <w:t>.</w:t>
            </w:r>
          </w:p>
        </w:tc>
      </w:tr>
      <w:tr w:rsidR="00F50D61" w:rsidRPr="00B12248" w14:paraId="2EDBCCD4" w14:textId="77777777" w:rsidTr="00406788">
        <w:tc>
          <w:tcPr>
            <w:tcW w:w="738" w:type="dxa"/>
          </w:tcPr>
          <w:p w14:paraId="2EDBCCCD" w14:textId="77777777" w:rsidR="00F50D61" w:rsidRPr="00B12248" w:rsidRDefault="00F50D61" w:rsidP="00F50D61">
            <w:pPr>
              <w:pStyle w:val="CUNumber1"/>
              <w:rPr>
                <w:rFonts w:cs="Arial"/>
              </w:rPr>
            </w:pPr>
            <w:bookmarkStart w:id="30" w:name="_Ref507345381"/>
          </w:p>
        </w:tc>
        <w:bookmarkEnd w:id="30"/>
        <w:tc>
          <w:tcPr>
            <w:tcW w:w="5367" w:type="dxa"/>
          </w:tcPr>
          <w:p w14:paraId="2EDBCCCE" w14:textId="271DA7CC" w:rsidR="00F50D61" w:rsidRPr="00B12248" w:rsidRDefault="00F50D61" w:rsidP="00F50D61">
            <w:pPr>
              <w:spacing w:after="120"/>
              <w:rPr>
                <w:rFonts w:cs="Arial"/>
                <w:b/>
                <w:bCs/>
              </w:rPr>
            </w:pPr>
            <w:r w:rsidRPr="00B12248">
              <w:rPr>
                <w:rFonts w:cs="Arial"/>
                <w:b/>
                <w:bCs/>
              </w:rPr>
              <w:t xml:space="preserve">Project Co initiated Modification </w:t>
            </w:r>
          </w:p>
        </w:tc>
        <w:tc>
          <w:tcPr>
            <w:tcW w:w="1902" w:type="dxa"/>
          </w:tcPr>
          <w:p w14:paraId="2EDBCCCF" w14:textId="77777777" w:rsidR="00F50D61" w:rsidRPr="00B12248" w:rsidRDefault="00F50D61" w:rsidP="00F50D61">
            <w:pPr>
              <w:spacing w:after="120"/>
              <w:rPr>
                <w:rFonts w:cs="Arial"/>
              </w:rPr>
            </w:pPr>
            <w:r w:rsidRPr="00B12248">
              <w:rPr>
                <w:rFonts w:cs="Arial"/>
              </w:rPr>
              <w:t>Clause 35.12(d)</w:t>
            </w:r>
          </w:p>
        </w:tc>
        <w:tc>
          <w:tcPr>
            <w:tcW w:w="3117" w:type="dxa"/>
          </w:tcPr>
          <w:p w14:paraId="2EDBCCD0" w14:textId="77777777" w:rsidR="00F50D61" w:rsidRPr="00B12248" w:rsidRDefault="00F50D61" w:rsidP="00F50D61">
            <w:pPr>
              <w:spacing w:after="120"/>
              <w:rPr>
                <w:rFonts w:cs="Arial"/>
              </w:rPr>
            </w:pPr>
            <w:r w:rsidRPr="00B12248">
              <w:rPr>
                <w:rFonts w:cs="Arial"/>
              </w:rPr>
              <w:t>Share of Savings as agreed between the State and Project Co, and failing agreement the State will be entitled to a 50% share of the Savings.</w:t>
            </w:r>
          </w:p>
          <w:p w14:paraId="2EDBCCD1" w14:textId="05BAA1E1" w:rsidR="00F50D61" w:rsidRPr="00B12248" w:rsidRDefault="00F50D61" w:rsidP="00F50D61">
            <w:pPr>
              <w:spacing w:after="120"/>
              <w:rPr>
                <w:rFonts w:cs="Arial"/>
              </w:rPr>
            </w:pPr>
            <w:r w:rsidRPr="00B12248">
              <w:rPr>
                <w:rFonts w:cs="Arial"/>
              </w:rPr>
              <w:t xml:space="preserve">(sections </w:t>
            </w:r>
            <w:r w:rsidRPr="00B12248">
              <w:rPr>
                <w:rFonts w:cs="Arial"/>
              </w:rPr>
              <w:fldChar w:fldCharType="begin"/>
            </w:r>
            <w:r w:rsidRPr="00B12248">
              <w:rPr>
                <w:rFonts w:cs="Arial"/>
              </w:rPr>
              <w:instrText xml:space="preserve"> REF _Ref464379881 \r \h  \* MERGEFORMAT </w:instrText>
            </w:r>
            <w:r w:rsidRPr="00B12248">
              <w:rPr>
                <w:rFonts w:cs="Arial"/>
              </w:rPr>
            </w:r>
            <w:r w:rsidRPr="00B12248">
              <w:rPr>
                <w:rFonts w:cs="Arial"/>
              </w:rPr>
              <w:fldChar w:fldCharType="separate"/>
            </w:r>
            <w:r w:rsidR="008F6221" w:rsidRPr="00B12248">
              <w:rPr>
                <w:rFonts w:cs="Arial"/>
              </w:rPr>
              <w:t>3.2</w:t>
            </w:r>
            <w:r w:rsidRPr="00B12248">
              <w:rPr>
                <w:rFonts w:cs="Arial"/>
              </w:rPr>
              <w:fldChar w:fldCharType="end"/>
            </w:r>
            <w:r w:rsidRPr="00B12248">
              <w:rPr>
                <w:rFonts w:cs="Arial"/>
              </w:rPr>
              <w:t xml:space="preserve"> and </w:t>
            </w:r>
            <w:r w:rsidRPr="00B12248">
              <w:rPr>
                <w:rFonts w:cs="Arial"/>
              </w:rPr>
              <w:fldChar w:fldCharType="begin"/>
            </w:r>
            <w:r w:rsidRPr="00B12248">
              <w:rPr>
                <w:rFonts w:cs="Arial"/>
              </w:rPr>
              <w:instrText xml:space="preserve"> REF _Ref467164988 \w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5</w:t>
            </w:r>
            <w:r w:rsidRPr="00B12248">
              <w:rPr>
                <w:rFonts w:cs="Arial"/>
              </w:rPr>
              <w:fldChar w:fldCharType="end"/>
            </w:r>
            <w:r w:rsidRPr="00B12248">
              <w:rPr>
                <w:rFonts w:cs="Arial"/>
              </w:rPr>
              <w:t>)</w:t>
            </w:r>
          </w:p>
        </w:tc>
        <w:tc>
          <w:tcPr>
            <w:tcW w:w="3096" w:type="dxa"/>
          </w:tcPr>
          <w:p w14:paraId="2EDBCCD2" w14:textId="77777777" w:rsidR="00F50D61" w:rsidRPr="00B12248" w:rsidRDefault="00F50D61" w:rsidP="00F50D61">
            <w:pPr>
              <w:spacing w:after="120"/>
              <w:rPr>
                <w:rFonts w:cs="Arial"/>
              </w:rPr>
            </w:pPr>
            <w:r w:rsidRPr="00B12248">
              <w:rPr>
                <w:rFonts w:cs="Arial"/>
              </w:rPr>
              <w:t>Share of Savings as agreed between the State and Project Co, and failing agreement the State will be entitled to a 50% share of the Savings.</w:t>
            </w:r>
          </w:p>
          <w:p w14:paraId="2EDBCCD3" w14:textId="63E0EEE1" w:rsidR="00F50D61" w:rsidRPr="00B12248" w:rsidRDefault="00F50D61" w:rsidP="00F50D61">
            <w:pPr>
              <w:spacing w:after="120"/>
              <w:rPr>
                <w:rFonts w:cs="Arial"/>
              </w:rPr>
            </w:pPr>
            <w:r w:rsidRPr="00B12248">
              <w:rPr>
                <w:rFonts w:cs="Arial"/>
              </w:rPr>
              <w:t xml:space="preserve">(sections </w:t>
            </w:r>
            <w:r w:rsidRPr="00B12248">
              <w:rPr>
                <w:rFonts w:cs="Arial"/>
              </w:rPr>
              <w:fldChar w:fldCharType="begin"/>
            </w:r>
            <w:r w:rsidRPr="00B12248">
              <w:rPr>
                <w:rFonts w:cs="Arial"/>
              </w:rPr>
              <w:instrText xml:space="preserve"> REF _Ref464379906 \r \h  \* MERGEFORMAT </w:instrText>
            </w:r>
            <w:r w:rsidRPr="00B12248">
              <w:rPr>
                <w:rFonts w:cs="Arial"/>
              </w:rPr>
            </w:r>
            <w:r w:rsidRPr="00B12248">
              <w:rPr>
                <w:rFonts w:cs="Arial"/>
              </w:rPr>
              <w:fldChar w:fldCharType="separate"/>
            </w:r>
            <w:r w:rsidR="008F6221" w:rsidRPr="00B12248">
              <w:rPr>
                <w:rFonts w:cs="Arial"/>
              </w:rPr>
              <w:t>4.2</w:t>
            </w:r>
            <w:r w:rsidRPr="00B12248">
              <w:rPr>
                <w:rFonts w:cs="Arial"/>
              </w:rPr>
              <w:fldChar w:fldCharType="end"/>
            </w:r>
            <w:r w:rsidRPr="00B12248">
              <w:rPr>
                <w:rFonts w:cs="Arial"/>
              </w:rPr>
              <w:t xml:space="preserve"> and </w:t>
            </w:r>
            <w:r w:rsidRPr="00B12248">
              <w:rPr>
                <w:rFonts w:cs="Arial"/>
              </w:rPr>
              <w:fldChar w:fldCharType="begin"/>
            </w:r>
            <w:r w:rsidRPr="00B12248">
              <w:rPr>
                <w:rFonts w:cs="Arial"/>
              </w:rPr>
              <w:instrText xml:space="preserve"> REF _Ref467164988 \w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5</w:t>
            </w:r>
            <w:r w:rsidRPr="00B12248">
              <w:rPr>
                <w:rFonts w:cs="Arial"/>
              </w:rPr>
              <w:fldChar w:fldCharType="end"/>
            </w:r>
            <w:r w:rsidRPr="00B12248">
              <w:rPr>
                <w:rFonts w:cs="Arial"/>
              </w:rPr>
              <w:t>)</w:t>
            </w:r>
          </w:p>
        </w:tc>
      </w:tr>
      <w:tr w:rsidR="00F50D61" w:rsidRPr="00B12248" w14:paraId="2EDBCCDE" w14:textId="77777777" w:rsidTr="00406788">
        <w:tc>
          <w:tcPr>
            <w:tcW w:w="738" w:type="dxa"/>
          </w:tcPr>
          <w:p w14:paraId="2EDBCCD5" w14:textId="77777777" w:rsidR="00F50D61" w:rsidRPr="00B12248" w:rsidRDefault="00F50D61" w:rsidP="00F50D61">
            <w:pPr>
              <w:pStyle w:val="CUNumber1"/>
              <w:rPr>
                <w:rFonts w:cs="Arial"/>
              </w:rPr>
            </w:pPr>
            <w:bookmarkStart w:id="31" w:name="_Ref507600163"/>
          </w:p>
        </w:tc>
        <w:bookmarkEnd w:id="31"/>
        <w:tc>
          <w:tcPr>
            <w:tcW w:w="5367" w:type="dxa"/>
          </w:tcPr>
          <w:p w14:paraId="2EDBCCD6" w14:textId="2315424B" w:rsidR="00F50D61" w:rsidRPr="00B12248" w:rsidRDefault="00F50D61" w:rsidP="00F50D61">
            <w:pPr>
              <w:spacing w:after="120"/>
              <w:rPr>
                <w:rFonts w:cs="Arial"/>
                <w:b/>
                <w:bCs/>
              </w:rPr>
            </w:pPr>
            <w:r w:rsidRPr="00B12248">
              <w:rPr>
                <w:rFonts w:cs="Arial"/>
                <w:b/>
                <w:bCs/>
              </w:rPr>
              <w:t>Minor Modification</w:t>
            </w:r>
          </w:p>
        </w:tc>
        <w:tc>
          <w:tcPr>
            <w:tcW w:w="1902" w:type="dxa"/>
          </w:tcPr>
          <w:p w14:paraId="2EDBCCD7" w14:textId="77777777" w:rsidR="00F50D61" w:rsidRPr="00B12248" w:rsidRDefault="00F50D61" w:rsidP="00F50D61">
            <w:pPr>
              <w:spacing w:after="120"/>
              <w:rPr>
                <w:rFonts w:cs="Arial"/>
              </w:rPr>
            </w:pPr>
            <w:r w:rsidRPr="00B12248">
              <w:rPr>
                <w:rFonts w:cs="Arial"/>
              </w:rPr>
              <w:t>Clause 35.13</w:t>
            </w:r>
          </w:p>
        </w:tc>
        <w:tc>
          <w:tcPr>
            <w:tcW w:w="3117" w:type="dxa"/>
          </w:tcPr>
          <w:p w14:paraId="2EDBCCD8" w14:textId="77777777" w:rsidR="00F50D61" w:rsidRPr="00B12248" w:rsidRDefault="00F50D61" w:rsidP="00F50D61">
            <w:pPr>
              <w:spacing w:after="120"/>
              <w:rPr>
                <w:rFonts w:cs="Arial"/>
              </w:rPr>
            </w:pPr>
            <w:r w:rsidRPr="00B12248">
              <w:rPr>
                <w:rFonts w:cs="Arial"/>
              </w:rPr>
              <w:t>Construction Base Costs.</w:t>
            </w:r>
          </w:p>
          <w:p w14:paraId="2EDBCCD9" w14:textId="77777777" w:rsidR="00F50D61" w:rsidRPr="00B12248" w:rsidRDefault="00F50D61" w:rsidP="00F50D61">
            <w:pPr>
              <w:spacing w:after="120"/>
              <w:rPr>
                <w:rFonts w:cs="Arial"/>
              </w:rPr>
            </w:pPr>
            <w:r w:rsidRPr="00B12248">
              <w:rPr>
                <w:rFonts w:cs="Arial"/>
              </w:rPr>
              <w:t>Services Base Costs.</w:t>
            </w:r>
          </w:p>
          <w:p w14:paraId="2EDBCCDA" w14:textId="47392C24" w:rsidR="00F50D61" w:rsidRPr="00B12248" w:rsidRDefault="00F50D61" w:rsidP="00F50D61">
            <w:pPr>
              <w:spacing w:after="120"/>
              <w:rPr>
                <w:rFonts w:cs="Arial"/>
              </w:rPr>
            </w:pPr>
            <w:r w:rsidRPr="00B12248">
              <w:rPr>
                <w:rFonts w:cs="Arial"/>
              </w:rPr>
              <w:t xml:space="preserve">(sections </w:t>
            </w:r>
            <w:r w:rsidRPr="00B12248">
              <w:rPr>
                <w:rFonts w:cs="Arial"/>
              </w:rPr>
              <w:fldChar w:fldCharType="begin"/>
            </w:r>
            <w:r w:rsidRPr="00B12248">
              <w:rPr>
                <w:rFonts w:cs="Arial"/>
              </w:rPr>
              <w:instrText xml:space="preserve"> REF _Ref464379881 \r \h  \* MERGEFORMAT </w:instrText>
            </w:r>
            <w:r w:rsidRPr="00B12248">
              <w:rPr>
                <w:rFonts w:cs="Arial"/>
              </w:rPr>
            </w:r>
            <w:r w:rsidRPr="00B12248">
              <w:rPr>
                <w:rFonts w:cs="Arial"/>
              </w:rPr>
              <w:fldChar w:fldCharType="separate"/>
            </w:r>
            <w:r w:rsidR="008F6221" w:rsidRPr="00B12248">
              <w:rPr>
                <w:rFonts w:cs="Arial"/>
              </w:rPr>
              <w:t>3.2</w:t>
            </w:r>
            <w:r w:rsidRPr="00B12248">
              <w:rPr>
                <w:rFonts w:cs="Arial"/>
              </w:rPr>
              <w:fldChar w:fldCharType="end"/>
            </w:r>
            <w:r w:rsidRPr="00B12248">
              <w:rPr>
                <w:rFonts w:cs="Arial"/>
              </w:rPr>
              <w:t xml:space="preserve">, </w:t>
            </w:r>
            <w:r w:rsidRPr="00B12248">
              <w:rPr>
                <w:rFonts w:cs="Arial"/>
              </w:rPr>
              <w:fldChar w:fldCharType="begin"/>
            </w:r>
            <w:r w:rsidRPr="00B12248">
              <w:rPr>
                <w:rFonts w:cs="Arial"/>
              </w:rPr>
              <w:instrText xml:space="preserve"> REF _Ref462910482 \r \h  \* MERGEFORMAT </w:instrText>
            </w:r>
            <w:r w:rsidRPr="00B12248">
              <w:rPr>
                <w:rFonts w:cs="Arial"/>
              </w:rPr>
            </w:r>
            <w:r w:rsidRPr="00B12248">
              <w:rPr>
                <w:rFonts w:cs="Arial"/>
              </w:rPr>
              <w:fldChar w:fldCharType="separate"/>
            </w:r>
            <w:r w:rsidR="008F6221" w:rsidRPr="00B12248">
              <w:rPr>
                <w:rFonts w:cs="Arial"/>
              </w:rPr>
              <w:t>3.3</w:t>
            </w:r>
            <w:r w:rsidRPr="00B12248">
              <w:rPr>
                <w:rFonts w:cs="Arial"/>
              </w:rPr>
              <w:fldChar w:fldCharType="end"/>
            </w:r>
            <w:r w:rsidRPr="00B12248">
              <w:rPr>
                <w:rFonts w:cs="Arial"/>
              </w:rPr>
              <w:t xml:space="preserve"> and </w:t>
            </w:r>
            <w:r w:rsidRPr="00B12248">
              <w:rPr>
                <w:rFonts w:cs="Arial"/>
              </w:rPr>
              <w:fldChar w:fldCharType="begin"/>
            </w:r>
            <w:r w:rsidRPr="00B12248">
              <w:rPr>
                <w:rFonts w:cs="Arial"/>
              </w:rPr>
              <w:instrText xml:space="preserve"> REF _Ref467164988 \w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5</w:t>
            </w:r>
            <w:r w:rsidRPr="00B12248">
              <w:rPr>
                <w:rFonts w:cs="Arial"/>
              </w:rPr>
              <w:fldChar w:fldCharType="end"/>
            </w:r>
            <w:r w:rsidRPr="00B12248">
              <w:rPr>
                <w:rFonts w:cs="Arial"/>
              </w:rPr>
              <w:t>)</w:t>
            </w:r>
          </w:p>
        </w:tc>
        <w:tc>
          <w:tcPr>
            <w:tcW w:w="3096" w:type="dxa"/>
          </w:tcPr>
          <w:p w14:paraId="2EDBCCDB" w14:textId="77777777" w:rsidR="00F50D61" w:rsidRPr="00B12248" w:rsidRDefault="00F50D61" w:rsidP="00F50D61">
            <w:pPr>
              <w:spacing w:after="120"/>
              <w:rPr>
                <w:rFonts w:cs="Arial"/>
              </w:rPr>
            </w:pPr>
            <w:r w:rsidRPr="00B12248">
              <w:rPr>
                <w:rFonts w:cs="Arial"/>
              </w:rPr>
              <w:t>Construction Base Costs.</w:t>
            </w:r>
          </w:p>
          <w:p w14:paraId="2EDBCCDC" w14:textId="77777777" w:rsidR="00F50D61" w:rsidRPr="00B12248" w:rsidRDefault="00F50D61" w:rsidP="00F50D61">
            <w:pPr>
              <w:spacing w:after="120"/>
              <w:rPr>
                <w:rFonts w:cs="Arial"/>
              </w:rPr>
            </w:pPr>
            <w:r w:rsidRPr="00B12248">
              <w:rPr>
                <w:rFonts w:cs="Arial"/>
              </w:rPr>
              <w:t>Services Base Costs.</w:t>
            </w:r>
          </w:p>
          <w:p w14:paraId="2EDBCCDD" w14:textId="775F4B53" w:rsidR="00F50D61" w:rsidRPr="00B12248" w:rsidRDefault="00F50D61" w:rsidP="00F50D61">
            <w:pPr>
              <w:spacing w:after="120"/>
              <w:rPr>
                <w:rFonts w:cs="Arial"/>
              </w:rPr>
            </w:pPr>
            <w:r w:rsidRPr="00B12248">
              <w:rPr>
                <w:rFonts w:cs="Arial"/>
              </w:rPr>
              <w:t xml:space="preserve">(sections </w:t>
            </w:r>
            <w:r w:rsidRPr="00B12248">
              <w:rPr>
                <w:rFonts w:cs="Arial"/>
              </w:rPr>
              <w:fldChar w:fldCharType="begin"/>
            </w:r>
            <w:r w:rsidRPr="00B12248">
              <w:rPr>
                <w:rFonts w:cs="Arial"/>
              </w:rPr>
              <w:instrText xml:space="preserve"> REF _Ref464379906 \r \h  \* MERGEFORMAT </w:instrText>
            </w:r>
            <w:r w:rsidRPr="00B12248">
              <w:rPr>
                <w:rFonts w:cs="Arial"/>
              </w:rPr>
            </w:r>
            <w:r w:rsidRPr="00B12248">
              <w:rPr>
                <w:rFonts w:cs="Arial"/>
              </w:rPr>
              <w:fldChar w:fldCharType="separate"/>
            </w:r>
            <w:r w:rsidR="008F6221" w:rsidRPr="00B12248">
              <w:rPr>
                <w:rFonts w:cs="Arial"/>
              </w:rPr>
              <w:t>4.2</w:t>
            </w:r>
            <w:r w:rsidRPr="00B12248">
              <w:rPr>
                <w:rFonts w:cs="Arial"/>
              </w:rPr>
              <w:fldChar w:fldCharType="end"/>
            </w:r>
            <w:r w:rsidRPr="00B12248">
              <w:rPr>
                <w:rFonts w:cs="Arial"/>
              </w:rPr>
              <w:t xml:space="preserve">, </w:t>
            </w:r>
            <w:r w:rsidRPr="00B12248">
              <w:rPr>
                <w:rFonts w:cs="Arial"/>
              </w:rPr>
              <w:fldChar w:fldCharType="begin"/>
            </w:r>
            <w:r w:rsidRPr="00B12248">
              <w:rPr>
                <w:rFonts w:cs="Arial"/>
              </w:rPr>
              <w:instrText xml:space="preserve"> REF _Ref464379917 \r \h  \* MERGEFORMAT </w:instrText>
            </w:r>
            <w:r w:rsidRPr="00B12248">
              <w:rPr>
                <w:rFonts w:cs="Arial"/>
              </w:rPr>
            </w:r>
            <w:r w:rsidRPr="00B12248">
              <w:rPr>
                <w:rFonts w:cs="Arial"/>
              </w:rPr>
              <w:fldChar w:fldCharType="separate"/>
            </w:r>
            <w:r w:rsidR="008F6221" w:rsidRPr="00B12248">
              <w:rPr>
                <w:rFonts w:cs="Arial"/>
              </w:rPr>
              <w:t>4.3</w:t>
            </w:r>
            <w:r w:rsidRPr="00B12248">
              <w:rPr>
                <w:rFonts w:cs="Arial"/>
              </w:rPr>
              <w:fldChar w:fldCharType="end"/>
            </w:r>
            <w:r w:rsidRPr="00B12248">
              <w:rPr>
                <w:rFonts w:cs="Arial"/>
              </w:rPr>
              <w:t xml:space="preserve"> and </w:t>
            </w:r>
            <w:r w:rsidRPr="00B12248">
              <w:rPr>
                <w:rFonts w:cs="Arial"/>
              </w:rPr>
              <w:fldChar w:fldCharType="begin"/>
            </w:r>
            <w:r w:rsidRPr="00B12248">
              <w:rPr>
                <w:rFonts w:cs="Arial"/>
              </w:rPr>
              <w:instrText xml:space="preserve"> REF _Ref467164988 \w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5</w:t>
            </w:r>
            <w:r w:rsidRPr="00B12248">
              <w:rPr>
                <w:rFonts w:cs="Arial"/>
              </w:rPr>
              <w:fldChar w:fldCharType="end"/>
            </w:r>
            <w:r w:rsidRPr="00B12248">
              <w:rPr>
                <w:rFonts w:cs="Arial"/>
              </w:rPr>
              <w:t>)</w:t>
            </w:r>
            <w:r w:rsidRPr="00B12248">
              <w:rPr>
                <w:rFonts w:cs="Arial"/>
                <w:i/>
              </w:rPr>
              <w:t xml:space="preserve"> </w:t>
            </w:r>
          </w:p>
        </w:tc>
      </w:tr>
      <w:tr w:rsidR="00F50D61" w:rsidRPr="00B12248" w14:paraId="1C93540B" w14:textId="77777777" w:rsidTr="00406788">
        <w:tc>
          <w:tcPr>
            <w:tcW w:w="738" w:type="dxa"/>
          </w:tcPr>
          <w:p w14:paraId="4C1D7D8F" w14:textId="6329F68A" w:rsidR="00F50D61" w:rsidRPr="00B12248" w:rsidRDefault="00F50D61" w:rsidP="0005001D">
            <w:pPr>
              <w:pStyle w:val="CUNumber1"/>
              <w:numPr>
                <w:ilvl w:val="0"/>
                <w:numId w:val="0"/>
              </w:numPr>
              <w:rPr>
                <w:rFonts w:cs="Arial"/>
              </w:rPr>
            </w:pPr>
            <w:r w:rsidRPr="00B12248">
              <w:rPr>
                <w:rFonts w:cs="Arial"/>
              </w:rPr>
              <w:t>13A</w:t>
            </w:r>
          </w:p>
        </w:tc>
        <w:tc>
          <w:tcPr>
            <w:tcW w:w="5367" w:type="dxa"/>
          </w:tcPr>
          <w:p w14:paraId="7C3E33EB" w14:textId="0AA32C25" w:rsidR="00F50D61" w:rsidRPr="00B12248" w:rsidRDefault="00F50D61" w:rsidP="00F50D61">
            <w:pPr>
              <w:spacing w:after="120"/>
              <w:rPr>
                <w:rFonts w:cs="Arial"/>
                <w:b/>
                <w:bCs/>
              </w:rPr>
            </w:pPr>
            <w:r w:rsidRPr="00B12248">
              <w:rPr>
                <w:rFonts w:cs="Arial"/>
                <w:b/>
                <w:bCs/>
              </w:rPr>
              <w:t>General Change in Law (Development Phase) Change Compensation Event</w:t>
            </w:r>
          </w:p>
          <w:p w14:paraId="65C0E388" w14:textId="77777777" w:rsidR="00F50D61" w:rsidRPr="00B12248" w:rsidRDefault="00F50D61" w:rsidP="00F50D61">
            <w:pPr>
              <w:spacing w:after="120"/>
              <w:rPr>
                <w:rFonts w:cs="Arial"/>
              </w:rPr>
            </w:pPr>
            <w:r w:rsidRPr="00B12248">
              <w:rPr>
                <w:rFonts w:cs="Arial"/>
              </w:rPr>
              <w:t>A General Change in Law (Development Phase) which is a Compensable Change in Mandatory Requirements occurs and is the subject of a Modification Order (</w:t>
            </w:r>
            <w:r w:rsidRPr="00B12248">
              <w:rPr>
                <w:rFonts w:cs="Arial"/>
                <w:b/>
              </w:rPr>
              <w:t>General Change in Law (Development Phase) Change Compensation Event</w:t>
            </w:r>
            <w:r w:rsidRPr="00B12248">
              <w:rPr>
                <w:rFonts w:cs="Arial"/>
              </w:rPr>
              <w:t>).</w:t>
            </w:r>
          </w:p>
          <w:p w14:paraId="2266BFB3" w14:textId="78953B1B" w:rsidR="00AA77F4" w:rsidRPr="00B12248" w:rsidRDefault="00AA77F4" w:rsidP="00F50D61">
            <w:pPr>
              <w:spacing w:after="120"/>
              <w:rPr>
                <w:rFonts w:cs="Arial"/>
                <w:b/>
                <w:i/>
                <w:iCs/>
              </w:rPr>
            </w:pPr>
          </w:p>
        </w:tc>
        <w:tc>
          <w:tcPr>
            <w:tcW w:w="1902" w:type="dxa"/>
          </w:tcPr>
          <w:p w14:paraId="5AD50D51" w14:textId="010CA499" w:rsidR="00F50D61" w:rsidRPr="00B12248" w:rsidRDefault="00F50D61" w:rsidP="00F50D61">
            <w:pPr>
              <w:spacing w:after="120"/>
              <w:rPr>
                <w:rFonts w:cs="Arial"/>
              </w:rPr>
            </w:pPr>
            <w:r w:rsidRPr="00B12248">
              <w:rPr>
                <w:rFonts w:cs="Arial"/>
              </w:rPr>
              <w:t>Clauses 35.6, 35.7(b)(i), 35.11 and 36.2</w:t>
            </w:r>
          </w:p>
        </w:tc>
        <w:tc>
          <w:tcPr>
            <w:tcW w:w="3117" w:type="dxa"/>
          </w:tcPr>
          <w:p w14:paraId="07103072" w14:textId="1DD99EB9" w:rsidR="005E5A9A" w:rsidRPr="00B12248" w:rsidRDefault="005E5A9A" w:rsidP="005E5A9A">
            <w:pPr>
              <w:spacing w:after="120"/>
              <w:rPr>
                <w:rFonts w:cs="Arial"/>
              </w:rPr>
            </w:pPr>
            <w:r w:rsidRPr="00B12248">
              <w:rPr>
                <w:rFonts w:cs="Arial"/>
              </w:rPr>
              <w:t xml:space="preserve">As per Item </w:t>
            </w:r>
            <w:r w:rsidRPr="00B12248">
              <w:rPr>
                <w:rFonts w:cs="Arial"/>
              </w:rPr>
              <w:fldChar w:fldCharType="begin"/>
            </w:r>
            <w:r w:rsidRPr="00B12248">
              <w:rPr>
                <w:rFonts w:cs="Arial"/>
              </w:rPr>
              <w:instrText xml:space="preserve"> REF _Ref465951268 \w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2</w:t>
            </w:r>
            <w:r w:rsidRPr="00B12248">
              <w:rPr>
                <w:rFonts w:cs="Arial"/>
              </w:rPr>
              <w:fldChar w:fldCharType="end"/>
            </w:r>
            <w:r w:rsidRPr="00B12248">
              <w:rPr>
                <w:rFonts w:cs="Arial"/>
              </w:rPr>
              <w:t>.</w:t>
            </w:r>
          </w:p>
          <w:p w14:paraId="3B65F49D" w14:textId="77777777" w:rsidR="00F50D61" w:rsidRPr="00B12248" w:rsidRDefault="00F50D61" w:rsidP="00F50D61">
            <w:pPr>
              <w:spacing w:after="120"/>
              <w:rPr>
                <w:rFonts w:cs="Arial"/>
              </w:rPr>
            </w:pPr>
            <w:r w:rsidRPr="00B12248">
              <w:rPr>
                <w:rFonts w:cs="Arial"/>
              </w:rPr>
              <w:t>Construction Base Costs.</w:t>
            </w:r>
          </w:p>
          <w:p w14:paraId="5165EEEB" w14:textId="297D8100" w:rsidR="00F50D61" w:rsidRPr="00B12248" w:rsidRDefault="00F50D61" w:rsidP="00F50D61">
            <w:pPr>
              <w:spacing w:after="120"/>
              <w:rPr>
                <w:rFonts w:cs="Arial"/>
              </w:rPr>
            </w:pPr>
            <w:r w:rsidRPr="00B12248">
              <w:rPr>
                <w:rFonts w:cs="Arial"/>
              </w:rPr>
              <w:t>Services Base Costs.</w:t>
            </w:r>
          </w:p>
          <w:p w14:paraId="6F841018" w14:textId="1CDA0701" w:rsidR="00F50D61" w:rsidRPr="00B12248" w:rsidRDefault="00F50D61" w:rsidP="00F50D61">
            <w:pPr>
              <w:spacing w:after="120"/>
              <w:rPr>
                <w:rFonts w:cs="Arial"/>
              </w:rPr>
            </w:pPr>
            <w:r w:rsidRPr="00B12248">
              <w:rPr>
                <w:rFonts w:cs="Arial"/>
              </w:rPr>
              <w:t>Construction Margin on Construction Base Costs.</w:t>
            </w:r>
          </w:p>
          <w:p w14:paraId="456312E3" w14:textId="7AD6AFDF" w:rsidR="00F50D61" w:rsidRPr="00B12248" w:rsidRDefault="00F50D61" w:rsidP="001705D5">
            <w:pPr>
              <w:spacing w:after="120"/>
              <w:rPr>
                <w:rFonts w:cs="Arial"/>
              </w:rPr>
            </w:pPr>
            <w:r w:rsidRPr="00B12248">
              <w:rPr>
                <w:rFonts w:cs="Arial"/>
              </w:rPr>
              <w:t>Services Margin on Services Base Costs.</w:t>
            </w:r>
            <w:r w:rsidR="001705D5" w:rsidRPr="00B12248">
              <w:rPr>
                <w:rFonts w:cs="Arial"/>
              </w:rPr>
              <w:t xml:space="preserve"> </w:t>
            </w:r>
          </w:p>
          <w:p w14:paraId="3A6CCDB8" w14:textId="12809B50" w:rsidR="00F50D61" w:rsidRPr="00B12248" w:rsidRDefault="00F50D61" w:rsidP="00F50D61">
            <w:pPr>
              <w:spacing w:after="120"/>
              <w:rPr>
                <w:rFonts w:cs="Arial"/>
              </w:rPr>
            </w:pPr>
            <w:r w:rsidRPr="00B12248">
              <w:rPr>
                <w:rFonts w:cs="Arial"/>
              </w:rPr>
              <w:t xml:space="preserve">(sections </w:t>
            </w:r>
            <w:r w:rsidRPr="00B12248">
              <w:rPr>
                <w:rFonts w:cs="Arial"/>
              </w:rPr>
              <w:fldChar w:fldCharType="begin"/>
            </w:r>
            <w:r w:rsidRPr="00B12248">
              <w:rPr>
                <w:rFonts w:cs="Arial"/>
              </w:rPr>
              <w:instrText xml:space="preserve"> REF _Ref464379881 \r \h  \* MERGEFORMAT </w:instrText>
            </w:r>
            <w:r w:rsidRPr="00B12248">
              <w:rPr>
                <w:rFonts w:cs="Arial"/>
              </w:rPr>
            </w:r>
            <w:r w:rsidRPr="00B12248">
              <w:rPr>
                <w:rFonts w:cs="Arial"/>
              </w:rPr>
              <w:fldChar w:fldCharType="separate"/>
            </w:r>
            <w:r w:rsidR="008F6221" w:rsidRPr="00B12248">
              <w:rPr>
                <w:rFonts w:cs="Arial"/>
              </w:rPr>
              <w:t>3.2</w:t>
            </w:r>
            <w:r w:rsidRPr="00B12248">
              <w:rPr>
                <w:rFonts w:cs="Arial"/>
              </w:rPr>
              <w:fldChar w:fldCharType="end"/>
            </w:r>
            <w:r w:rsidRPr="00B12248">
              <w:rPr>
                <w:rFonts w:cs="Arial"/>
              </w:rPr>
              <w:t xml:space="preserve">, </w:t>
            </w:r>
            <w:r w:rsidRPr="00B12248">
              <w:rPr>
                <w:rFonts w:cs="Arial"/>
              </w:rPr>
              <w:fldChar w:fldCharType="begin"/>
            </w:r>
            <w:r w:rsidRPr="00B12248">
              <w:rPr>
                <w:rFonts w:cs="Arial"/>
              </w:rPr>
              <w:instrText xml:space="preserve"> REF _Ref462910482 \r \h  \* MERGEFORMAT </w:instrText>
            </w:r>
            <w:r w:rsidRPr="00B12248">
              <w:rPr>
                <w:rFonts w:cs="Arial"/>
              </w:rPr>
            </w:r>
            <w:r w:rsidRPr="00B12248">
              <w:rPr>
                <w:rFonts w:cs="Arial"/>
              </w:rPr>
              <w:fldChar w:fldCharType="separate"/>
            </w:r>
            <w:r w:rsidR="008F6221" w:rsidRPr="00B12248">
              <w:rPr>
                <w:rFonts w:cs="Arial"/>
              </w:rPr>
              <w:t>3.3</w:t>
            </w:r>
            <w:r w:rsidRPr="00B12248">
              <w:rPr>
                <w:rFonts w:cs="Arial"/>
              </w:rPr>
              <w:fldChar w:fldCharType="end"/>
            </w:r>
            <w:r w:rsidRPr="00B12248">
              <w:rPr>
                <w:rFonts w:cs="Arial"/>
              </w:rPr>
              <w:t xml:space="preserve">, </w:t>
            </w:r>
            <w:r w:rsidRPr="00B12248">
              <w:rPr>
                <w:rFonts w:cs="Arial"/>
              </w:rPr>
              <w:fldChar w:fldCharType="begin"/>
            </w:r>
            <w:r w:rsidRPr="00B12248">
              <w:rPr>
                <w:rFonts w:cs="Arial"/>
              </w:rPr>
              <w:instrText xml:space="preserve"> REF _Ref464048971 \r \h  \* MERGEFORMAT </w:instrText>
            </w:r>
            <w:r w:rsidRPr="00B12248">
              <w:rPr>
                <w:rFonts w:cs="Arial"/>
              </w:rPr>
            </w:r>
            <w:r w:rsidRPr="00B12248">
              <w:rPr>
                <w:rFonts w:cs="Arial"/>
              </w:rPr>
              <w:fldChar w:fldCharType="separate"/>
            </w:r>
            <w:r w:rsidR="008F6221" w:rsidRPr="00B12248">
              <w:rPr>
                <w:rFonts w:cs="Arial"/>
              </w:rPr>
              <w:t>3.4</w:t>
            </w:r>
            <w:r w:rsidRPr="00B12248">
              <w:rPr>
                <w:rFonts w:cs="Arial"/>
              </w:rPr>
              <w:fldChar w:fldCharType="end"/>
            </w:r>
            <w:r w:rsidRPr="00B12248">
              <w:rPr>
                <w:rFonts w:cs="Arial"/>
              </w:rPr>
              <w:t xml:space="preserve"> and </w:t>
            </w:r>
            <w:r w:rsidRPr="00B12248">
              <w:rPr>
                <w:rFonts w:cs="Arial"/>
              </w:rPr>
              <w:fldChar w:fldCharType="begin"/>
            </w:r>
            <w:r w:rsidRPr="00B12248">
              <w:rPr>
                <w:rFonts w:cs="Arial"/>
              </w:rPr>
              <w:instrText xml:space="preserve"> REF _Ref467164988 \w \h  \* MERGEFORMAT </w:instrText>
            </w:r>
            <w:r w:rsidRPr="00B12248">
              <w:rPr>
                <w:rFonts w:cs="Arial"/>
              </w:rPr>
            </w:r>
            <w:r w:rsidRPr="00B12248">
              <w:rPr>
                <w:rFonts w:cs="Arial"/>
              </w:rPr>
              <w:fldChar w:fldCharType="separate"/>
            </w:r>
            <w:r w:rsidR="008F6221" w:rsidRPr="00B12248">
              <w:rPr>
                <w:rFonts w:cs="Arial"/>
              </w:rPr>
              <w:t>5</w:t>
            </w:r>
            <w:r w:rsidRPr="00B12248">
              <w:rPr>
                <w:rFonts w:cs="Arial"/>
              </w:rPr>
              <w:fldChar w:fldCharType="end"/>
            </w:r>
            <w:r w:rsidRPr="00B12248">
              <w:rPr>
                <w:rFonts w:cs="Arial"/>
              </w:rPr>
              <w:t xml:space="preserve">) </w:t>
            </w:r>
          </w:p>
        </w:tc>
        <w:tc>
          <w:tcPr>
            <w:tcW w:w="3096" w:type="dxa"/>
          </w:tcPr>
          <w:p w14:paraId="7B1CD7E5" w14:textId="5F428890" w:rsidR="00F50D61" w:rsidRPr="00B12248" w:rsidRDefault="00F50D61" w:rsidP="00F50D61">
            <w:pPr>
              <w:spacing w:after="120"/>
              <w:rPr>
                <w:rFonts w:cs="Arial"/>
              </w:rPr>
            </w:pPr>
            <w:r w:rsidRPr="00B12248">
              <w:rPr>
                <w:rFonts w:cs="Arial"/>
              </w:rPr>
              <w:t>None.</w:t>
            </w:r>
          </w:p>
        </w:tc>
      </w:tr>
      <w:tr w:rsidR="00F50D61" w:rsidRPr="00B12248" w14:paraId="2EDBCCEA" w14:textId="77777777" w:rsidTr="00406788">
        <w:tc>
          <w:tcPr>
            <w:tcW w:w="738" w:type="dxa"/>
            <w:shd w:val="clear" w:color="auto" w:fill="auto"/>
          </w:tcPr>
          <w:p w14:paraId="2EDBCCDF" w14:textId="77777777" w:rsidR="00F50D61" w:rsidRPr="00B12248" w:rsidRDefault="00F50D61" w:rsidP="00F50D61">
            <w:pPr>
              <w:pStyle w:val="CUNumber1"/>
              <w:rPr>
                <w:rFonts w:cs="Arial"/>
              </w:rPr>
            </w:pPr>
            <w:bookmarkStart w:id="32" w:name="_Ref498359466"/>
          </w:p>
        </w:tc>
        <w:bookmarkEnd w:id="32"/>
        <w:tc>
          <w:tcPr>
            <w:tcW w:w="5367" w:type="dxa"/>
            <w:shd w:val="clear" w:color="auto" w:fill="auto"/>
          </w:tcPr>
          <w:p w14:paraId="53AEC8C6" w14:textId="77777777" w:rsidR="00F50D61" w:rsidRPr="00B12248" w:rsidRDefault="00F50D61" w:rsidP="00F50D61">
            <w:pPr>
              <w:spacing w:after="120"/>
              <w:rPr>
                <w:rFonts w:cs="Arial"/>
                <w:b/>
                <w:bCs/>
              </w:rPr>
            </w:pPr>
            <w:r w:rsidRPr="00B12248">
              <w:rPr>
                <w:rFonts w:cs="Arial"/>
                <w:b/>
                <w:bCs/>
              </w:rPr>
              <w:t>General Change in Law (Operational Phase)</w:t>
            </w:r>
          </w:p>
          <w:p w14:paraId="2EDBCCE0" w14:textId="118919C8" w:rsidR="00F50D61" w:rsidRPr="00B12248" w:rsidRDefault="00F50D61" w:rsidP="00F50D61">
            <w:pPr>
              <w:spacing w:after="120"/>
              <w:rPr>
                <w:rFonts w:cs="Arial"/>
              </w:rPr>
            </w:pPr>
            <w:r w:rsidRPr="00B12248">
              <w:rPr>
                <w:rFonts w:cs="Arial"/>
              </w:rPr>
              <w:lastRenderedPageBreak/>
              <w:t>A General Change in Law (Operational Phase) which is a Compensable Change in Mandatory Requirements occurs and is the subject of a Modification Order.</w:t>
            </w:r>
          </w:p>
          <w:p w14:paraId="2EDBCCE1" w14:textId="77777777" w:rsidR="00F50D61" w:rsidRPr="00B12248" w:rsidRDefault="00F50D61" w:rsidP="00F50D61">
            <w:pPr>
              <w:spacing w:after="120"/>
              <w:rPr>
                <w:rFonts w:cs="Arial"/>
              </w:rPr>
            </w:pPr>
          </w:p>
        </w:tc>
        <w:tc>
          <w:tcPr>
            <w:tcW w:w="1902" w:type="dxa"/>
            <w:shd w:val="clear" w:color="auto" w:fill="auto"/>
          </w:tcPr>
          <w:p w14:paraId="2EDBCCE2" w14:textId="2885A399" w:rsidR="00F50D61" w:rsidRPr="00B12248" w:rsidRDefault="00F50D61" w:rsidP="00F50D61">
            <w:pPr>
              <w:spacing w:after="120"/>
              <w:rPr>
                <w:rFonts w:cs="Arial"/>
              </w:rPr>
            </w:pPr>
            <w:r w:rsidRPr="00B12248">
              <w:rPr>
                <w:rFonts w:cs="Arial"/>
              </w:rPr>
              <w:lastRenderedPageBreak/>
              <w:t>Clauses 35.6, 35.7(b)(ii), 35.11 and 36.2</w:t>
            </w:r>
          </w:p>
        </w:tc>
        <w:tc>
          <w:tcPr>
            <w:tcW w:w="3117" w:type="dxa"/>
            <w:shd w:val="clear" w:color="auto" w:fill="auto"/>
          </w:tcPr>
          <w:p w14:paraId="2EDBCCE3" w14:textId="77777777" w:rsidR="00F50D61" w:rsidRPr="00B12248" w:rsidRDefault="00F50D61" w:rsidP="00F50D61">
            <w:pPr>
              <w:spacing w:after="120"/>
              <w:rPr>
                <w:rFonts w:cs="Arial"/>
              </w:rPr>
            </w:pPr>
            <w:r w:rsidRPr="00B12248">
              <w:rPr>
                <w:rFonts w:cs="Arial"/>
              </w:rPr>
              <w:t>None.</w:t>
            </w:r>
          </w:p>
        </w:tc>
        <w:tc>
          <w:tcPr>
            <w:tcW w:w="3096" w:type="dxa"/>
            <w:shd w:val="clear" w:color="auto" w:fill="auto"/>
          </w:tcPr>
          <w:p w14:paraId="2EDBCCE4" w14:textId="77777777" w:rsidR="00F50D61" w:rsidRPr="00B12248" w:rsidRDefault="00F50D61" w:rsidP="00F50D61">
            <w:pPr>
              <w:spacing w:after="120"/>
              <w:rPr>
                <w:rFonts w:cs="Arial"/>
              </w:rPr>
            </w:pPr>
            <w:r w:rsidRPr="00B12248">
              <w:rPr>
                <w:rFonts w:cs="Arial"/>
              </w:rPr>
              <w:t>Construction Base Costs.</w:t>
            </w:r>
          </w:p>
          <w:p w14:paraId="2EDBCCE5" w14:textId="77777777" w:rsidR="00F50D61" w:rsidRPr="00B12248" w:rsidRDefault="00F50D61" w:rsidP="00F50D61">
            <w:pPr>
              <w:spacing w:after="120"/>
              <w:rPr>
                <w:rFonts w:cs="Arial"/>
              </w:rPr>
            </w:pPr>
            <w:r w:rsidRPr="00B12248">
              <w:rPr>
                <w:rFonts w:cs="Arial"/>
              </w:rPr>
              <w:t>Services Base Costs.</w:t>
            </w:r>
          </w:p>
          <w:p w14:paraId="2EDBCCE6" w14:textId="77777777" w:rsidR="00F50D61" w:rsidRPr="00B12248" w:rsidRDefault="00F50D61" w:rsidP="00F50D61">
            <w:pPr>
              <w:spacing w:after="120"/>
              <w:rPr>
                <w:rFonts w:cs="Arial"/>
              </w:rPr>
            </w:pPr>
            <w:r w:rsidRPr="00B12248">
              <w:rPr>
                <w:rFonts w:cs="Arial"/>
              </w:rPr>
              <w:lastRenderedPageBreak/>
              <w:t>Construction Margin on Construction Base Costs.</w:t>
            </w:r>
          </w:p>
          <w:p w14:paraId="2EDBCCE7" w14:textId="77777777" w:rsidR="00F50D61" w:rsidRPr="00B12248" w:rsidRDefault="00F50D61" w:rsidP="00F50D61">
            <w:pPr>
              <w:spacing w:after="120"/>
              <w:rPr>
                <w:rFonts w:cs="Arial"/>
              </w:rPr>
            </w:pPr>
            <w:r w:rsidRPr="00B12248">
              <w:rPr>
                <w:rFonts w:cs="Arial"/>
              </w:rPr>
              <w:t>Services Margin on Services Base Costs.</w:t>
            </w:r>
          </w:p>
          <w:p w14:paraId="2EDBCCE8" w14:textId="77777777" w:rsidR="00F50D61" w:rsidRPr="00B12248" w:rsidRDefault="00F50D61" w:rsidP="00F50D61">
            <w:pPr>
              <w:spacing w:after="120"/>
              <w:rPr>
                <w:rFonts w:cs="Arial"/>
              </w:rPr>
            </w:pPr>
            <w:r w:rsidRPr="00B12248">
              <w:rPr>
                <w:rFonts w:cs="Arial"/>
              </w:rPr>
              <w:t xml:space="preserve">Project Co Margin on Construction Base Costs and Services Base Costs. </w:t>
            </w:r>
          </w:p>
          <w:p w14:paraId="2EDBCCE9" w14:textId="40AAE484" w:rsidR="00F50D61" w:rsidRPr="00B12248" w:rsidRDefault="00F50D61" w:rsidP="00F50D61">
            <w:pPr>
              <w:spacing w:after="120"/>
              <w:rPr>
                <w:rFonts w:cs="Arial"/>
              </w:rPr>
            </w:pPr>
            <w:r w:rsidRPr="00B12248">
              <w:rPr>
                <w:rFonts w:cs="Arial"/>
              </w:rPr>
              <w:t xml:space="preserve">(sections </w:t>
            </w:r>
            <w:r w:rsidRPr="00B12248">
              <w:rPr>
                <w:rFonts w:cs="Arial"/>
              </w:rPr>
              <w:fldChar w:fldCharType="begin"/>
            </w:r>
            <w:r w:rsidRPr="00B12248">
              <w:rPr>
                <w:rFonts w:cs="Arial"/>
              </w:rPr>
              <w:instrText xml:space="preserve"> REF _Ref464379906 \r \h  \* MERGEFORMAT </w:instrText>
            </w:r>
            <w:r w:rsidRPr="00B12248">
              <w:rPr>
                <w:rFonts w:cs="Arial"/>
              </w:rPr>
            </w:r>
            <w:r w:rsidRPr="00B12248">
              <w:rPr>
                <w:rFonts w:cs="Arial"/>
              </w:rPr>
              <w:fldChar w:fldCharType="separate"/>
            </w:r>
            <w:r w:rsidR="008F6221" w:rsidRPr="00B12248">
              <w:rPr>
                <w:rFonts w:cs="Arial"/>
              </w:rPr>
              <w:t>4.2</w:t>
            </w:r>
            <w:r w:rsidRPr="00B12248">
              <w:rPr>
                <w:rFonts w:cs="Arial"/>
              </w:rPr>
              <w:fldChar w:fldCharType="end"/>
            </w:r>
            <w:r w:rsidRPr="00B12248">
              <w:rPr>
                <w:rFonts w:cs="Arial"/>
              </w:rPr>
              <w:t xml:space="preserve">, </w:t>
            </w:r>
            <w:r w:rsidRPr="00B12248">
              <w:rPr>
                <w:rFonts w:cs="Arial"/>
              </w:rPr>
              <w:fldChar w:fldCharType="begin"/>
            </w:r>
            <w:r w:rsidRPr="00B12248">
              <w:rPr>
                <w:rFonts w:cs="Arial"/>
              </w:rPr>
              <w:instrText xml:space="preserve"> REF _Ref464379917 \r \h  \* MERGEFORMAT </w:instrText>
            </w:r>
            <w:r w:rsidRPr="00B12248">
              <w:rPr>
                <w:rFonts w:cs="Arial"/>
              </w:rPr>
            </w:r>
            <w:r w:rsidRPr="00B12248">
              <w:rPr>
                <w:rFonts w:cs="Arial"/>
              </w:rPr>
              <w:fldChar w:fldCharType="separate"/>
            </w:r>
            <w:r w:rsidR="008F6221" w:rsidRPr="00B12248">
              <w:rPr>
                <w:rFonts w:cs="Arial"/>
              </w:rPr>
              <w:t>4.3</w:t>
            </w:r>
            <w:r w:rsidRPr="00B12248">
              <w:rPr>
                <w:rFonts w:cs="Arial"/>
              </w:rPr>
              <w:fldChar w:fldCharType="end"/>
            </w:r>
            <w:r w:rsidRPr="00B12248">
              <w:rPr>
                <w:rFonts w:cs="Arial"/>
              </w:rPr>
              <w:t xml:space="preserve"> and </w:t>
            </w:r>
            <w:r w:rsidRPr="00B12248">
              <w:rPr>
                <w:rFonts w:cs="Arial"/>
              </w:rPr>
              <w:fldChar w:fldCharType="begin"/>
            </w:r>
            <w:r w:rsidRPr="00B12248">
              <w:rPr>
                <w:rFonts w:cs="Arial"/>
              </w:rPr>
              <w:instrText xml:space="preserve"> REF _Ref467164988 \w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5</w:t>
            </w:r>
            <w:r w:rsidRPr="00B12248">
              <w:rPr>
                <w:rFonts w:cs="Arial"/>
              </w:rPr>
              <w:fldChar w:fldCharType="end"/>
            </w:r>
            <w:r w:rsidRPr="00B12248">
              <w:rPr>
                <w:rFonts w:cs="Arial"/>
              </w:rPr>
              <w:t>)</w:t>
            </w:r>
          </w:p>
        </w:tc>
      </w:tr>
      <w:tr w:rsidR="00F50D61" w:rsidRPr="00B12248" w14:paraId="2EDBCCF3" w14:textId="77777777" w:rsidTr="00406788">
        <w:tc>
          <w:tcPr>
            <w:tcW w:w="738" w:type="dxa"/>
            <w:shd w:val="clear" w:color="auto" w:fill="auto"/>
          </w:tcPr>
          <w:p w14:paraId="2EDBCCEB" w14:textId="77777777" w:rsidR="00F50D61" w:rsidRPr="00B12248" w:rsidRDefault="00F50D61" w:rsidP="00F50D61">
            <w:pPr>
              <w:pStyle w:val="CUNumber1"/>
              <w:rPr>
                <w:rFonts w:cs="Arial"/>
              </w:rPr>
            </w:pPr>
          </w:p>
        </w:tc>
        <w:tc>
          <w:tcPr>
            <w:tcW w:w="5367" w:type="dxa"/>
            <w:shd w:val="clear" w:color="auto" w:fill="auto"/>
          </w:tcPr>
          <w:p w14:paraId="410C7B6B" w14:textId="113AD759" w:rsidR="00F50D61" w:rsidRPr="00B12248" w:rsidRDefault="00F50D61" w:rsidP="00F50D61">
            <w:pPr>
              <w:spacing w:after="120"/>
              <w:rPr>
                <w:rFonts w:cs="Arial"/>
                <w:b/>
                <w:bCs/>
              </w:rPr>
            </w:pPr>
            <w:r w:rsidRPr="00B12248">
              <w:rPr>
                <w:rFonts w:cs="Arial"/>
                <w:b/>
                <w:bCs/>
              </w:rPr>
              <w:t xml:space="preserve">Equipment Modification – general </w:t>
            </w:r>
          </w:p>
          <w:p w14:paraId="5151EA78" w14:textId="77777777" w:rsidR="00FE69A3" w:rsidRPr="00B12248" w:rsidRDefault="00F50D61" w:rsidP="00F50D61">
            <w:pPr>
              <w:spacing w:after="120"/>
              <w:rPr>
                <w:rFonts w:cs="Arial"/>
              </w:rPr>
            </w:pPr>
            <w:r w:rsidRPr="00B12248">
              <w:rPr>
                <w:rFonts w:cs="Arial"/>
              </w:rPr>
              <w:t>An Equipment Modification in respect of Group 1 Equipment, Group 2 Equipment or Group 3 Equipment (which does not entail Group 3 Equipment in excess of the Group 3 Limit)</w:t>
            </w:r>
            <w:r w:rsidR="00FE69A3" w:rsidRPr="00B12248">
              <w:rPr>
                <w:rFonts w:cs="Arial"/>
              </w:rPr>
              <w:t>.</w:t>
            </w:r>
            <w:r w:rsidRPr="00B12248">
              <w:rPr>
                <w:rFonts w:cs="Arial"/>
              </w:rPr>
              <w:t xml:space="preserve"> </w:t>
            </w:r>
          </w:p>
          <w:p w14:paraId="2EDBCCEC" w14:textId="770D7677" w:rsidR="00F50D61" w:rsidRPr="00B12248" w:rsidRDefault="00F50D61" w:rsidP="00F50D61">
            <w:pPr>
              <w:spacing w:after="120"/>
              <w:rPr>
                <w:rFonts w:cs="Arial"/>
              </w:rPr>
            </w:pPr>
            <w:r w:rsidRPr="00B12248">
              <w:rPr>
                <w:rFonts w:cs="Arial"/>
              </w:rPr>
              <w:t>(</w:t>
            </w:r>
            <w:r w:rsidR="00FE69A3" w:rsidRPr="00B12248">
              <w:rPr>
                <w:rFonts w:cs="Arial"/>
              </w:rPr>
              <w:t>S</w:t>
            </w:r>
            <w:r w:rsidRPr="00B12248">
              <w:rPr>
                <w:rFonts w:cs="Arial"/>
              </w:rPr>
              <w:t xml:space="preserve">ee Item </w:t>
            </w:r>
            <w:r w:rsidRPr="00B12248">
              <w:rPr>
                <w:rFonts w:cs="Arial"/>
              </w:rPr>
              <w:fldChar w:fldCharType="begin"/>
            </w:r>
            <w:r w:rsidRPr="00B12248">
              <w:rPr>
                <w:rFonts w:cs="Arial"/>
              </w:rPr>
              <w:instrText xml:space="preserve"> REF _Ref498359485 \r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16</w:t>
            </w:r>
            <w:r w:rsidRPr="00B12248">
              <w:rPr>
                <w:rFonts w:cs="Arial"/>
              </w:rPr>
              <w:fldChar w:fldCharType="end"/>
            </w:r>
            <w:r w:rsidRPr="00B12248">
              <w:rPr>
                <w:rFonts w:cs="Arial"/>
              </w:rPr>
              <w:t xml:space="preserve"> below in respect of Group 3 Equipment in excess of the Group 3 Limit).</w:t>
            </w:r>
          </w:p>
          <w:p w14:paraId="2EDBCCED" w14:textId="77777777" w:rsidR="00F50D61" w:rsidRPr="00B12248" w:rsidRDefault="00F50D61" w:rsidP="00F50D61">
            <w:pPr>
              <w:spacing w:after="120"/>
              <w:rPr>
                <w:rFonts w:cs="Arial"/>
                <w:i/>
              </w:rPr>
            </w:pPr>
          </w:p>
        </w:tc>
        <w:tc>
          <w:tcPr>
            <w:tcW w:w="1902" w:type="dxa"/>
            <w:shd w:val="clear" w:color="auto" w:fill="auto"/>
          </w:tcPr>
          <w:p w14:paraId="2EDBCCEE" w14:textId="6A45157C" w:rsidR="00F50D61" w:rsidRPr="00B12248" w:rsidRDefault="00F50D61" w:rsidP="00F50D61">
            <w:pPr>
              <w:spacing w:after="120"/>
              <w:rPr>
                <w:rFonts w:cs="Arial"/>
              </w:rPr>
            </w:pPr>
            <w:r w:rsidRPr="00B12248">
              <w:rPr>
                <w:rFonts w:cs="Arial"/>
              </w:rPr>
              <w:t>Paragraph (a)</w:t>
            </w:r>
            <w:r w:rsidR="000F563E" w:rsidRPr="00B12248">
              <w:rPr>
                <w:rFonts w:cs="Arial"/>
              </w:rPr>
              <w:t>, (b)</w:t>
            </w:r>
            <w:r w:rsidRPr="00B12248">
              <w:rPr>
                <w:rFonts w:cs="Arial"/>
              </w:rPr>
              <w:t xml:space="preserve"> and (</w:t>
            </w:r>
            <w:r w:rsidR="000F563E" w:rsidRPr="00B12248">
              <w:rPr>
                <w:rFonts w:cs="Arial"/>
              </w:rPr>
              <w:t>c</w:t>
            </w:r>
            <w:r w:rsidRPr="00B12248">
              <w:rPr>
                <w:rFonts w:cs="Arial"/>
              </w:rPr>
              <w:t>) of the definition of Equipment Modification.</w:t>
            </w:r>
          </w:p>
          <w:p w14:paraId="2EDBCCEF" w14:textId="77777777" w:rsidR="00F50D61" w:rsidRPr="00B12248" w:rsidRDefault="00F50D61" w:rsidP="00F50D61">
            <w:pPr>
              <w:spacing w:after="120"/>
              <w:rPr>
                <w:rFonts w:cs="Arial"/>
              </w:rPr>
            </w:pPr>
            <w:r w:rsidRPr="00B12248">
              <w:rPr>
                <w:rFonts w:cs="Arial"/>
              </w:rPr>
              <w:t>Paragraph (i) of the definition of Modification.</w:t>
            </w:r>
          </w:p>
          <w:p w14:paraId="2EDBCCF0" w14:textId="77777777" w:rsidR="00F50D61" w:rsidRPr="00B12248" w:rsidRDefault="00F50D61" w:rsidP="00F50D61">
            <w:pPr>
              <w:spacing w:after="120"/>
              <w:rPr>
                <w:rFonts w:cs="Arial"/>
              </w:rPr>
            </w:pPr>
            <w:r w:rsidRPr="00B12248">
              <w:rPr>
                <w:rFonts w:cs="Arial"/>
              </w:rPr>
              <w:t xml:space="preserve">Clause 35 </w:t>
            </w:r>
          </w:p>
        </w:tc>
        <w:tc>
          <w:tcPr>
            <w:tcW w:w="3117" w:type="dxa"/>
            <w:shd w:val="clear" w:color="auto" w:fill="auto"/>
          </w:tcPr>
          <w:p w14:paraId="707EED1B" w14:textId="5A869D41" w:rsidR="004B5EC7" w:rsidRPr="00B12248" w:rsidRDefault="004B5EC7" w:rsidP="00F50D61">
            <w:pPr>
              <w:spacing w:after="120"/>
              <w:rPr>
                <w:rFonts w:cs="Arial"/>
              </w:rPr>
            </w:pPr>
            <w:r w:rsidRPr="00B12248">
              <w:rPr>
                <w:rFonts w:cs="Arial"/>
              </w:rPr>
              <w:t xml:space="preserve">As per Item </w:t>
            </w:r>
            <w:r w:rsidRPr="00B12248">
              <w:rPr>
                <w:rFonts w:cs="Arial"/>
              </w:rPr>
              <w:fldChar w:fldCharType="begin"/>
            </w:r>
            <w:r w:rsidRPr="00B12248">
              <w:rPr>
                <w:rFonts w:cs="Arial"/>
              </w:rPr>
              <w:instrText xml:space="preserve"> REF _Ref507345622 \w \h </w:instrText>
            </w:r>
            <w:r w:rsidR="00C82F5B" w:rsidRPr="00B12248">
              <w:rPr>
                <w:rFonts w:cs="Arial"/>
              </w:rPr>
              <w:instrText xml:space="preserve"> \* MERGEFORMAT </w:instrText>
            </w:r>
            <w:r w:rsidRPr="00B12248">
              <w:rPr>
                <w:rFonts w:cs="Arial"/>
              </w:rPr>
            </w:r>
            <w:r w:rsidRPr="00B12248">
              <w:rPr>
                <w:rFonts w:cs="Arial"/>
              </w:rPr>
              <w:fldChar w:fldCharType="separate"/>
            </w:r>
            <w:r w:rsidRPr="00B12248">
              <w:rPr>
                <w:rFonts w:cs="Arial"/>
              </w:rPr>
              <w:t>11</w:t>
            </w:r>
            <w:r w:rsidRPr="00B12248">
              <w:rPr>
                <w:rFonts w:cs="Arial"/>
              </w:rPr>
              <w:fldChar w:fldCharType="end"/>
            </w:r>
            <w:r w:rsidR="003A00AF" w:rsidRPr="00B12248">
              <w:rPr>
                <w:rFonts w:cs="Arial"/>
              </w:rPr>
              <w:t>.</w:t>
            </w:r>
          </w:p>
          <w:p w14:paraId="5F3F2AA3" w14:textId="15538649" w:rsidR="004B5EC7" w:rsidRPr="00B12248" w:rsidRDefault="004B5EC7" w:rsidP="004B5EC7">
            <w:pPr>
              <w:spacing w:after="120"/>
              <w:rPr>
                <w:rFonts w:cs="Arial"/>
              </w:rPr>
            </w:pPr>
            <w:r w:rsidRPr="00B12248">
              <w:rPr>
                <w:rFonts w:cs="Arial"/>
              </w:rPr>
              <w:t xml:space="preserve">Modification Amount. </w:t>
            </w:r>
          </w:p>
          <w:p w14:paraId="2EDBCCF1" w14:textId="794BA159" w:rsidR="00F50D61" w:rsidRPr="00B12248" w:rsidRDefault="004B5EC7" w:rsidP="004B5EC7">
            <w:pPr>
              <w:spacing w:after="120"/>
              <w:rPr>
                <w:rFonts w:cs="Arial"/>
              </w:rPr>
            </w:pPr>
            <w:r w:rsidRPr="00B12248">
              <w:rPr>
                <w:rFonts w:cs="Arial"/>
              </w:rPr>
              <w:t>(</w:t>
            </w:r>
            <w:r w:rsidR="00F50D61" w:rsidRPr="00B12248">
              <w:rPr>
                <w:rFonts w:cs="Arial"/>
              </w:rPr>
              <w:t xml:space="preserve">section </w:t>
            </w:r>
            <w:r w:rsidR="00F50D61" w:rsidRPr="00B12248">
              <w:rPr>
                <w:rFonts w:cs="Arial"/>
              </w:rPr>
              <w:fldChar w:fldCharType="begin"/>
            </w:r>
            <w:r w:rsidR="00F50D61" w:rsidRPr="00B12248">
              <w:rPr>
                <w:rFonts w:cs="Arial"/>
              </w:rPr>
              <w:instrText xml:space="preserve"> REF _Ref492894977 \w \h </w:instrText>
            </w:r>
            <w:r w:rsidR="00C82F5B" w:rsidRPr="00B12248">
              <w:rPr>
                <w:rFonts w:cs="Arial"/>
              </w:rPr>
              <w:instrText xml:space="preserve"> \* MERGEFORMAT </w:instrText>
            </w:r>
            <w:r w:rsidR="00F50D61" w:rsidRPr="00B12248">
              <w:rPr>
                <w:rFonts w:cs="Arial"/>
              </w:rPr>
            </w:r>
            <w:r w:rsidR="00F50D61" w:rsidRPr="00B12248">
              <w:rPr>
                <w:rFonts w:cs="Arial"/>
              </w:rPr>
              <w:fldChar w:fldCharType="separate"/>
            </w:r>
            <w:r w:rsidR="008F6221" w:rsidRPr="00B12248">
              <w:rPr>
                <w:rFonts w:cs="Arial"/>
              </w:rPr>
              <w:t>6</w:t>
            </w:r>
            <w:r w:rsidR="00F50D61" w:rsidRPr="00B12248">
              <w:rPr>
                <w:rFonts w:cs="Arial"/>
              </w:rPr>
              <w:fldChar w:fldCharType="end"/>
            </w:r>
            <w:r w:rsidRPr="00B12248">
              <w:rPr>
                <w:rFonts w:cs="Arial"/>
              </w:rPr>
              <w:t>)</w:t>
            </w:r>
          </w:p>
        </w:tc>
        <w:tc>
          <w:tcPr>
            <w:tcW w:w="3096" w:type="dxa"/>
            <w:shd w:val="clear" w:color="auto" w:fill="auto"/>
          </w:tcPr>
          <w:p w14:paraId="08411AA8" w14:textId="6579D242" w:rsidR="004B5EC7" w:rsidRPr="00B12248" w:rsidRDefault="004B5EC7" w:rsidP="004B5EC7">
            <w:pPr>
              <w:spacing w:after="120"/>
              <w:rPr>
                <w:rFonts w:cs="Arial"/>
              </w:rPr>
            </w:pPr>
            <w:r w:rsidRPr="00B12248">
              <w:rPr>
                <w:rFonts w:cs="Arial"/>
              </w:rPr>
              <w:t xml:space="preserve">As per Item </w:t>
            </w:r>
            <w:r w:rsidRPr="00B12248">
              <w:rPr>
                <w:rFonts w:cs="Arial"/>
              </w:rPr>
              <w:fldChar w:fldCharType="begin"/>
            </w:r>
            <w:r w:rsidRPr="00B12248">
              <w:rPr>
                <w:rFonts w:cs="Arial"/>
              </w:rPr>
              <w:instrText xml:space="preserve"> REF _Ref507345622 \w \h </w:instrText>
            </w:r>
            <w:r w:rsidR="00C82F5B" w:rsidRPr="00B12248">
              <w:rPr>
                <w:rFonts w:cs="Arial"/>
              </w:rPr>
              <w:instrText xml:space="preserve"> \* MERGEFORMAT </w:instrText>
            </w:r>
            <w:r w:rsidRPr="00B12248">
              <w:rPr>
                <w:rFonts w:cs="Arial"/>
              </w:rPr>
            </w:r>
            <w:r w:rsidRPr="00B12248">
              <w:rPr>
                <w:rFonts w:cs="Arial"/>
              </w:rPr>
              <w:fldChar w:fldCharType="separate"/>
            </w:r>
            <w:r w:rsidRPr="00B12248">
              <w:rPr>
                <w:rFonts w:cs="Arial"/>
              </w:rPr>
              <w:t>11</w:t>
            </w:r>
            <w:r w:rsidRPr="00B12248">
              <w:rPr>
                <w:rFonts w:cs="Arial"/>
              </w:rPr>
              <w:fldChar w:fldCharType="end"/>
            </w:r>
            <w:r w:rsidR="003A00AF" w:rsidRPr="00B12248">
              <w:rPr>
                <w:rFonts w:cs="Arial"/>
              </w:rPr>
              <w:t>.</w:t>
            </w:r>
          </w:p>
          <w:p w14:paraId="44A8501C" w14:textId="77777777" w:rsidR="004B5EC7" w:rsidRPr="00B12248" w:rsidRDefault="004B5EC7" w:rsidP="004B5EC7">
            <w:pPr>
              <w:spacing w:after="120"/>
              <w:rPr>
                <w:rFonts w:cs="Arial"/>
              </w:rPr>
            </w:pPr>
            <w:r w:rsidRPr="00B12248">
              <w:rPr>
                <w:rFonts w:cs="Arial"/>
              </w:rPr>
              <w:t xml:space="preserve">Modification Amount. </w:t>
            </w:r>
          </w:p>
          <w:p w14:paraId="2EDBCCF2" w14:textId="0D8422CB" w:rsidR="00F50D61" w:rsidRPr="00B12248" w:rsidRDefault="004B5EC7" w:rsidP="004B5EC7">
            <w:pPr>
              <w:spacing w:after="120"/>
              <w:rPr>
                <w:rFonts w:cs="Arial"/>
              </w:rPr>
            </w:pPr>
            <w:r w:rsidRPr="00B12248">
              <w:rPr>
                <w:rFonts w:cs="Arial"/>
              </w:rPr>
              <w:t xml:space="preserve">(section </w:t>
            </w:r>
            <w:r w:rsidRPr="00B12248">
              <w:rPr>
                <w:rFonts w:cs="Arial"/>
              </w:rPr>
              <w:fldChar w:fldCharType="begin"/>
            </w:r>
            <w:r w:rsidRPr="00B12248">
              <w:rPr>
                <w:rFonts w:cs="Arial"/>
              </w:rPr>
              <w:instrText xml:space="preserve"> REF _Ref492894977 \w \h </w:instrText>
            </w:r>
            <w:r w:rsidR="00C82F5B" w:rsidRPr="00B12248">
              <w:rPr>
                <w:rFonts w:cs="Arial"/>
              </w:rPr>
              <w:instrText xml:space="preserve"> \* MERGEFORMAT </w:instrText>
            </w:r>
            <w:r w:rsidRPr="00B12248">
              <w:rPr>
                <w:rFonts w:cs="Arial"/>
              </w:rPr>
            </w:r>
            <w:r w:rsidRPr="00B12248">
              <w:rPr>
                <w:rFonts w:cs="Arial"/>
              </w:rPr>
              <w:fldChar w:fldCharType="separate"/>
            </w:r>
            <w:r w:rsidRPr="00B12248">
              <w:rPr>
                <w:rFonts w:cs="Arial"/>
              </w:rPr>
              <w:t>6</w:t>
            </w:r>
            <w:r w:rsidRPr="00B12248">
              <w:rPr>
                <w:rFonts w:cs="Arial"/>
              </w:rPr>
              <w:fldChar w:fldCharType="end"/>
            </w:r>
            <w:r w:rsidRPr="00B12248">
              <w:rPr>
                <w:rFonts w:cs="Arial"/>
              </w:rPr>
              <w:t>)</w:t>
            </w:r>
          </w:p>
        </w:tc>
      </w:tr>
      <w:tr w:rsidR="00F50D61" w:rsidRPr="00B12248" w14:paraId="2EDBCCFA" w14:textId="77777777" w:rsidTr="00406788">
        <w:tc>
          <w:tcPr>
            <w:tcW w:w="738" w:type="dxa"/>
            <w:shd w:val="clear" w:color="auto" w:fill="auto"/>
          </w:tcPr>
          <w:p w14:paraId="2EDBCCF4" w14:textId="77777777" w:rsidR="00F50D61" w:rsidRPr="00B12248" w:rsidRDefault="00F50D61" w:rsidP="00F50D61">
            <w:pPr>
              <w:pStyle w:val="CUNumber1"/>
              <w:rPr>
                <w:rFonts w:cs="Arial"/>
              </w:rPr>
            </w:pPr>
            <w:bookmarkStart w:id="33" w:name="_Ref498359485"/>
          </w:p>
        </w:tc>
        <w:bookmarkEnd w:id="33"/>
        <w:tc>
          <w:tcPr>
            <w:tcW w:w="5367" w:type="dxa"/>
            <w:shd w:val="clear" w:color="auto" w:fill="auto"/>
          </w:tcPr>
          <w:p w14:paraId="46068477" w14:textId="0DCE763E" w:rsidR="00F50D61" w:rsidRPr="00B12248" w:rsidRDefault="00F50D61" w:rsidP="00F50D61">
            <w:pPr>
              <w:spacing w:after="120"/>
              <w:rPr>
                <w:rFonts w:cs="Arial"/>
                <w:b/>
                <w:bCs/>
              </w:rPr>
            </w:pPr>
            <w:r w:rsidRPr="00B12248">
              <w:rPr>
                <w:rFonts w:cs="Arial"/>
                <w:b/>
                <w:bCs/>
              </w:rPr>
              <w:t>Group 3 Purchase Cost exceeding Group 3 Limit</w:t>
            </w:r>
          </w:p>
          <w:p w14:paraId="2EDBCCF5" w14:textId="2A2AC64F" w:rsidR="00F50D61" w:rsidRPr="00B12248" w:rsidRDefault="00F50D61" w:rsidP="00F50D61">
            <w:pPr>
              <w:spacing w:after="120"/>
              <w:rPr>
                <w:rFonts w:cs="Arial"/>
                <w:b/>
              </w:rPr>
            </w:pPr>
            <w:r w:rsidRPr="00B12248">
              <w:rPr>
                <w:rFonts w:cs="Arial"/>
              </w:rPr>
              <w:t xml:space="preserve">Where the aggregate of the Group 3 Purchase Cost of all items of Group 3 Equipment approved under clause 21.5 exceeds the Group 3 Limit where this is not otherwise an Equipment Modification. </w:t>
            </w:r>
          </w:p>
        </w:tc>
        <w:tc>
          <w:tcPr>
            <w:tcW w:w="1902" w:type="dxa"/>
            <w:shd w:val="clear" w:color="auto" w:fill="auto"/>
          </w:tcPr>
          <w:p w14:paraId="2EDBCCF6" w14:textId="77777777" w:rsidR="00F50D61" w:rsidRPr="00B12248" w:rsidRDefault="00F50D61" w:rsidP="00F50D61">
            <w:pPr>
              <w:spacing w:after="120"/>
              <w:rPr>
                <w:rFonts w:cs="Arial"/>
              </w:rPr>
            </w:pPr>
            <w:r w:rsidRPr="00B12248">
              <w:rPr>
                <w:rFonts w:cs="Arial"/>
              </w:rPr>
              <w:t>Clause 21.5(b)(ii)</w:t>
            </w:r>
          </w:p>
        </w:tc>
        <w:tc>
          <w:tcPr>
            <w:tcW w:w="3117" w:type="dxa"/>
            <w:shd w:val="clear" w:color="auto" w:fill="auto"/>
          </w:tcPr>
          <w:p w14:paraId="2AF00E6B" w14:textId="73A5790D" w:rsidR="004B5EC7" w:rsidRPr="00B12248" w:rsidRDefault="004B5EC7" w:rsidP="00F50D61">
            <w:pPr>
              <w:spacing w:after="120"/>
              <w:rPr>
                <w:rFonts w:cs="Arial"/>
              </w:rPr>
            </w:pPr>
            <w:r w:rsidRPr="00B12248">
              <w:rPr>
                <w:rFonts w:cs="Arial"/>
              </w:rPr>
              <w:t>Modification Amount.</w:t>
            </w:r>
          </w:p>
          <w:p w14:paraId="2EDBCCF7" w14:textId="2137800B" w:rsidR="00F50D61" w:rsidRPr="00B12248" w:rsidRDefault="004B5EC7" w:rsidP="00F50D61">
            <w:pPr>
              <w:spacing w:after="120"/>
              <w:rPr>
                <w:rFonts w:cs="Arial"/>
              </w:rPr>
            </w:pPr>
            <w:r w:rsidRPr="00B12248">
              <w:rPr>
                <w:rFonts w:cs="Arial"/>
              </w:rPr>
              <w:t>(</w:t>
            </w:r>
            <w:r w:rsidR="00F50D61" w:rsidRPr="00B12248">
              <w:rPr>
                <w:rFonts w:cs="Arial"/>
              </w:rPr>
              <w:t xml:space="preserve">section </w:t>
            </w:r>
            <w:r w:rsidR="00F50D61" w:rsidRPr="00B12248">
              <w:rPr>
                <w:rFonts w:cs="Arial"/>
              </w:rPr>
              <w:fldChar w:fldCharType="begin"/>
            </w:r>
            <w:r w:rsidR="00F50D61" w:rsidRPr="00B12248">
              <w:rPr>
                <w:rFonts w:cs="Arial"/>
              </w:rPr>
              <w:instrText xml:space="preserve"> REF _Ref492895002 \w \h </w:instrText>
            </w:r>
            <w:r w:rsidR="00C82F5B" w:rsidRPr="00B12248">
              <w:rPr>
                <w:rFonts w:cs="Arial"/>
              </w:rPr>
              <w:instrText xml:space="preserve"> \* MERGEFORMAT </w:instrText>
            </w:r>
            <w:r w:rsidR="00F50D61" w:rsidRPr="00B12248">
              <w:rPr>
                <w:rFonts w:cs="Arial"/>
              </w:rPr>
            </w:r>
            <w:r w:rsidR="00F50D61" w:rsidRPr="00B12248">
              <w:rPr>
                <w:rFonts w:cs="Arial"/>
              </w:rPr>
              <w:fldChar w:fldCharType="separate"/>
            </w:r>
            <w:r w:rsidR="008F6221" w:rsidRPr="00B12248">
              <w:rPr>
                <w:rFonts w:cs="Arial"/>
              </w:rPr>
              <w:t>6</w:t>
            </w:r>
            <w:r w:rsidR="00F50D61" w:rsidRPr="00B12248">
              <w:rPr>
                <w:rFonts w:cs="Arial"/>
              </w:rPr>
              <w:fldChar w:fldCharType="end"/>
            </w:r>
            <w:r w:rsidRPr="00B12248">
              <w:rPr>
                <w:rFonts w:cs="Arial"/>
              </w:rPr>
              <w:t>)</w:t>
            </w:r>
          </w:p>
        </w:tc>
        <w:tc>
          <w:tcPr>
            <w:tcW w:w="3096" w:type="dxa"/>
            <w:shd w:val="clear" w:color="auto" w:fill="auto"/>
          </w:tcPr>
          <w:p w14:paraId="191DFD97" w14:textId="6538A75D" w:rsidR="004B5EC7" w:rsidRPr="00B12248" w:rsidRDefault="004B5EC7" w:rsidP="004B5EC7">
            <w:pPr>
              <w:spacing w:after="120"/>
              <w:rPr>
                <w:rFonts w:cs="Arial"/>
              </w:rPr>
            </w:pPr>
            <w:r w:rsidRPr="00B12248">
              <w:rPr>
                <w:rFonts w:cs="Arial"/>
              </w:rPr>
              <w:t>Modification Amount.</w:t>
            </w:r>
          </w:p>
          <w:p w14:paraId="2EDBCCF9" w14:textId="6937E59C" w:rsidR="00F50D61" w:rsidRPr="00B12248" w:rsidRDefault="004B5EC7" w:rsidP="004B5EC7">
            <w:pPr>
              <w:spacing w:after="120"/>
              <w:rPr>
                <w:rFonts w:cs="Arial"/>
                <w:i/>
              </w:rPr>
            </w:pPr>
            <w:r w:rsidRPr="00B12248">
              <w:rPr>
                <w:rFonts w:cs="Arial"/>
              </w:rPr>
              <w:t xml:space="preserve">(section </w:t>
            </w:r>
            <w:r w:rsidRPr="00B12248">
              <w:rPr>
                <w:rFonts w:cs="Arial"/>
              </w:rPr>
              <w:fldChar w:fldCharType="begin"/>
            </w:r>
            <w:r w:rsidRPr="00B12248">
              <w:rPr>
                <w:rFonts w:cs="Arial"/>
              </w:rPr>
              <w:instrText xml:space="preserve"> REF _Ref492895002 \w \h </w:instrText>
            </w:r>
            <w:r w:rsidR="00C82F5B" w:rsidRPr="00B12248">
              <w:rPr>
                <w:rFonts w:cs="Arial"/>
              </w:rPr>
              <w:instrText xml:space="preserve"> \* MERGEFORMAT </w:instrText>
            </w:r>
            <w:r w:rsidRPr="00B12248">
              <w:rPr>
                <w:rFonts w:cs="Arial"/>
              </w:rPr>
            </w:r>
            <w:r w:rsidRPr="00B12248">
              <w:rPr>
                <w:rFonts w:cs="Arial"/>
              </w:rPr>
              <w:fldChar w:fldCharType="separate"/>
            </w:r>
            <w:r w:rsidRPr="00B12248">
              <w:rPr>
                <w:rFonts w:cs="Arial"/>
              </w:rPr>
              <w:t>6</w:t>
            </w:r>
            <w:r w:rsidRPr="00B12248">
              <w:rPr>
                <w:rFonts w:cs="Arial"/>
              </w:rPr>
              <w:fldChar w:fldCharType="end"/>
            </w:r>
            <w:r w:rsidRPr="00B12248">
              <w:rPr>
                <w:rFonts w:cs="Arial"/>
              </w:rPr>
              <w:t>)</w:t>
            </w:r>
          </w:p>
        </w:tc>
      </w:tr>
      <w:tr w:rsidR="00406788" w:rsidRPr="00B12248" w14:paraId="2EDBCD01" w14:textId="77777777" w:rsidTr="00406788">
        <w:tc>
          <w:tcPr>
            <w:tcW w:w="738" w:type="dxa"/>
            <w:shd w:val="clear" w:color="auto" w:fill="auto"/>
          </w:tcPr>
          <w:p w14:paraId="2EDBCCFB" w14:textId="77777777" w:rsidR="00406788" w:rsidRPr="00B12248" w:rsidRDefault="00406788" w:rsidP="00406788">
            <w:pPr>
              <w:pStyle w:val="CUNumber1"/>
              <w:rPr>
                <w:rFonts w:cs="Arial"/>
              </w:rPr>
            </w:pPr>
            <w:bookmarkStart w:id="34" w:name="_Ref114581158"/>
          </w:p>
        </w:tc>
        <w:bookmarkEnd w:id="34"/>
        <w:tc>
          <w:tcPr>
            <w:tcW w:w="5367" w:type="dxa"/>
            <w:shd w:val="clear" w:color="auto" w:fill="auto"/>
          </w:tcPr>
          <w:p w14:paraId="25B9BBBE" w14:textId="613097F7" w:rsidR="00406788" w:rsidRPr="00B12248" w:rsidRDefault="00406788" w:rsidP="00406788">
            <w:pPr>
              <w:spacing w:after="120"/>
              <w:rPr>
                <w:rFonts w:cs="Arial"/>
                <w:b/>
                <w:bCs/>
              </w:rPr>
            </w:pPr>
            <w:r w:rsidRPr="00B12248">
              <w:rPr>
                <w:rFonts w:cs="Arial"/>
                <w:b/>
                <w:bCs/>
              </w:rPr>
              <w:t xml:space="preserve">Equipment Modification - Excess Whole of Life Cost </w:t>
            </w:r>
          </w:p>
          <w:p w14:paraId="2EDBCCFC" w14:textId="473A6176" w:rsidR="00406788" w:rsidRPr="00B12248" w:rsidRDefault="00406788" w:rsidP="00406788">
            <w:pPr>
              <w:spacing w:after="120"/>
              <w:rPr>
                <w:rFonts w:cs="Arial"/>
              </w:rPr>
            </w:pPr>
            <w:r w:rsidRPr="00B12248">
              <w:rPr>
                <w:rFonts w:cs="Arial"/>
              </w:rPr>
              <w:t>An Equipment Modification for Excess Whole of Life Cost</w:t>
            </w:r>
          </w:p>
        </w:tc>
        <w:tc>
          <w:tcPr>
            <w:tcW w:w="1902" w:type="dxa"/>
            <w:shd w:val="clear" w:color="auto" w:fill="auto"/>
          </w:tcPr>
          <w:p w14:paraId="2EDBCCFD" w14:textId="77777777" w:rsidR="00406788" w:rsidRPr="00B12248" w:rsidRDefault="00406788" w:rsidP="00406788">
            <w:pPr>
              <w:spacing w:after="120"/>
              <w:rPr>
                <w:rFonts w:cs="Arial"/>
              </w:rPr>
            </w:pPr>
            <w:r w:rsidRPr="00B12248">
              <w:rPr>
                <w:rFonts w:cs="Arial"/>
              </w:rPr>
              <w:t>Clause 29.2(d)(ii)</w:t>
            </w:r>
          </w:p>
        </w:tc>
        <w:tc>
          <w:tcPr>
            <w:tcW w:w="3117" w:type="dxa"/>
            <w:shd w:val="clear" w:color="auto" w:fill="auto"/>
          </w:tcPr>
          <w:p w14:paraId="4FB25DF0" w14:textId="207073AE" w:rsidR="00406788" w:rsidRPr="00B12248" w:rsidRDefault="00406788" w:rsidP="00406788">
            <w:pPr>
              <w:spacing w:after="120"/>
              <w:rPr>
                <w:rFonts w:cs="Arial"/>
              </w:rPr>
            </w:pPr>
            <w:r w:rsidRPr="00B12248">
              <w:rPr>
                <w:rFonts w:cs="Arial"/>
              </w:rPr>
              <w:t xml:space="preserve">As per Item </w:t>
            </w:r>
            <w:r w:rsidRPr="00B12248">
              <w:rPr>
                <w:rFonts w:cs="Arial"/>
              </w:rPr>
              <w:fldChar w:fldCharType="begin"/>
            </w:r>
            <w:r w:rsidRPr="00B12248">
              <w:rPr>
                <w:rFonts w:cs="Arial"/>
              </w:rPr>
              <w:instrText xml:space="preserve"> REF _Ref507345622 \w \h </w:instrText>
            </w:r>
            <w:r w:rsidR="00C82F5B" w:rsidRPr="00B12248">
              <w:rPr>
                <w:rFonts w:cs="Arial"/>
              </w:rPr>
              <w:instrText xml:space="preserve"> \* MERGEFORMAT </w:instrText>
            </w:r>
            <w:r w:rsidRPr="00B12248">
              <w:rPr>
                <w:rFonts w:cs="Arial"/>
              </w:rPr>
            </w:r>
            <w:r w:rsidRPr="00B12248">
              <w:rPr>
                <w:rFonts w:cs="Arial"/>
              </w:rPr>
              <w:fldChar w:fldCharType="separate"/>
            </w:r>
            <w:r w:rsidRPr="00B12248">
              <w:rPr>
                <w:rFonts w:cs="Arial"/>
              </w:rPr>
              <w:t>11</w:t>
            </w:r>
            <w:r w:rsidRPr="00B12248">
              <w:rPr>
                <w:rFonts w:cs="Arial"/>
              </w:rPr>
              <w:fldChar w:fldCharType="end"/>
            </w:r>
            <w:r w:rsidRPr="00B12248">
              <w:rPr>
                <w:rFonts w:cs="Arial"/>
              </w:rPr>
              <w:t>.</w:t>
            </w:r>
          </w:p>
          <w:p w14:paraId="08CA9FBA" w14:textId="77777777" w:rsidR="00406788" w:rsidRPr="00B12248" w:rsidRDefault="00406788" w:rsidP="00406788">
            <w:pPr>
              <w:spacing w:after="120"/>
              <w:rPr>
                <w:rFonts w:cs="Arial"/>
              </w:rPr>
            </w:pPr>
            <w:r w:rsidRPr="00B12248">
              <w:rPr>
                <w:rFonts w:cs="Arial"/>
              </w:rPr>
              <w:t xml:space="preserve">Modification Amount. </w:t>
            </w:r>
          </w:p>
          <w:p w14:paraId="2EDBCCFE" w14:textId="1512A42B" w:rsidR="00406788" w:rsidRPr="00B12248" w:rsidRDefault="00406788" w:rsidP="00406788">
            <w:pPr>
              <w:spacing w:after="120"/>
              <w:rPr>
                <w:rFonts w:cs="Arial"/>
              </w:rPr>
            </w:pPr>
            <w:r w:rsidRPr="00B12248">
              <w:rPr>
                <w:rFonts w:cs="Arial"/>
              </w:rPr>
              <w:t xml:space="preserve">(section </w:t>
            </w:r>
            <w:r w:rsidRPr="00B12248">
              <w:rPr>
                <w:rFonts w:cs="Arial"/>
              </w:rPr>
              <w:fldChar w:fldCharType="begin"/>
            </w:r>
            <w:r w:rsidRPr="00B12248">
              <w:rPr>
                <w:rFonts w:cs="Arial"/>
              </w:rPr>
              <w:instrText xml:space="preserve"> REF _Ref492894977 \w \h </w:instrText>
            </w:r>
            <w:r w:rsidR="00C82F5B" w:rsidRPr="00B12248">
              <w:rPr>
                <w:rFonts w:cs="Arial"/>
              </w:rPr>
              <w:instrText xml:space="preserve"> \* MERGEFORMAT </w:instrText>
            </w:r>
            <w:r w:rsidRPr="00B12248">
              <w:rPr>
                <w:rFonts w:cs="Arial"/>
              </w:rPr>
            </w:r>
            <w:r w:rsidRPr="00B12248">
              <w:rPr>
                <w:rFonts w:cs="Arial"/>
              </w:rPr>
              <w:fldChar w:fldCharType="separate"/>
            </w:r>
            <w:r w:rsidRPr="00B12248">
              <w:rPr>
                <w:rFonts w:cs="Arial"/>
              </w:rPr>
              <w:t>6</w:t>
            </w:r>
            <w:r w:rsidRPr="00B12248">
              <w:rPr>
                <w:rFonts w:cs="Arial"/>
              </w:rPr>
              <w:fldChar w:fldCharType="end"/>
            </w:r>
            <w:r w:rsidRPr="00B12248">
              <w:rPr>
                <w:rFonts w:cs="Arial"/>
              </w:rPr>
              <w:t>)</w:t>
            </w:r>
          </w:p>
        </w:tc>
        <w:tc>
          <w:tcPr>
            <w:tcW w:w="3096" w:type="dxa"/>
            <w:shd w:val="clear" w:color="auto" w:fill="auto"/>
          </w:tcPr>
          <w:p w14:paraId="0CE48527" w14:textId="0730C3D1" w:rsidR="00406788" w:rsidRPr="00B12248" w:rsidRDefault="00406788" w:rsidP="00406788">
            <w:pPr>
              <w:spacing w:after="120"/>
              <w:rPr>
                <w:rFonts w:cs="Arial"/>
              </w:rPr>
            </w:pPr>
            <w:r w:rsidRPr="00B12248">
              <w:rPr>
                <w:rFonts w:cs="Arial"/>
              </w:rPr>
              <w:t xml:space="preserve">As per Item </w:t>
            </w:r>
            <w:r w:rsidRPr="00B12248">
              <w:rPr>
                <w:rFonts w:cs="Arial"/>
              </w:rPr>
              <w:fldChar w:fldCharType="begin"/>
            </w:r>
            <w:r w:rsidRPr="00B12248">
              <w:rPr>
                <w:rFonts w:cs="Arial"/>
              </w:rPr>
              <w:instrText xml:space="preserve"> REF _Ref507345622 \w \h </w:instrText>
            </w:r>
            <w:r w:rsidR="00C82F5B" w:rsidRPr="00B12248">
              <w:rPr>
                <w:rFonts w:cs="Arial"/>
              </w:rPr>
              <w:instrText xml:space="preserve"> \* MERGEFORMAT </w:instrText>
            </w:r>
            <w:r w:rsidRPr="00B12248">
              <w:rPr>
                <w:rFonts w:cs="Arial"/>
              </w:rPr>
            </w:r>
            <w:r w:rsidRPr="00B12248">
              <w:rPr>
                <w:rFonts w:cs="Arial"/>
              </w:rPr>
              <w:fldChar w:fldCharType="separate"/>
            </w:r>
            <w:r w:rsidRPr="00B12248">
              <w:rPr>
                <w:rFonts w:cs="Arial"/>
              </w:rPr>
              <w:t>11</w:t>
            </w:r>
            <w:r w:rsidRPr="00B12248">
              <w:rPr>
                <w:rFonts w:cs="Arial"/>
              </w:rPr>
              <w:fldChar w:fldCharType="end"/>
            </w:r>
            <w:r w:rsidRPr="00B12248">
              <w:rPr>
                <w:rFonts w:cs="Arial"/>
              </w:rPr>
              <w:t>.</w:t>
            </w:r>
          </w:p>
          <w:p w14:paraId="35D4CF75" w14:textId="77777777" w:rsidR="00406788" w:rsidRPr="00B12248" w:rsidRDefault="00406788" w:rsidP="00406788">
            <w:pPr>
              <w:spacing w:after="120"/>
              <w:rPr>
                <w:rFonts w:cs="Arial"/>
              </w:rPr>
            </w:pPr>
            <w:r w:rsidRPr="00B12248">
              <w:rPr>
                <w:rFonts w:cs="Arial"/>
              </w:rPr>
              <w:t xml:space="preserve">Modification Amount. </w:t>
            </w:r>
          </w:p>
          <w:p w14:paraId="2EDBCD00" w14:textId="74D4D342" w:rsidR="00406788" w:rsidRPr="00B12248" w:rsidRDefault="00406788" w:rsidP="00406788">
            <w:pPr>
              <w:spacing w:after="120"/>
              <w:rPr>
                <w:rFonts w:cs="Arial"/>
              </w:rPr>
            </w:pPr>
            <w:r w:rsidRPr="00B12248">
              <w:rPr>
                <w:rFonts w:cs="Arial"/>
              </w:rPr>
              <w:t xml:space="preserve">(section </w:t>
            </w:r>
            <w:r w:rsidRPr="00B12248">
              <w:rPr>
                <w:rFonts w:cs="Arial"/>
              </w:rPr>
              <w:fldChar w:fldCharType="begin"/>
            </w:r>
            <w:r w:rsidRPr="00B12248">
              <w:rPr>
                <w:rFonts w:cs="Arial"/>
              </w:rPr>
              <w:instrText xml:space="preserve"> REF _Ref492894977 \w \h </w:instrText>
            </w:r>
            <w:r w:rsidR="00C82F5B" w:rsidRPr="00B12248">
              <w:rPr>
                <w:rFonts w:cs="Arial"/>
              </w:rPr>
              <w:instrText xml:space="preserve"> \* MERGEFORMAT </w:instrText>
            </w:r>
            <w:r w:rsidRPr="00B12248">
              <w:rPr>
                <w:rFonts w:cs="Arial"/>
              </w:rPr>
            </w:r>
            <w:r w:rsidRPr="00B12248">
              <w:rPr>
                <w:rFonts w:cs="Arial"/>
              </w:rPr>
              <w:fldChar w:fldCharType="separate"/>
            </w:r>
            <w:r w:rsidRPr="00B12248">
              <w:rPr>
                <w:rFonts w:cs="Arial"/>
              </w:rPr>
              <w:t>6</w:t>
            </w:r>
            <w:r w:rsidRPr="00B12248">
              <w:rPr>
                <w:rFonts w:cs="Arial"/>
              </w:rPr>
              <w:fldChar w:fldCharType="end"/>
            </w:r>
            <w:r w:rsidRPr="00B12248">
              <w:rPr>
                <w:rFonts w:cs="Arial"/>
              </w:rPr>
              <w:t>)</w:t>
            </w:r>
          </w:p>
        </w:tc>
      </w:tr>
      <w:tr w:rsidR="00406788" w:rsidRPr="00B12248" w14:paraId="2EDBCD0A" w14:textId="77777777" w:rsidTr="00406788">
        <w:tc>
          <w:tcPr>
            <w:tcW w:w="738" w:type="dxa"/>
            <w:shd w:val="clear" w:color="auto" w:fill="auto"/>
          </w:tcPr>
          <w:p w14:paraId="2EDBCD02" w14:textId="77777777" w:rsidR="00406788" w:rsidRPr="00B12248" w:rsidRDefault="00406788" w:rsidP="00406788">
            <w:pPr>
              <w:pStyle w:val="CUNumber1"/>
              <w:rPr>
                <w:rFonts w:cs="Arial"/>
              </w:rPr>
            </w:pPr>
            <w:r w:rsidRPr="00B12248">
              <w:rPr>
                <w:rFonts w:cs="Arial"/>
              </w:rPr>
              <w:t>A</w:t>
            </w:r>
          </w:p>
        </w:tc>
        <w:tc>
          <w:tcPr>
            <w:tcW w:w="5367" w:type="dxa"/>
            <w:shd w:val="clear" w:color="auto" w:fill="auto"/>
          </w:tcPr>
          <w:p w14:paraId="095DB343" w14:textId="0A995642" w:rsidR="00406788" w:rsidRPr="00B12248" w:rsidRDefault="00406788" w:rsidP="00406788">
            <w:pPr>
              <w:spacing w:after="120"/>
              <w:rPr>
                <w:rFonts w:cs="Arial"/>
                <w:b/>
                <w:bCs/>
              </w:rPr>
            </w:pPr>
            <w:r w:rsidRPr="00B12248">
              <w:rPr>
                <w:rFonts w:cs="Arial"/>
                <w:b/>
                <w:bCs/>
              </w:rPr>
              <w:t xml:space="preserve">Equipment Modification – Transferred Equipment </w:t>
            </w:r>
          </w:p>
          <w:p w14:paraId="2EDBCD03" w14:textId="7A181800" w:rsidR="00406788" w:rsidRPr="00B12248" w:rsidRDefault="00406788" w:rsidP="00406788">
            <w:pPr>
              <w:spacing w:after="120"/>
              <w:rPr>
                <w:rFonts w:cs="Arial"/>
              </w:rPr>
            </w:pPr>
            <w:r w:rsidRPr="00B12248">
              <w:rPr>
                <w:rFonts w:cs="Arial"/>
              </w:rPr>
              <w:t>An Equipment Modification in respect of Transferred Equipment which is a material change from the Anticipated Transfer Condition.</w:t>
            </w:r>
          </w:p>
        </w:tc>
        <w:tc>
          <w:tcPr>
            <w:tcW w:w="1902" w:type="dxa"/>
            <w:shd w:val="clear" w:color="auto" w:fill="auto"/>
          </w:tcPr>
          <w:p w14:paraId="2EDBCD04" w14:textId="77777777" w:rsidR="00406788" w:rsidRPr="00B12248" w:rsidRDefault="00406788" w:rsidP="00406788">
            <w:pPr>
              <w:spacing w:after="120"/>
              <w:rPr>
                <w:rFonts w:cs="Arial"/>
              </w:rPr>
            </w:pPr>
            <w:r w:rsidRPr="00B12248">
              <w:rPr>
                <w:rFonts w:cs="Arial"/>
              </w:rPr>
              <w:t>Definition of Transferred Equipment.</w:t>
            </w:r>
          </w:p>
          <w:p w14:paraId="2EDBCD05" w14:textId="438A0884" w:rsidR="00406788" w:rsidRPr="00B12248" w:rsidRDefault="00406788" w:rsidP="00406788">
            <w:pPr>
              <w:spacing w:after="120"/>
              <w:rPr>
                <w:rFonts w:cs="Arial"/>
              </w:rPr>
            </w:pPr>
            <w:r w:rsidRPr="00B12248">
              <w:rPr>
                <w:rFonts w:cs="Arial"/>
              </w:rPr>
              <w:t>Paragraph (d) of the definition of Equipment Modification.</w:t>
            </w:r>
          </w:p>
          <w:p w14:paraId="2EDBCD06" w14:textId="77777777" w:rsidR="00406788" w:rsidRPr="00B12248" w:rsidRDefault="00406788" w:rsidP="00406788">
            <w:pPr>
              <w:spacing w:after="120"/>
              <w:rPr>
                <w:rFonts w:cs="Arial"/>
              </w:rPr>
            </w:pPr>
            <w:r w:rsidRPr="00B12248">
              <w:rPr>
                <w:rFonts w:cs="Arial"/>
              </w:rPr>
              <w:t>Paragraph (i) of the definition of Modification.</w:t>
            </w:r>
          </w:p>
          <w:p w14:paraId="2EDBCD07" w14:textId="77777777" w:rsidR="00406788" w:rsidRPr="00B12248" w:rsidRDefault="00406788" w:rsidP="00406788">
            <w:pPr>
              <w:spacing w:after="120"/>
              <w:rPr>
                <w:rFonts w:cs="Arial"/>
              </w:rPr>
            </w:pPr>
            <w:r w:rsidRPr="00B12248">
              <w:rPr>
                <w:rFonts w:cs="Arial"/>
              </w:rPr>
              <w:t>Clause 35.</w:t>
            </w:r>
          </w:p>
        </w:tc>
        <w:tc>
          <w:tcPr>
            <w:tcW w:w="3117" w:type="dxa"/>
            <w:shd w:val="clear" w:color="auto" w:fill="auto"/>
          </w:tcPr>
          <w:p w14:paraId="0876FB82" w14:textId="23B97CDF" w:rsidR="00406788" w:rsidRPr="00B12248" w:rsidRDefault="00406788" w:rsidP="00406788">
            <w:pPr>
              <w:spacing w:after="120"/>
              <w:rPr>
                <w:rFonts w:cs="Arial"/>
              </w:rPr>
            </w:pPr>
            <w:r w:rsidRPr="00B12248">
              <w:rPr>
                <w:rFonts w:cs="Arial"/>
              </w:rPr>
              <w:t xml:space="preserve">As per Item </w:t>
            </w:r>
            <w:r w:rsidRPr="00B12248">
              <w:rPr>
                <w:rFonts w:cs="Arial"/>
              </w:rPr>
              <w:fldChar w:fldCharType="begin"/>
            </w:r>
            <w:r w:rsidRPr="00B12248">
              <w:rPr>
                <w:rFonts w:cs="Arial"/>
              </w:rPr>
              <w:instrText xml:space="preserve"> REF _Ref507345622 \w \h </w:instrText>
            </w:r>
            <w:r w:rsidR="00C82F5B" w:rsidRPr="00B12248">
              <w:rPr>
                <w:rFonts w:cs="Arial"/>
              </w:rPr>
              <w:instrText xml:space="preserve"> \* MERGEFORMAT </w:instrText>
            </w:r>
            <w:r w:rsidRPr="00B12248">
              <w:rPr>
                <w:rFonts w:cs="Arial"/>
              </w:rPr>
            </w:r>
            <w:r w:rsidRPr="00B12248">
              <w:rPr>
                <w:rFonts w:cs="Arial"/>
              </w:rPr>
              <w:fldChar w:fldCharType="separate"/>
            </w:r>
            <w:r w:rsidRPr="00B12248">
              <w:rPr>
                <w:rFonts w:cs="Arial"/>
              </w:rPr>
              <w:t>11</w:t>
            </w:r>
            <w:r w:rsidRPr="00B12248">
              <w:rPr>
                <w:rFonts w:cs="Arial"/>
              </w:rPr>
              <w:fldChar w:fldCharType="end"/>
            </w:r>
            <w:r w:rsidRPr="00B12248">
              <w:rPr>
                <w:rFonts w:cs="Arial"/>
              </w:rPr>
              <w:t>.</w:t>
            </w:r>
          </w:p>
          <w:p w14:paraId="579B724E" w14:textId="77777777" w:rsidR="00406788" w:rsidRPr="00B12248" w:rsidRDefault="00406788" w:rsidP="00406788">
            <w:pPr>
              <w:spacing w:after="120"/>
              <w:rPr>
                <w:rFonts w:cs="Arial"/>
              </w:rPr>
            </w:pPr>
            <w:r w:rsidRPr="00B12248">
              <w:rPr>
                <w:rFonts w:cs="Arial"/>
              </w:rPr>
              <w:t xml:space="preserve">Modification Amount. </w:t>
            </w:r>
          </w:p>
          <w:p w14:paraId="2EDBCD08" w14:textId="1DF82E16" w:rsidR="00406788" w:rsidRPr="00B12248" w:rsidRDefault="00406788" w:rsidP="00406788">
            <w:pPr>
              <w:spacing w:after="120"/>
              <w:rPr>
                <w:rFonts w:cs="Arial"/>
              </w:rPr>
            </w:pPr>
            <w:r w:rsidRPr="00B12248">
              <w:rPr>
                <w:rFonts w:cs="Arial"/>
              </w:rPr>
              <w:t xml:space="preserve">(section </w:t>
            </w:r>
            <w:r w:rsidRPr="00B12248">
              <w:rPr>
                <w:rFonts w:cs="Arial"/>
              </w:rPr>
              <w:fldChar w:fldCharType="begin"/>
            </w:r>
            <w:r w:rsidRPr="00B12248">
              <w:rPr>
                <w:rFonts w:cs="Arial"/>
              </w:rPr>
              <w:instrText xml:space="preserve"> REF _Ref492894977 \w \h </w:instrText>
            </w:r>
            <w:r w:rsidR="00C82F5B" w:rsidRPr="00B12248">
              <w:rPr>
                <w:rFonts w:cs="Arial"/>
              </w:rPr>
              <w:instrText xml:space="preserve"> \* MERGEFORMAT </w:instrText>
            </w:r>
            <w:r w:rsidRPr="00B12248">
              <w:rPr>
                <w:rFonts w:cs="Arial"/>
              </w:rPr>
            </w:r>
            <w:r w:rsidRPr="00B12248">
              <w:rPr>
                <w:rFonts w:cs="Arial"/>
              </w:rPr>
              <w:fldChar w:fldCharType="separate"/>
            </w:r>
            <w:r w:rsidRPr="00B12248">
              <w:rPr>
                <w:rFonts w:cs="Arial"/>
              </w:rPr>
              <w:t>6</w:t>
            </w:r>
            <w:r w:rsidRPr="00B12248">
              <w:rPr>
                <w:rFonts w:cs="Arial"/>
              </w:rPr>
              <w:fldChar w:fldCharType="end"/>
            </w:r>
            <w:r w:rsidRPr="00B12248">
              <w:rPr>
                <w:rFonts w:cs="Arial"/>
              </w:rPr>
              <w:t>)</w:t>
            </w:r>
          </w:p>
        </w:tc>
        <w:tc>
          <w:tcPr>
            <w:tcW w:w="3096" w:type="dxa"/>
            <w:shd w:val="clear" w:color="auto" w:fill="auto"/>
          </w:tcPr>
          <w:p w14:paraId="23C0D7E1" w14:textId="550CC8E0" w:rsidR="00406788" w:rsidRPr="00B12248" w:rsidRDefault="00406788" w:rsidP="00406788">
            <w:pPr>
              <w:spacing w:after="120"/>
              <w:rPr>
                <w:rFonts w:cs="Arial"/>
              </w:rPr>
            </w:pPr>
            <w:r w:rsidRPr="00B12248">
              <w:rPr>
                <w:rFonts w:cs="Arial"/>
              </w:rPr>
              <w:t xml:space="preserve">As per Item </w:t>
            </w:r>
            <w:r w:rsidRPr="00B12248">
              <w:rPr>
                <w:rFonts w:cs="Arial"/>
              </w:rPr>
              <w:fldChar w:fldCharType="begin"/>
            </w:r>
            <w:r w:rsidRPr="00B12248">
              <w:rPr>
                <w:rFonts w:cs="Arial"/>
              </w:rPr>
              <w:instrText xml:space="preserve"> REF _Ref507345622 \w \h </w:instrText>
            </w:r>
            <w:r w:rsidR="00C82F5B" w:rsidRPr="00B12248">
              <w:rPr>
                <w:rFonts w:cs="Arial"/>
              </w:rPr>
              <w:instrText xml:space="preserve"> \* MERGEFORMAT </w:instrText>
            </w:r>
            <w:r w:rsidRPr="00B12248">
              <w:rPr>
                <w:rFonts w:cs="Arial"/>
              </w:rPr>
            </w:r>
            <w:r w:rsidRPr="00B12248">
              <w:rPr>
                <w:rFonts w:cs="Arial"/>
              </w:rPr>
              <w:fldChar w:fldCharType="separate"/>
            </w:r>
            <w:r w:rsidRPr="00B12248">
              <w:rPr>
                <w:rFonts w:cs="Arial"/>
              </w:rPr>
              <w:t>11</w:t>
            </w:r>
            <w:r w:rsidRPr="00B12248">
              <w:rPr>
                <w:rFonts w:cs="Arial"/>
              </w:rPr>
              <w:fldChar w:fldCharType="end"/>
            </w:r>
            <w:r w:rsidRPr="00B12248">
              <w:rPr>
                <w:rFonts w:cs="Arial"/>
              </w:rPr>
              <w:t>.</w:t>
            </w:r>
          </w:p>
          <w:p w14:paraId="3826A097" w14:textId="77777777" w:rsidR="00406788" w:rsidRPr="00B12248" w:rsidRDefault="00406788" w:rsidP="00406788">
            <w:pPr>
              <w:spacing w:after="120"/>
              <w:rPr>
                <w:rFonts w:cs="Arial"/>
              </w:rPr>
            </w:pPr>
            <w:r w:rsidRPr="00B12248">
              <w:rPr>
                <w:rFonts w:cs="Arial"/>
              </w:rPr>
              <w:t xml:space="preserve">Modification Amount. </w:t>
            </w:r>
          </w:p>
          <w:p w14:paraId="2EDBCD09" w14:textId="66830CC5" w:rsidR="00406788" w:rsidRPr="00B12248" w:rsidRDefault="00406788" w:rsidP="00406788">
            <w:pPr>
              <w:spacing w:after="120"/>
              <w:rPr>
                <w:rFonts w:cs="Arial"/>
              </w:rPr>
            </w:pPr>
            <w:r w:rsidRPr="00B12248">
              <w:rPr>
                <w:rFonts w:cs="Arial"/>
              </w:rPr>
              <w:t xml:space="preserve">(section </w:t>
            </w:r>
            <w:r w:rsidRPr="00B12248">
              <w:rPr>
                <w:rFonts w:cs="Arial"/>
              </w:rPr>
              <w:fldChar w:fldCharType="begin"/>
            </w:r>
            <w:r w:rsidRPr="00B12248">
              <w:rPr>
                <w:rFonts w:cs="Arial"/>
              </w:rPr>
              <w:instrText xml:space="preserve"> REF _Ref492894977 \w \h </w:instrText>
            </w:r>
            <w:r w:rsidR="00C82F5B" w:rsidRPr="00B12248">
              <w:rPr>
                <w:rFonts w:cs="Arial"/>
              </w:rPr>
              <w:instrText xml:space="preserve"> \* MERGEFORMAT </w:instrText>
            </w:r>
            <w:r w:rsidRPr="00B12248">
              <w:rPr>
                <w:rFonts w:cs="Arial"/>
              </w:rPr>
            </w:r>
            <w:r w:rsidRPr="00B12248">
              <w:rPr>
                <w:rFonts w:cs="Arial"/>
              </w:rPr>
              <w:fldChar w:fldCharType="separate"/>
            </w:r>
            <w:r w:rsidRPr="00B12248">
              <w:rPr>
                <w:rFonts w:cs="Arial"/>
              </w:rPr>
              <w:t>6</w:t>
            </w:r>
            <w:r w:rsidRPr="00B12248">
              <w:rPr>
                <w:rFonts w:cs="Arial"/>
              </w:rPr>
              <w:fldChar w:fldCharType="end"/>
            </w:r>
            <w:r w:rsidRPr="00B12248">
              <w:rPr>
                <w:rFonts w:cs="Arial"/>
              </w:rPr>
              <w:t>)</w:t>
            </w:r>
          </w:p>
        </w:tc>
      </w:tr>
      <w:tr w:rsidR="00406788" w:rsidRPr="00B12248" w14:paraId="2EDBCD12" w14:textId="77777777" w:rsidTr="00406788">
        <w:tc>
          <w:tcPr>
            <w:tcW w:w="738" w:type="dxa"/>
            <w:shd w:val="clear" w:color="auto" w:fill="auto"/>
          </w:tcPr>
          <w:p w14:paraId="2EDBCD0B" w14:textId="77777777" w:rsidR="00406788" w:rsidRPr="00B12248" w:rsidRDefault="00406788" w:rsidP="00406788">
            <w:pPr>
              <w:pStyle w:val="CUNumber1"/>
              <w:rPr>
                <w:rFonts w:cs="Arial"/>
              </w:rPr>
            </w:pPr>
            <w:r w:rsidRPr="00B12248">
              <w:rPr>
                <w:rFonts w:cs="Arial"/>
              </w:rPr>
              <w:t>An Equipme</w:t>
            </w:r>
            <w:r w:rsidRPr="00B12248">
              <w:rPr>
                <w:rFonts w:cs="Arial"/>
              </w:rPr>
              <w:lastRenderedPageBreak/>
              <w:t xml:space="preserve">nt </w:t>
            </w:r>
          </w:p>
        </w:tc>
        <w:tc>
          <w:tcPr>
            <w:tcW w:w="5367" w:type="dxa"/>
            <w:shd w:val="clear" w:color="auto" w:fill="auto"/>
          </w:tcPr>
          <w:p w14:paraId="61A49ED5" w14:textId="3A3BC429" w:rsidR="00406788" w:rsidRPr="00B12248" w:rsidRDefault="00406788" w:rsidP="00406788">
            <w:pPr>
              <w:spacing w:after="120"/>
              <w:rPr>
                <w:rFonts w:cs="Arial"/>
                <w:b/>
                <w:bCs/>
              </w:rPr>
            </w:pPr>
            <w:r w:rsidRPr="00B12248">
              <w:rPr>
                <w:rFonts w:cs="Arial"/>
                <w:b/>
                <w:bCs/>
              </w:rPr>
              <w:lastRenderedPageBreak/>
              <w:t>Equipment Modification – State requires Equipment transfer</w:t>
            </w:r>
          </w:p>
          <w:p w14:paraId="2EDBCD0C" w14:textId="1B388074" w:rsidR="00406788" w:rsidRPr="00B12248" w:rsidRDefault="00406788" w:rsidP="00406788">
            <w:pPr>
              <w:spacing w:after="120"/>
              <w:rPr>
                <w:rFonts w:cs="Arial"/>
              </w:rPr>
            </w:pPr>
            <w:r w:rsidRPr="00B12248">
              <w:rPr>
                <w:rFonts w:cs="Arial"/>
              </w:rPr>
              <w:t>An Equipment Modification in respect of Equipment which the State requires Project Co to transfer, which is not included in the Equipment List.</w:t>
            </w:r>
          </w:p>
        </w:tc>
        <w:tc>
          <w:tcPr>
            <w:tcW w:w="1902" w:type="dxa"/>
            <w:shd w:val="clear" w:color="auto" w:fill="auto"/>
          </w:tcPr>
          <w:p w14:paraId="2EDBCD0D" w14:textId="76751799" w:rsidR="00406788" w:rsidRPr="00B12248" w:rsidRDefault="00406788" w:rsidP="00406788">
            <w:pPr>
              <w:spacing w:after="120"/>
              <w:rPr>
                <w:rFonts w:cs="Arial"/>
              </w:rPr>
            </w:pPr>
            <w:r w:rsidRPr="00B12248">
              <w:rPr>
                <w:rFonts w:cs="Arial"/>
              </w:rPr>
              <w:t>Paragraph (e) of the definition of Equipment Modification.</w:t>
            </w:r>
          </w:p>
          <w:p w14:paraId="2EDBCD0E" w14:textId="77777777" w:rsidR="00406788" w:rsidRPr="00B12248" w:rsidRDefault="00406788" w:rsidP="00406788">
            <w:pPr>
              <w:spacing w:after="120"/>
              <w:rPr>
                <w:rFonts w:cs="Arial"/>
              </w:rPr>
            </w:pPr>
            <w:r w:rsidRPr="00B12248">
              <w:rPr>
                <w:rFonts w:cs="Arial"/>
              </w:rPr>
              <w:t>Paragraph (i) of the definition of Modification.</w:t>
            </w:r>
          </w:p>
          <w:p w14:paraId="2EDBCD0F" w14:textId="77777777" w:rsidR="00406788" w:rsidRPr="00B12248" w:rsidRDefault="00406788" w:rsidP="00406788">
            <w:pPr>
              <w:spacing w:after="120"/>
              <w:rPr>
                <w:rFonts w:cs="Arial"/>
              </w:rPr>
            </w:pPr>
            <w:r w:rsidRPr="00B12248">
              <w:rPr>
                <w:rFonts w:cs="Arial"/>
              </w:rPr>
              <w:lastRenderedPageBreak/>
              <w:t>Clause 35.</w:t>
            </w:r>
          </w:p>
        </w:tc>
        <w:tc>
          <w:tcPr>
            <w:tcW w:w="3117" w:type="dxa"/>
            <w:shd w:val="clear" w:color="auto" w:fill="auto"/>
          </w:tcPr>
          <w:p w14:paraId="4A75517C" w14:textId="4C8DC1C6" w:rsidR="00406788" w:rsidRPr="00B12248" w:rsidRDefault="00406788" w:rsidP="00406788">
            <w:pPr>
              <w:spacing w:after="120"/>
              <w:rPr>
                <w:rFonts w:cs="Arial"/>
              </w:rPr>
            </w:pPr>
            <w:r w:rsidRPr="00B12248">
              <w:rPr>
                <w:rFonts w:cs="Arial"/>
              </w:rPr>
              <w:lastRenderedPageBreak/>
              <w:t xml:space="preserve">As per Item </w:t>
            </w:r>
            <w:r w:rsidRPr="00B12248">
              <w:rPr>
                <w:rFonts w:cs="Arial"/>
              </w:rPr>
              <w:fldChar w:fldCharType="begin"/>
            </w:r>
            <w:r w:rsidRPr="00B12248">
              <w:rPr>
                <w:rFonts w:cs="Arial"/>
              </w:rPr>
              <w:instrText xml:space="preserve"> REF _Ref507345622 \w \h </w:instrText>
            </w:r>
            <w:r w:rsidR="00C82F5B" w:rsidRPr="00B12248">
              <w:rPr>
                <w:rFonts w:cs="Arial"/>
              </w:rPr>
              <w:instrText xml:space="preserve"> \* MERGEFORMAT </w:instrText>
            </w:r>
            <w:r w:rsidRPr="00B12248">
              <w:rPr>
                <w:rFonts w:cs="Arial"/>
              </w:rPr>
            </w:r>
            <w:r w:rsidRPr="00B12248">
              <w:rPr>
                <w:rFonts w:cs="Arial"/>
              </w:rPr>
              <w:fldChar w:fldCharType="separate"/>
            </w:r>
            <w:r w:rsidRPr="00B12248">
              <w:rPr>
                <w:rFonts w:cs="Arial"/>
              </w:rPr>
              <w:t>11</w:t>
            </w:r>
            <w:r w:rsidRPr="00B12248">
              <w:rPr>
                <w:rFonts w:cs="Arial"/>
              </w:rPr>
              <w:fldChar w:fldCharType="end"/>
            </w:r>
            <w:r w:rsidRPr="00B12248">
              <w:rPr>
                <w:rFonts w:cs="Arial"/>
              </w:rPr>
              <w:t>.</w:t>
            </w:r>
          </w:p>
          <w:p w14:paraId="11C3E8B4" w14:textId="77777777" w:rsidR="00406788" w:rsidRPr="00B12248" w:rsidRDefault="00406788" w:rsidP="00406788">
            <w:pPr>
              <w:spacing w:after="120"/>
              <w:rPr>
                <w:rFonts w:cs="Arial"/>
              </w:rPr>
            </w:pPr>
            <w:r w:rsidRPr="00B12248">
              <w:rPr>
                <w:rFonts w:cs="Arial"/>
              </w:rPr>
              <w:t xml:space="preserve">Modification Amount. </w:t>
            </w:r>
          </w:p>
          <w:p w14:paraId="2EDBCD10" w14:textId="754FAB75" w:rsidR="00406788" w:rsidRPr="00B12248" w:rsidRDefault="00406788" w:rsidP="00406788">
            <w:pPr>
              <w:spacing w:after="120"/>
              <w:rPr>
                <w:rFonts w:cs="Arial"/>
              </w:rPr>
            </w:pPr>
            <w:r w:rsidRPr="00B12248">
              <w:rPr>
                <w:rFonts w:cs="Arial"/>
              </w:rPr>
              <w:t xml:space="preserve">(section </w:t>
            </w:r>
            <w:r w:rsidRPr="00B12248">
              <w:rPr>
                <w:rFonts w:cs="Arial"/>
              </w:rPr>
              <w:fldChar w:fldCharType="begin"/>
            </w:r>
            <w:r w:rsidRPr="00B12248">
              <w:rPr>
                <w:rFonts w:cs="Arial"/>
              </w:rPr>
              <w:instrText xml:space="preserve"> REF _Ref492894977 \w \h </w:instrText>
            </w:r>
            <w:r w:rsidR="00C82F5B" w:rsidRPr="00B12248">
              <w:rPr>
                <w:rFonts w:cs="Arial"/>
              </w:rPr>
              <w:instrText xml:space="preserve"> \* MERGEFORMAT </w:instrText>
            </w:r>
            <w:r w:rsidRPr="00B12248">
              <w:rPr>
                <w:rFonts w:cs="Arial"/>
              </w:rPr>
            </w:r>
            <w:r w:rsidRPr="00B12248">
              <w:rPr>
                <w:rFonts w:cs="Arial"/>
              </w:rPr>
              <w:fldChar w:fldCharType="separate"/>
            </w:r>
            <w:r w:rsidRPr="00B12248">
              <w:rPr>
                <w:rFonts w:cs="Arial"/>
              </w:rPr>
              <w:t>6</w:t>
            </w:r>
            <w:r w:rsidRPr="00B12248">
              <w:rPr>
                <w:rFonts w:cs="Arial"/>
              </w:rPr>
              <w:fldChar w:fldCharType="end"/>
            </w:r>
            <w:r w:rsidRPr="00B12248">
              <w:rPr>
                <w:rFonts w:cs="Arial"/>
              </w:rPr>
              <w:t>)</w:t>
            </w:r>
          </w:p>
        </w:tc>
        <w:tc>
          <w:tcPr>
            <w:tcW w:w="3096" w:type="dxa"/>
            <w:shd w:val="clear" w:color="auto" w:fill="auto"/>
          </w:tcPr>
          <w:p w14:paraId="46DC71B5" w14:textId="0C71A23D" w:rsidR="00406788" w:rsidRPr="00B12248" w:rsidRDefault="00406788" w:rsidP="00406788">
            <w:pPr>
              <w:spacing w:after="120"/>
              <w:rPr>
                <w:rFonts w:cs="Arial"/>
              </w:rPr>
            </w:pPr>
            <w:r w:rsidRPr="00B12248">
              <w:rPr>
                <w:rFonts w:cs="Arial"/>
              </w:rPr>
              <w:t xml:space="preserve">As per Item </w:t>
            </w:r>
            <w:r w:rsidRPr="00B12248">
              <w:rPr>
                <w:rFonts w:cs="Arial"/>
              </w:rPr>
              <w:fldChar w:fldCharType="begin"/>
            </w:r>
            <w:r w:rsidRPr="00B12248">
              <w:rPr>
                <w:rFonts w:cs="Arial"/>
              </w:rPr>
              <w:instrText xml:space="preserve"> REF _Ref507345622 \w \h </w:instrText>
            </w:r>
            <w:r w:rsidR="00C82F5B" w:rsidRPr="00B12248">
              <w:rPr>
                <w:rFonts w:cs="Arial"/>
              </w:rPr>
              <w:instrText xml:space="preserve"> \* MERGEFORMAT </w:instrText>
            </w:r>
            <w:r w:rsidRPr="00B12248">
              <w:rPr>
                <w:rFonts w:cs="Arial"/>
              </w:rPr>
            </w:r>
            <w:r w:rsidRPr="00B12248">
              <w:rPr>
                <w:rFonts w:cs="Arial"/>
              </w:rPr>
              <w:fldChar w:fldCharType="separate"/>
            </w:r>
            <w:r w:rsidRPr="00B12248">
              <w:rPr>
                <w:rFonts w:cs="Arial"/>
              </w:rPr>
              <w:t>11</w:t>
            </w:r>
            <w:r w:rsidRPr="00B12248">
              <w:rPr>
                <w:rFonts w:cs="Arial"/>
              </w:rPr>
              <w:fldChar w:fldCharType="end"/>
            </w:r>
            <w:r w:rsidRPr="00B12248">
              <w:rPr>
                <w:rFonts w:cs="Arial"/>
              </w:rPr>
              <w:t>.</w:t>
            </w:r>
          </w:p>
          <w:p w14:paraId="12030420" w14:textId="77777777" w:rsidR="00406788" w:rsidRPr="00B12248" w:rsidRDefault="00406788" w:rsidP="00406788">
            <w:pPr>
              <w:spacing w:after="120"/>
              <w:rPr>
                <w:rFonts w:cs="Arial"/>
              </w:rPr>
            </w:pPr>
            <w:r w:rsidRPr="00B12248">
              <w:rPr>
                <w:rFonts w:cs="Arial"/>
              </w:rPr>
              <w:t xml:space="preserve">Modification Amount. </w:t>
            </w:r>
          </w:p>
          <w:p w14:paraId="2EDBCD11" w14:textId="7E69C603" w:rsidR="00406788" w:rsidRPr="00B12248" w:rsidRDefault="00406788" w:rsidP="00406788">
            <w:pPr>
              <w:spacing w:after="120"/>
              <w:rPr>
                <w:rFonts w:cs="Arial"/>
              </w:rPr>
            </w:pPr>
            <w:r w:rsidRPr="00B12248">
              <w:rPr>
                <w:rFonts w:cs="Arial"/>
              </w:rPr>
              <w:t xml:space="preserve">(section </w:t>
            </w:r>
            <w:r w:rsidRPr="00B12248">
              <w:rPr>
                <w:rFonts w:cs="Arial"/>
              </w:rPr>
              <w:fldChar w:fldCharType="begin"/>
            </w:r>
            <w:r w:rsidRPr="00B12248">
              <w:rPr>
                <w:rFonts w:cs="Arial"/>
              </w:rPr>
              <w:instrText xml:space="preserve"> REF _Ref492894977 \w \h </w:instrText>
            </w:r>
            <w:r w:rsidR="00C82F5B" w:rsidRPr="00B12248">
              <w:rPr>
                <w:rFonts w:cs="Arial"/>
              </w:rPr>
              <w:instrText xml:space="preserve"> \* MERGEFORMAT </w:instrText>
            </w:r>
            <w:r w:rsidRPr="00B12248">
              <w:rPr>
                <w:rFonts w:cs="Arial"/>
              </w:rPr>
            </w:r>
            <w:r w:rsidRPr="00B12248">
              <w:rPr>
                <w:rFonts w:cs="Arial"/>
              </w:rPr>
              <w:fldChar w:fldCharType="separate"/>
            </w:r>
            <w:r w:rsidRPr="00B12248">
              <w:rPr>
                <w:rFonts w:cs="Arial"/>
              </w:rPr>
              <w:t>6</w:t>
            </w:r>
            <w:r w:rsidRPr="00B12248">
              <w:rPr>
                <w:rFonts w:cs="Arial"/>
              </w:rPr>
              <w:fldChar w:fldCharType="end"/>
            </w:r>
            <w:r w:rsidRPr="00B12248">
              <w:rPr>
                <w:rFonts w:cs="Arial"/>
              </w:rPr>
              <w:t>)</w:t>
            </w:r>
          </w:p>
        </w:tc>
      </w:tr>
      <w:tr w:rsidR="00F50D61" w:rsidRPr="00B12248" w14:paraId="2EDBCD1C" w14:textId="77777777" w:rsidTr="00406788">
        <w:tc>
          <w:tcPr>
            <w:tcW w:w="738" w:type="dxa"/>
            <w:shd w:val="clear" w:color="auto" w:fill="auto"/>
          </w:tcPr>
          <w:p w14:paraId="2EDBCD13" w14:textId="77777777" w:rsidR="00F50D61" w:rsidRPr="00B12248" w:rsidRDefault="00F50D61" w:rsidP="00F50D61">
            <w:pPr>
              <w:pStyle w:val="CUNumber1"/>
              <w:rPr>
                <w:rFonts w:cs="Arial"/>
              </w:rPr>
            </w:pPr>
            <w:bookmarkStart w:id="35" w:name="_Ref114581175"/>
          </w:p>
        </w:tc>
        <w:bookmarkEnd w:id="35"/>
        <w:tc>
          <w:tcPr>
            <w:tcW w:w="5367" w:type="dxa"/>
            <w:shd w:val="clear" w:color="auto" w:fill="auto"/>
          </w:tcPr>
          <w:p w14:paraId="1C1C37D4" w14:textId="77777777" w:rsidR="00F50D61" w:rsidRPr="00B12248" w:rsidRDefault="00F50D61" w:rsidP="00F50D61">
            <w:pPr>
              <w:spacing w:after="120"/>
              <w:rPr>
                <w:rFonts w:cs="Arial"/>
                <w:b/>
                <w:bCs/>
              </w:rPr>
            </w:pPr>
            <w:r w:rsidRPr="00B12248">
              <w:rPr>
                <w:rFonts w:cs="Arial"/>
                <w:b/>
                <w:bCs/>
              </w:rPr>
              <w:t>Omission of Reviewable Services</w:t>
            </w:r>
          </w:p>
          <w:p w14:paraId="2EDBCD14" w14:textId="322A4EC2" w:rsidR="00F50D61" w:rsidRPr="00B12248" w:rsidRDefault="00F50D61" w:rsidP="00F50D61">
            <w:pPr>
              <w:spacing w:after="120"/>
              <w:rPr>
                <w:rFonts w:cs="Arial"/>
              </w:rPr>
            </w:pPr>
            <w:r w:rsidRPr="00B12248">
              <w:rPr>
                <w:rFonts w:cs="Arial"/>
              </w:rPr>
              <w:t>A Modification which omits any Reviewable Service.</w:t>
            </w:r>
          </w:p>
        </w:tc>
        <w:tc>
          <w:tcPr>
            <w:tcW w:w="1902" w:type="dxa"/>
            <w:shd w:val="clear" w:color="auto" w:fill="auto"/>
          </w:tcPr>
          <w:p w14:paraId="2EDBCD15" w14:textId="77777777" w:rsidR="00F50D61" w:rsidRPr="00B12248" w:rsidRDefault="00F50D61" w:rsidP="00F50D61">
            <w:pPr>
              <w:spacing w:after="120"/>
              <w:rPr>
                <w:rFonts w:cs="Arial"/>
              </w:rPr>
            </w:pPr>
            <w:r w:rsidRPr="00B12248">
              <w:rPr>
                <w:rFonts w:cs="Arial"/>
              </w:rPr>
              <w:t>Clause 30.9 and 35.9.</w:t>
            </w:r>
          </w:p>
        </w:tc>
        <w:tc>
          <w:tcPr>
            <w:tcW w:w="3117" w:type="dxa"/>
            <w:shd w:val="clear" w:color="auto" w:fill="auto"/>
          </w:tcPr>
          <w:p w14:paraId="2EDBCD16" w14:textId="77777777" w:rsidR="00F50D61" w:rsidRPr="00B12248" w:rsidRDefault="00F50D61" w:rsidP="00F50D61">
            <w:pPr>
              <w:spacing w:after="120"/>
              <w:rPr>
                <w:rFonts w:cs="Arial"/>
              </w:rPr>
            </w:pPr>
            <w:r w:rsidRPr="00B12248">
              <w:rPr>
                <w:rFonts w:cs="Arial"/>
              </w:rPr>
              <w:t>None.</w:t>
            </w:r>
          </w:p>
        </w:tc>
        <w:tc>
          <w:tcPr>
            <w:tcW w:w="3096" w:type="dxa"/>
            <w:shd w:val="clear" w:color="auto" w:fill="auto"/>
          </w:tcPr>
          <w:p w14:paraId="2EDBCD17" w14:textId="3ADE68B6" w:rsidR="00F50D61" w:rsidRPr="00B12248" w:rsidRDefault="00F50D61" w:rsidP="00F50D61">
            <w:pPr>
              <w:spacing w:after="120"/>
              <w:rPr>
                <w:rFonts w:cs="Arial"/>
              </w:rPr>
            </w:pPr>
            <w:r w:rsidRPr="00B12248">
              <w:rPr>
                <w:rFonts w:cs="Arial"/>
              </w:rPr>
              <w:t xml:space="preserve">Subject to section </w:t>
            </w:r>
            <w:r w:rsidRPr="00B12248">
              <w:rPr>
                <w:rFonts w:cs="Arial"/>
              </w:rPr>
              <w:fldChar w:fldCharType="begin"/>
            </w:r>
            <w:r w:rsidRPr="00B12248">
              <w:rPr>
                <w:rFonts w:cs="Arial"/>
              </w:rPr>
              <w:instrText xml:space="preserve"> REF _Ref500187348 \w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5(c)</w:t>
            </w:r>
            <w:r w:rsidRPr="00B12248">
              <w:rPr>
                <w:rFonts w:cs="Arial"/>
              </w:rPr>
              <w:fldChar w:fldCharType="end"/>
            </w:r>
            <w:r w:rsidRPr="00B12248">
              <w:rPr>
                <w:rFonts w:cs="Arial"/>
              </w:rPr>
              <w:t>:</w:t>
            </w:r>
          </w:p>
          <w:p w14:paraId="2EDBCD18" w14:textId="77777777" w:rsidR="00F50D61" w:rsidRPr="00B12248" w:rsidRDefault="00F50D61" w:rsidP="00F50D61">
            <w:pPr>
              <w:pStyle w:val="ListParagraph"/>
              <w:numPr>
                <w:ilvl w:val="0"/>
                <w:numId w:val="178"/>
              </w:numPr>
              <w:spacing w:after="120"/>
            </w:pPr>
            <w:r w:rsidRPr="00B12248">
              <w:t>Services Base Costs.</w:t>
            </w:r>
          </w:p>
          <w:p w14:paraId="2EDBCD19" w14:textId="77777777" w:rsidR="00F50D61" w:rsidRPr="00B12248" w:rsidRDefault="00F50D61" w:rsidP="00F50D61">
            <w:pPr>
              <w:pStyle w:val="ListParagraph"/>
              <w:numPr>
                <w:ilvl w:val="0"/>
                <w:numId w:val="178"/>
              </w:numPr>
              <w:spacing w:after="120"/>
            </w:pPr>
            <w:r w:rsidRPr="00B12248">
              <w:t>Services Margin on Services Base Costs.</w:t>
            </w:r>
          </w:p>
          <w:p w14:paraId="2EDBCD1A" w14:textId="77777777" w:rsidR="00F50D61" w:rsidRPr="00B12248" w:rsidRDefault="00F50D61" w:rsidP="00F50D61">
            <w:pPr>
              <w:pStyle w:val="ListParagraph"/>
              <w:numPr>
                <w:ilvl w:val="0"/>
                <w:numId w:val="178"/>
              </w:numPr>
              <w:spacing w:after="120"/>
              <w:rPr>
                <w:i/>
              </w:rPr>
            </w:pPr>
            <w:r w:rsidRPr="00B12248">
              <w:t xml:space="preserve">Project Co Margin on Services Base Costs </w:t>
            </w:r>
          </w:p>
          <w:p w14:paraId="2EDBCD1B" w14:textId="0163DF45" w:rsidR="00F50D61" w:rsidRPr="00B12248" w:rsidRDefault="00F50D61" w:rsidP="00F50D61">
            <w:pPr>
              <w:spacing w:after="120"/>
              <w:rPr>
                <w:rFonts w:cs="Arial"/>
                <w:i/>
              </w:rPr>
            </w:pPr>
            <w:r w:rsidRPr="00B12248">
              <w:t xml:space="preserve">(sections </w:t>
            </w:r>
            <w:r w:rsidRPr="00B12248">
              <w:fldChar w:fldCharType="begin"/>
            </w:r>
            <w:r w:rsidRPr="00B12248">
              <w:instrText xml:space="preserve"> REF _Ref464379906 \r \h  \* MERGEFORMAT </w:instrText>
            </w:r>
            <w:r w:rsidRPr="00B12248">
              <w:fldChar w:fldCharType="separate"/>
            </w:r>
            <w:r w:rsidR="008F6221" w:rsidRPr="00B12248">
              <w:t>4.2</w:t>
            </w:r>
            <w:r w:rsidRPr="00B12248">
              <w:fldChar w:fldCharType="end"/>
            </w:r>
            <w:r w:rsidRPr="00B12248">
              <w:t xml:space="preserve">, </w:t>
            </w:r>
            <w:r w:rsidRPr="00B12248">
              <w:fldChar w:fldCharType="begin"/>
            </w:r>
            <w:r w:rsidRPr="00B12248">
              <w:instrText xml:space="preserve"> REF _Ref464379917 \r \h  \* MERGEFORMAT </w:instrText>
            </w:r>
            <w:r w:rsidRPr="00B12248">
              <w:fldChar w:fldCharType="separate"/>
            </w:r>
            <w:r w:rsidR="008F6221" w:rsidRPr="00B12248">
              <w:t>4.3</w:t>
            </w:r>
            <w:r w:rsidRPr="00B12248">
              <w:fldChar w:fldCharType="end"/>
            </w:r>
            <w:r w:rsidRPr="00B12248">
              <w:t xml:space="preserve"> and </w:t>
            </w:r>
            <w:r w:rsidRPr="00B12248">
              <w:rPr>
                <w:rFonts w:cs="Arial"/>
              </w:rPr>
              <w:fldChar w:fldCharType="begin"/>
            </w:r>
            <w:r w:rsidRPr="00B12248">
              <w:rPr>
                <w:rFonts w:cs="Arial"/>
              </w:rPr>
              <w:instrText xml:space="preserve"> REF _Ref467164988 \w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5</w:t>
            </w:r>
            <w:r w:rsidRPr="00B12248">
              <w:rPr>
                <w:rFonts w:cs="Arial"/>
              </w:rPr>
              <w:fldChar w:fldCharType="end"/>
            </w:r>
            <w:r w:rsidRPr="00B12248">
              <w:t>)</w:t>
            </w:r>
          </w:p>
        </w:tc>
      </w:tr>
      <w:tr w:rsidR="00B725E0" w:rsidRPr="00B12248" w14:paraId="080D6B87" w14:textId="77777777" w:rsidTr="00406788">
        <w:tc>
          <w:tcPr>
            <w:tcW w:w="738" w:type="dxa"/>
            <w:shd w:val="clear" w:color="auto" w:fill="auto"/>
          </w:tcPr>
          <w:p w14:paraId="329F779D" w14:textId="77777777" w:rsidR="00B725E0" w:rsidRPr="00B12248" w:rsidRDefault="00B725E0" w:rsidP="00B725E0">
            <w:pPr>
              <w:pStyle w:val="CUNumber1"/>
              <w:rPr>
                <w:rFonts w:cs="Arial"/>
              </w:rPr>
            </w:pPr>
            <w:bookmarkStart w:id="36" w:name="_Ref126841321"/>
          </w:p>
        </w:tc>
        <w:bookmarkEnd w:id="36"/>
        <w:tc>
          <w:tcPr>
            <w:tcW w:w="5367" w:type="dxa"/>
            <w:shd w:val="clear" w:color="auto" w:fill="auto"/>
          </w:tcPr>
          <w:p w14:paraId="22EEF26E" w14:textId="77777777" w:rsidR="00B725E0" w:rsidRPr="00B12248" w:rsidRDefault="00B725E0" w:rsidP="00B725E0">
            <w:pPr>
              <w:spacing w:after="120"/>
              <w:rPr>
                <w:rFonts w:cs="Arial"/>
                <w:b/>
                <w:bCs/>
              </w:rPr>
            </w:pPr>
            <w:r w:rsidRPr="00B12248">
              <w:rPr>
                <w:rFonts w:cs="Arial"/>
                <w:b/>
                <w:bCs/>
              </w:rPr>
              <w:t>Pandemic Change in Law</w:t>
            </w:r>
          </w:p>
          <w:p w14:paraId="43D7304A" w14:textId="77777777" w:rsidR="00B725E0" w:rsidRPr="00B12248" w:rsidRDefault="00B725E0" w:rsidP="00B725E0">
            <w:pPr>
              <w:spacing w:after="120"/>
              <w:rPr>
                <w:rFonts w:cs="Arial"/>
              </w:rPr>
            </w:pPr>
            <w:r w:rsidRPr="00B12248">
              <w:rPr>
                <w:rFonts w:cs="Arial"/>
              </w:rPr>
              <w:t>A Pandemic Change in Law occurs and:</w:t>
            </w:r>
          </w:p>
          <w:p w14:paraId="316467EB" w14:textId="77777777" w:rsidR="00B725E0" w:rsidRPr="00B12248" w:rsidRDefault="00B725E0" w:rsidP="00B725E0">
            <w:pPr>
              <w:pStyle w:val="ListParagraph"/>
              <w:numPr>
                <w:ilvl w:val="0"/>
                <w:numId w:val="216"/>
              </w:numPr>
              <w:spacing w:after="120"/>
            </w:pPr>
            <w:r w:rsidRPr="00B12248">
              <w:t>clause 26.12 applies; or</w:t>
            </w:r>
          </w:p>
          <w:p w14:paraId="2ABC9C7A" w14:textId="73F35E76" w:rsidR="00B725E0" w:rsidRPr="00B12248" w:rsidRDefault="00B725E0" w:rsidP="0005001D">
            <w:pPr>
              <w:pStyle w:val="ListParagraph"/>
              <w:numPr>
                <w:ilvl w:val="0"/>
                <w:numId w:val="216"/>
              </w:numPr>
              <w:spacing w:after="120"/>
              <w:rPr>
                <w:b/>
                <w:bCs/>
              </w:rPr>
            </w:pPr>
            <w:r w:rsidRPr="00B12248">
              <w:t>clause 32.5 applies.</w:t>
            </w:r>
          </w:p>
        </w:tc>
        <w:tc>
          <w:tcPr>
            <w:tcW w:w="1902" w:type="dxa"/>
            <w:shd w:val="clear" w:color="auto" w:fill="auto"/>
          </w:tcPr>
          <w:p w14:paraId="20CBB104" w14:textId="22E9D1E0" w:rsidR="00B725E0" w:rsidRPr="00B12248" w:rsidRDefault="00B725E0" w:rsidP="00B725E0">
            <w:pPr>
              <w:spacing w:after="120"/>
              <w:rPr>
                <w:rFonts w:cs="Arial"/>
              </w:rPr>
            </w:pPr>
            <w:r w:rsidRPr="00B12248">
              <w:rPr>
                <w:rFonts w:cs="Arial"/>
              </w:rPr>
              <w:t>Clause 36A.5</w:t>
            </w:r>
          </w:p>
        </w:tc>
        <w:tc>
          <w:tcPr>
            <w:tcW w:w="3117" w:type="dxa"/>
            <w:shd w:val="clear" w:color="auto" w:fill="auto"/>
          </w:tcPr>
          <w:p w14:paraId="5FEA37B3" w14:textId="77777777" w:rsidR="00B725E0" w:rsidRPr="00B12248" w:rsidRDefault="00B725E0" w:rsidP="00B725E0">
            <w:pPr>
              <w:spacing w:after="120"/>
              <w:rPr>
                <w:rFonts w:cs="Arial"/>
              </w:rPr>
            </w:pPr>
            <w:r w:rsidRPr="00B12248">
              <w:rPr>
                <w:rFonts w:cs="Arial"/>
              </w:rPr>
              <w:t>Construction Base Costs.</w:t>
            </w:r>
          </w:p>
          <w:p w14:paraId="3767BE1F" w14:textId="77777777" w:rsidR="00B725E0" w:rsidRPr="00B12248" w:rsidRDefault="00B725E0" w:rsidP="00B725E0">
            <w:pPr>
              <w:spacing w:after="120"/>
              <w:rPr>
                <w:rFonts w:cs="Arial"/>
              </w:rPr>
            </w:pPr>
            <w:r w:rsidRPr="00B12248">
              <w:rPr>
                <w:rFonts w:cs="Arial"/>
              </w:rPr>
              <w:t>Services Base Costs.</w:t>
            </w:r>
          </w:p>
          <w:p w14:paraId="21F57AEA" w14:textId="77777777" w:rsidR="00B725E0" w:rsidRPr="00B12248" w:rsidRDefault="00B725E0" w:rsidP="00B725E0">
            <w:pPr>
              <w:spacing w:after="120"/>
            </w:pPr>
            <w:r w:rsidRPr="00B12248">
              <w:rPr>
                <w:rFonts w:cs="Arial"/>
              </w:rPr>
              <w:t>Prolongation Costs and Development Phase Finance Amount.</w:t>
            </w:r>
          </w:p>
          <w:p w14:paraId="41529EE0" w14:textId="222240C1" w:rsidR="00B725E0" w:rsidRPr="00B12248" w:rsidRDefault="00B725E0" w:rsidP="00B725E0">
            <w:pPr>
              <w:spacing w:after="120"/>
              <w:rPr>
                <w:rFonts w:cs="Arial"/>
              </w:rPr>
            </w:pPr>
            <w:r w:rsidRPr="00B12248">
              <w:rPr>
                <w:rFonts w:cs="Arial"/>
              </w:rPr>
              <w:t xml:space="preserve">(sections </w:t>
            </w:r>
            <w:r w:rsidRPr="00B12248">
              <w:rPr>
                <w:rFonts w:cs="Arial"/>
              </w:rPr>
              <w:fldChar w:fldCharType="begin"/>
            </w:r>
            <w:r w:rsidRPr="00B12248">
              <w:rPr>
                <w:rFonts w:cs="Arial"/>
              </w:rPr>
              <w:instrText xml:space="preserve"> REF _Ref464379881 \r \h  \* MERGEFORMAT </w:instrText>
            </w:r>
            <w:r w:rsidRPr="00B12248">
              <w:rPr>
                <w:rFonts w:cs="Arial"/>
              </w:rPr>
            </w:r>
            <w:r w:rsidRPr="00B12248">
              <w:rPr>
                <w:rFonts w:cs="Arial"/>
              </w:rPr>
              <w:fldChar w:fldCharType="separate"/>
            </w:r>
            <w:r w:rsidR="008F6221" w:rsidRPr="00B12248">
              <w:rPr>
                <w:rFonts w:cs="Arial"/>
              </w:rPr>
              <w:t>3.2</w:t>
            </w:r>
            <w:r w:rsidRPr="00B12248">
              <w:rPr>
                <w:rFonts w:cs="Arial"/>
              </w:rPr>
              <w:fldChar w:fldCharType="end"/>
            </w:r>
            <w:r w:rsidRPr="00B12248">
              <w:rPr>
                <w:rFonts w:cs="Arial"/>
              </w:rPr>
              <w:t xml:space="preserve">, </w:t>
            </w:r>
            <w:r w:rsidRPr="00B12248">
              <w:rPr>
                <w:rFonts w:cs="Arial"/>
              </w:rPr>
              <w:fldChar w:fldCharType="begin"/>
            </w:r>
            <w:r w:rsidRPr="00B12248">
              <w:rPr>
                <w:rFonts w:cs="Arial"/>
              </w:rPr>
              <w:instrText xml:space="preserve"> REF _Ref464048971 \n \h  \* MERGEFORMAT </w:instrText>
            </w:r>
            <w:r w:rsidRPr="00B12248">
              <w:rPr>
                <w:rFonts w:cs="Arial"/>
              </w:rPr>
            </w:r>
            <w:r w:rsidRPr="00B12248">
              <w:rPr>
                <w:rFonts w:cs="Arial"/>
              </w:rPr>
              <w:fldChar w:fldCharType="separate"/>
            </w:r>
            <w:r w:rsidR="008F6221" w:rsidRPr="00B12248">
              <w:rPr>
                <w:rFonts w:cs="Arial"/>
              </w:rPr>
              <w:t>3.4</w:t>
            </w:r>
            <w:r w:rsidRPr="00B12248">
              <w:rPr>
                <w:rFonts w:cs="Arial"/>
              </w:rPr>
              <w:fldChar w:fldCharType="end"/>
            </w:r>
            <w:r w:rsidRPr="00B12248">
              <w:rPr>
                <w:rFonts w:cs="Arial"/>
              </w:rPr>
              <w:t xml:space="preserve"> and </w:t>
            </w:r>
            <w:r w:rsidRPr="00B12248">
              <w:rPr>
                <w:rFonts w:cs="Arial"/>
              </w:rPr>
              <w:fldChar w:fldCharType="begin"/>
            </w:r>
            <w:r w:rsidRPr="00B12248">
              <w:rPr>
                <w:rFonts w:cs="Arial"/>
              </w:rPr>
              <w:instrText xml:space="preserve"> REF _Ref467164988 \w \h  \* MERGEFORMAT </w:instrText>
            </w:r>
            <w:r w:rsidRPr="00B12248">
              <w:rPr>
                <w:rFonts w:cs="Arial"/>
              </w:rPr>
            </w:r>
            <w:r w:rsidRPr="00B12248">
              <w:rPr>
                <w:rFonts w:cs="Arial"/>
              </w:rPr>
              <w:fldChar w:fldCharType="separate"/>
            </w:r>
            <w:r w:rsidR="008F6221" w:rsidRPr="00B12248">
              <w:rPr>
                <w:rFonts w:cs="Arial"/>
              </w:rPr>
              <w:t>5</w:t>
            </w:r>
            <w:r w:rsidRPr="00B12248">
              <w:rPr>
                <w:rFonts w:cs="Arial"/>
              </w:rPr>
              <w:fldChar w:fldCharType="end"/>
            </w:r>
            <w:r w:rsidRPr="00B12248">
              <w:rPr>
                <w:rFonts w:cs="Arial"/>
              </w:rPr>
              <w:t xml:space="preserve">) </w:t>
            </w:r>
          </w:p>
        </w:tc>
        <w:tc>
          <w:tcPr>
            <w:tcW w:w="3096" w:type="dxa"/>
            <w:shd w:val="clear" w:color="auto" w:fill="auto"/>
          </w:tcPr>
          <w:p w14:paraId="59463B51" w14:textId="77777777" w:rsidR="00B725E0" w:rsidRPr="00B12248" w:rsidRDefault="00B725E0" w:rsidP="00B725E0">
            <w:pPr>
              <w:spacing w:after="120"/>
              <w:rPr>
                <w:rFonts w:cs="Arial"/>
              </w:rPr>
            </w:pPr>
            <w:r w:rsidRPr="00B12248">
              <w:rPr>
                <w:rFonts w:cs="Arial"/>
              </w:rPr>
              <w:t>Construction Base Costs.</w:t>
            </w:r>
          </w:p>
          <w:p w14:paraId="765E7434" w14:textId="77777777" w:rsidR="00B725E0" w:rsidRPr="00B12248" w:rsidRDefault="00B725E0" w:rsidP="00B725E0">
            <w:pPr>
              <w:spacing w:after="120"/>
              <w:rPr>
                <w:rFonts w:cs="Arial"/>
              </w:rPr>
            </w:pPr>
            <w:r w:rsidRPr="00B12248">
              <w:rPr>
                <w:rFonts w:cs="Arial"/>
              </w:rPr>
              <w:t>Services Base Costs.</w:t>
            </w:r>
          </w:p>
          <w:p w14:paraId="209CF0AB" w14:textId="77777777" w:rsidR="00B725E0" w:rsidRPr="00B12248" w:rsidRDefault="00B725E0" w:rsidP="00B725E0">
            <w:pPr>
              <w:spacing w:after="120"/>
              <w:rPr>
                <w:rFonts w:cs="Arial"/>
              </w:rPr>
            </w:pPr>
            <w:r w:rsidRPr="00B12248">
              <w:rPr>
                <w:rFonts w:cs="Arial"/>
              </w:rPr>
              <w:t xml:space="preserve">Where the extension of time is for a period between Commercial Acceptance and Final Acceptance, Prolongation Costs. </w:t>
            </w:r>
          </w:p>
          <w:p w14:paraId="19A5C89A" w14:textId="6F7902AD" w:rsidR="00B725E0" w:rsidRPr="00B12248" w:rsidRDefault="00B725E0" w:rsidP="00B725E0">
            <w:pPr>
              <w:spacing w:after="120"/>
              <w:rPr>
                <w:rFonts w:cs="Arial"/>
              </w:rPr>
            </w:pPr>
            <w:r w:rsidRPr="00B12248">
              <w:rPr>
                <w:rFonts w:cs="Arial"/>
              </w:rPr>
              <w:t xml:space="preserve">(sections </w:t>
            </w:r>
            <w:r w:rsidRPr="00B12248">
              <w:rPr>
                <w:rFonts w:cs="Arial"/>
              </w:rPr>
              <w:fldChar w:fldCharType="begin"/>
            </w:r>
            <w:r w:rsidRPr="00B12248">
              <w:rPr>
                <w:rFonts w:cs="Arial"/>
              </w:rPr>
              <w:instrText xml:space="preserve"> REF _Ref464379906 \r \h  \* MERGEFORMAT </w:instrText>
            </w:r>
            <w:r w:rsidRPr="00B12248">
              <w:rPr>
                <w:rFonts w:cs="Arial"/>
              </w:rPr>
            </w:r>
            <w:r w:rsidRPr="00B12248">
              <w:rPr>
                <w:rFonts w:cs="Arial"/>
              </w:rPr>
              <w:fldChar w:fldCharType="separate"/>
            </w:r>
            <w:r w:rsidR="008F6221" w:rsidRPr="00B12248">
              <w:rPr>
                <w:rFonts w:cs="Arial"/>
              </w:rPr>
              <w:t>4.2</w:t>
            </w:r>
            <w:r w:rsidRPr="00B12248">
              <w:rPr>
                <w:rFonts w:cs="Arial"/>
              </w:rPr>
              <w:fldChar w:fldCharType="end"/>
            </w:r>
            <w:r w:rsidRPr="00B12248">
              <w:rPr>
                <w:rFonts w:cs="Arial"/>
              </w:rPr>
              <w:t xml:space="preserve">, </w:t>
            </w:r>
            <w:r w:rsidRPr="00B12248">
              <w:rPr>
                <w:rFonts w:cs="Arial"/>
              </w:rPr>
              <w:fldChar w:fldCharType="begin"/>
            </w:r>
            <w:r w:rsidRPr="00B12248">
              <w:rPr>
                <w:rFonts w:cs="Arial"/>
              </w:rPr>
              <w:instrText xml:space="preserve"> REF _Ref501522781 \n \h  \* MERGEFORMAT </w:instrText>
            </w:r>
            <w:r w:rsidRPr="00B12248">
              <w:rPr>
                <w:rFonts w:cs="Arial"/>
              </w:rPr>
            </w:r>
            <w:r w:rsidRPr="00B12248">
              <w:rPr>
                <w:rFonts w:cs="Arial"/>
              </w:rPr>
              <w:fldChar w:fldCharType="separate"/>
            </w:r>
            <w:r w:rsidR="008F6221" w:rsidRPr="00B12248">
              <w:rPr>
                <w:rFonts w:cs="Arial"/>
              </w:rPr>
              <w:t>4.5</w:t>
            </w:r>
            <w:r w:rsidRPr="00B12248">
              <w:rPr>
                <w:rFonts w:cs="Arial"/>
              </w:rPr>
              <w:fldChar w:fldCharType="end"/>
            </w:r>
            <w:r w:rsidRPr="00B12248">
              <w:rPr>
                <w:rFonts w:cs="Arial"/>
              </w:rPr>
              <w:t xml:space="preserve"> and </w:t>
            </w:r>
            <w:r w:rsidRPr="00B12248">
              <w:rPr>
                <w:rFonts w:cs="Arial"/>
              </w:rPr>
              <w:fldChar w:fldCharType="begin"/>
            </w:r>
            <w:r w:rsidRPr="00B12248">
              <w:rPr>
                <w:rFonts w:cs="Arial"/>
              </w:rPr>
              <w:instrText xml:space="preserve"> REF _Ref467164988 \w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5</w:t>
            </w:r>
            <w:r w:rsidRPr="00B12248">
              <w:rPr>
                <w:rFonts w:cs="Arial"/>
              </w:rPr>
              <w:fldChar w:fldCharType="end"/>
            </w:r>
            <w:r w:rsidRPr="00B12248">
              <w:rPr>
                <w:rFonts w:cs="Arial"/>
              </w:rPr>
              <w:t>)</w:t>
            </w:r>
          </w:p>
        </w:tc>
      </w:tr>
      <w:tr w:rsidR="00B725E0" w:rsidRPr="00B12248" w14:paraId="6417175A" w14:textId="77777777" w:rsidTr="00406788">
        <w:tc>
          <w:tcPr>
            <w:tcW w:w="738" w:type="dxa"/>
            <w:shd w:val="clear" w:color="auto" w:fill="auto"/>
          </w:tcPr>
          <w:p w14:paraId="528FA1C3" w14:textId="77777777" w:rsidR="00B725E0" w:rsidRPr="00B12248" w:rsidRDefault="00B725E0" w:rsidP="00B725E0">
            <w:pPr>
              <w:pStyle w:val="CUNumber1"/>
              <w:rPr>
                <w:rFonts w:cs="Arial"/>
              </w:rPr>
            </w:pPr>
            <w:bookmarkStart w:id="37" w:name="_Ref126841331"/>
          </w:p>
        </w:tc>
        <w:bookmarkEnd w:id="37"/>
        <w:tc>
          <w:tcPr>
            <w:tcW w:w="5367" w:type="dxa"/>
            <w:shd w:val="clear" w:color="auto" w:fill="auto"/>
          </w:tcPr>
          <w:p w14:paraId="1DEDDAAD" w14:textId="77777777" w:rsidR="00B725E0" w:rsidRPr="00B12248" w:rsidRDefault="00B725E0" w:rsidP="00B725E0">
            <w:pPr>
              <w:spacing w:after="120"/>
              <w:rPr>
                <w:rFonts w:cs="Arial"/>
                <w:b/>
                <w:bCs/>
              </w:rPr>
            </w:pPr>
            <w:r w:rsidRPr="00B12248">
              <w:rPr>
                <w:rFonts w:cs="Arial"/>
                <w:b/>
                <w:bCs/>
              </w:rPr>
              <w:t xml:space="preserve">Pandemic Compensation Event </w:t>
            </w:r>
          </w:p>
          <w:p w14:paraId="48EAF34B" w14:textId="77777777" w:rsidR="00B725E0" w:rsidRPr="00B12248" w:rsidRDefault="00B725E0" w:rsidP="00B725E0">
            <w:pPr>
              <w:spacing w:after="120"/>
              <w:rPr>
                <w:rFonts w:cs="Arial"/>
              </w:rPr>
            </w:pPr>
            <w:r w:rsidRPr="00B12248">
              <w:rPr>
                <w:rFonts w:cs="Arial"/>
              </w:rPr>
              <w:t>A Pandemic Compensation Event occurs and:</w:t>
            </w:r>
          </w:p>
          <w:p w14:paraId="788452EB" w14:textId="77777777" w:rsidR="00B725E0" w:rsidRPr="00B12248" w:rsidRDefault="00B725E0" w:rsidP="00B725E0">
            <w:pPr>
              <w:pStyle w:val="ListParagraph"/>
              <w:numPr>
                <w:ilvl w:val="0"/>
                <w:numId w:val="216"/>
              </w:numPr>
              <w:spacing w:after="120"/>
            </w:pPr>
            <w:r w:rsidRPr="00B12248">
              <w:lastRenderedPageBreak/>
              <w:t>clause 26.12 applies; or</w:t>
            </w:r>
          </w:p>
          <w:p w14:paraId="6B3D8543" w14:textId="076DF6F0" w:rsidR="00B725E0" w:rsidRPr="00B12248" w:rsidRDefault="00B725E0" w:rsidP="0005001D">
            <w:pPr>
              <w:pStyle w:val="ListParagraph"/>
              <w:numPr>
                <w:ilvl w:val="0"/>
                <w:numId w:val="216"/>
              </w:numPr>
              <w:spacing w:after="120"/>
              <w:rPr>
                <w:b/>
                <w:bCs/>
              </w:rPr>
            </w:pPr>
            <w:r w:rsidRPr="00B12248">
              <w:t>clause 32.5 applies.</w:t>
            </w:r>
          </w:p>
        </w:tc>
        <w:tc>
          <w:tcPr>
            <w:tcW w:w="1902" w:type="dxa"/>
            <w:shd w:val="clear" w:color="auto" w:fill="auto"/>
          </w:tcPr>
          <w:p w14:paraId="322E49DC" w14:textId="56F00EA0" w:rsidR="00B725E0" w:rsidRPr="00B12248" w:rsidRDefault="00B725E0" w:rsidP="00B725E0">
            <w:pPr>
              <w:spacing w:after="120"/>
              <w:rPr>
                <w:rFonts w:cs="Arial"/>
              </w:rPr>
            </w:pPr>
            <w:r w:rsidRPr="00B12248">
              <w:rPr>
                <w:rFonts w:cs="Arial"/>
              </w:rPr>
              <w:lastRenderedPageBreak/>
              <w:t>Clause 36A</w:t>
            </w:r>
          </w:p>
        </w:tc>
        <w:tc>
          <w:tcPr>
            <w:tcW w:w="3117" w:type="dxa"/>
            <w:shd w:val="clear" w:color="auto" w:fill="auto"/>
          </w:tcPr>
          <w:p w14:paraId="27289107" w14:textId="77777777" w:rsidR="00B725E0" w:rsidRPr="00B12248" w:rsidRDefault="00B725E0" w:rsidP="00B725E0">
            <w:pPr>
              <w:spacing w:after="120"/>
              <w:rPr>
                <w:rFonts w:cs="Arial"/>
              </w:rPr>
            </w:pPr>
            <w:r w:rsidRPr="00B12248">
              <w:rPr>
                <w:rFonts w:cs="Arial"/>
              </w:rPr>
              <w:t>Construction Base Costs.</w:t>
            </w:r>
          </w:p>
          <w:p w14:paraId="5A508F1C" w14:textId="77777777" w:rsidR="00B725E0" w:rsidRPr="00B12248" w:rsidRDefault="00B725E0" w:rsidP="00B725E0">
            <w:pPr>
              <w:spacing w:after="120"/>
              <w:rPr>
                <w:rFonts w:cs="Arial"/>
              </w:rPr>
            </w:pPr>
            <w:r w:rsidRPr="00B12248">
              <w:rPr>
                <w:rFonts w:cs="Arial"/>
              </w:rPr>
              <w:t>Services Base Costs.</w:t>
            </w:r>
          </w:p>
          <w:p w14:paraId="5F8F0FA5" w14:textId="77777777" w:rsidR="00B725E0" w:rsidRPr="00B12248" w:rsidRDefault="00B725E0" w:rsidP="00B725E0">
            <w:pPr>
              <w:spacing w:after="120"/>
            </w:pPr>
            <w:r w:rsidRPr="00B12248">
              <w:rPr>
                <w:rFonts w:cs="Arial"/>
              </w:rPr>
              <w:lastRenderedPageBreak/>
              <w:t>Prolongation Costs and Development Phase Finance Amount.</w:t>
            </w:r>
          </w:p>
          <w:p w14:paraId="34D453C4" w14:textId="14DC9131" w:rsidR="00B725E0" w:rsidRPr="00B12248" w:rsidRDefault="00B725E0" w:rsidP="00B725E0">
            <w:pPr>
              <w:spacing w:after="120"/>
              <w:rPr>
                <w:rFonts w:cs="Arial"/>
              </w:rPr>
            </w:pPr>
            <w:r w:rsidRPr="00B12248">
              <w:rPr>
                <w:rFonts w:cs="Arial"/>
              </w:rPr>
              <w:t xml:space="preserve">(sections </w:t>
            </w:r>
            <w:r w:rsidRPr="00B12248">
              <w:rPr>
                <w:rFonts w:cs="Arial"/>
              </w:rPr>
              <w:fldChar w:fldCharType="begin"/>
            </w:r>
            <w:r w:rsidRPr="00B12248">
              <w:rPr>
                <w:rFonts w:cs="Arial"/>
              </w:rPr>
              <w:instrText xml:space="preserve"> REF _Ref464379881 \r \h  \* MERGEFORMAT </w:instrText>
            </w:r>
            <w:r w:rsidRPr="00B12248">
              <w:rPr>
                <w:rFonts w:cs="Arial"/>
              </w:rPr>
            </w:r>
            <w:r w:rsidRPr="00B12248">
              <w:rPr>
                <w:rFonts w:cs="Arial"/>
              </w:rPr>
              <w:fldChar w:fldCharType="separate"/>
            </w:r>
            <w:r w:rsidR="008F6221" w:rsidRPr="00B12248">
              <w:rPr>
                <w:rFonts w:cs="Arial"/>
              </w:rPr>
              <w:t>3.2</w:t>
            </w:r>
            <w:r w:rsidRPr="00B12248">
              <w:rPr>
                <w:rFonts w:cs="Arial"/>
              </w:rPr>
              <w:fldChar w:fldCharType="end"/>
            </w:r>
            <w:r w:rsidRPr="00B12248">
              <w:rPr>
                <w:rFonts w:cs="Arial"/>
              </w:rPr>
              <w:t xml:space="preserve">, </w:t>
            </w:r>
            <w:r w:rsidRPr="00B12248">
              <w:rPr>
                <w:rFonts w:cs="Arial"/>
              </w:rPr>
              <w:fldChar w:fldCharType="begin"/>
            </w:r>
            <w:r w:rsidRPr="00B12248">
              <w:rPr>
                <w:rFonts w:cs="Arial"/>
              </w:rPr>
              <w:instrText xml:space="preserve"> REF _Ref464048971 \n \h  \* MERGEFORMAT </w:instrText>
            </w:r>
            <w:r w:rsidRPr="00B12248">
              <w:rPr>
                <w:rFonts w:cs="Arial"/>
              </w:rPr>
            </w:r>
            <w:r w:rsidRPr="00B12248">
              <w:rPr>
                <w:rFonts w:cs="Arial"/>
              </w:rPr>
              <w:fldChar w:fldCharType="separate"/>
            </w:r>
            <w:r w:rsidR="008F6221" w:rsidRPr="00B12248">
              <w:rPr>
                <w:rFonts w:cs="Arial"/>
              </w:rPr>
              <w:t>3.4</w:t>
            </w:r>
            <w:r w:rsidRPr="00B12248">
              <w:rPr>
                <w:rFonts w:cs="Arial"/>
              </w:rPr>
              <w:fldChar w:fldCharType="end"/>
            </w:r>
            <w:r w:rsidRPr="00B12248">
              <w:rPr>
                <w:rFonts w:cs="Arial"/>
              </w:rPr>
              <w:t xml:space="preserve"> and </w:t>
            </w:r>
            <w:r w:rsidRPr="00B12248">
              <w:rPr>
                <w:rFonts w:cs="Arial"/>
              </w:rPr>
              <w:fldChar w:fldCharType="begin"/>
            </w:r>
            <w:r w:rsidRPr="00B12248">
              <w:rPr>
                <w:rFonts w:cs="Arial"/>
              </w:rPr>
              <w:instrText xml:space="preserve"> REF _Ref467164988 \w \h  \* MERGEFORMAT </w:instrText>
            </w:r>
            <w:r w:rsidRPr="00B12248">
              <w:rPr>
                <w:rFonts w:cs="Arial"/>
              </w:rPr>
            </w:r>
            <w:r w:rsidRPr="00B12248">
              <w:rPr>
                <w:rFonts w:cs="Arial"/>
              </w:rPr>
              <w:fldChar w:fldCharType="separate"/>
            </w:r>
            <w:r w:rsidR="008F6221" w:rsidRPr="00B12248">
              <w:rPr>
                <w:rFonts w:cs="Arial"/>
              </w:rPr>
              <w:t>5</w:t>
            </w:r>
            <w:r w:rsidRPr="00B12248">
              <w:rPr>
                <w:rFonts w:cs="Arial"/>
              </w:rPr>
              <w:fldChar w:fldCharType="end"/>
            </w:r>
            <w:r w:rsidRPr="00B12248">
              <w:rPr>
                <w:rFonts w:cs="Arial"/>
              </w:rPr>
              <w:t xml:space="preserve">) </w:t>
            </w:r>
          </w:p>
        </w:tc>
        <w:tc>
          <w:tcPr>
            <w:tcW w:w="3096" w:type="dxa"/>
            <w:shd w:val="clear" w:color="auto" w:fill="auto"/>
          </w:tcPr>
          <w:p w14:paraId="5147CE01" w14:textId="77777777" w:rsidR="00B725E0" w:rsidRPr="00B12248" w:rsidRDefault="00B725E0" w:rsidP="00B725E0">
            <w:pPr>
              <w:spacing w:after="120"/>
              <w:rPr>
                <w:rFonts w:cs="Arial"/>
              </w:rPr>
            </w:pPr>
            <w:r w:rsidRPr="00B12248">
              <w:rPr>
                <w:rFonts w:cs="Arial"/>
              </w:rPr>
              <w:lastRenderedPageBreak/>
              <w:t>Construction Base Costs.</w:t>
            </w:r>
          </w:p>
          <w:p w14:paraId="4AB6EFAD" w14:textId="77777777" w:rsidR="00B725E0" w:rsidRPr="00B12248" w:rsidRDefault="00B725E0" w:rsidP="00B725E0">
            <w:pPr>
              <w:spacing w:after="120"/>
              <w:rPr>
                <w:rFonts w:cs="Arial"/>
              </w:rPr>
            </w:pPr>
            <w:r w:rsidRPr="00B12248">
              <w:rPr>
                <w:rFonts w:cs="Arial"/>
              </w:rPr>
              <w:t>Services Base Costs.</w:t>
            </w:r>
          </w:p>
          <w:p w14:paraId="6715AE97" w14:textId="77777777" w:rsidR="00B725E0" w:rsidRPr="00B12248" w:rsidRDefault="00B725E0" w:rsidP="00B725E0">
            <w:pPr>
              <w:spacing w:after="120"/>
              <w:rPr>
                <w:rFonts w:cs="Arial"/>
              </w:rPr>
            </w:pPr>
            <w:r w:rsidRPr="00B12248">
              <w:rPr>
                <w:rFonts w:cs="Arial"/>
              </w:rPr>
              <w:lastRenderedPageBreak/>
              <w:t xml:space="preserve">Where the extension of time is for a period between Commercial Acceptance and Final Acceptance, Prolongation Costs. </w:t>
            </w:r>
          </w:p>
          <w:p w14:paraId="509E4DAF" w14:textId="106891ED" w:rsidR="00B725E0" w:rsidRPr="00B12248" w:rsidRDefault="00B725E0" w:rsidP="00B725E0">
            <w:pPr>
              <w:spacing w:after="120"/>
              <w:rPr>
                <w:rFonts w:cs="Arial"/>
              </w:rPr>
            </w:pPr>
            <w:r w:rsidRPr="00B12248">
              <w:rPr>
                <w:rFonts w:cs="Arial"/>
              </w:rPr>
              <w:t xml:space="preserve">(sections </w:t>
            </w:r>
            <w:r w:rsidRPr="00B12248">
              <w:rPr>
                <w:rFonts w:cs="Arial"/>
              </w:rPr>
              <w:fldChar w:fldCharType="begin"/>
            </w:r>
            <w:r w:rsidRPr="00B12248">
              <w:rPr>
                <w:rFonts w:cs="Arial"/>
              </w:rPr>
              <w:instrText xml:space="preserve"> REF _Ref464379906 \r \h  \* MERGEFORMAT </w:instrText>
            </w:r>
            <w:r w:rsidRPr="00B12248">
              <w:rPr>
                <w:rFonts w:cs="Arial"/>
              </w:rPr>
            </w:r>
            <w:r w:rsidRPr="00B12248">
              <w:rPr>
                <w:rFonts w:cs="Arial"/>
              </w:rPr>
              <w:fldChar w:fldCharType="separate"/>
            </w:r>
            <w:r w:rsidR="008F6221" w:rsidRPr="00B12248">
              <w:rPr>
                <w:rFonts w:cs="Arial"/>
              </w:rPr>
              <w:t>4.2</w:t>
            </w:r>
            <w:r w:rsidRPr="00B12248">
              <w:rPr>
                <w:rFonts w:cs="Arial"/>
              </w:rPr>
              <w:fldChar w:fldCharType="end"/>
            </w:r>
            <w:r w:rsidRPr="00B12248">
              <w:rPr>
                <w:rFonts w:cs="Arial"/>
              </w:rPr>
              <w:t xml:space="preserve">, </w:t>
            </w:r>
            <w:r w:rsidRPr="00B12248">
              <w:rPr>
                <w:rFonts w:cs="Arial"/>
              </w:rPr>
              <w:fldChar w:fldCharType="begin"/>
            </w:r>
            <w:r w:rsidRPr="00B12248">
              <w:rPr>
                <w:rFonts w:cs="Arial"/>
              </w:rPr>
              <w:instrText xml:space="preserve"> REF _Ref501522781 \n \h  \* MERGEFORMAT </w:instrText>
            </w:r>
            <w:r w:rsidRPr="00B12248">
              <w:rPr>
                <w:rFonts w:cs="Arial"/>
              </w:rPr>
            </w:r>
            <w:r w:rsidRPr="00B12248">
              <w:rPr>
                <w:rFonts w:cs="Arial"/>
              </w:rPr>
              <w:fldChar w:fldCharType="separate"/>
            </w:r>
            <w:r w:rsidR="008F6221" w:rsidRPr="00B12248">
              <w:rPr>
                <w:rFonts w:cs="Arial"/>
              </w:rPr>
              <w:t>4.5</w:t>
            </w:r>
            <w:r w:rsidRPr="00B12248">
              <w:rPr>
                <w:rFonts w:cs="Arial"/>
              </w:rPr>
              <w:fldChar w:fldCharType="end"/>
            </w:r>
            <w:r w:rsidRPr="00B12248">
              <w:rPr>
                <w:rFonts w:cs="Arial"/>
              </w:rPr>
              <w:t xml:space="preserve"> and </w:t>
            </w:r>
            <w:r w:rsidRPr="00B12248">
              <w:rPr>
                <w:rFonts w:cs="Arial"/>
              </w:rPr>
              <w:fldChar w:fldCharType="begin"/>
            </w:r>
            <w:r w:rsidRPr="00B12248">
              <w:rPr>
                <w:rFonts w:cs="Arial"/>
              </w:rPr>
              <w:instrText xml:space="preserve"> REF _Ref467164988 \w \h </w:instrText>
            </w:r>
            <w:r w:rsidR="00C82F5B" w:rsidRPr="00B12248">
              <w:rPr>
                <w:rFonts w:cs="Arial"/>
              </w:rPr>
              <w:instrText xml:space="preserve"> \* MERGEFORMAT </w:instrText>
            </w:r>
            <w:r w:rsidRPr="00B12248">
              <w:rPr>
                <w:rFonts w:cs="Arial"/>
              </w:rPr>
            </w:r>
            <w:r w:rsidRPr="00B12248">
              <w:rPr>
                <w:rFonts w:cs="Arial"/>
              </w:rPr>
              <w:fldChar w:fldCharType="separate"/>
            </w:r>
            <w:r w:rsidR="008F6221" w:rsidRPr="00B12248">
              <w:rPr>
                <w:rFonts w:cs="Arial"/>
              </w:rPr>
              <w:t>5</w:t>
            </w:r>
            <w:r w:rsidRPr="00B12248">
              <w:rPr>
                <w:rFonts w:cs="Arial"/>
              </w:rPr>
              <w:fldChar w:fldCharType="end"/>
            </w:r>
            <w:r w:rsidRPr="00B12248">
              <w:rPr>
                <w:rFonts w:cs="Arial"/>
              </w:rPr>
              <w:t>)</w:t>
            </w:r>
          </w:p>
        </w:tc>
      </w:tr>
    </w:tbl>
    <w:p w14:paraId="2EDBCD1D" w14:textId="77777777" w:rsidR="00734CD6" w:rsidRPr="00B12248" w:rsidRDefault="00734CD6" w:rsidP="00734CD6"/>
    <w:p w14:paraId="2EDBCD1E" w14:textId="77777777" w:rsidR="00D56CCF" w:rsidRPr="00B12248" w:rsidRDefault="00D56CCF" w:rsidP="00734CD6">
      <w:pPr>
        <w:sectPr w:rsidR="00D56CCF" w:rsidRPr="00B12248" w:rsidSect="00CA44B4">
          <w:footerReference w:type="default" r:id="rId23"/>
          <w:pgSz w:w="16839" w:h="11907" w:orient="landscape" w:code="9"/>
          <w:pgMar w:top="1474" w:right="1134" w:bottom="1134" w:left="1701" w:header="567" w:footer="624" w:gutter="0"/>
          <w:paperSrc w:first="15" w:other="15"/>
          <w:cols w:space="708"/>
          <w:docGrid w:linePitch="360"/>
        </w:sectPr>
      </w:pPr>
    </w:p>
    <w:p w14:paraId="2EDBCD1F" w14:textId="77777777" w:rsidR="00D92351" w:rsidRPr="00B12248" w:rsidRDefault="00D92351" w:rsidP="00A53050">
      <w:pPr>
        <w:pStyle w:val="Heading9"/>
      </w:pPr>
      <w:bookmarkStart w:id="38" w:name="_Toc485198412"/>
      <w:bookmarkStart w:id="39" w:name="_Toc160799873"/>
      <w:r w:rsidRPr="00B12248">
        <w:lastRenderedPageBreak/>
        <w:t xml:space="preserve">Part 3 </w:t>
      </w:r>
      <w:r w:rsidR="000154A8" w:rsidRPr="00B12248">
        <w:t>-</w:t>
      </w:r>
      <w:r w:rsidRPr="00B12248">
        <w:tab/>
      </w:r>
      <w:r w:rsidR="001F1AB9" w:rsidRPr="00B12248">
        <w:t>Calculat</w:t>
      </w:r>
      <w:r w:rsidR="00726B94" w:rsidRPr="00B12248">
        <w:t>ion and timing of</w:t>
      </w:r>
      <w:r w:rsidR="001F1AB9" w:rsidRPr="00B12248">
        <w:t xml:space="preserve"> </w:t>
      </w:r>
      <w:r w:rsidR="002C2F20" w:rsidRPr="00B12248">
        <w:t>c</w:t>
      </w:r>
      <w:r w:rsidR="001F1AB9" w:rsidRPr="00B12248">
        <w:t>ompensation</w:t>
      </w:r>
      <w:bookmarkEnd w:id="38"/>
      <w:bookmarkEnd w:id="39"/>
    </w:p>
    <w:p w14:paraId="2EDBCD20" w14:textId="77777777" w:rsidR="00AC32FD" w:rsidRPr="00B12248" w:rsidRDefault="00464788" w:rsidP="00D2543B">
      <w:pPr>
        <w:pStyle w:val="Heading1"/>
      </w:pPr>
      <w:bookmarkStart w:id="40" w:name="_Ref464053440"/>
      <w:bookmarkStart w:id="41" w:name="_Toc485198413"/>
      <w:bookmarkStart w:id="42" w:name="_Ref289703691"/>
      <w:bookmarkStart w:id="43" w:name="_Toc160799874"/>
      <w:r w:rsidRPr="00B12248">
        <w:t xml:space="preserve">Change Compensation Events occurring during the </w:t>
      </w:r>
      <w:r w:rsidR="00D92351" w:rsidRPr="00B12248">
        <w:t>Development Phase</w:t>
      </w:r>
      <w:bookmarkEnd w:id="40"/>
      <w:bookmarkEnd w:id="41"/>
      <w:bookmarkEnd w:id="43"/>
    </w:p>
    <w:p w14:paraId="2EDBCD21" w14:textId="77777777" w:rsidR="00AC32FD" w:rsidRPr="00B12248" w:rsidRDefault="00D92351" w:rsidP="00D2543B">
      <w:pPr>
        <w:pStyle w:val="Heading2"/>
      </w:pPr>
      <w:bookmarkStart w:id="44" w:name="_Ref289883838"/>
      <w:bookmarkStart w:id="45" w:name="_Toc485198414"/>
      <w:bookmarkStart w:id="46" w:name="_Toc160799875"/>
      <w:r w:rsidRPr="00B12248">
        <w:t>General</w:t>
      </w:r>
      <w:bookmarkEnd w:id="44"/>
      <w:bookmarkEnd w:id="45"/>
      <w:bookmarkEnd w:id="46"/>
    </w:p>
    <w:p w14:paraId="2EDBCD22" w14:textId="1E7F9252" w:rsidR="00D92351" w:rsidRPr="00B12248" w:rsidRDefault="00D47F65" w:rsidP="00D2543B">
      <w:pPr>
        <w:pStyle w:val="Heading3"/>
      </w:pPr>
      <w:r w:rsidRPr="00B12248">
        <w:t>(</w:t>
      </w:r>
      <w:r w:rsidRPr="00B12248">
        <w:rPr>
          <w:b/>
          <w:bCs w:val="0"/>
        </w:rPr>
        <w:t>Entitlement to Change Compensation during the Development Phase</w:t>
      </w:r>
      <w:r w:rsidRPr="00B12248">
        <w:t xml:space="preserve">): </w:t>
      </w:r>
      <w:r w:rsidR="00D92351" w:rsidRPr="00B12248">
        <w:t>Project Co's</w:t>
      </w:r>
      <w:r w:rsidR="004068BE" w:rsidRPr="00B12248">
        <w:t xml:space="preserve"> or the State's</w:t>
      </w:r>
      <w:r w:rsidR="00D92351" w:rsidRPr="00B12248">
        <w:t xml:space="preserve"> entitlement to </w:t>
      </w:r>
      <w:r w:rsidR="00AA1A94" w:rsidRPr="00B12248">
        <w:t>c</w:t>
      </w:r>
      <w:r w:rsidR="00D92351" w:rsidRPr="00B12248">
        <w:t xml:space="preserve">ompensation for a Change </w:t>
      </w:r>
      <w:r w:rsidR="001F1AB9" w:rsidRPr="00B12248">
        <w:t>C</w:t>
      </w:r>
      <w:r w:rsidR="00D92351" w:rsidRPr="00B12248">
        <w:t>ompensation Event</w:t>
      </w:r>
      <w:r w:rsidR="004068BE" w:rsidRPr="00B12248">
        <w:t xml:space="preserve"> (as applicable)</w:t>
      </w:r>
      <w:r w:rsidR="00D92351" w:rsidRPr="00B12248">
        <w:t xml:space="preserve"> </w:t>
      </w:r>
      <w:r w:rsidR="00AA1A94" w:rsidRPr="00B12248">
        <w:t xml:space="preserve">that </w:t>
      </w:r>
      <w:r w:rsidR="00D92351" w:rsidRPr="00B12248">
        <w:t>occur</w:t>
      </w:r>
      <w:r w:rsidR="00ED604A" w:rsidRPr="00B12248">
        <w:t>s</w:t>
      </w:r>
      <w:r w:rsidR="00D92351" w:rsidRPr="00B12248">
        <w:t xml:space="preserve"> during the Development Phase </w:t>
      </w:r>
      <w:r w:rsidR="00A27D97" w:rsidRPr="00B12248">
        <w:t xml:space="preserve">and the amount of entitlement </w:t>
      </w:r>
      <w:r w:rsidR="00D92351" w:rsidRPr="00B12248">
        <w:t>will depend on:</w:t>
      </w:r>
    </w:p>
    <w:p w14:paraId="2EDBCD23" w14:textId="77777777" w:rsidR="00A27D97" w:rsidRPr="00B12248" w:rsidRDefault="00D92351" w:rsidP="00D2543B">
      <w:pPr>
        <w:pStyle w:val="Heading4"/>
      </w:pPr>
      <w:r w:rsidRPr="00B12248">
        <w:t xml:space="preserve">the type of Change Compensation Event that has occurred; </w:t>
      </w:r>
      <w:r w:rsidR="000F6E9F" w:rsidRPr="00B12248">
        <w:t>and</w:t>
      </w:r>
    </w:p>
    <w:p w14:paraId="2EDBCD24" w14:textId="0FFA3169" w:rsidR="00D92351" w:rsidRPr="00B12248" w:rsidRDefault="00D92351" w:rsidP="00D2543B">
      <w:pPr>
        <w:pStyle w:val="Heading4"/>
      </w:pPr>
      <w:r w:rsidRPr="00B12248">
        <w:t>the actual consequences of that Change Compensation Event</w:t>
      </w:r>
      <w:r w:rsidR="002274FC" w:rsidRPr="00B12248">
        <w:t xml:space="preserve"> </w:t>
      </w:r>
      <w:r w:rsidR="00ED604A" w:rsidRPr="00B12248">
        <w:t>(</w:t>
      </w:r>
      <w:r w:rsidR="00B77C0C" w:rsidRPr="00B12248">
        <w:t>for example</w:t>
      </w:r>
      <w:r w:rsidR="002C2F20" w:rsidRPr="00B12248">
        <w:t>,</w:t>
      </w:r>
      <w:r w:rsidR="00B77C0C" w:rsidRPr="00B12248">
        <w:t xml:space="preserve"> </w:t>
      </w:r>
      <w:r w:rsidR="002274FC" w:rsidRPr="00B12248">
        <w:t>whether the Change Compensation Event results in</w:t>
      </w:r>
      <w:r w:rsidR="00A15117" w:rsidRPr="00B12248">
        <w:t xml:space="preserve"> additional </w:t>
      </w:r>
      <w:r w:rsidR="00B77C0C" w:rsidRPr="00B12248">
        <w:t>C</w:t>
      </w:r>
      <w:r w:rsidR="00A15117" w:rsidRPr="00B12248">
        <w:t xml:space="preserve">osts or </w:t>
      </w:r>
      <w:r w:rsidR="00B77C0C" w:rsidRPr="00B12248">
        <w:t>S</w:t>
      </w:r>
      <w:r w:rsidR="00A15117" w:rsidRPr="00B12248">
        <w:t xml:space="preserve">avings </w:t>
      </w:r>
      <w:r w:rsidR="00B77C0C" w:rsidRPr="00B12248">
        <w:t xml:space="preserve">being incurred </w:t>
      </w:r>
      <w:r w:rsidR="00A15117" w:rsidRPr="00B12248">
        <w:t>during the Development Phase</w:t>
      </w:r>
      <w:r w:rsidR="002274FC" w:rsidRPr="00B12248">
        <w:t xml:space="preserve">, or </w:t>
      </w:r>
      <w:r w:rsidR="00A15117" w:rsidRPr="00B12248">
        <w:t>will require</w:t>
      </w:r>
      <w:r w:rsidR="002274FC" w:rsidRPr="00B12248">
        <w:t xml:space="preserve"> </w:t>
      </w:r>
      <w:r w:rsidR="00A15117" w:rsidRPr="00B12248">
        <w:t xml:space="preserve">Project Co to incur additional </w:t>
      </w:r>
      <w:r w:rsidR="00B77C0C" w:rsidRPr="00B12248">
        <w:t>C</w:t>
      </w:r>
      <w:r w:rsidR="00A15117" w:rsidRPr="00B12248">
        <w:t xml:space="preserve">osts or will result in </w:t>
      </w:r>
      <w:r w:rsidR="00B77C0C" w:rsidRPr="00B12248">
        <w:t>S</w:t>
      </w:r>
      <w:r w:rsidR="00A15117" w:rsidRPr="00B12248">
        <w:t xml:space="preserve">avings during the </w:t>
      </w:r>
      <w:r w:rsidR="00E91A2B" w:rsidRPr="00B12248">
        <w:t>Operational Phase</w:t>
      </w:r>
      <w:r w:rsidR="002C069D" w:rsidRPr="00B12248">
        <w:t>)</w:t>
      </w:r>
      <w:r w:rsidR="000F6E9F" w:rsidRPr="00B12248">
        <w:t>.</w:t>
      </w:r>
    </w:p>
    <w:p w14:paraId="2EDBCD25" w14:textId="4AB1AAAC" w:rsidR="00612D79" w:rsidRPr="00B12248" w:rsidRDefault="00D47F65" w:rsidP="00D2543B">
      <w:pPr>
        <w:pStyle w:val="Heading3"/>
      </w:pPr>
      <w:r w:rsidRPr="00B12248">
        <w:t>(</w:t>
      </w:r>
      <w:r w:rsidRPr="00B12248">
        <w:rPr>
          <w:b/>
          <w:bCs w:val="0"/>
        </w:rPr>
        <w:t>Change Compensation Events during the Development Phase</w:t>
      </w:r>
      <w:r w:rsidRPr="00B12248">
        <w:t>):</w:t>
      </w:r>
      <w:r w:rsidRPr="00B12248">
        <w:rPr>
          <w:b/>
          <w:bCs w:val="0"/>
        </w:rPr>
        <w:t xml:space="preserve"> </w:t>
      </w:r>
      <w:r w:rsidR="00AA1A94" w:rsidRPr="00B12248">
        <w:t xml:space="preserve">Those Change Compensation Events that may occur during the Development Phase for which </w:t>
      </w:r>
      <w:r w:rsidR="00CE3C10" w:rsidRPr="00B12248">
        <w:t>Project Co</w:t>
      </w:r>
      <w:r w:rsidR="00AA1A94" w:rsidRPr="00B12248">
        <w:t xml:space="preserve"> is entitled to compensation, together with the </w:t>
      </w:r>
      <w:r w:rsidR="002C2F20" w:rsidRPr="00B12248">
        <w:t>components</w:t>
      </w:r>
      <w:r w:rsidR="00AA1A94" w:rsidRPr="00B12248">
        <w:t xml:space="preserve"> of such compensation</w:t>
      </w:r>
      <w:r w:rsidR="005E5A9A" w:rsidRPr="00B12248">
        <w:t>,</w:t>
      </w:r>
      <w:r w:rsidR="00C01308" w:rsidRPr="00B12248">
        <w:t xml:space="preserve"> are </w:t>
      </w:r>
      <w:r w:rsidR="00AA1A94" w:rsidRPr="00B12248">
        <w:t>set out in Table 1.</w:t>
      </w:r>
    </w:p>
    <w:p w14:paraId="2EDBCD26" w14:textId="16B2DF7B" w:rsidR="00CE3C10" w:rsidRPr="00B12248" w:rsidRDefault="00D47F65" w:rsidP="00D2543B">
      <w:pPr>
        <w:pStyle w:val="Heading3"/>
      </w:pPr>
      <w:r w:rsidRPr="00B12248">
        <w:t>(</w:t>
      </w:r>
      <w:r w:rsidRPr="00B12248">
        <w:rPr>
          <w:b/>
          <w:bCs w:val="0"/>
        </w:rPr>
        <w:t xml:space="preserve">Amounts </w:t>
      </w:r>
      <w:r w:rsidR="00932D54" w:rsidRPr="00B12248">
        <w:rPr>
          <w:b/>
          <w:bCs w:val="0"/>
        </w:rPr>
        <w:t>p</w:t>
      </w:r>
      <w:r w:rsidRPr="00B12248">
        <w:rPr>
          <w:b/>
          <w:bCs w:val="0"/>
        </w:rPr>
        <w:t>ayable</w:t>
      </w:r>
      <w:r w:rsidRPr="00B12248">
        <w:t xml:space="preserve">): </w:t>
      </w:r>
      <w:r w:rsidR="00C614C4" w:rsidRPr="00B12248">
        <w:t xml:space="preserve">Subject to section </w:t>
      </w:r>
      <w:r w:rsidR="00635254" w:rsidRPr="00B12248">
        <w:fldChar w:fldCharType="begin"/>
      </w:r>
      <w:r w:rsidR="00635254" w:rsidRPr="00B12248">
        <w:instrText xml:space="preserve"> REF _Ref501525241 \w \h </w:instrText>
      </w:r>
      <w:r w:rsidR="00C82F5B" w:rsidRPr="00B12248">
        <w:instrText xml:space="preserve"> \* MERGEFORMAT </w:instrText>
      </w:r>
      <w:r w:rsidR="00635254" w:rsidRPr="00B12248">
        <w:fldChar w:fldCharType="separate"/>
      </w:r>
      <w:r w:rsidR="008F6221" w:rsidRPr="00B12248">
        <w:t>7.2(i)</w:t>
      </w:r>
      <w:r w:rsidR="00635254" w:rsidRPr="00B12248">
        <w:fldChar w:fldCharType="end"/>
      </w:r>
      <w:r w:rsidR="00C614C4" w:rsidRPr="00B12248">
        <w:t xml:space="preserve">, </w:t>
      </w:r>
      <w:r w:rsidR="00612D79" w:rsidRPr="00B12248">
        <w:t>Project Co is only entitled to be compensated</w:t>
      </w:r>
      <w:r w:rsidR="009366B0" w:rsidRPr="00B12248">
        <w:t>, including</w:t>
      </w:r>
      <w:r w:rsidR="00612D79" w:rsidRPr="00B12248">
        <w:t xml:space="preserve"> for any Base Costs, </w:t>
      </w:r>
      <w:r w:rsidR="00074E29" w:rsidRPr="00B12248">
        <w:t>Margin</w:t>
      </w:r>
      <w:r w:rsidR="00B15F53" w:rsidRPr="00B12248">
        <w:t>s</w:t>
      </w:r>
      <w:r w:rsidR="00074E29" w:rsidRPr="00B12248">
        <w:t xml:space="preserve">, </w:t>
      </w:r>
      <w:r w:rsidR="00212E2D" w:rsidRPr="00B12248">
        <w:t xml:space="preserve">Agreed </w:t>
      </w:r>
      <w:r w:rsidR="00612D79" w:rsidRPr="00B12248">
        <w:t>Margin</w:t>
      </w:r>
      <w:r w:rsidR="00B15F53" w:rsidRPr="00B12248">
        <w:t>s</w:t>
      </w:r>
      <w:r w:rsidR="00612D79" w:rsidRPr="00B12248">
        <w:t xml:space="preserve">, Prolongation Costs or </w:t>
      </w:r>
      <w:r w:rsidR="00857A82" w:rsidRPr="00B12248">
        <w:t xml:space="preserve">Development Phase Finance </w:t>
      </w:r>
      <w:r w:rsidR="00B15F53" w:rsidRPr="00B12248">
        <w:t>Amount</w:t>
      </w:r>
      <w:r w:rsidR="00F02EA6" w:rsidRPr="00B12248">
        <w:t>s</w:t>
      </w:r>
      <w:r w:rsidR="00B15F53" w:rsidRPr="00B12248">
        <w:t xml:space="preserve"> </w:t>
      </w:r>
      <w:r w:rsidR="00612D79" w:rsidRPr="00B12248">
        <w:t>for a Change Compensation Event</w:t>
      </w:r>
      <w:r w:rsidR="009366B0" w:rsidRPr="00B12248">
        <w:t xml:space="preserve"> that occurs during the Development Phase</w:t>
      </w:r>
      <w:r w:rsidR="00612D79" w:rsidRPr="00B12248">
        <w:t xml:space="preserve"> to the extent that Base Costs, </w:t>
      </w:r>
      <w:r w:rsidR="00B15F53" w:rsidRPr="00B12248">
        <w:t xml:space="preserve">Margins, </w:t>
      </w:r>
      <w:r w:rsidR="00212E2D" w:rsidRPr="00B12248">
        <w:t xml:space="preserve">Agreed </w:t>
      </w:r>
      <w:r w:rsidR="00612D79" w:rsidRPr="00B12248">
        <w:t>Margin</w:t>
      </w:r>
      <w:r w:rsidR="00B15F53" w:rsidRPr="00B12248">
        <w:t>s</w:t>
      </w:r>
      <w:r w:rsidR="00612D79" w:rsidRPr="00B12248">
        <w:t xml:space="preserve">, Prolongation Costs or </w:t>
      </w:r>
      <w:r w:rsidR="007B452D" w:rsidRPr="00B12248">
        <w:t xml:space="preserve">Development Phase Finance </w:t>
      </w:r>
      <w:r w:rsidR="00B15F53" w:rsidRPr="00B12248">
        <w:t>Amount</w:t>
      </w:r>
      <w:r w:rsidR="00F02EA6" w:rsidRPr="00B12248">
        <w:t>s</w:t>
      </w:r>
      <w:r w:rsidR="00B15F53" w:rsidRPr="00B12248">
        <w:t xml:space="preserve"> </w:t>
      </w:r>
      <w:r w:rsidR="00A15117" w:rsidRPr="00B12248">
        <w:t xml:space="preserve">are </w:t>
      </w:r>
      <w:r w:rsidR="00612D79" w:rsidRPr="00B12248">
        <w:t>identified as being payable for the relevant Change Compensation Event in Table 1.</w:t>
      </w:r>
    </w:p>
    <w:p w14:paraId="2EDBCD27" w14:textId="77777777" w:rsidR="00D92351" w:rsidRPr="00B12248" w:rsidRDefault="00015C4E" w:rsidP="00D2543B">
      <w:pPr>
        <w:pStyle w:val="Heading2"/>
      </w:pPr>
      <w:bookmarkStart w:id="47" w:name="_Ref464379881"/>
      <w:bookmarkStart w:id="48" w:name="_Toc485198415"/>
      <w:bookmarkStart w:id="49" w:name="_Toc160799876"/>
      <w:r w:rsidRPr="00B12248">
        <w:t xml:space="preserve">Formula for </w:t>
      </w:r>
      <w:r w:rsidR="002C2F20" w:rsidRPr="00B12248">
        <w:t>c</w:t>
      </w:r>
      <w:r w:rsidRPr="00B12248">
        <w:t>ompensation during the Development Phase</w:t>
      </w:r>
      <w:bookmarkEnd w:id="47"/>
      <w:bookmarkEnd w:id="48"/>
      <w:bookmarkEnd w:id="49"/>
    </w:p>
    <w:p w14:paraId="43D6143E" w14:textId="0C4634AE" w:rsidR="00856835" w:rsidRPr="00B12248" w:rsidRDefault="00D92351" w:rsidP="00D92351">
      <w:pPr>
        <w:pStyle w:val="IndentParaLevel1"/>
      </w:pPr>
      <w:r w:rsidRPr="00B12248">
        <w:t xml:space="preserve">Unless this Deed expressly states otherwise, the amount payable </w:t>
      </w:r>
      <w:r w:rsidR="00015C4E" w:rsidRPr="00B12248">
        <w:t>(</w:t>
      </w:r>
      <w:r w:rsidR="00015C4E" w:rsidRPr="00B12248">
        <w:rPr>
          <w:b/>
        </w:rPr>
        <w:t>AP</w:t>
      </w:r>
      <w:r w:rsidR="00015C4E" w:rsidRPr="00B12248">
        <w:t xml:space="preserve">) </w:t>
      </w:r>
      <w:r w:rsidRPr="00B12248">
        <w:t xml:space="preserve">in respect of a Change Compensation Event </w:t>
      </w:r>
      <w:r w:rsidR="00015C4E" w:rsidRPr="00B12248">
        <w:t xml:space="preserve">which occurs during the Development Phase </w:t>
      </w:r>
      <w:r w:rsidRPr="00B12248">
        <w:t>is calculated as follows:</w:t>
      </w: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tblGrid>
      <w:tr w:rsidR="00D92351" w:rsidRPr="00B12248" w14:paraId="2EDBCD2A" w14:textId="77777777" w:rsidTr="00B77C0C">
        <w:tc>
          <w:tcPr>
            <w:tcW w:w="2802" w:type="dxa"/>
            <w:shd w:val="clear" w:color="auto" w:fill="C0C0C0"/>
          </w:tcPr>
          <w:p w14:paraId="2EDBCD29" w14:textId="77777777" w:rsidR="00D92351" w:rsidRPr="00B12248" w:rsidRDefault="00D92351" w:rsidP="00B77C0C">
            <w:pPr>
              <w:spacing w:before="120" w:after="120"/>
              <w:jc w:val="both"/>
              <w:rPr>
                <w:rFonts w:cs="Arial"/>
                <w:b/>
                <w:i/>
              </w:rPr>
            </w:pPr>
            <w:r w:rsidRPr="00B12248">
              <w:rPr>
                <w:rFonts w:cs="Arial"/>
                <w:b/>
                <w:i/>
              </w:rPr>
              <w:t>AP = B</w:t>
            </w:r>
            <w:r w:rsidR="00015C4E" w:rsidRPr="00B12248">
              <w:rPr>
                <w:rFonts w:cs="Arial"/>
                <w:b/>
                <w:i/>
              </w:rPr>
              <w:t>C</w:t>
            </w:r>
            <w:r w:rsidRPr="00B12248">
              <w:rPr>
                <w:rFonts w:cs="Arial"/>
                <w:b/>
                <w:i/>
              </w:rPr>
              <w:t xml:space="preserve">M + </w:t>
            </w:r>
            <w:r w:rsidR="00C72A6B" w:rsidRPr="00B12248">
              <w:rPr>
                <w:rFonts w:cs="Arial"/>
                <w:b/>
                <w:i/>
              </w:rPr>
              <w:t>DelC</w:t>
            </w:r>
            <w:r w:rsidRPr="00B12248">
              <w:rPr>
                <w:rFonts w:cs="Arial"/>
                <w:b/>
                <w:i/>
              </w:rPr>
              <w:t xml:space="preserve"> - S </w:t>
            </w:r>
          </w:p>
        </w:tc>
      </w:tr>
    </w:tbl>
    <w:p w14:paraId="2EDBCD2B" w14:textId="77777777" w:rsidR="00D92351" w:rsidRPr="00B12248" w:rsidRDefault="00D92351" w:rsidP="00B77C0C">
      <w:pPr>
        <w:pStyle w:val="IndentParaLevel1"/>
        <w:spacing w:after="0"/>
        <w:jc w:val="both"/>
      </w:pPr>
    </w:p>
    <w:p w14:paraId="2EDBCD2C" w14:textId="77777777" w:rsidR="00D92351" w:rsidRPr="00B12248" w:rsidRDefault="00D92351" w:rsidP="00D92351">
      <w:pPr>
        <w:pStyle w:val="IndentParaLevel1"/>
      </w:pPr>
      <w:r w:rsidRPr="00B12248">
        <w:t>where:</w:t>
      </w:r>
    </w:p>
    <w:p w14:paraId="2EDBCD2D" w14:textId="77777777" w:rsidR="00D92351" w:rsidRPr="00B12248" w:rsidRDefault="00D92351" w:rsidP="00D92351">
      <w:pPr>
        <w:pStyle w:val="IndentParaLevel1"/>
      </w:pPr>
      <w:r w:rsidRPr="00B12248">
        <w:rPr>
          <w:b/>
        </w:rPr>
        <w:t>AP</w:t>
      </w:r>
      <w:r w:rsidRPr="00B12248">
        <w:t xml:space="preserve"> = </w:t>
      </w:r>
      <w:r w:rsidRPr="00B12248">
        <w:tab/>
        <w:t>(a)</w:t>
      </w:r>
      <w:r w:rsidRPr="00B12248">
        <w:tab/>
        <w:t>the amount payable to Project Co, where AP is a positive amount; or</w:t>
      </w:r>
    </w:p>
    <w:p w14:paraId="2EDBCD2E" w14:textId="77777777" w:rsidR="00D92351" w:rsidRPr="00B12248" w:rsidRDefault="00D92351" w:rsidP="00015C4E">
      <w:pPr>
        <w:pStyle w:val="IndentParaLevel2"/>
      </w:pPr>
      <w:r w:rsidRPr="00B12248">
        <w:t>(b)</w:t>
      </w:r>
      <w:r w:rsidRPr="00B12248">
        <w:tab/>
        <w:t>the amount payable to the State, where AP is a negative amount;</w:t>
      </w:r>
    </w:p>
    <w:p w14:paraId="2EDBCD2F" w14:textId="21ECA83A" w:rsidR="00D92351" w:rsidRPr="00B12248" w:rsidRDefault="00D92351" w:rsidP="00015C4E">
      <w:pPr>
        <w:pStyle w:val="IndentParaLevel1"/>
        <w:ind w:left="1928" w:hanging="964"/>
      </w:pPr>
      <w:r w:rsidRPr="00B12248">
        <w:rPr>
          <w:b/>
        </w:rPr>
        <w:t>BCM</w:t>
      </w:r>
      <w:r w:rsidRPr="00B12248">
        <w:t xml:space="preserve"> = </w:t>
      </w:r>
      <w:r w:rsidRPr="00B12248">
        <w:tab/>
      </w:r>
      <w:r w:rsidR="00B15F53" w:rsidRPr="00B12248">
        <w:t xml:space="preserve">in each case </w:t>
      </w:r>
      <w:r w:rsidR="003035EC" w:rsidRPr="00B12248">
        <w:t xml:space="preserve">where applicable, </w:t>
      </w:r>
      <w:r w:rsidRPr="00B12248">
        <w:t>the amount of any Base Costs plus Agreed Margins on those Base Costs</w:t>
      </w:r>
      <w:r w:rsidR="0024037B" w:rsidRPr="00B12248">
        <w:t>.</w:t>
      </w:r>
      <w:r w:rsidR="00780369" w:rsidRPr="00B12248">
        <w:t xml:space="preserve"> </w:t>
      </w:r>
      <w:r w:rsidR="0024037B" w:rsidRPr="00B12248">
        <w:t xml:space="preserve">BCM is calculated in accordance with </w:t>
      </w:r>
      <w:r w:rsidR="000F6E9F" w:rsidRPr="00B12248">
        <w:t xml:space="preserve">section </w:t>
      </w:r>
      <w:r w:rsidR="00465024" w:rsidRPr="00B12248">
        <w:fldChar w:fldCharType="begin"/>
      </w:r>
      <w:r w:rsidR="00465024" w:rsidRPr="00B12248">
        <w:instrText xml:space="preserve"> REF _Ref462910482 \r \h </w:instrText>
      </w:r>
      <w:r w:rsidR="00A53050" w:rsidRPr="00B12248">
        <w:instrText xml:space="preserve"> \* MERGEFORMAT </w:instrText>
      </w:r>
      <w:r w:rsidR="00465024" w:rsidRPr="00B12248">
        <w:fldChar w:fldCharType="separate"/>
      </w:r>
      <w:r w:rsidR="008F6221" w:rsidRPr="00B12248">
        <w:t>3.3</w:t>
      </w:r>
      <w:r w:rsidR="00465024" w:rsidRPr="00B12248">
        <w:fldChar w:fldCharType="end"/>
      </w:r>
      <w:r w:rsidRPr="00B12248">
        <w:t>;</w:t>
      </w:r>
    </w:p>
    <w:p w14:paraId="2EDBCD30" w14:textId="56A1AE76" w:rsidR="00D92351" w:rsidRPr="00B12248" w:rsidRDefault="00D92351" w:rsidP="00015C4E">
      <w:pPr>
        <w:pStyle w:val="IndentParaLevel1"/>
        <w:ind w:left="1928" w:hanging="964"/>
        <w:rPr>
          <w:b/>
        </w:rPr>
      </w:pPr>
      <w:r w:rsidRPr="00B12248">
        <w:rPr>
          <w:b/>
        </w:rPr>
        <w:t>D</w:t>
      </w:r>
      <w:r w:rsidR="00260299" w:rsidRPr="00B12248">
        <w:rPr>
          <w:b/>
        </w:rPr>
        <w:t>elC</w:t>
      </w:r>
      <w:r w:rsidRPr="00B12248">
        <w:t xml:space="preserve"> = </w:t>
      </w:r>
      <w:r w:rsidRPr="00B12248">
        <w:tab/>
      </w:r>
      <w:r w:rsidR="00B15F53" w:rsidRPr="00B12248">
        <w:t xml:space="preserve">in each case </w:t>
      </w:r>
      <w:r w:rsidRPr="00B12248">
        <w:t xml:space="preserve">where applicable, </w:t>
      </w:r>
      <w:r w:rsidR="00015C4E" w:rsidRPr="00B12248">
        <w:t xml:space="preserve">the </w:t>
      </w:r>
      <w:r w:rsidRPr="00B12248">
        <w:t xml:space="preserve">amount of any </w:t>
      </w:r>
      <w:r w:rsidR="004600C9" w:rsidRPr="00B12248">
        <w:t xml:space="preserve">Development Phase </w:t>
      </w:r>
      <w:r w:rsidR="0059759E" w:rsidRPr="00B12248">
        <w:t xml:space="preserve">Finance </w:t>
      </w:r>
      <w:r w:rsidR="00B15F53" w:rsidRPr="00B12248">
        <w:t xml:space="preserve">Amount </w:t>
      </w:r>
      <w:r w:rsidR="002C2F20" w:rsidRPr="00B12248">
        <w:t>and Prolongation Costs</w:t>
      </w:r>
      <w:r w:rsidR="0024037B" w:rsidRPr="00B12248">
        <w:t>.</w:t>
      </w:r>
      <w:r w:rsidR="00305B0A" w:rsidRPr="00B12248">
        <w:t xml:space="preserve"> DelC </w:t>
      </w:r>
      <w:r w:rsidR="0024037B" w:rsidRPr="00B12248">
        <w:t xml:space="preserve">is calculated in accordance with </w:t>
      </w:r>
      <w:r w:rsidR="000F6E9F" w:rsidRPr="00B12248">
        <w:t xml:space="preserve">section </w:t>
      </w:r>
      <w:r w:rsidR="00465024" w:rsidRPr="00B12248">
        <w:fldChar w:fldCharType="begin"/>
      </w:r>
      <w:r w:rsidR="00465024" w:rsidRPr="00B12248">
        <w:instrText xml:space="preserve"> REF _Ref464048971 \r \h </w:instrText>
      </w:r>
      <w:r w:rsidR="00A53050" w:rsidRPr="00B12248">
        <w:instrText xml:space="preserve"> \* MERGEFORMAT </w:instrText>
      </w:r>
      <w:r w:rsidR="00465024" w:rsidRPr="00B12248">
        <w:fldChar w:fldCharType="separate"/>
      </w:r>
      <w:r w:rsidR="008F6221" w:rsidRPr="00B12248">
        <w:t>3.4</w:t>
      </w:r>
      <w:r w:rsidR="00465024" w:rsidRPr="00B12248">
        <w:fldChar w:fldCharType="end"/>
      </w:r>
      <w:r w:rsidRPr="00B12248">
        <w:t>;</w:t>
      </w:r>
      <w:r w:rsidR="00C72A6B" w:rsidRPr="00B12248">
        <w:t xml:space="preserve"> and</w:t>
      </w:r>
    </w:p>
    <w:p w14:paraId="41D4D282" w14:textId="69E7EC33" w:rsidR="005E5A9A" w:rsidRPr="00B12248" w:rsidRDefault="00D92351">
      <w:pPr>
        <w:pStyle w:val="IndentParaLevel1"/>
        <w:ind w:left="1928" w:hanging="964"/>
        <w:rPr>
          <w:b/>
          <w:bCs/>
          <w:i/>
          <w:iCs/>
        </w:rPr>
      </w:pPr>
      <w:r w:rsidRPr="00B12248">
        <w:rPr>
          <w:b/>
        </w:rPr>
        <w:lastRenderedPageBreak/>
        <w:t xml:space="preserve">S </w:t>
      </w:r>
      <w:r w:rsidRPr="00B12248">
        <w:t xml:space="preserve">= </w:t>
      </w:r>
      <w:r w:rsidRPr="00B12248">
        <w:tab/>
        <w:t>the amount of any Savings.</w:t>
      </w:r>
      <w:r w:rsidR="005E5A9A" w:rsidRPr="00B12248">
        <w:t xml:space="preserve"> </w:t>
      </w:r>
    </w:p>
    <w:p w14:paraId="2EDBCD32" w14:textId="673435DE" w:rsidR="00C614C4" w:rsidRPr="00B12248" w:rsidRDefault="00C614C4" w:rsidP="00635254">
      <w:pPr>
        <w:pStyle w:val="IndentParaLevel1"/>
        <w:tabs>
          <w:tab w:val="left" w:pos="1560"/>
        </w:tabs>
      </w:pPr>
      <w:r w:rsidRPr="00B12248">
        <w:t xml:space="preserve">Where the Change Compensation Event is the preparation of a Modification Proposal under </w:t>
      </w:r>
      <w:r w:rsidR="007329A1" w:rsidRPr="00B12248">
        <w:t>I</w:t>
      </w:r>
      <w:r w:rsidRPr="00B12248">
        <w:t xml:space="preserve">tem </w:t>
      </w:r>
      <w:r w:rsidR="00E4524D" w:rsidRPr="00B12248">
        <w:fldChar w:fldCharType="begin"/>
      </w:r>
      <w:r w:rsidR="00E4524D" w:rsidRPr="00B12248">
        <w:instrText xml:space="preserve"> REF _Ref505712392 \w \h </w:instrText>
      </w:r>
      <w:r w:rsidR="00C82F5B" w:rsidRPr="00B12248">
        <w:instrText xml:space="preserve"> \* MERGEFORMAT </w:instrText>
      </w:r>
      <w:r w:rsidR="00E4524D" w:rsidRPr="00B12248">
        <w:fldChar w:fldCharType="separate"/>
      </w:r>
      <w:r w:rsidR="008F6221" w:rsidRPr="00B12248">
        <w:t>9</w:t>
      </w:r>
      <w:r w:rsidR="00E4524D" w:rsidRPr="00B12248">
        <w:fldChar w:fldCharType="end"/>
      </w:r>
      <w:r w:rsidRPr="00B12248">
        <w:t xml:space="preserve"> in Table 1, </w:t>
      </w:r>
      <w:r w:rsidRPr="00B12248">
        <w:rPr>
          <w:b/>
        </w:rPr>
        <w:t>BCM</w:t>
      </w:r>
      <w:r w:rsidRPr="00B12248">
        <w:t xml:space="preserve"> = Consultant Costs.</w:t>
      </w:r>
    </w:p>
    <w:p w14:paraId="7CE26BFF" w14:textId="59036ABA" w:rsidR="003F5076" w:rsidRPr="00B12248" w:rsidRDefault="003F5076" w:rsidP="00635254">
      <w:pPr>
        <w:pStyle w:val="IndentParaLevel1"/>
        <w:tabs>
          <w:tab w:val="left" w:pos="1560"/>
        </w:tabs>
        <w:rPr>
          <w:bCs/>
        </w:rPr>
      </w:pPr>
      <w:r w:rsidRPr="00B12248">
        <w:rPr>
          <w:bCs/>
        </w:rPr>
        <w:t xml:space="preserve">Where the Change Compensation Event is a General Change in Law (Development Phase) Change Compensation Event, the AP, where AP is a positive amount, payable to Project Co will be adjusted in accordance with the thresholds set out in Table 2A in section </w:t>
      </w:r>
      <w:r w:rsidR="00842659" w:rsidRPr="00B12248">
        <w:rPr>
          <w:bCs/>
        </w:rPr>
        <w:fldChar w:fldCharType="begin"/>
      </w:r>
      <w:r w:rsidR="00842659" w:rsidRPr="00B12248">
        <w:rPr>
          <w:bCs/>
        </w:rPr>
        <w:instrText xml:space="preserve"> REF _Ref115925051 \r \h </w:instrText>
      </w:r>
      <w:r w:rsidR="00C82F5B" w:rsidRPr="00B12248">
        <w:rPr>
          <w:bCs/>
        </w:rPr>
        <w:instrText xml:space="preserve"> \* MERGEFORMAT </w:instrText>
      </w:r>
      <w:r w:rsidR="00842659" w:rsidRPr="00B12248">
        <w:rPr>
          <w:bCs/>
        </w:rPr>
      </w:r>
      <w:r w:rsidR="00842659" w:rsidRPr="00B12248">
        <w:rPr>
          <w:bCs/>
        </w:rPr>
        <w:fldChar w:fldCharType="separate"/>
      </w:r>
      <w:r w:rsidR="00842659" w:rsidRPr="00B12248">
        <w:rPr>
          <w:bCs/>
        </w:rPr>
        <w:t>3.5</w:t>
      </w:r>
      <w:r w:rsidR="00842659" w:rsidRPr="00B12248">
        <w:rPr>
          <w:bCs/>
        </w:rPr>
        <w:fldChar w:fldCharType="end"/>
      </w:r>
      <w:r w:rsidRPr="00B12248">
        <w:rPr>
          <w:bCs/>
        </w:rPr>
        <w:t>.</w:t>
      </w:r>
    </w:p>
    <w:p w14:paraId="5F5DEC9F" w14:textId="3491B2EA" w:rsidR="005E5A9A" w:rsidRPr="00B12248" w:rsidRDefault="005E5A9A" w:rsidP="00635254">
      <w:pPr>
        <w:pStyle w:val="IndentParaLevel1"/>
        <w:tabs>
          <w:tab w:val="left" w:pos="1560"/>
        </w:tabs>
        <w:rPr>
          <w:bCs/>
        </w:rPr>
      </w:pPr>
      <w:r w:rsidRPr="00B12248">
        <w:rPr>
          <w:bCs/>
        </w:rPr>
        <w:t xml:space="preserve">If Project Co is not entitled to be compensated for any Base Costs, Margin, Agreed Margin, Prolongation Costs or Development Phase Finance </w:t>
      </w:r>
      <w:r w:rsidR="00400D42" w:rsidRPr="00B12248">
        <w:rPr>
          <w:bCs/>
        </w:rPr>
        <w:t>Amount</w:t>
      </w:r>
      <w:r w:rsidRPr="00B12248">
        <w:rPr>
          <w:bCs/>
        </w:rPr>
        <w:t xml:space="preserve"> for a Change Compensation Event that occurs during the Development Phase in accordance with Table 1, the calculation of the amount payable under section 3.2 will not include any Base Costs, Margin, Agreed Margin, Prolongation Costs or Development Phase </w:t>
      </w:r>
      <w:r w:rsidR="00400D42" w:rsidRPr="00B12248">
        <w:rPr>
          <w:bCs/>
        </w:rPr>
        <w:t>Finance Amount</w:t>
      </w:r>
      <w:r w:rsidRPr="00B12248">
        <w:rPr>
          <w:bCs/>
        </w:rPr>
        <w:t xml:space="preserve"> (as applicable) for that Change Compensation Event.</w:t>
      </w:r>
      <w:r w:rsidR="00B15F53" w:rsidRPr="00B12248">
        <w:rPr>
          <w:bCs/>
        </w:rPr>
        <w:t xml:space="preserve"> </w:t>
      </w:r>
    </w:p>
    <w:p w14:paraId="2EDBCD33" w14:textId="77777777" w:rsidR="00015C4E" w:rsidRPr="00B12248" w:rsidRDefault="00015C4E" w:rsidP="00D2543B">
      <w:pPr>
        <w:pStyle w:val="Heading2"/>
      </w:pPr>
      <w:bookmarkStart w:id="50" w:name="_Ref462910482"/>
      <w:bookmarkStart w:id="51" w:name="_Toc485198416"/>
      <w:bookmarkStart w:id="52" w:name="_Toc160799877"/>
      <w:r w:rsidRPr="00B12248">
        <w:t>How to calculate Base Costs plus Margin (BCM) during the Development Phase</w:t>
      </w:r>
      <w:bookmarkEnd w:id="50"/>
      <w:bookmarkEnd w:id="51"/>
      <w:bookmarkEnd w:id="52"/>
    </w:p>
    <w:p w14:paraId="2EDBCD34" w14:textId="5CA9AACA" w:rsidR="00B77C0C" w:rsidRPr="00B12248" w:rsidRDefault="00D47F65" w:rsidP="00D2543B">
      <w:pPr>
        <w:pStyle w:val="Heading3"/>
      </w:pPr>
      <w:bookmarkStart w:id="53" w:name="_Ref468864821"/>
      <w:r w:rsidRPr="00B12248">
        <w:t>(</w:t>
      </w:r>
      <w:r w:rsidRPr="00B12248">
        <w:rPr>
          <w:b/>
          <w:bCs w:val="0"/>
        </w:rPr>
        <w:t>Construction Base Costs</w:t>
      </w:r>
      <w:r w:rsidRPr="00B12248">
        <w:t>):</w:t>
      </w:r>
      <w:r w:rsidRPr="00B12248">
        <w:rPr>
          <w:b/>
          <w:bCs w:val="0"/>
        </w:rPr>
        <w:t xml:space="preserve"> </w:t>
      </w:r>
      <w:r w:rsidR="00B77C0C" w:rsidRPr="00B12248">
        <w:t xml:space="preserve">If a Change Compensation Event occurs during the Development Phase for which Project Co </w:t>
      </w:r>
      <w:r w:rsidR="00A27D97" w:rsidRPr="00B12248">
        <w:t xml:space="preserve">is entitled to be paid </w:t>
      </w:r>
      <w:r w:rsidR="00B77C0C" w:rsidRPr="00B12248">
        <w:t>Construction Base Costs</w:t>
      </w:r>
      <w:r w:rsidR="00A27D97" w:rsidRPr="00B12248">
        <w:t xml:space="preserve"> during the Development Phase</w:t>
      </w:r>
      <w:r w:rsidR="000F6E9F" w:rsidRPr="00B12248">
        <w:t>,</w:t>
      </w:r>
      <w:r w:rsidR="00B77C0C" w:rsidRPr="00B12248">
        <w:t xml:space="preserve"> then:</w:t>
      </w:r>
      <w:bookmarkEnd w:id="53"/>
    </w:p>
    <w:p w14:paraId="2EDBCD35" w14:textId="77777777" w:rsidR="00015C4E" w:rsidRPr="00B12248" w:rsidRDefault="00015C4E" w:rsidP="00DF0B9D">
      <w:pPr>
        <w:pStyle w:val="IndentParaLevel2"/>
        <w:ind w:left="2892" w:hanging="964"/>
      </w:pPr>
      <w:r w:rsidRPr="00B12248">
        <w:rPr>
          <w:b/>
        </w:rPr>
        <w:t>BCM</w:t>
      </w:r>
      <w:r w:rsidRPr="00B12248">
        <w:t xml:space="preserve"> </w:t>
      </w:r>
      <w:r w:rsidR="00DF0B9D" w:rsidRPr="00B12248">
        <w:t>=</w:t>
      </w:r>
      <w:r w:rsidR="00F019F9" w:rsidRPr="00B12248">
        <w:t xml:space="preserve"> CBC +</w:t>
      </w:r>
      <w:r w:rsidRPr="00B12248">
        <w:t xml:space="preserve"> </w:t>
      </w:r>
      <w:r w:rsidR="00F019F9" w:rsidRPr="00B12248">
        <w:t xml:space="preserve">CM </w:t>
      </w:r>
      <w:r w:rsidR="00DF0B9D" w:rsidRPr="00B12248">
        <w:t xml:space="preserve">+ </w:t>
      </w:r>
      <w:r w:rsidR="00F019F9" w:rsidRPr="00B12248">
        <w:t>PM</w:t>
      </w:r>
    </w:p>
    <w:p w14:paraId="2EDBCD36" w14:textId="77777777" w:rsidR="00F019F9" w:rsidRPr="00B12248" w:rsidRDefault="00F019F9" w:rsidP="00DF0B9D">
      <w:pPr>
        <w:pStyle w:val="IndentParaLevel2"/>
        <w:ind w:left="2892" w:hanging="964"/>
      </w:pPr>
      <w:r w:rsidRPr="00B12248">
        <w:t>where</w:t>
      </w:r>
      <w:r w:rsidR="00D56CCF" w:rsidRPr="00B12248">
        <w:t>:</w:t>
      </w:r>
    </w:p>
    <w:p w14:paraId="2EDBCD37" w14:textId="77777777" w:rsidR="00F019F9" w:rsidRPr="00B12248" w:rsidRDefault="00F019F9" w:rsidP="00DF0B9D">
      <w:pPr>
        <w:pStyle w:val="IndentParaLevel2"/>
        <w:ind w:left="2892" w:hanging="964"/>
      </w:pPr>
      <w:r w:rsidRPr="00B12248">
        <w:rPr>
          <w:b/>
        </w:rPr>
        <w:t>CBC</w:t>
      </w:r>
      <w:r w:rsidR="00612D79" w:rsidRPr="00B12248">
        <w:t xml:space="preserve"> </w:t>
      </w:r>
      <w:r w:rsidRPr="00B12248">
        <w:t>= Construction Base Costs</w:t>
      </w:r>
      <w:r w:rsidR="002E24B0" w:rsidRPr="00B12248">
        <w:t>;</w:t>
      </w:r>
    </w:p>
    <w:p w14:paraId="2EDBCD38" w14:textId="045AF444" w:rsidR="00F019F9" w:rsidRPr="00B12248" w:rsidRDefault="00F019F9" w:rsidP="00DF0B9D">
      <w:pPr>
        <w:pStyle w:val="IndentParaLevel2"/>
        <w:ind w:left="2892" w:hanging="964"/>
        <w:rPr>
          <w:b/>
          <w:bCs/>
          <w:i/>
          <w:iCs/>
        </w:rPr>
      </w:pPr>
      <w:r w:rsidRPr="00B12248">
        <w:rPr>
          <w:b/>
        </w:rPr>
        <w:t>CM</w:t>
      </w:r>
      <w:r w:rsidRPr="00B12248">
        <w:t xml:space="preserve"> = </w:t>
      </w:r>
      <w:r w:rsidR="005E5A9A" w:rsidRPr="00B12248">
        <w:t xml:space="preserve">where applicable, </w:t>
      </w:r>
      <w:r w:rsidRPr="00B12248">
        <w:t>Construction Margin x CBC</w:t>
      </w:r>
      <w:r w:rsidR="002E24B0" w:rsidRPr="00B12248">
        <w:t>; and</w:t>
      </w:r>
      <w:r w:rsidR="005E5A9A" w:rsidRPr="00B12248">
        <w:t xml:space="preserve"> </w:t>
      </w:r>
    </w:p>
    <w:p w14:paraId="2EDBCD39" w14:textId="458D1FB6" w:rsidR="00F019F9" w:rsidRPr="00B12248" w:rsidRDefault="00F019F9" w:rsidP="00F019F9">
      <w:pPr>
        <w:pStyle w:val="IndentParaLevel2"/>
        <w:ind w:left="2892" w:hanging="964"/>
      </w:pPr>
      <w:r w:rsidRPr="00B12248">
        <w:rPr>
          <w:b/>
        </w:rPr>
        <w:t>PM</w:t>
      </w:r>
      <w:r w:rsidRPr="00B12248">
        <w:t xml:space="preserve"> =</w:t>
      </w:r>
      <w:r w:rsidR="00780369" w:rsidRPr="00B12248">
        <w:t xml:space="preserve"> </w:t>
      </w:r>
      <w:r w:rsidR="005E5A9A" w:rsidRPr="00B12248">
        <w:t xml:space="preserve">where applicable, </w:t>
      </w:r>
      <w:r w:rsidRPr="00B12248">
        <w:t>Project Co Margin x CBC</w:t>
      </w:r>
      <w:r w:rsidR="002E24B0" w:rsidRPr="00B12248">
        <w:t>.</w:t>
      </w:r>
    </w:p>
    <w:p w14:paraId="2EDBCD3A" w14:textId="430B29BC" w:rsidR="00B77C0C" w:rsidRPr="00B12248" w:rsidRDefault="00D47F65" w:rsidP="00D2543B">
      <w:pPr>
        <w:pStyle w:val="Heading3"/>
      </w:pPr>
      <w:bookmarkStart w:id="54" w:name="_Ref468864824"/>
      <w:r w:rsidRPr="00B12248">
        <w:t>(</w:t>
      </w:r>
      <w:r w:rsidR="005E3DE9" w:rsidRPr="00B12248">
        <w:rPr>
          <w:b/>
          <w:bCs w:val="0"/>
        </w:rPr>
        <w:t>Service</w:t>
      </w:r>
      <w:r w:rsidR="003B64DF" w:rsidRPr="00B12248">
        <w:rPr>
          <w:b/>
          <w:bCs w:val="0"/>
        </w:rPr>
        <w:t>s</w:t>
      </w:r>
      <w:r w:rsidRPr="00B12248">
        <w:rPr>
          <w:b/>
          <w:bCs w:val="0"/>
        </w:rPr>
        <w:t xml:space="preserve"> Base Costs</w:t>
      </w:r>
      <w:r w:rsidRPr="00B12248">
        <w:t>)</w:t>
      </w:r>
      <w:r w:rsidR="00384252" w:rsidRPr="00B12248">
        <w:t>:</w:t>
      </w:r>
      <w:r w:rsidRPr="00B12248">
        <w:t xml:space="preserve"> </w:t>
      </w:r>
      <w:r w:rsidR="00B77C0C" w:rsidRPr="00B12248">
        <w:t xml:space="preserve">If a Change Compensation Event occurs during the Development Phase for which Project Co </w:t>
      </w:r>
      <w:r w:rsidR="00A27D97" w:rsidRPr="00B12248">
        <w:t xml:space="preserve">is entitled to be paid </w:t>
      </w:r>
      <w:r w:rsidR="00B16A81" w:rsidRPr="00B12248">
        <w:t xml:space="preserve">Services Base Costs </w:t>
      </w:r>
      <w:r w:rsidR="00B77C0C" w:rsidRPr="00B12248">
        <w:t xml:space="preserve">during the </w:t>
      </w:r>
      <w:r w:rsidR="00E91A2B" w:rsidRPr="00B12248">
        <w:t>Operational Phase</w:t>
      </w:r>
      <w:r w:rsidR="00B77C0C" w:rsidRPr="00B12248">
        <w:t>, then:</w:t>
      </w:r>
      <w:bookmarkEnd w:id="54"/>
    </w:p>
    <w:p w14:paraId="2EDBCD3B" w14:textId="77777777" w:rsidR="00F019F9" w:rsidRPr="00B12248" w:rsidRDefault="00015C4E" w:rsidP="003012AC">
      <w:pPr>
        <w:pStyle w:val="IndentParaLevel2"/>
        <w:ind w:left="2892" w:hanging="964"/>
      </w:pPr>
      <w:r w:rsidRPr="00B12248">
        <w:rPr>
          <w:b/>
        </w:rPr>
        <w:t>BCM</w:t>
      </w:r>
      <w:r w:rsidRPr="00B12248">
        <w:t xml:space="preserve"> </w:t>
      </w:r>
      <w:r w:rsidR="003012AC" w:rsidRPr="00B12248">
        <w:t>=</w:t>
      </w:r>
      <w:r w:rsidR="00F019F9" w:rsidRPr="00B12248">
        <w:t xml:space="preserve"> </w:t>
      </w:r>
      <w:r w:rsidR="002C2F20" w:rsidRPr="00B12248">
        <w:t>S</w:t>
      </w:r>
      <w:r w:rsidR="00B17D5D" w:rsidRPr="00B12248">
        <w:t xml:space="preserve">BC + </w:t>
      </w:r>
      <w:r w:rsidR="005E207F" w:rsidRPr="00B12248">
        <w:t>SM</w:t>
      </w:r>
      <w:r w:rsidR="00F019F9" w:rsidRPr="00B12248">
        <w:t xml:space="preserve"> + PM</w:t>
      </w:r>
    </w:p>
    <w:p w14:paraId="2EDBCD3C" w14:textId="77777777" w:rsidR="00F019F9" w:rsidRPr="00B12248" w:rsidRDefault="00F019F9" w:rsidP="003012AC">
      <w:pPr>
        <w:pStyle w:val="IndentParaLevel2"/>
        <w:ind w:left="2892" w:hanging="964"/>
      </w:pPr>
      <w:r w:rsidRPr="00B12248">
        <w:t>where</w:t>
      </w:r>
      <w:r w:rsidR="00D56CCF" w:rsidRPr="00B12248">
        <w:t>:</w:t>
      </w:r>
    </w:p>
    <w:p w14:paraId="2EDBCD3D" w14:textId="77777777" w:rsidR="00F019F9" w:rsidRPr="00B12248" w:rsidRDefault="005E207F" w:rsidP="00F019F9">
      <w:pPr>
        <w:pStyle w:val="IndentParaLevel2"/>
        <w:ind w:left="2892" w:hanging="964"/>
      </w:pPr>
      <w:r w:rsidRPr="00B12248">
        <w:rPr>
          <w:b/>
        </w:rPr>
        <w:t>S</w:t>
      </w:r>
      <w:r w:rsidR="00F019F9" w:rsidRPr="00B12248">
        <w:rPr>
          <w:b/>
        </w:rPr>
        <w:t>BC</w:t>
      </w:r>
      <w:r w:rsidR="00F019F9" w:rsidRPr="00B12248">
        <w:t xml:space="preserve"> = </w:t>
      </w:r>
      <w:r w:rsidRPr="00B12248">
        <w:t xml:space="preserve">Services </w:t>
      </w:r>
      <w:r w:rsidR="00F019F9" w:rsidRPr="00B12248">
        <w:t>Base Costs</w:t>
      </w:r>
      <w:r w:rsidR="002E24B0" w:rsidRPr="00B12248">
        <w:t>;</w:t>
      </w:r>
    </w:p>
    <w:p w14:paraId="2EDBCD3E" w14:textId="0CFB1379" w:rsidR="00F019F9" w:rsidRPr="00B12248" w:rsidRDefault="005E207F" w:rsidP="00F019F9">
      <w:pPr>
        <w:pStyle w:val="IndentParaLevel2"/>
        <w:ind w:left="2892" w:hanging="964"/>
      </w:pPr>
      <w:r w:rsidRPr="00B12248">
        <w:rPr>
          <w:b/>
        </w:rPr>
        <w:t>SM</w:t>
      </w:r>
      <w:r w:rsidR="00F019F9" w:rsidRPr="00B12248">
        <w:t xml:space="preserve"> =</w:t>
      </w:r>
      <w:r w:rsidR="000F6E9F" w:rsidRPr="00B12248">
        <w:t xml:space="preserve"> </w:t>
      </w:r>
      <w:r w:rsidR="00856835" w:rsidRPr="00B12248">
        <w:t xml:space="preserve">where applicable, </w:t>
      </w:r>
      <w:r w:rsidR="00B16A81" w:rsidRPr="00B12248">
        <w:t>Services Margin</w:t>
      </w:r>
      <w:r w:rsidR="00F019F9" w:rsidRPr="00B12248">
        <w:t xml:space="preserve"> x </w:t>
      </w:r>
      <w:r w:rsidR="002C2F20" w:rsidRPr="00B12248">
        <w:t>S</w:t>
      </w:r>
      <w:r w:rsidR="00F019F9" w:rsidRPr="00B12248">
        <w:t>BC</w:t>
      </w:r>
      <w:r w:rsidR="002E24B0" w:rsidRPr="00B12248">
        <w:t>; and</w:t>
      </w:r>
    </w:p>
    <w:p w14:paraId="2EDBCD3F" w14:textId="079385A7" w:rsidR="00F019F9" w:rsidRPr="00B12248" w:rsidRDefault="00F019F9" w:rsidP="00F019F9">
      <w:pPr>
        <w:pStyle w:val="IndentParaLevel2"/>
        <w:ind w:left="2892" w:hanging="964"/>
      </w:pPr>
      <w:r w:rsidRPr="00B12248">
        <w:rPr>
          <w:b/>
        </w:rPr>
        <w:t>PM</w:t>
      </w:r>
      <w:r w:rsidRPr="00B12248">
        <w:t xml:space="preserve"> = </w:t>
      </w:r>
      <w:r w:rsidR="00856835" w:rsidRPr="00B12248">
        <w:t xml:space="preserve">where applicable, </w:t>
      </w:r>
      <w:r w:rsidRPr="00B12248">
        <w:t>Project Co Margin x</w:t>
      </w:r>
      <w:r w:rsidR="00B77C0C" w:rsidRPr="00B12248">
        <w:t xml:space="preserve"> </w:t>
      </w:r>
      <w:r w:rsidR="002C2F20" w:rsidRPr="00B12248">
        <w:t>S</w:t>
      </w:r>
      <w:r w:rsidR="00B77C0C" w:rsidRPr="00B12248">
        <w:t>BC</w:t>
      </w:r>
      <w:r w:rsidR="002E24B0" w:rsidRPr="00B12248">
        <w:t>.</w:t>
      </w:r>
    </w:p>
    <w:p w14:paraId="2EDBCD40" w14:textId="40BCD00C" w:rsidR="002C2F20" w:rsidRPr="00B12248" w:rsidRDefault="00D47F65" w:rsidP="00D2543B">
      <w:pPr>
        <w:pStyle w:val="Heading3"/>
      </w:pPr>
      <w:r w:rsidRPr="00B12248">
        <w:t>(</w:t>
      </w:r>
      <w:r w:rsidRPr="00B12248">
        <w:rPr>
          <w:b/>
          <w:bCs w:val="0"/>
        </w:rPr>
        <w:t>Aggregation of amounts</w:t>
      </w:r>
      <w:r w:rsidRPr="00B12248">
        <w:t>):</w:t>
      </w:r>
      <w:r w:rsidRPr="00B12248">
        <w:rPr>
          <w:b/>
          <w:bCs w:val="0"/>
        </w:rPr>
        <w:t xml:space="preserve"> </w:t>
      </w:r>
      <w:r w:rsidR="00AC31B2" w:rsidRPr="00B12248">
        <w:t>If a Change Compensation Event that occurs during the Development Phase</w:t>
      </w:r>
      <w:r w:rsidR="009366B0" w:rsidRPr="00B12248">
        <w:t xml:space="preserve"> for which </w:t>
      </w:r>
      <w:r w:rsidR="00AC31B2" w:rsidRPr="00B12248">
        <w:t xml:space="preserve">Project Co </w:t>
      </w:r>
      <w:r w:rsidR="00A27D97" w:rsidRPr="00B12248">
        <w:t>is entitled to be paid</w:t>
      </w:r>
      <w:r w:rsidR="002C2F20" w:rsidRPr="00B12248">
        <w:t>:</w:t>
      </w:r>
    </w:p>
    <w:p w14:paraId="2EDBCD41" w14:textId="31675210" w:rsidR="002C2F20" w:rsidRPr="00B12248" w:rsidRDefault="009366B0" w:rsidP="00092651">
      <w:pPr>
        <w:pStyle w:val="Heading4"/>
      </w:pPr>
      <w:r w:rsidRPr="00B12248">
        <w:t xml:space="preserve">Construction Base Costs </w:t>
      </w:r>
      <w:r w:rsidR="00AC31B2" w:rsidRPr="00B12248">
        <w:t>in the Development Phase</w:t>
      </w:r>
      <w:r w:rsidR="002C2F20" w:rsidRPr="00B12248">
        <w:t>;</w:t>
      </w:r>
      <w:r w:rsidR="00AC31B2" w:rsidRPr="00B12248">
        <w:t xml:space="preserve"> and </w:t>
      </w:r>
      <w:r w:rsidR="00F07DC3" w:rsidRPr="00B12248">
        <w:rPr>
          <w:b/>
          <w:bCs w:val="0"/>
          <w:i/>
          <w:iCs/>
        </w:rPr>
        <w:t xml:space="preserve"> </w:t>
      </w:r>
    </w:p>
    <w:p w14:paraId="2EDBCD42" w14:textId="77777777" w:rsidR="00092651" w:rsidRPr="00B12248" w:rsidRDefault="00092651" w:rsidP="00092651">
      <w:pPr>
        <w:pStyle w:val="Heading4"/>
      </w:pPr>
      <w:r w:rsidRPr="00B12248">
        <w:t>Services Base Costs in the Operational Phase,</w:t>
      </w:r>
    </w:p>
    <w:p w14:paraId="2EDBCD43" w14:textId="3495BF88" w:rsidR="002C069D" w:rsidRPr="00B12248" w:rsidRDefault="002C2F20" w:rsidP="002C2F20">
      <w:pPr>
        <w:pStyle w:val="IndentParaLevel2"/>
      </w:pPr>
      <w:r w:rsidRPr="00B12248">
        <w:lastRenderedPageBreak/>
        <w:t xml:space="preserve">then, </w:t>
      </w:r>
      <w:r w:rsidR="00AC31B2" w:rsidRPr="00B12248">
        <w:t xml:space="preserve">for the purposes of </w:t>
      </w:r>
      <w:r w:rsidR="000F6E9F" w:rsidRPr="00B12248">
        <w:t xml:space="preserve">section </w:t>
      </w:r>
      <w:r w:rsidR="00AC31B2" w:rsidRPr="00B12248">
        <w:fldChar w:fldCharType="begin"/>
      </w:r>
      <w:r w:rsidR="00AC31B2" w:rsidRPr="00B12248">
        <w:instrText xml:space="preserve"> REF _Ref464379881 \n \h </w:instrText>
      </w:r>
      <w:r w:rsidR="00C82F5B" w:rsidRPr="00B12248">
        <w:instrText xml:space="preserve"> \* MERGEFORMAT </w:instrText>
      </w:r>
      <w:r w:rsidR="00AC31B2" w:rsidRPr="00B12248">
        <w:fldChar w:fldCharType="separate"/>
      </w:r>
      <w:r w:rsidR="008F6221" w:rsidRPr="00B12248">
        <w:t>3.2</w:t>
      </w:r>
      <w:r w:rsidR="00AC31B2" w:rsidRPr="00B12248">
        <w:fldChar w:fldCharType="end"/>
      </w:r>
      <w:r w:rsidR="00AC31B2" w:rsidRPr="00B12248">
        <w:t xml:space="preserve">, BCM will be the aggregate of the amounts calculated in </w:t>
      </w:r>
      <w:r w:rsidR="000F6E9F" w:rsidRPr="00B12248">
        <w:t xml:space="preserve">sections </w:t>
      </w:r>
      <w:r w:rsidR="00552A8F" w:rsidRPr="00B12248">
        <w:fldChar w:fldCharType="begin"/>
      </w:r>
      <w:r w:rsidR="00552A8F" w:rsidRPr="00B12248">
        <w:instrText xml:space="preserve"> REF _Ref468864821 \w \h </w:instrText>
      </w:r>
      <w:r w:rsidR="00C82F5B" w:rsidRPr="00B12248">
        <w:instrText xml:space="preserve"> \* MERGEFORMAT </w:instrText>
      </w:r>
      <w:r w:rsidR="00552A8F" w:rsidRPr="00B12248">
        <w:fldChar w:fldCharType="separate"/>
      </w:r>
      <w:r w:rsidR="008F6221" w:rsidRPr="00B12248">
        <w:t>3.3(a)</w:t>
      </w:r>
      <w:r w:rsidR="00552A8F" w:rsidRPr="00B12248">
        <w:fldChar w:fldCharType="end"/>
      </w:r>
      <w:r w:rsidR="00552A8F" w:rsidRPr="00B12248">
        <w:t xml:space="preserve"> </w:t>
      </w:r>
      <w:r w:rsidR="00AC31B2" w:rsidRPr="00B12248">
        <w:t>and</w:t>
      </w:r>
      <w:r w:rsidR="00552A8F" w:rsidRPr="00B12248">
        <w:t xml:space="preserve"> </w:t>
      </w:r>
      <w:r w:rsidR="00552A8F" w:rsidRPr="00B12248">
        <w:fldChar w:fldCharType="begin"/>
      </w:r>
      <w:r w:rsidR="00552A8F" w:rsidRPr="00B12248">
        <w:instrText xml:space="preserve"> REF _Ref468864824 \w \h </w:instrText>
      </w:r>
      <w:r w:rsidR="00C82F5B" w:rsidRPr="00B12248">
        <w:instrText xml:space="preserve"> \* MERGEFORMAT </w:instrText>
      </w:r>
      <w:r w:rsidR="00552A8F" w:rsidRPr="00B12248">
        <w:fldChar w:fldCharType="separate"/>
      </w:r>
      <w:r w:rsidR="008F6221" w:rsidRPr="00B12248">
        <w:t>3.3(b)</w:t>
      </w:r>
      <w:r w:rsidR="00552A8F" w:rsidRPr="00B12248">
        <w:fldChar w:fldCharType="end"/>
      </w:r>
      <w:r w:rsidR="00AC31B2" w:rsidRPr="00B12248">
        <w:t>.</w:t>
      </w:r>
    </w:p>
    <w:p w14:paraId="2EDBCD44" w14:textId="77777777" w:rsidR="00465024" w:rsidRPr="00B12248" w:rsidRDefault="002C069D" w:rsidP="00B932EB">
      <w:pPr>
        <w:pStyle w:val="IndentParaLevel2"/>
        <w:keepNext/>
        <w:keepLines/>
        <w:ind w:left="1985" w:hanging="57"/>
      </w:pPr>
      <w:r w:rsidRPr="00B12248">
        <w:rPr>
          <w:b/>
        </w:rPr>
        <w:t>Table 2 - Agreed Margins for Change Compensation Events that occur during the Development Phase</w:t>
      </w:r>
    </w:p>
    <w:tbl>
      <w:tblPr>
        <w:tblStyle w:val="TableGrid"/>
        <w:tblW w:w="0" w:type="auto"/>
        <w:tblInd w:w="1928" w:type="dxa"/>
        <w:tblLook w:val="04A0" w:firstRow="1" w:lastRow="0" w:firstColumn="1" w:lastColumn="0" w:noHBand="0" w:noVBand="1"/>
      </w:tblPr>
      <w:tblGrid>
        <w:gridCol w:w="1978"/>
        <w:gridCol w:w="1834"/>
        <w:gridCol w:w="1967"/>
        <w:gridCol w:w="1581"/>
      </w:tblGrid>
      <w:tr w:rsidR="00E41A45" w:rsidRPr="00B12248" w14:paraId="2EDBCD47" w14:textId="77777777" w:rsidTr="0005001D">
        <w:trPr>
          <w:tblHeader/>
        </w:trPr>
        <w:tc>
          <w:tcPr>
            <w:tcW w:w="2050" w:type="dxa"/>
            <w:tcBorders>
              <w:bottom w:val="nil"/>
            </w:tcBorders>
            <w:shd w:val="clear" w:color="auto" w:fill="B8CCE4" w:themeFill="accent1" w:themeFillTint="66"/>
          </w:tcPr>
          <w:p w14:paraId="2EDBCD45" w14:textId="77777777" w:rsidR="00E41A45" w:rsidRPr="00B12248" w:rsidRDefault="003012AC" w:rsidP="00B932EB">
            <w:pPr>
              <w:keepNext/>
            </w:pPr>
            <w:r w:rsidRPr="00B12248">
              <w:t xml:space="preserve">Relevant </w:t>
            </w:r>
            <w:r w:rsidR="00074E29" w:rsidRPr="00B12248">
              <w:t xml:space="preserve">Agreed </w:t>
            </w:r>
            <w:r w:rsidRPr="00B12248">
              <w:t>Margin</w:t>
            </w:r>
          </w:p>
        </w:tc>
        <w:tc>
          <w:tcPr>
            <w:tcW w:w="5536" w:type="dxa"/>
            <w:gridSpan w:val="3"/>
            <w:tcBorders>
              <w:bottom w:val="nil"/>
            </w:tcBorders>
            <w:shd w:val="clear" w:color="auto" w:fill="B8CCE4" w:themeFill="accent1" w:themeFillTint="66"/>
          </w:tcPr>
          <w:p w14:paraId="2EDBCD46" w14:textId="77777777" w:rsidR="00B17D5D" w:rsidRPr="00B12248" w:rsidRDefault="00F019F9" w:rsidP="006B7751">
            <w:r w:rsidRPr="00B12248">
              <w:t xml:space="preserve">Applicable </w:t>
            </w:r>
            <w:r w:rsidR="00113CCA" w:rsidRPr="00B12248">
              <w:t xml:space="preserve">fixed </w:t>
            </w:r>
            <w:r w:rsidRPr="00B12248">
              <w:t>percentage</w:t>
            </w:r>
          </w:p>
        </w:tc>
      </w:tr>
      <w:tr w:rsidR="00856835" w:rsidRPr="00B12248" w14:paraId="2EDBCD4C" w14:textId="77777777" w:rsidTr="0005001D">
        <w:trPr>
          <w:tblHeader/>
        </w:trPr>
        <w:tc>
          <w:tcPr>
            <w:tcW w:w="2050" w:type="dxa"/>
            <w:tcBorders>
              <w:top w:val="nil"/>
            </w:tcBorders>
            <w:shd w:val="clear" w:color="auto" w:fill="B8CCE4" w:themeFill="accent1" w:themeFillTint="66"/>
          </w:tcPr>
          <w:p w14:paraId="2EDBCD48" w14:textId="77777777" w:rsidR="00856835" w:rsidRPr="00B12248" w:rsidRDefault="00856835" w:rsidP="00856835">
            <w:pPr>
              <w:keepNext/>
            </w:pPr>
          </w:p>
        </w:tc>
        <w:tc>
          <w:tcPr>
            <w:tcW w:w="1890" w:type="dxa"/>
            <w:tcBorders>
              <w:top w:val="nil"/>
              <w:right w:val="nil"/>
            </w:tcBorders>
            <w:shd w:val="clear" w:color="auto" w:fill="B8CCE4" w:themeFill="accent1" w:themeFillTint="66"/>
          </w:tcPr>
          <w:p w14:paraId="08D4353A" w14:textId="2E048E6E" w:rsidR="00856835" w:rsidRPr="00B12248" w:rsidRDefault="00856835" w:rsidP="00856835">
            <w:r w:rsidRPr="00B12248">
              <w:t>Where the Construction Base Costs or Services Base Costs (as applicable) are of a value that is greater than $0 but equal to or less than $1,000,000</w:t>
            </w:r>
          </w:p>
          <w:p w14:paraId="2EDBCD49" w14:textId="7862E13C" w:rsidR="003742AE" w:rsidRPr="00B12248" w:rsidRDefault="003742AE" w:rsidP="00856835">
            <w:r w:rsidRPr="00B12248">
              <w:t>(Base Cost)</w:t>
            </w:r>
          </w:p>
        </w:tc>
        <w:tc>
          <w:tcPr>
            <w:tcW w:w="2038" w:type="dxa"/>
            <w:tcBorders>
              <w:top w:val="nil"/>
              <w:left w:val="nil"/>
              <w:right w:val="nil"/>
            </w:tcBorders>
            <w:shd w:val="clear" w:color="auto" w:fill="B8CCE4" w:themeFill="accent1" w:themeFillTint="66"/>
          </w:tcPr>
          <w:p w14:paraId="776F2D2C" w14:textId="7FD8E042" w:rsidR="00856835" w:rsidRPr="00B12248" w:rsidRDefault="00856835" w:rsidP="00856835">
            <w:r w:rsidRPr="00B12248">
              <w:t>Where the Construction Base Costs or Services Base Costs (as applicable) are of a value that is greater than $1,000,000 but equal to or less  than $5,000,000</w:t>
            </w:r>
          </w:p>
          <w:p w14:paraId="2EDBCD4A" w14:textId="7F24E4BF" w:rsidR="003742AE" w:rsidRPr="00B12248" w:rsidRDefault="003742AE" w:rsidP="00856835">
            <w:r w:rsidRPr="00B12248">
              <w:t>(Base Cost)</w:t>
            </w:r>
          </w:p>
        </w:tc>
        <w:tc>
          <w:tcPr>
            <w:tcW w:w="1608" w:type="dxa"/>
            <w:tcBorders>
              <w:top w:val="nil"/>
              <w:left w:val="nil"/>
            </w:tcBorders>
            <w:shd w:val="clear" w:color="auto" w:fill="B8CCE4" w:themeFill="accent1" w:themeFillTint="66"/>
          </w:tcPr>
          <w:p w14:paraId="511091A8" w14:textId="3E203D10" w:rsidR="00856835" w:rsidRPr="00B12248" w:rsidRDefault="00856835" w:rsidP="00856835">
            <w:r w:rsidRPr="00B12248">
              <w:t>Where the Construction Base Costs or Services Base Costs (as applicable) are of a value that is greater than $5,000,000</w:t>
            </w:r>
          </w:p>
          <w:p w14:paraId="2EDBCD4B" w14:textId="03B0B9A5" w:rsidR="003742AE" w:rsidRPr="00B12248" w:rsidRDefault="003742AE" w:rsidP="00856835">
            <w:r w:rsidRPr="00B12248">
              <w:t>(Base Cost)</w:t>
            </w:r>
          </w:p>
        </w:tc>
      </w:tr>
      <w:tr w:rsidR="00113CCA" w:rsidRPr="00B12248" w14:paraId="2EDBCD51" w14:textId="77777777" w:rsidTr="0005001D">
        <w:tc>
          <w:tcPr>
            <w:tcW w:w="2050" w:type="dxa"/>
          </w:tcPr>
          <w:p w14:paraId="2EDBCD4D" w14:textId="77777777" w:rsidR="00113CCA" w:rsidRPr="00B12248" w:rsidRDefault="00113CCA" w:rsidP="00E41A45">
            <w:r w:rsidRPr="00B12248">
              <w:t>Construction Margin of D&amp;C Contractor (paragraph (a) of definition of Construction Margin)</w:t>
            </w:r>
          </w:p>
        </w:tc>
        <w:tc>
          <w:tcPr>
            <w:tcW w:w="1890" w:type="dxa"/>
          </w:tcPr>
          <w:p w14:paraId="2EDBCD4E" w14:textId="77777777" w:rsidR="00113CCA" w:rsidRPr="00B12248" w:rsidRDefault="00113CCA" w:rsidP="005C29DF">
            <w:r w:rsidRPr="00B12248">
              <w:t>[bid amount]%</w:t>
            </w:r>
          </w:p>
        </w:tc>
        <w:tc>
          <w:tcPr>
            <w:tcW w:w="2038" w:type="dxa"/>
          </w:tcPr>
          <w:p w14:paraId="2EDBCD4F" w14:textId="77777777" w:rsidR="00113CCA" w:rsidRPr="00B12248" w:rsidRDefault="00113CCA" w:rsidP="005C29DF">
            <w:r w:rsidRPr="00B12248">
              <w:t>[bid amount]%</w:t>
            </w:r>
          </w:p>
        </w:tc>
        <w:tc>
          <w:tcPr>
            <w:tcW w:w="1608" w:type="dxa"/>
          </w:tcPr>
          <w:p w14:paraId="2EDBCD50" w14:textId="77777777" w:rsidR="00113CCA" w:rsidRPr="00B12248" w:rsidRDefault="00113CCA" w:rsidP="005C29DF">
            <w:r w:rsidRPr="00B12248">
              <w:t>[bid amount]%</w:t>
            </w:r>
          </w:p>
        </w:tc>
      </w:tr>
      <w:tr w:rsidR="00113CCA" w:rsidRPr="00B12248" w14:paraId="2EDBCD56" w14:textId="77777777" w:rsidTr="0005001D">
        <w:tc>
          <w:tcPr>
            <w:tcW w:w="2050" w:type="dxa"/>
          </w:tcPr>
          <w:p w14:paraId="2EDBCD52" w14:textId="77777777" w:rsidR="00113CCA" w:rsidRPr="00B12248" w:rsidRDefault="00B16A81" w:rsidP="00E41A45">
            <w:r w:rsidRPr="00B12248">
              <w:t>Services Margin</w:t>
            </w:r>
            <w:r w:rsidR="00113CCA" w:rsidRPr="00B12248">
              <w:t xml:space="preserve"> of Services Contractor (paragraph (a) of definition of </w:t>
            </w:r>
            <w:r w:rsidRPr="00B12248">
              <w:t>Services Margin</w:t>
            </w:r>
            <w:r w:rsidR="00113CCA" w:rsidRPr="00B12248">
              <w:t>)</w:t>
            </w:r>
          </w:p>
        </w:tc>
        <w:tc>
          <w:tcPr>
            <w:tcW w:w="1890" w:type="dxa"/>
          </w:tcPr>
          <w:p w14:paraId="2EDBCD53" w14:textId="77777777" w:rsidR="00113CCA" w:rsidRPr="00B12248" w:rsidRDefault="00113CCA" w:rsidP="005C29DF">
            <w:r w:rsidRPr="00B12248">
              <w:t>[bid amount]%</w:t>
            </w:r>
          </w:p>
        </w:tc>
        <w:tc>
          <w:tcPr>
            <w:tcW w:w="2038" w:type="dxa"/>
          </w:tcPr>
          <w:p w14:paraId="2EDBCD54" w14:textId="77777777" w:rsidR="00113CCA" w:rsidRPr="00B12248" w:rsidRDefault="00113CCA" w:rsidP="005C29DF">
            <w:r w:rsidRPr="00B12248">
              <w:t>[bid amount]%</w:t>
            </w:r>
          </w:p>
        </w:tc>
        <w:tc>
          <w:tcPr>
            <w:tcW w:w="1608" w:type="dxa"/>
          </w:tcPr>
          <w:p w14:paraId="2EDBCD55" w14:textId="77777777" w:rsidR="00113CCA" w:rsidRPr="00B12248" w:rsidRDefault="00113CCA" w:rsidP="005C29DF">
            <w:r w:rsidRPr="00B12248">
              <w:t>[bid amount]%</w:t>
            </w:r>
          </w:p>
        </w:tc>
      </w:tr>
      <w:tr w:rsidR="00113CCA" w:rsidRPr="00B12248" w14:paraId="2EDBCD5B" w14:textId="77777777" w:rsidTr="0005001D">
        <w:tc>
          <w:tcPr>
            <w:tcW w:w="2050" w:type="dxa"/>
          </w:tcPr>
          <w:p w14:paraId="2EDBCD57" w14:textId="77777777" w:rsidR="00113CCA" w:rsidRPr="00B12248" w:rsidRDefault="00113CCA" w:rsidP="00E41A45">
            <w:r w:rsidRPr="00B12248">
              <w:t>Project Co Margin</w:t>
            </w:r>
          </w:p>
        </w:tc>
        <w:tc>
          <w:tcPr>
            <w:tcW w:w="1890" w:type="dxa"/>
          </w:tcPr>
          <w:p w14:paraId="2EDBCD58" w14:textId="77777777" w:rsidR="00113CCA" w:rsidRPr="00B12248" w:rsidRDefault="00113CCA" w:rsidP="00E41A45">
            <w:r w:rsidRPr="00B12248">
              <w:t>0%</w:t>
            </w:r>
          </w:p>
        </w:tc>
        <w:tc>
          <w:tcPr>
            <w:tcW w:w="2038" w:type="dxa"/>
          </w:tcPr>
          <w:p w14:paraId="2EDBCD59" w14:textId="77777777" w:rsidR="00113CCA" w:rsidRPr="00B12248" w:rsidRDefault="00113CCA" w:rsidP="00E41A45">
            <w:r w:rsidRPr="00B12248">
              <w:t>0%</w:t>
            </w:r>
          </w:p>
        </w:tc>
        <w:tc>
          <w:tcPr>
            <w:tcW w:w="1608" w:type="dxa"/>
          </w:tcPr>
          <w:p w14:paraId="2EDBCD5A" w14:textId="77777777" w:rsidR="00113CCA" w:rsidRPr="00B12248" w:rsidRDefault="00113CCA" w:rsidP="00113CCA">
            <w:r w:rsidRPr="00B12248">
              <w:t>[bid amount]%</w:t>
            </w:r>
          </w:p>
        </w:tc>
      </w:tr>
    </w:tbl>
    <w:p w14:paraId="2EDBCD5C" w14:textId="0CB3508F" w:rsidR="00E41A45" w:rsidRPr="00B12248" w:rsidRDefault="00E41A45" w:rsidP="00E41A45">
      <w:pPr>
        <w:ind w:left="1928"/>
      </w:pPr>
    </w:p>
    <w:p w14:paraId="562633BF" w14:textId="7193009E" w:rsidR="00B15F53" w:rsidRPr="00B12248" w:rsidRDefault="00F07DC3" w:rsidP="0005001D">
      <w:pPr>
        <w:pStyle w:val="IndentParaLevel2"/>
        <w:rPr>
          <w:b/>
          <w:bCs/>
          <w:i/>
          <w:iCs/>
        </w:rPr>
      </w:pPr>
      <w:r w:rsidRPr="00B12248">
        <w:rPr>
          <w:b/>
          <w:bCs/>
          <w:i/>
          <w:iCs/>
        </w:rPr>
        <w:t xml:space="preserve"> </w:t>
      </w:r>
    </w:p>
    <w:p w14:paraId="2EDBCD5D" w14:textId="75D356AA" w:rsidR="00AC32FD" w:rsidRPr="00B12248" w:rsidRDefault="00D95FA2" w:rsidP="00D2543B">
      <w:pPr>
        <w:pStyle w:val="Heading2"/>
      </w:pPr>
      <w:bookmarkStart w:id="55" w:name="_Ref289883966"/>
      <w:bookmarkStart w:id="56" w:name="_Ref305157039"/>
      <w:bookmarkStart w:id="57" w:name="_Ref464048971"/>
      <w:bookmarkStart w:id="58" w:name="_Ref464312830"/>
      <w:bookmarkStart w:id="59" w:name="_Toc485198417"/>
      <w:bookmarkStart w:id="60" w:name="_Ref289791683"/>
      <w:bookmarkStart w:id="61" w:name="_Toc160799878"/>
      <w:r w:rsidRPr="00B12248">
        <w:t xml:space="preserve">How to calculate </w:t>
      </w:r>
      <w:bookmarkEnd w:id="55"/>
      <w:r w:rsidR="004600C9" w:rsidRPr="00B12248">
        <w:t xml:space="preserve">Development Phase </w:t>
      </w:r>
      <w:r w:rsidR="0059759E" w:rsidRPr="00B12248">
        <w:t xml:space="preserve">Finance </w:t>
      </w:r>
      <w:r w:rsidR="00B15F53" w:rsidRPr="00B12248">
        <w:t xml:space="preserve">Amount </w:t>
      </w:r>
      <w:r w:rsidR="00AC32FD" w:rsidRPr="00B12248">
        <w:t>and Prolongation Costs</w:t>
      </w:r>
      <w:bookmarkEnd w:id="56"/>
      <w:r w:rsidRPr="00B12248">
        <w:t xml:space="preserve"> during the Development Phase</w:t>
      </w:r>
      <w:bookmarkEnd w:id="57"/>
      <w:bookmarkEnd w:id="58"/>
      <w:bookmarkEnd w:id="59"/>
      <w:bookmarkEnd w:id="61"/>
    </w:p>
    <w:p w14:paraId="2EDBCD5E" w14:textId="62AABD62" w:rsidR="00D95FA2" w:rsidRPr="00B12248" w:rsidRDefault="00D95FA2" w:rsidP="007427AB">
      <w:pPr>
        <w:pStyle w:val="IndentParaLevel1"/>
      </w:pPr>
      <w:r w:rsidRPr="00B12248">
        <w:t xml:space="preserve">The </w:t>
      </w:r>
      <w:r w:rsidR="004600C9" w:rsidRPr="00B12248">
        <w:t xml:space="preserve">Development Phase </w:t>
      </w:r>
      <w:r w:rsidR="0059759E" w:rsidRPr="00B12248">
        <w:t xml:space="preserve">Finance </w:t>
      </w:r>
      <w:r w:rsidR="00B15F53" w:rsidRPr="00B12248">
        <w:t xml:space="preserve">Amount </w:t>
      </w:r>
      <w:r w:rsidR="00AF7DF8" w:rsidRPr="00B12248">
        <w:t xml:space="preserve">and Prolongation Costs </w:t>
      </w:r>
      <w:r w:rsidR="00B15F53" w:rsidRPr="00B12248">
        <w:t xml:space="preserve">which </w:t>
      </w:r>
      <w:r w:rsidR="00AF7DF8" w:rsidRPr="00B12248">
        <w:t xml:space="preserve">Project Co </w:t>
      </w:r>
      <w:r w:rsidR="00A27D97" w:rsidRPr="00B12248">
        <w:t xml:space="preserve">is entitled to be paid </w:t>
      </w:r>
      <w:r w:rsidR="00AF7DF8" w:rsidRPr="00B12248">
        <w:t xml:space="preserve">for </w:t>
      </w:r>
      <w:r w:rsidR="007B452D" w:rsidRPr="00B12248">
        <w:t xml:space="preserve">a Change Compensation Event that occurs during the Development Phase </w:t>
      </w:r>
      <w:r w:rsidR="00AF7DF8" w:rsidRPr="00B12248">
        <w:t>will be calculated as follows:</w:t>
      </w:r>
    </w:p>
    <w:p w14:paraId="2EDBCD5F" w14:textId="77777777" w:rsidR="00D95FA2" w:rsidRPr="00B12248" w:rsidRDefault="00305B0A" w:rsidP="00F9235B">
      <w:pPr>
        <w:pStyle w:val="IndentParaLevel1"/>
      </w:pPr>
      <w:r w:rsidRPr="00B12248">
        <w:rPr>
          <w:b/>
        </w:rPr>
        <w:t>De</w:t>
      </w:r>
      <w:r w:rsidR="000C72EE" w:rsidRPr="00B12248">
        <w:rPr>
          <w:b/>
        </w:rPr>
        <w:t>I</w:t>
      </w:r>
      <w:r w:rsidRPr="00B12248">
        <w:rPr>
          <w:b/>
        </w:rPr>
        <w:t>C</w:t>
      </w:r>
      <w:r w:rsidR="00D95FA2" w:rsidRPr="00B12248">
        <w:t xml:space="preserve"> = PC + F</w:t>
      </w:r>
      <w:r w:rsidRPr="00B12248">
        <w:t>inD</w:t>
      </w:r>
    </w:p>
    <w:p w14:paraId="2EDBCD60" w14:textId="77777777" w:rsidR="005D7241" w:rsidRPr="00B12248" w:rsidRDefault="00D95FA2" w:rsidP="00F9235B">
      <w:pPr>
        <w:pStyle w:val="IndentParaLevel1"/>
      </w:pPr>
      <w:r w:rsidRPr="00B12248">
        <w:lastRenderedPageBreak/>
        <w:t>where</w:t>
      </w:r>
      <w:r w:rsidR="005D7241" w:rsidRPr="00B12248">
        <w:t>:</w:t>
      </w:r>
    </w:p>
    <w:p w14:paraId="2EDBCD61" w14:textId="77777777" w:rsidR="00D95FA2" w:rsidRPr="00B12248" w:rsidRDefault="00D95FA2" w:rsidP="00F9235B">
      <w:pPr>
        <w:pStyle w:val="IndentParaLevel1"/>
        <w:ind w:left="1928" w:hanging="964"/>
      </w:pPr>
      <w:r w:rsidRPr="00B12248">
        <w:rPr>
          <w:b/>
        </w:rPr>
        <w:t>PC</w:t>
      </w:r>
      <w:r w:rsidRPr="00B12248">
        <w:t xml:space="preserve"> =</w:t>
      </w:r>
      <w:r w:rsidRPr="00B12248">
        <w:tab/>
      </w:r>
      <w:r w:rsidR="00C135F5" w:rsidRPr="00B12248">
        <w:t xml:space="preserve">where applicable, </w:t>
      </w:r>
      <w:r w:rsidRPr="00B12248">
        <w:t xml:space="preserve">Prolongation Costs for each day </w:t>
      </w:r>
      <w:r w:rsidR="005D7241" w:rsidRPr="00B12248">
        <w:t>for</w:t>
      </w:r>
      <w:r w:rsidRPr="00B12248">
        <w:t xml:space="preserve"> which Project Co is granted an extension of time to the Date for </w:t>
      </w:r>
      <w:r w:rsidR="00701F4F" w:rsidRPr="00B12248">
        <w:t xml:space="preserve">Commercial </w:t>
      </w:r>
      <w:r w:rsidRPr="00B12248">
        <w:t xml:space="preserve">Acceptance </w:t>
      </w:r>
      <w:r w:rsidR="002C2F20" w:rsidRPr="00B12248">
        <w:t xml:space="preserve">for the relevant Change Compensation Event, </w:t>
      </w:r>
      <w:r w:rsidR="00701F4F" w:rsidRPr="00B12248">
        <w:t xml:space="preserve">provided that Prolongation Costs will not be paid for </w:t>
      </w:r>
      <w:r w:rsidR="002C2F20" w:rsidRPr="00B12248">
        <w:t xml:space="preserve">any </w:t>
      </w:r>
      <w:r w:rsidR="00701F4F" w:rsidRPr="00B12248">
        <w:t>day which occurs after</w:t>
      </w:r>
      <w:r w:rsidR="00A27D97" w:rsidRPr="00B12248">
        <w:t xml:space="preserve"> the earlier of</w:t>
      </w:r>
      <w:r w:rsidRPr="00B12248">
        <w:t>:</w:t>
      </w:r>
    </w:p>
    <w:p w14:paraId="2EDBCD62" w14:textId="77777777" w:rsidR="00D95FA2" w:rsidRPr="00B12248" w:rsidRDefault="00D95FA2" w:rsidP="00380153">
      <w:pPr>
        <w:pStyle w:val="Heading4"/>
      </w:pPr>
      <w:r w:rsidRPr="00B12248">
        <w:t xml:space="preserve">the </w:t>
      </w:r>
      <w:r w:rsidR="000B35CA" w:rsidRPr="00B12248">
        <w:t xml:space="preserve">Date of Commercial </w:t>
      </w:r>
      <w:r w:rsidRPr="00B12248">
        <w:t xml:space="preserve">Acceptance; </w:t>
      </w:r>
      <w:r w:rsidR="00A27D97" w:rsidRPr="00B12248">
        <w:t>and</w:t>
      </w:r>
    </w:p>
    <w:p w14:paraId="2EDBCD63" w14:textId="0DA33918" w:rsidR="00045AAC" w:rsidRPr="00B12248" w:rsidRDefault="00D95FA2" w:rsidP="00F9235B">
      <w:pPr>
        <w:pStyle w:val="Heading4"/>
      </w:pPr>
      <w:r w:rsidRPr="00B12248">
        <w:t>the date of termination of this Deed for any reason</w:t>
      </w:r>
      <w:r w:rsidR="00A27D97" w:rsidRPr="00B12248">
        <w:t>.</w:t>
      </w:r>
      <w:r w:rsidR="008328AC" w:rsidRPr="00B12248">
        <w:t xml:space="preserve"> </w:t>
      </w:r>
      <w:r w:rsidR="000A40BB" w:rsidRPr="00B12248">
        <w:rPr>
          <w:b/>
          <w:bCs w:val="0"/>
          <w:i/>
          <w:iCs/>
          <w:shd w:val="clear" w:color="auto" w:fill="D6E3BC" w:themeFill="accent3" w:themeFillTint="66"/>
        </w:rPr>
        <w:t xml:space="preserve"> </w:t>
      </w:r>
    </w:p>
    <w:p w14:paraId="2EDBCD64" w14:textId="172ADB43" w:rsidR="0072228F" w:rsidRPr="00B12248" w:rsidRDefault="00D95FA2" w:rsidP="00F9235B">
      <w:pPr>
        <w:pStyle w:val="IndentParaLevel1"/>
        <w:ind w:left="1928" w:hanging="964"/>
      </w:pPr>
      <w:r w:rsidRPr="00B12248">
        <w:rPr>
          <w:b/>
        </w:rPr>
        <w:t>F</w:t>
      </w:r>
      <w:r w:rsidR="00305B0A" w:rsidRPr="00B12248">
        <w:rPr>
          <w:b/>
        </w:rPr>
        <w:t>in</w:t>
      </w:r>
      <w:r w:rsidRPr="00B12248">
        <w:rPr>
          <w:b/>
        </w:rPr>
        <w:t>D</w:t>
      </w:r>
      <w:r w:rsidRPr="00B12248">
        <w:t xml:space="preserve"> =</w:t>
      </w:r>
      <w:r w:rsidRPr="00B12248">
        <w:tab/>
      </w:r>
      <w:r w:rsidR="00C135F5" w:rsidRPr="00B12248">
        <w:t xml:space="preserve">where applicable, </w:t>
      </w:r>
      <w:r w:rsidR="00035210" w:rsidRPr="00B12248">
        <w:t>t</w:t>
      </w:r>
      <w:r w:rsidR="0059759E" w:rsidRPr="00B12248">
        <w:t xml:space="preserve">he Development Phase Finance </w:t>
      </w:r>
      <w:r w:rsidR="00B15F53" w:rsidRPr="00B12248">
        <w:t xml:space="preserve">Amount </w:t>
      </w:r>
      <w:r w:rsidRPr="00B12248">
        <w:t xml:space="preserve">for each day for which Project Co is granted an extension of time </w:t>
      </w:r>
      <w:r w:rsidR="00BD1A3F" w:rsidRPr="00B12248">
        <w:t xml:space="preserve">to the Date for Commercial Acceptance for the relevant Change Compensation Event, </w:t>
      </w:r>
      <w:r w:rsidR="00701F4F" w:rsidRPr="00B12248">
        <w:t xml:space="preserve">provided that Development Phase Finance </w:t>
      </w:r>
      <w:r w:rsidR="00B15F53" w:rsidRPr="00B12248">
        <w:t xml:space="preserve">Amount </w:t>
      </w:r>
      <w:r w:rsidR="00701F4F" w:rsidRPr="00B12248">
        <w:t>will not be paid</w:t>
      </w:r>
      <w:r w:rsidR="00616AEC" w:rsidRPr="00B12248">
        <w:t xml:space="preserve"> for any day which occurs</w:t>
      </w:r>
      <w:r w:rsidR="002C2F20" w:rsidRPr="00B12248">
        <w:t>:</w:t>
      </w:r>
      <w:r w:rsidR="0072228F" w:rsidRPr="00B12248">
        <w:t xml:space="preserve"> </w:t>
      </w:r>
    </w:p>
    <w:p w14:paraId="2EDBCD65" w14:textId="77777777" w:rsidR="00701F4F" w:rsidRPr="00B12248" w:rsidRDefault="0072228F" w:rsidP="0072228F">
      <w:pPr>
        <w:pStyle w:val="Heading4"/>
        <w:numPr>
          <w:ilvl w:val="3"/>
          <w:numId w:val="142"/>
        </w:numPr>
      </w:pPr>
      <w:r w:rsidRPr="00B12248">
        <w:t xml:space="preserve">earlier </w:t>
      </w:r>
      <w:r w:rsidR="00C33A0E" w:rsidRPr="00B12248">
        <w:t>than</w:t>
      </w:r>
      <w:r w:rsidRPr="00B12248">
        <w:t xml:space="preserve"> the Original Date for Commercial Acceptance; </w:t>
      </w:r>
      <w:r w:rsidR="00616AEC" w:rsidRPr="00B12248">
        <w:t>or</w:t>
      </w:r>
    </w:p>
    <w:p w14:paraId="2EDBCD66" w14:textId="77777777" w:rsidR="00D95FA2" w:rsidRPr="00B12248" w:rsidRDefault="00B16ED2" w:rsidP="00F9235B">
      <w:pPr>
        <w:pStyle w:val="Heading4"/>
      </w:pPr>
      <w:r w:rsidRPr="00B12248">
        <w:t>after</w:t>
      </w:r>
      <w:r w:rsidR="00A27D97" w:rsidRPr="00B12248">
        <w:t xml:space="preserve"> the earlier of</w:t>
      </w:r>
      <w:r w:rsidR="00BD1A3F" w:rsidRPr="00B12248">
        <w:t>:</w:t>
      </w:r>
    </w:p>
    <w:p w14:paraId="2EDBCD67" w14:textId="77777777" w:rsidR="00BD1A3F" w:rsidRPr="00B12248" w:rsidRDefault="00BD1A3F" w:rsidP="00F9235B">
      <w:pPr>
        <w:pStyle w:val="Heading5"/>
      </w:pPr>
      <w:r w:rsidRPr="00B12248">
        <w:t>the Date of Commercial Acceptance;</w:t>
      </w:r>
      <w:r w:rsidR="00465024" w:rsidRPr="00B12248">
        <w:t xml:space="preserve"> </w:t>
      </w:r>
      <w:r w:rsidR="00A27D97" w:rsidRPr="00B12248">
        <w:t>and</w:t>
      </w:r>
    </w:p>
    <w:p w14:paraId="2EDBCD68" w14:textId="5D96049D" w:rsidR="00BD1A3F" w:rsidRPr="00B12248" w:rsidRDefault="00BD1A3F" w:rsidP="00F9235B">
      <w:pPr>
        <w:pStyle w:val="Heading5"/>
      </w:pPr>
      <w:r w:rsidRPr="00B12248">
        <w:t>the date of termination of this Deed for any reason.</w:t>
      </w:r>
    </w:p>
    <w:p w14:paraId="5F3BF22B" w14:textId="2E113069" w:rsidR="00C27A2E" w:rsidRPr="00B12248" w:rsidRDefault="00C27A2E" w:rsidP="00C27A2E">
      <w:pPr>
        <w:pStyle w:val="Heading2"/>
      </w:pPr>
      <w:bookmarkStart w:id="62" w:name="_Ref115925051"/>
      <w:bookmarkStart w:id="63" w:name="_Toc160799879"/>
      <w:r w:rsidRPr="00B12248">
        <w:t>General Change in Law (Development Phase) Change Compensation Event threshold</w:t>
      </w:r>
      <w:bookmarkEnd w:id="62"/>
      <w:bookmarkEnd w:id="63"/>
    </w:p>
    <w:p w14:paraId="38CF9A51" w14:textId="5E1CF045" w:rsidR="00E71C6C" w:rsidRPr="00B12248" w:rsidRDefault="00E71C6C" w:rsidP="00E71C6C">
      <w:pPr>
        <w:pStyle w:val="Heading3"/>
      </w:pPr>
      <w:r w:rsidRPr="00B12248">
        <w:t>The thresholds set out in Table 2A below apply per General Change in Law (Development Phase) Change Compensation Event, not to the aggregate of all General Change in Law (Development Phase) Change Compensation Events.</w:t>
      </w:r>
    </w:p>
    <w:p w14:paraId="173A64CE" w14:textId="180206F0" w:rsidR="00036CAB" w:rsidRPr="00B12248" w:rsidRDefault="00036CAB" w:rsidP="00036CAB">
      <w:pPr>
        <w:pStyle w:val="Heading2"/>
        <w:numPr>
          <w:ilvl w:val="0"/>
          <w:numId w:val="0"/>
        </w:numPr>
        <w:ind w:left="964"/>
      </w:pPr>
    </w:p>
    <w:p w14:paraId="20D0D871" w14:textId="070C23D2" w:rsidR="00036CAB" w:rsidRPr="00B12248" w:rsidRDefault="00036CAB" w:rsidP="00036CAB">
      <w:pPr>
        <w:pStyle w:val="IndentParaLevel1"/>
      </w:pPr>
    </w:p>
    <w:p w14:paraId="77C6EEAD" w14:textId="25BF5650" w:rsidR="00036CAB" w:rsidRPr="00B12248" w:rsidRDefault="00036CAB" w:rsidP="00036CAB">
      <w:pPr>
        <w:pStyle w:val="IndentParaLevel1"/>
      </w:pPr>
    </w:p>
    <w:p w14:paraId="385F1175" w14:textId="322D798A" w:rsidR="00036CAB" w:rsidRPr="00B12248" w:rsidRDefault="00036CAB" w:rsidP="00036CAB">
      <w:pPr>
        <w:pStyle w:val="IndentParaLevel1"/>
      </w:pPr>
    </w:p>
    <w:p w14:paraId="159C7A47" w14:textId="2F0BB2C9" w:rsidR="00036CAB" w:rsidRPr="00B12248" w:rsidRDefault="00036CAB" w:rsidP="00036CAB">
      <w:pPr>
        <w:pStyle w:val="IndentParaLevel1"/>
      </w:pPr>
    </w:p>
    <w:p w14:paraId="6ED69D50" w14:textId="77777777" w:rsidR="00036CAB" w:rsidRPr="00B12248" w:rsidRDefault="00036CAB" w:rsidP="00036CAB">
      <w:pPr>
        <w:pStyle w:val="IndentParaLevel1"/>
      </w:pPr>
    </w:p>
    <w:p w14:paraId="339283BD" w14:textId="70B37BCC" w:rsidR="00C56E72" w:rsidRPr="00B12248" w:rsidRDefault="00E71C6C" w:rsidP="0005001D">
      <w:pPr>
        <w:pStyle w:val="Heading3"/>
        <w:numPr>
          <w:ilvl w:val="0"/>
          <w:numId w:val="0"/>
        </w:numPr>
        <w:ind w:left="1928"/>
        <w:rPr>
          <w:b/>
          <w:bCs w:val="0"/>
        </w:rPr>
      </w:pPr>
      <w:r w:rsidRPr="00B12248">
        <w:rPr>
          <w:b/>
          <w:bCs w:val="0"/>
        </w:rPr>
        <w:t>Table 2A - General Change in Law (Development Phase) Change Compensation Event threshold</w:t>
      </w:r>
      <w:r w:rsidR="000A40BB" w:rsidRPr="00B12248">
        <w:rPr>
          <w:b/>
          <w:bCs w:val="0"/>
        </w:rPr>
        <w:t xml:space="preserve"> </w:t>
      </w:r>
    </w:p>
    <w:tbl>
      <w:tblPr>
        <w:tblStyle w:val="TableGrid"/>
        <w:tblW w:w="0" w:type="auto"/>
        <w:tblInd w:w="1928" w:type="dxa"/>
        <w:tblLook w:val="04A0" w:firstRow="1" w:lastRow="0" w:firstColumn="1" w:lastColumn="0" w:noHBand="0" w:noVBand="1"/>
      </w:tblPr>
      <w:tblGrid>
        <w:gridCol w:w="3710"/>
        <w:gridCol w:w="3650"/>
      </w:tblGrid>
      <w:tr w:rsidR="00186CF4" w:rsidRPr="00B12248" w14:paraId="39B0F6CC" w14:textId="77777777" w:rsidTr="0005001D">
        <w:trPr>
          <w:tblHeader/>
        </w:trPr>
        <w:tc>
          <w:tcPr>
            <w:tcW w:w="3737" w:type="dxa"/>
            <w:tcBorders>
              <w:top w:val="single" w:sz="4" w:space="0" w:color="auto"/>
              <w:left w:val="single" w:sz="4" w:space="0" w:color="auto"/>
              <w:bottom w:val="nil"/>
              <w:right w:val="single" w:sz="4" w:space="0" w:color="auto"/>
            </w:tcBorders>
            <w:shd w:val="clear" w:color="auto" w:fill="B8CCE4" w:themeFill="accent1" w:themeFillTint="66"/>
            <w:hideMark/>
          </w:tcPr>
          <w:p w14:paraId="6EFA8CB9" w14:textId="6DA83597" w:rsidR="008328AC" w:rsidRPr="00B12248" w:rsidRDefault="00186CF4" w:rsidP="0005001D">
            <w:pPr>
              <w:keepNext/>
              <w:jc w:val="center"/>
              <w:rPr>
                <w:b/>
                <w:i/>
                <w:iCs/>
              </w:rPr>
            </w:pPr>
            <w:r w:rsidRPr="00B12248">
              <w:rPr>
                <w:b/>
              </w:rPr>
              <w:lastRenderedPageBreak/>
              <w:t>Amount payable (AP) per General Change in Law (Development Phase) Change Compensation Event, calculated in accordance with section 3.2, where the AP is a positive amount (A)</w:t>
            </w:r>
            <w:r w:rsidR="008328AC" w:rsidRPr="00B12248">
              <w:rPr>
                <w:b/>
              </w:rPr>
              <w:t xml:space="preserve"> </w:t>
            </w:r>
          </w:p>
        </w:tc>
        <w:tc>
          <w:tcPr>
            <w:tcW w:w="3685" w:type="dxa"/>
            <w:tcBorders>
              <w:top w:val="single" w:sz="4" w:space="0" w:color="auto"/>
              <w:left w:val="single" w:sz="4" w:space="0" w:color="auto"/>
              <w:bottom w:val="nil"/>
              <w:right w:val="single" w:sz="4" w:space="0" w:color="auto"/>
            </w:tcBorders>
            <w:shd w:val="clear" w:color="auto" w:fill="B8CCE4" w:themeFill="accent1" w:themeFillTint="66"/>
            <w:hideMark/>
          </w:tcPr>
          <w:p w14:paraId="1094DB62" w14:textId="12B1DB71" w:rsidR="00186CF4" w:rsidRPr="00B12248" w:rsidRDefault="00186CF4" w:rsidP="0005001D">
            <w:pPr>
              <w:jc w:val="center"/>
              <w:rPr>
                <w:b/>
              </w:rPr>
            </w:pPr>
            <w:r w:rsidRPr="00B12248">
              <w:rPr>
                <w:b/>
              </w:rPr>
              <w:t>Amount payable by State to Project Co (B)</w:t>
            </w:r>
          </w:p>
        </w:tc>
      </w:tr>
      <w:tr w:rsidR="00186CF4" w:rsidRPr="00B12248" w14:paraId="7A0552C3" w14:textId="77777777" w:rsidTr="0005001D">
        <w:tc>
          <w:tcPr>
            <w:tcW w:w="3737" w:type="dxa"/>
            <w:tcBorders>
              <w:top w:val="single" w:sz="4" w:space="0" w:color="auto"/>
              <w:left w:val="single" w:sz="4" w:space="0" w:color="auto"/>
              <w:bottom w:val="single" w:sz="4" w:space="0" w:color="auto"/>
              <w:right w:val="single" w:sz="4" w:space="0" w:color="auto"/>
            </w:tcBorders>
            <w:shd w:val="clear" w:color="auto" w:fill="auto"/>
            <w:hideMark/>
          </w:tcPr>
          <w:p w14:paraId="54F8D2CA" w14:textId="3122CE90" w:rsidR="00186CF4" w:rsidRPr="00B12248" w:rsidRDefault="00186CF4" w:rsidP="0005001D">
            <w:r w:rsidRPr="00B12248">
              <w:t>Where AP is less than and including $</w:t>
            </w:r>
            <w:r w:rsidR="000D71BF" w:rsidRPr="00B12248">
              <w:t>[insert]</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68BB71B0" w14:textId="77777777" w:rsidR="00186CF4" w:rsidRPr="00B12248" w:rsidRDefault="00186CF4" w:rsidP="0005001D">
            <w:pPr>
              <w:jc w:val="center"/>
            </w:pPr>
            <w:r w:rsidRPr="00B12248">
              <w:t>Nil</w:t>
            </w:r>
          </w:p>
        </w:tc>
      </w:tr>
      <w:tr w:rsidR="00186CF4" w:rsidRPr="00B12248" w14:paraId="114FF5AD" w14:textId="77777777" w:rsidTr="0005001D">
        <w:tc>
          <w:tcPr>
            <w:tcW w:w="3737" w:type="dxa"/>
            <w:tcBorders>
              <w:top w:val="single" w:sz="4" w:space="0" w:color="auto"/>
              <w:left w:val="single" w:sz="4" w:space="0" w:color="auto"/>
              <w:bottom w:val="single" w:sz="4" w:space="0" w:color="auto"/>
              <w:right w:val="single" w:sz="4" w:space="0" w:color="auto"/>
            </w:tcBorders>
            <w:shd w:val="clear" w:color="auto" w:fill="auto"/>
            <w:hideMark/>
          </w:tcPr>
          <w:p w14:paraId="3944FD46" w14:textId="42230452" w:rsidR="00186CF4" w:rsidRPr="00B12248" w:rsidRDefault="00186CF4" w:rsidP="0005001D">
            <w:r w:rsidRPr="00B12248">
              <w:t>Where AP is over $</w:t>
            </w:r>
            <w:r w:rsidR="000D71BF" w:rsidRPr="00B12248">
              <w:t>[insert]</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26B538C7" w14:textId="691CD8B1" w:rsidR="00186CF4" w:rsidRPr="00B12248" w:rsidRDefault="00186CF4" w:rsidP="0005001D">
            <w:pPr>
              <w:jc w:val="center"/>
            </w:pPr>
            <w:r w:rsidRPr="00B12248">
              <w:t>B = A - $</w:t>
            </w:r>
            <w:r w:rsidR="000D71BF" w:rsidRPr="00B12248">
              <w:t>[insert]</w:t>
            </w:r>
          </w:p>
        </w:tc>
      </w:tr>
    </w:tbl>
    <w:p w14:paraId="36CBEBB5" w14:textId="79CB8A23" w:rsidR="00B15F53" w:rsidRPr="00B12248" w:rsidRDefault="00CB0A6E" w:rsidP="00B15F53">
      <w:pPr>
        <w:pStyle w:val="Heading3"/>
        <w:numPr>
          <w:ilvl w:val="0"/>
          <w:numId w:val="0"/>
        </w:numPr>
        <w:ind w:left="964"/>
        <w:rPr>
          <w:b/>
          <w:bCs w:val="0"/>
        </w:rPr>
      </w:pPr>
      <w:r w:rsidRPr="00B12248">
        <w:rPr>
          <w:b/>
          <w:bCs w:val="0"/>
        </w:rPr>
        <w:t xml:space="preserve"> </w:t>
      </w:r>
    </w:p>
    <w:p w14:paraId="107F4A84" w14:textId="74D8A85E" w:rsidR="00F10378" w:rsidRPr="00B12248" w:rsidRDefault="00F10378" w:rsidP="00B15F53">
      <w:pPr>
        <w:pStyle w:val="Heading3"/>
        <w:numPr>
          <w:ilvl w:val="0"/>
          <w:numId w:val="0"/>
        </w:numPr>
        <w:ind w:left="964"/>
        <w:rPr>
          <w:b/>
          <w:bCs w:val="0"/>
          <w:i/>
          <w:iCs/>
        </w:rPr>
      </w:pPr>
      <w:r w:rsidRPr="00B12248">
        <w:rPr>
          <w:b/>
          <w:bCs w:val="0"/>
          <w:i/>
          <w:iCs/>
        </w:rPr>
        <w:t xml:space="preserve">[Note: Monetary threshold to be inserted by Project Teams on a </w:t>
      </w:r>
      <w:r w:rsidR="00E81E47" w:rsidRPr="00B12248">
        <w:rPr>
          <w:b/>
          <w:bCs w:val="0"/>
          <w:i/>
          <w:iCs/>
        </w:rPr>
        <w:t>case</w:t>
      </w:r>
      <w:r w:rsidRPr="00B12248">
        <w:rPr>
          <w:b/>
          <w:bCs w:val="0"/>
          <w:i/>
          <w:iCs/>
        </w:rPr>
        <w:t xml:space="preserve"> by case basis in consultation with DTF / NSW Treasury, as relevant.]</w:t>
      </w:r>
    </w:p>
    <w:p w14:paraId="290315B5" w14:textId="3D2FC6AA" w:rsidR="00B177FE" w:rsidRPr="00B12248" w:rsidRDefault="00B177FE" w:rsidP="00B177FE">
      <w:pPr>
        <w:pStyle w:val="Heading2"/>
        <w:rPr>
          <w:iCs w:val="0"/>
        </w:rPr>
      </w:pPr>
      <w:bookmarkStart w:id="64" w:name="_Toc160799880"/>
      <w:r w:rsidRPr="00B12248">
        <w:rPr>
          <w:iCs w:val="0"/>
        </w:rPr>
        <w:t>Payment of Development Phase Finance Amount triggering a variation to the Financial Model</w:t>
      </w:r>
      <w:bookmarkEnd w:id="64"/>
    </w:p>
    <w:p w14:paraId="54A9C54B" w14:textId="4E526751" w:rsidR="00B177FE" w:rsidRPr="00B12248" w:rsidRDefault="00B177FE" w:rsidP="00B177FE">
      <w:pPr>
        <w:ind w:left="964"/>
      </w:pPr>
      <w:r w:rsidRPr="00B12248">
        <w:t>If</w:t>
      </w:r>
      <w:r w:rsidR="007C5975" w:rsidRPr="00B12248">
        <w:t>:</w:t>
      </w:r>
    </w:p>
    <w:p w14:paraId="1002C3F6" w14:textId="0B8C7547" w:rsidR="00B177FE" w:rsidRPr="00B12248" w:rsidRDefault="00277954" w:rsidP="0005001D">
      <w:pPr>
        <w:pStyle w:val="Heading3"/>
      </w:pPr>
      <w:r w:rsidRPr="00B12248">
        <w:t>(</w:t>
      </w:r>
      <w:r w:rsidRPr="00B12248">
        <w:rPr>
          <w:b/>
          <w:bCs w:val="0"/>
        </w:rPr>
        <w:t>Development Phase Finance Amount paid</w:t>
      </w:r>
      <w:r w:rsidRPr="00B12248">
        <w:t>):</w:t>
      </w:r>
      <w:r w:rsidRPr="00B12248">
        <w:rPr>
          <w:b/>
          <w:bCs w:val="0"/>
        </w:rPr>
        <w:t xml:space="preserve"> </w:t>
      </w:r>
      <w:r w:rsidR="00B177FE" w:rsidRPr="00B12248">
        <w:t>the State has paid a</w:t>
      </w:r>
      <w:r w:rsidR="00B005CE" w:rsidRPr="00B12248">
        <w:t>ny</w:t>
      </w:r>
      <w:r w:rsidR="00B177FE" w:rsidRPr="00B12248">
        <w:t xml:space="preserve"> Development Phase Finance Amount to Project Co (pursuant to </w:t>
      </w:r>
      <w:r w:rsidR="00A242F0" w:rsidRPr="00B12248">
        <w:t>this Deed)</w:t>
      </w:r>
      <w:r w:rsidR="00633199" w:rsidRPr="00B12248">
        <w:t xml:space="preserve"> </w:t>
      </w:r>
      <w:r w:rsidR="000C426C" w:rsidRPr="00B12248">
        <w:t xml:space="preserve">at any time </w:t>
      </w:r>
      <w:r w:rsidR="00633199" w:rsidRPr="00B12248">
        <w:t>on or prior to at the Date of Commercial Acceptance</w:t>
      </w:r>
      <w:r w:rsidR="00B177FE" w:rsidRPr="00B12248">
        <w:t>; and</w:t>
      </w:r>
    </w:p>
    <w:p w14:paraId="5524758E" w14:textId="527B6415" w:rsidR="00B177FE" w:rsidRPr="00B12248" w:rsidRDefault="00277954" w:rsidP="0005001D">
      <w:pPr>
        <w:pStyle w:val="Heading3"/>
      </w:pPr>
      <w:r w:rsidRPr="00B12248">
        <w:t>(</w:t>
      </w:r>
      <w:r w:rsidRPr="00B12248">
        <w:rPr>
          <w:b/>
          <w:bCs w:val="0"/>
        </w:rPr>
        <w:t>greater Equity IRR</w:t>
      </w:r>
      <w:r w:rsidRPr="00B12248">
        <w:t>):</w:t>
      </w:r>
      <w:r w:rsidRPr="00B12248">
        <w:rPr>
          <w:b/>
          <w:bCs w:val="0"/>
        </w:rPr>
        <w:t xml:space="preserve">  </w:t>
      </w:r>
      <w:r w:rsidR="00B177FE" w:rsidRPr="00B12248">
        <w:t xml:space="preserve">the payment of </w:t>
      </w:r>
      <w:r w:rsidR="00B005CE" w:rsidRPr="00B12248">
        <w:t xml:space="preserve">any such </w:t>
      </w:r>
      <w:r w:rsidR="00B177FE" w:rsidRPr="00B12248">
        <w:t>Development Phase Finance Amount result</w:t>
      </w:r>
      <w:r w:rsidR="000D1615" w:rsidRPr="00B12248">
        <w:t>s</w:t>
      </w:r>
      <w:r w:rsidR="00B177FE" w:rsidRPr="00B12248">
        <w:t xml:space="preserve"> in the Equity IRR as set out in the Financial Model (as amended to account for the payment of the Development Phase Finance Amount) being greater than the Equity IRR as set out in the Financial Close Financial Model,</w:t>
      </w:r>
    </w:p>
    <w:p w14:paraId="75BC1636" w14:textId="3054D04D" w:rsidR="00B005CE" w:rsidRPr="00B12248" w:rsidRDefault="00B177FE" w:rsidP="00B177FE">
      <w:pPr>
        <w:ind w:left="964"/>
      </w:pPr>
      <w:r w:rsidRPr="00B12248">
        <w:t xml:space="preserve">the payment of </w:t>
      </w:r>
      <w:r w:rsidR="00B005CE" w:rsidRPr="00B12248">
        <w:t xml:space="preserve">any such </w:t>
      </w:r>
      <w:r w:rsidRPr="00B12248">
        <w:t>Development Phase Finance Amount will be deemed to be a Model Variation Event</w:t>
      </w:r>
      <w:r w:rsidR="00FD7718" w:rsidRPr="00B12248">
        <w:t xml:space="preserve">.  </w:t>
      </w:r>
      <w:bookmarkStart w:id="65" w:name="_Hlk115953892"/>
      <w:r w:rsidR="00FD7718" w:rsidRPr="00B12248">
        <w:t xml:space="preserve">Where that Model Variation Event occurs, </w:t>
      </w:r>
      <w:r w:rsidR="00B005CE" w:rsidRPr="00B12248">
        <w:t xml:space="preserve">Project Co must update </w:t>
      </w:r>
      <w:r w:rsidRPr="00B12248">
        <w:t xml:space="preserve">the </w:t>
      </w:r>
      <w:r w:rsidR="00A242F0" w:rsidRPr="00B12248">
        <w:t xml:space="preserve">Financial Close </w:t>
      </w:r>
      <w:r w:rsidRPr="00B12248">
        <w:t xml:space="preserve">Financial Model in accordance with clause </w:t>
      </w:r>
      <w:r w:rsidR="00A242F0" w:rsidRPr="00B12248">
        <w:t>53.3</w:t>
      </w:r>
      <w:r w:rsidR="00B005CE" w:rsidRPr="00B12248">
        <w:t xml:space="preserve"> as at the Date of Commercial Acceptance to adjust the Service Payments to ensure there is no increase to the Equity IRR (as set out in the Financial Close Financial Model) as a consequence of the payment of any such Development Phase Finance Amount</w:t>
      </w:r>
      <w:bookmarkEnd w:id="65"/>
      <w:r w:rsidR="00B005CE" w:rsidRPr="00B12248">
        <w:t>.</w:t>
      </w:r>
    </w:p>
    <w:p w14:paraId="5C7D04D5" w14:textId="26357AD5" w:rsidR="00B177FE" w:rsidRPr="00B12248" w:rsidRDefault="00B177FE" w:rsidP="0005001D">
      <w:pPr>
        <w:ind w:left="964"/>
        <w:rPr>
          <w:b/>
          <w:i/>
          <w:iCs/>
        </w:rPr>
      </w:pPr>
      <w:r w:rsidRPr="00B12248">
        <w:rPr>
          <w:b/>
          <w:bCs/>
          <w:i/>
          <w:iCs/>
        </w:rPr>
        <w:t xml:space="preserve">[Note: </w:t>
      </w:r>
      <w:r w:rsidR="007B64D6" w:rsidRPr="00B12248">
        <w:rPr>
          <w:b/>
          <w:bCs/>
          <w:i/>
          <w:iCs/>
        </w:rPr>
        <w:t>A</w:t>
      </w:r>
      <w:r w:rsidRPr="00B12248">
        <w:rPr>
          <w:b/>
          <w:bCs/>
          <w:i/>
          <w:iCs/>
        </w:rPr>
        <w:t>lternative approaches to ensure that there is no increase to the Equity IRR as a result of the payment of the Development Phase Finance Amount may be considered, provided that such approaches offer a demonstrable value for money outcome for the State</w:t>
      </w:r>
      <w:r w:rsidR="007B64D6" w:rsidRPr="00B12248">
        <w:rPr>
          <w:b/>
          <w:bCs/>
          <w:i/>
          <w:iCs/>
        </w:rPr>
        <w:t>.</w:t>
      </w:r>
      <w:r w:rsidRPr="00B12248">
        <w:rPr>
          <w:b/>
          <w:bCs/>
          <w:i/>
          <w:iCs/>
        </w:rPr>
        <w:t>]</w:t>
      </w:r>
    </w:p>
    <w:p w14:paraId="2EDBCD69" w14:textId="77777777" w:rsidR="00464788" w:rsidRPr="00B12248" w:rsidRDefault="00464788" w:rsidP="00D2543B">
      <w:pPr>
        <w:pStyle w:val="Heading1"/>
      </w:pPr>
      <w:bookmarkStart w:id="66" w:name="_Ref464053444"/>
      <w:bookmarkStart w:id="67" w:name="_Toc485198418"/>
      <w:bookmarkStart w:id="68" w:name="_Ref505712894"/>
      <w:bookmarkStart w:id="69" w:name="_Ref135981006"/>
      <w:bookmarkStart w:id="70" w:name="_Ref361845290"/>
      <w:bookmarkStart w:id="71" w:name="_Ref289883967"/>
      <w:bookmarkStart w:id="72" w:name="_Ref342125606"/>
      <w:bookmarkStart w:id="73" w:name="_Toc160799881"/>
      <w:r w:rsidRPr="00B12248">
        <w:t xml:space="preserve">Change Compensation Events occurring during the </w:t>
      </w:r>
      <w:bookmarkEnd w:id="66"/>
      <w:r w:rsidR="00E91A2B" w:rsidRPr="00B12248">
        <w:t>Operational Phase</w:t>
      </w:r>
      <w:bookmarkEnd w:id="67"/>
      <w:bookmarkEnd w:id="68"/>
      <w:bookmarkEnd w:id="69"/>
      <w:bookmarkEnd w:id="73"/>
    </w:p>
    <w:p w14:paraId="2EDBCD6A" w14:textId="77777777" w:rsidR="00BD1A3F" w:rsidRPr="00B12248" w:rsidRDefault="00BD1A3F" w:rsidP="00D2543B">
      <w:pPr>
        <w:pStyle w:val="Heading2"/>
      </w:pPr>
      <w:bookmarkStart w:id="74" w:name="_Toc485198419"/>
      <w:bookmarkStart w:id="75" w:name="_Toc160799882"/>
      <w:r w:rsidRPr="00B12248">
        <w:t>General</w:t>
      </w:r>
      <w:bookmarkEnd w:id="74"/>
      <w:bookmarkEnd w:id="75"/>
    </w:p>
    <w:p w14:paraId="2EDBCD6B" w14:textId="12F33ED0" w:rsidR="005D7241" w:rsidRPr="00B12248" w:rsidRDefault="00D47F65" w:rsidP="00D2543B">
      <w:pPr>
        <w:pStyle w:val="Heading3"/>
      </w:pPr>
      <w:r w:rsidRPr="00B12248">
        <w:t>(</w:t>
      </w:r>
      <w:r w:rsidRPr="00B12248">
        <w:rPr>
          <w:b/>
          <w:bCs w:val="0"/>
        </w:rPr>
        <w:t>Entitlement to compensation during the Operational Phase</w:t>
      </w:r>
      <w:r w:rsidRPr="00B12248">
        <w:t>):</w:t>
      </w:r>
      <w:r w:rsidRPr="00B12248">
        <w:rPr>
          <w:b/>
          <w:bCs w:val="0"/>
        </w:rPr>
        <w:t xml:space="preserve"> </w:t>
      </w:r>
      <w:r w:rsidR="005D7241" w:rsidRPr="00B12248">
        <w:t>Project Co's</w:t>
      </w:r>
      <w:r w:rsidR="004068BE" w:rsidRPr="00B12248">
        <w:t xml:space="preserve"> or the State's</w:t>
      </w:r>
      <w:r w:rsidR="005D7241" w:rsidRPr="00B12248">
        <w:t xml:space="preserve"> entitlement to compensation for a Change Compensation Event</w:t>
      </w:r>
      <w:r w:rsidR="004068BE" w:rsidRPr="00B12248">
        <w:t xml:space="preserve"> (as </w:t>
      </w:r>
      <w:r w:rsidR="004068BE" w:rsidRPr="00B12248">
        <w:lastRenderedPageBreak/>
        <w:t>applicable)</w:t>
      </w:r>
      <w:r w:rsidR="005D7241" w:rsidRPr="00B12248">
        <w:t xml:space="preserve"> </w:t>
      </w:r>
      <w:r w:rsidR="00464788" w:rsidRPr="00B12248">
        <w:t xml:space="preserve">that occurs </w:t>
      </w:r>
      <w:r w:rsidR="005D7241" w:rsidRPr="00B12248">
        <w:t xml:space="preserve">during the </w:t>
      </w:r>
      <w:r w:rsidR="00E91A2B" w:rsidRPr="00B12248">
        <w:t>Operational Phase</w:t>
      </w:r>
      <w:r w:rsidR="005D7241" w:rsidRPr="00B12248">
        <w:t xml:space="preserve"> </w:t>
      </w:r>
      <w:r w:rsidR="002C2F20" w:rsidRPr="00B12248">
        <w:t xml:space="preserve">and the amount of entitlement </w:t>
      </w:r>
      <w:r w:rsidR="005D7241" w:rsidRPr="00B12248">
        <w:t>will depend on:</w:t>
      </w:r>
    </w:p>
    <w:p w14:paraId="2EDBCD6C" w14:textId="77777777" w:rsidR="005D7241" w:rsidRPr="00B12248" w:rsidRDefault="005D7241" w:rsidP="00D2543B">
      <w:pPr>
        <w:pStyle w:val="Heading4"/>
      </w:pPr>
      <w:r w:rsidRPr="00B12248">
        <w:t>the type of Change Compensation Event that has occurred;</w:t>
      </w:r>
    </w:p>
    <w:p w14:paraId="2EDBCD6D" w14:textId="04906A6D" w:rsidR="00A27D97" w:rsidRPr="00B12248" w:rsidRDefault="00A27D97" w:rsidP="00D2543B">
      <w:pPr>
        <w:pStyle w:val="Heading4"/>
      </w:pPr>
      <w:r w:rsidRPr="00B12248">
        <w:t>the nature of the costs that will be incurred by Project Co as a consequence of the C</w:t>
      </w:r>
      <w:r w:rsidR="00952B6C" w:rsidRPr="00B12248">
        <w:t xml:space="preserve">hange </w:t>
      </w:r>
      <w:r w:rsidRPr="00B12248">
        <w:t>C</w:t>
      </w:r>
      <w:r w:rsidR="00952B6C" w:rsidRPr="00B12248">
        <w:t xml:space="preserve">ompensation </w:t>
      </w:r>
      <w:r w:rsidRPr="00B12248">
        <w:t>E</w:t>
      </w:r>
      <w:r w:rsidR="00952B6C" w:rsidRPr="00B12248">
        <w:t>vent</w:t>
      </w:r>
      <w:r w:rsidRPr="00B12248">
        <w:t xml:space="preserve"> </w:t>
      </w:r>
      <w:r w:rsidR="00952B6C" w:rsidRPr="00B12248">
        <w:t xml:space="preserve">- capital or recurrent; </w:t>
      </w:r>
    </w:p>
    <w:p w14:paraId="2EDBCD6E" w14:textId="02DEDF2E" w:rsidR="00BD1A3F" w:rsidRPr="00B12248" w:rsidRDefault="005D7241" w:rsidP="00D2543B">
      <w:pPr>
        <w:pStyle w:val="Heading4"/>
      </w:pPr>
      <w:r w:rsidRPr="00B12248">
        <w:t>the actual consequences of that Change Compensation Event</w:t>
      </w:r>
      <w:r w:rsidR="002C069D" w:rsidRPr="00B12248">
        <w:t xml:space="preserve"> (</w:t>
      </w:r>
      <w:r w:rsidR="003F4B6E" w:rsidRPr="00B12248">
        <w:t>for example,</w:t>
      </w:r>
      <w:r w:rsidR="002C069D" w:rsidRPr="00B12248">
        <w:t xml:space="preserve"> whether the Change Compensation Event results in additional </w:t>
      </w:r>
      <w:r w:rsidR="00D540D8" w:rsidRPr="00B12248">
        <w:t xml:space="preserve">Costs or Savings being incurred during </w:t>
      </w:r>
      <w:r w:rsidR="00CE605E" w:rsidRPr="00B12248">
        <w:t xml:space="preserve">the </w:t>
      </w:r>
      <w:r w:rsidR="00E91A2B" w:rsidRPr="00B12248">
        <w:t>Operational Phase</w:t>
      </w:r>
      <w:r w:rsidR="002C069D" w:rsidRPr="00B12248">
        <w:t>)</w:t>
      </w:r>
      <w:r w:rsidR="005A389D" w:rsidRPr="00B12248">
        <w:t>; and</w:t>
      </w:r>
    </w:p>
    <w:p w14:paraId="2EDBCD6F" w14:textId="6EA0EB1E" w:rsidR="00952B6C" w:rsidRPr="00B12248" w:rsidRDefault="00952B6C" w:rsidP="008E720B">
      <w:pPr>
        <w:pStyle w:val="Heading4"/>
      </w:pPr>
      <w:r w:rsidRPr="00B12248">
        <w:t>when the Change Compensation Event occurs</w:t>
      </w:r>
      <w:r w:rsidR="009A1C92" w:rsidRPr="00B12248">
        <w:t>,</w:t>
      </w:r>
      <w:r w:rsidRPr="00B12248">
        <w:t xml:space="preserve"> in particular before or after Final Acceptance where it is an Extension Event.</w:t>
      </w:r>
    </w:p>
    <w:p w14:paraId="2EDBCD70" w14:textId="7417BC65" w:rsidR="00B37BB7" w:rsidRPr="00B12248" w:rsidRDefault="00277954" w:rsidP="00D2543B">
      <w:pPr>
        <w:pStyle w:val="Heading3"/>
      </w:pPr>
      <w:r w:rsidRPr="00B12248">
        <w:t>(</w:t>
      </w:r>
      <w:r w:rsidRPr="00B12248">
        <w:rPr>
          <w:b/>
          <w:bCs w:val="0"/>
        </w:rPr>
        <w:t>Change Compensation Events</w:t>
      </w:r>
      <w:r w:rsidRPr="00B12248">
        <w:t xml:space="preserve">): </w:t>
      </w:r>
      <w:r w:rsidR="00B37BB7" w:rsidRPr="00B12248">
        <w:t xml:space="preserve">Those Change Compensation Events that may occur during the </w:t>
      </w:r>
      <w:r w:rsidR="00E91A2B" w:rsidRPr="00B12248">
        <w:t>Operational Phase</w:t>
      </w:r>
      <w:r w:rsidR="00B37BB7" w:rsidRPr="00B12248">
        <w:t xml:space="preserve"> for which Project Co is entitled to compensation, together with the </w:t>
      </w:r>
      <w:r w:rsidR="002C2F20" w:rsidRPr="00B12248">
        <w:t>components</w:t>
      </w:r>
      <w:r w:rsidR="00B37BB7" w:rsidRPr="00B12248">
        <w:t xml:space="preserve"> of such compensation</w:t>
      </w:r>
      <w:r w:rsidR="00C614C4" w:rsidRPr="00B12248">
        <w:t xml:space="preserve"> </w:t>
      </w:r>
      <w:r w:rsidR="00C01308" w:rsidRPr="00B12248">
        <w:t xml:space="preserve">are </w:t>
      </w:r>
      <w:r w:rsidR="00B37BB7" w:rsidRPr="00B12248">
        <w:t>set out in Table 1.</w:t>
      </w:r>
    </w:p>
    <w:p w14:paraId="2EDBCD71" w14:textId="6FE19FF7" w:rsidR="00464788" w:rsidRPr="00B12248" w:rsidRDefault="00277954" w:rsidP="00D2543B">
      <w:pPr>
        <w:pStyle w:val="Heading3"/>
      </w:pPr>
      <w:r w:rsidRPr="00B12248">
        <w:t>(</w:t>
      </w:r>
      <w:r w:rsidRPr="00B12248">
        <w:rPr>
          <w:b/>
          <w:bCs w:val="0"/>
        </w:rPr>
        <w:t>Amounts payable</w:t>
      </w:r>
      <w:r w:rsidRPr="00B12248">
        <w:t xml:space="preserve">): </w:t>
      </w:r>
      <w:r w:rsidR="00C614C4" w:rsidRPr="00B12248">
        <w:t xml:space="preserve">Subject to section </w:t>
      </w:r>
      <w:r w:rsidR="00CC20D9" w:rsidRPr="00B12248">
        <w:fldChar w:fldCharType="begin"/>
      </w:r>
      <w:r w:rsidR="00CC20D9" w:rsidRPr="00B12248">
        <w:instrText xml:space="preserve"> REF _Ref501525241 \w \h </w:instrText>
      </w:r>
      <w:r w:rsidR="00C82F5B" w:rsidRPr="00B12248">
        <w:instrText xml:space="preserve"> \* MERGEFORMAT </w:instrText>
      </w:r>
      <w:r w:rsidR="00CC20D9" w:rsidRPr="00B12248">
        <w:fldChar w:fldCharType="separate"/>
      </w:r>
      <w:r w:rsidR="008F6221" w:rsidRPr="00B12248">
        <w:t>7.2(i)</w:t>
      </w:r>
      <w:r w:rsidR="00CC20D9" w:rsidRPr="00B12248">
        <w:fldChar w:fldCharType="end"/>
      </w:r>
      <w:r w:rsidR="00C614C4" w:rsidRPr="00B12248">
        <w:t xml:space="preserve">, </w:t>
      </w:r>
      <w:r w:rsidR="00464788" w:rsidRPr="00B12248">
        <w:t>Project Co is only entitled to be compensated</w:t>
      </w:r>
      <w:r w:rsidR="00D540D8" w:rsidRPr="00B12248">
        <w:t>, including</w:t>
      </w:r>
      <w:r w:rsidR="00464788" w:rsidRPr="00B12248">
        <w:t xml:space="preserve"> for any Base Costs</w:t>
      </w:r>
      <w:r w:rsidR="007937A9" w:rsidRPr="00B12248">
        <w:t xml:space="preserve">, </w:t>
      </w:r>
      <w:r w:rsidR="00E91A2B" w:rsidRPr="00B12248">
        <w:rPr>
          <w:szCs w:val="20"/>
        </w:rPr>
        <w:t>Operational Phase</w:t>
      </w:r>
      <w:r w:rsidR="0067769C" w:rsidRPr="00B12248">
        <w:rPr>
          <w:szCs w:val="20"/>
        </w:rPr>
        <w:t xml:space="preserve"> </w:t>
      </w:r>
      <w:r w:rsidR="00006229" w:rsidRPr="00B12248">
        <w:t>Force Majeure Event Costs</w:t>
      </w:r>
      <w:r w:rsidR="00D540D8" w:rsidRPr="00B12248">
        <w:t>, Prolongation Costs</w:t>
      </w:r>
      <w:r w:rsidR="00074E29" w:rsidRPr="00B12248">
        <w:t>, Margin</w:t>
      </w:r>
      <w:r w:rsidR="00CE605E" w:rsidRPr="00B12248">
        <w:t>s</w:t>
      </w:r>
      <w:r w:rsidR="00464788" w:rsidRPr="00B12248">
        <w:t xml:space="preserve"> or </w:t>
      </w:r>
      <w:r w:rsidR="00212E2D" w:rsidRPr="00B12248">
        <w:t xml:space="preserve">Agreed </w:t>
      </w:r>
      <w:r w:rsidR="00464788" w:rsidRPr="00B12248">
        <w:t>Margin</w:t>
      </w:r>
      <w:r w:rsidR="00CE605E" w:rsidRPr="00B12248">
        <w:t>s</w:t>
      </w:r>
      <w:r w:rsidR="00464788" w:rsidRPr="00B12248">
        <w:t xml:space="preserve"> for a Change Compensation Event </w:t>
      </w:r>
      <w:r w:rsidR="00305B0A" w:rsidRPr="00B12248">
        <w:t xml:space="preserve">that occurs during the </w:t>
      </w:r>
      <w:r w:rsidR="00E91A2B" w:rsidRPr="00B12248">
        <w:t>Operational Phase</w:t>
      </w:r>
      <w:r w:rsidR="00305B0A" w:rsidRPr="00B12248">
        <w:t xml:space="preserve"> </w:t>
      </w:r>
      <w:r w:rsidR="00464788" w:rsidRPr="00B12248">
        <w:t xml:space="preserve">to the extent that </w:t>
      </w:r>
      <w:r w:rsidR="002C069D" w:rsidRPr="00B12248">
        <w:t xml:space="preserve">Base Costs, </w:t>
      </w:r>
      <w:r w:rsidR="00E91A2B" w:rsidRPr="00B12248">
        <w:rPr>
          <w:szCs w:val="20"/>
        </w:rPr>
        <w:t>Operational Phase</w:t>
      </w:r>
      <w:r w:rsidR="0067769C" w:rsidRPr="00B12248">
        <w:rPr>
          <w:szCs w:val="20"/>
        </w:rPr>
        <w:t xml:space="preserve"> </w:t>
      </w:r>
      <w:r w:rsidR="002C069D" w:rsidRPr="00B12248">
        <w:t>Force Majeure Event Costs</w:t>
      </w:r>
      <w:r w:rsidR="00D540D8" w:rsidRPr="00B12248">
        <w:t>, Prolongation Costs</w:t>
      </w:r>
      <w:r w:rsidR="00932D54" w:rsidRPr="00B12248">
        <w:t>, Margins</w:t>
      </w:r>
      <w:r w:rsidR="002C069D" w:rsidRPr="00B12248">
        <w:t xml:space="preserve"> or </w:t>
      </w:r>
      <w:r w:rsidR="00212E2D" w:rsidRPr="00B12248">
        <w:t xml:space="preserve">Agreed </w:t>
      </w:r>
      <w:r w:rsidR="002C069D" w:rsidRPr="00B12248">
        <w:t>Margin</w:t>
      </w:r>
      <w:r w:rsidR="00932D54" w:rsidRPr="00B12248">
        <w:t>s</w:t>
      </w:r>
      <w:r w:rsidR="00464788" w:rsidRPr="00B12248">
        <w:t xml:space="preserve"> </w:t>
      </w:r>
      <w:r w:rsidR="00D540D8" w:rsidRPr="00B12248">
        <w:t xml:space="preserve">are </w:t>
      </w:r>
      <w:r w:rsidR="00464788" w:rsidRPr="00B12248">
        <w:t>identified as being payable for the relevant Change Compensation Event in Table 1.</w:t>
      </w:r>
    </w:p>
    <w:p w14:paraId="2EDBCD72" w14:textId="77777777" w:rsidR="00BD1A3F" w:rsidRPr="00B12248" w:rsidRDefault="00BD1A3F" w:rsidP="00D2543B">
      <w:pPr>
        <w:pStyle w:val="Heading2"/>
      </w:pPr>
      <w:bookmarkStart w:id="76" w:name="_Ref464050280"/>
      <w:bookmarkStart w:id="77" w:name="_Ref464053433"/>
      <w:bookmarkStart w:id="78" w:name="_Ref464379906"/>
      <w:bookmarkStart w:id="79" w:name="_Toc485198420"/>
      <w:bookmarkStart w:id="80" w:name="_Ref500247484"/>
      <w:bookmarkStart w:id="81" w:name="_Ref135979595"/>
      <w:bookmarkStart w:id="82" w:name="_Toc160799883"/>
      <w:r w:rsidRPr="00B12248">
        <w:t xml:space="preserve">Formula for </w:t>
      </w:r>
      <w:r w:rsidR="002C2F20" w:rsidRPr="00B12248">
        <w:t>c</w:t>
      </w:r>
      <w:r w:rsidRPr="00B12248">
        <w:t xml:space="preserve">ompensation during the </w:t>
      </w:r>
      <w:bookmarkEnd w:id="76"/>
      <w:bookmarkEnd w:id="77"/>
      <w:bookmarkEnd w:id="78"/>
      <w:r w:rsidR="00E91A2B" w:rsidRPr="00B12248">
        <w:t>Operational Phase</w:t>
      </w:r>
      <w:bookmarkEnd w:id="79"/>
      <w:bookmarkEnd w:id="80"/>
      <w:bookmarkEnd w:id="81"/>
      <w:bookmarkEnd w:id="82"/>
    </w:p>
    <w:p w14:paraId="2EDBCD73" w14:textId="616DE147" w:rsidR="00B50C02" w:rsidRPr="00B12248" w:rsidRDefault="004306C0" w:rsidP="00E37CCD">
      <w:pPr>
        <w:pStyle w:val="IndentParaLevel1"/>
        <w:rPr>
          <w:lang w:eastAsia="en-AU"/>
        </w:rPr>
      </w:pPr>
      <w:r w:rsidRPr="00B12248">
        <w:t>Unless this Deed expressly states otherwise, the amount payable (</w:t>
      </w:r>
      <w:r w:rsidRPr="00B12248">
        <w:rPr>
          <w:b/>
        </w:rPr>
        <w:t>AP</w:t>
      </w:r>
      <w:r w:rsidRPr="00B12248">
        <w:t xml:space="preserve">) in respect of a Change Compensation Event which occurs during the </w:t>
      </w:r>
      <w:r w:rsidR="00E91A2B" w:rsidRPr="00B12248">
        <w:t>Operational Phase</w:t>
      </w:r>
      <w:r w:rsidRPr="00B12248">
        <w:t xml:space="preserve"> is calculated as follows:</w:t>
      </w: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tblGrid>
      <w:tr w:rsidR="00B50C02" w:rsidRPr="00B12248" w14:paraId="2EDBCD75" w14:textId="77777777" w:rsidTr="00B77C0C">
        <w:tc>
          <w:tcPr>
            <w:tcW w:w="4219" w:type="dxa"/>
            <w:shd w:val="clear" w:color="auto" w:fill="C0C0C0"/>
          </w:tcPr>
          <w:p w14:paraId="2EDBCD74" w14:textId="77777777" w:rsidR="00B50C02" w:rsidRPr="00B12248" w:rsidRDefault="00B50C02" w:rsidP="00B77C0C">
            <w:pPr>
              <w:spacing w:before="120" w:after="120"/>
              <w:ind w:left="964"/>
              <w:jc w:val="both"/>
              <w:rPr>
                <w:rFonts w:cs="Arial"/>
                <w:b/>
                <w:i/>
              </w:rPr>
            </w:pPr>
            <w:r w:rsidRPr="00B12248">
              <w:rPr>
                <w:rFonts w:cs="Arial"/>
                <w:b/>
                <w:i/>
              </w:rPr>
              <w:t>AP = BC</w:t>
            </w:r>
            <w:r w:rsidR="006715BE" w:rsidRPr="00B12248">
              <w:rPr>
                <w:rFonts w:cs="Arial"/>
                <w:b/>
                <w:i/>
              </w:rPr>
              <w:t>M</w:t>
            </w:r>
            <w:r w:rsidRPr="00B12248">
              <w:rPr>
                <w:rFonts w:cs="Arial"/>
                <w:b/>
                <w:i/>
              </w:rPr>
              <w:t xml:space="preserve"> </w:t>
            </w:r>
            <w:r w:rsidR="000B35CA" w:rsidRPr="00B12248">
              <w:rPr>
                <w:rFonts w:cs="Arial"/>
                <w:b/>
                <w:i/>
              </w:rPr>
              <w:t>+ FM</w:t>
            </w:r>
            <w:r w:rsidR="007937A9" w:rsidRPr="00B12248">
              <w:rPr>
                <w:rFonts w:cs="Arial"/>
                <w:b/>
                <w:i/>
              </w:rPr>
              <w:t>C</w:t>
            </w:r>
            <w:r w:rsidR="00D84F1A" w:rsidRPr="00B12248">
              <w:rPr>
                <w:rFonts w:cs="Arial"/>
                <w:b/>
                <w:i/>
              </w:rPr>
              <w:t xml:space="preserve"> + PC</w:t>
            </w:r>
            <w:r w:rsidR="007937A9" w:rsidRPr="00B12248">
              <w:rPr>
                <w:rFonts w:cs="Arial"/>
                <w:b/>
                <w:i/>
              </w:rPr>
              <w:t xml:space="preserve"> </w:t>
            </w:r>
            <w:r w:rsidRPr="00B12248">
              <w:rPr>
                <w:rFonts w:cs="Arial"/>
                <w:b/>
                <w:i/>
              </w:rPr>
              <w:t>- S</w:t>
            </w:r>
          </w:p>
        </w:tc>
      </w:tr>
    </w:tbl>
    <w:p w14:paraId="2EDBCD76" w14:textId="77777777" w:rsidR="00B50C02" w:rsidRPr="00B12248" w:rsidRDefault="00B50C02" w:rsidP="00B50C02">
      <w:pPr>
        <w:pStyle w:val="IndentParaLevel1"/>
        <w:rPr>
          <w:lang w:eastAsia="en-AU"/>
        </w:rPr>
      </w:pPr>
    </w:p>
    <w:p w14:paraId="2EDBCD77" w14:textId="77777777" w:rsidR="00B50C02" w:rsidRPr="00B12248" w:rsidRDefault="0074100A" w:rsidP="00B932EB">
      <w:pPr>
        <w:pStyle w:val="IndentParaLevel1"/>
        <w:tabs>
          <w:tab w:val="left" w:pos="7470"/>
        </w:tabs>
        <w:rPr>
          <w:lang w:eastAsia="en-AU"/>
        </w:rPr>
      </w:pPr>
      <w:r w:rsidRPr="00B12248">
        <w:rPr>
          <w:lang w:eastAsia="en-AU"/>
        </w:rPr>
        <w:t>where</w:t>
      </w:r>
      <w:r w:rsidR="00B50C02" w:rsidRPr="00B12248">
        <w:rPr>
          <w:lang w:eastAsia="en-AU"/>
        </w:rPr>
        <w:t>:</w:t>
      </w:r>
    </w:p>
    <w:p w14:paraId="2EDBCD78" w14:textId="77777777" w:rsidR="00B50C02" w:rsidRPr="00B12248" w:rsidRDefault="00B50C02" w:rsidP="00B50C02">
      <w:pPr>
        <w:pStyle w:val="IndentParaLevel1"/>
      </w:pPr>
      <w:r w:rsidRPr="00B12248">
        <w:rPr>
          <w:b/>
        </w:rPr>
        <w:t>AP</w:t>
      </w:r>
      <w:r w:rsidRPr="00B12248">
        <w:t xml:space="preserve"> = </w:t>
      </w:r>
      <w:r w:rsidRPr="00B12248">
        <w:tab/>
        <w:t>(a)</w:t>
      </w:r>
      <w:r w:rsidRPr="00B12248">
        <w:tab/>
        <w:t>the amount payable to Project Co, where AP is a positive amount; or</w:t>
      </w:r>
    </w:p>
    <w:p w14:paraId="2EDBCD79" w14:textId="77777777" w:rsidR="00B50C02" w:rsidRPr="00B12248" w:rsidRDefault="00B50C02" w:rsidP="00B50C02">
      <w:pPr>
        <w:pStyle w:val="IndentParaLevel2"/>
      </w:pPr>
      <w:r w:rsidRPr="00B12248">
        <w:t>(b)</w:t>
      </w:r>
      <w:r w:rsidRPr="00B12248">
        <w:tab/>
        <w:t>the amount payable to the State, where AP is a negative amount;</w:t>
      </w:r>
    </w:p>
    <w:p w14:paraId="2EDBCD7A" w14:textId="02118080" w:rsidR="00B50C02" w:rsidRPr="00B12248" w:rsidRDefault="00B50C02" w:rsidP="00B50C02">
      <w:pPr>
        <w:pStyle w:val="IndentParaLevel1"/>
        <w:ind w:left="1928" w:hanging="964"/>
      </w:pPr>
      <w:r w:rsidRPr="00B12248">
        <w:rPr>
          <w:b/>
        </w:rPr>
        <w:t>BCM</w:t>
      </w:r>
      <w:r w:rsidRPr="00B12248">
        <w:t xml:space="preserve"> = </w:t>
      </w:r>
      <w:r w:rsidRPr="00B12248">
        <w:tab/>
      </w:r>
      <w:r w:rsidR="00B15F53" w:rsidRPr="00B12248">
        <w:t xml:space="preserve">in each case </w:t>
      </w:r>
      <w:r w:rsidR="00C135F5" w:rsidRPr="00B12248">
        <w:t xml:space="preserve">where applicable, </w:t>
      </w:r>
      <w:r w:rsidRPr="00B12248">
        <w:t>the amount of any Base Costs plus Agreed Margins on those Base Costs.</w:t>
      </w:r>
      <w:r w:rsidR="00780369" w:rsidRPr="00B12248">
        <w:t xml:space="preserve"> </w:t>
      </w:r>
      <w:r w:rsidRPr="00B12248">
        <w:t xml:space="preserve">BCM is </w:t>
      </w:r>
      <w:r w:rsidR="006975A2" w:rsidRPr="00B12248">
        <w:t>calculated</w:t>
      </w:r>
      <w:r w:rsidRPr="00B12248">
        <w:t xml:space="preserve"> in accordance with </w:t>
      </w:r>
      <w:r w:rsidR="0074100A" w:rsidRPr="00B12248">
        <w:t xml:space="preserve">section </w:t>
      </w:r>
      <w:r w:rsidR="00464788" w:rsidRPr="00B12248">
        <w:fldChar w:fldCharType="begin"/>
      </w:r>
      <w:r w:rsidR="00464788" w:rsidRPr="00B12248">
        <w:instrText xml:space="preserve"> REF _Ref464050070 \r \h </w:instrText>
      </w:r>
      <w:r w:rsidR="00A53050" w:rsidRPr="00B12248">
        <w:instrText xml:space="preserve"> \* MERGEFORMAT </w:instrText>
      </w:r>
      <w:r w:rsidR="00464788" w:rsidRPr="00B12248">
        <w:fldChar w:fldCharType="separate"/>
      </w:r>
      <w:r w:rsidR="008F6221" w:rsidRPr="00B12248">
        <w:t>4.3</w:t>
      </w:r>
      <w:r w:rsidR="00464788" w:rsidRPr="00B12248">
        <w:fldChar w:fldCharType="end"/>
      </w:r>
      <w:r w:rsidR="00BA46E2" w:rsidRPr="00B12248">
        <w:t>;</w:t>
      </w:r>
    </w:p>
    <w:p w14:paraId="2EDBCD7B" w14:textId="3DC2C596" w:rsidR="007937A9" w:rsidRPr="00B12248" w:rsidRDefault="007937A9" w:rsidP="00B50C02">
      <w:pPr>
        <w:pStyle w:val="IndentParaLevel1"/>
        <w:ind w:left="1928" w:hanging="964"/>
        <w:rPr>
          <w:b/>
        </w:rPr>
      </w:pPr>
      <w:r w:rsidRPr="00B12248">
        <w:rPr>
          <w:b/>
        </w:rPr>
        <w:t xml:space="preserve">FMC = </w:t>
      </w:r>
      <w:r w:rsidRPr="00B12248">
        <w:rPr>
          <w:b/>
        </w:rPr>
        <w:tab/>
      </w:r>
      <w:r w:rsidRPr="00B12248">
        <w:t xml:space="preserve">where applicable, </w:t>
      </w:r>
      <w:r w:rsidR="00B15F53" w:rsidRPr="00B12248">
        <w:t xml:space="preserve">where the Change Compensation Event is a Force Majeure Event that occurs during the Operational Phase, </w:t>
      </w:r>
      <w:r w:rsidRPr="00B12248">
        <w:t xml:space="preserve">the </w:t>
      </w:r>
      <w:r w:rsidR="00E91A2B" w:rsidRPr="00B12248">
        <w:t>Operational Phase</w:t>
      </w:r>
      <w:r w:rsidR="007B452D" w:rsidRPr="00B12248">
        <w:t xml:space="preserve"> Force Majeure Event Costs </w:t>
      </w:r>
      <w:r w:rsidR="00D540D8" w:rsidRPr="00B12248">
        <w:t xml:space="preserve">that are directly attributable to the relevant Change Compensation Event </w:t>
      </w:r>
      <w:r w:rsidR="00B4263E" w:rsidRPr="00B12248">
        <w:t xml:space="preserve">calculated in accordance with </w:t>
      </w:r>
      <w:r w:rsidR="0074100A" w:rsidRPr="00B12248">
        <w:t xml:space="preserve">section </w:t>
      </w:r>
      <w:r w:rsidR="008328AC" w:rsidRPr="00B12248">
        <w:fldChar w:fldCharType="begin"/>
      </w:r>
      <w:r w:rsidR="008328AC" w:rsidRPr="00B12248">
        <w:instrText xml:space="preserve"> REF _Ref110516488 \w \h </w:instrText>
      </w:r>
      <w:r w:rsidR="00C82F5B" w:rsidRPr="00B12248">
        <w:instrText xml:space="preserve"> \* MERGEFORMAT </w:instrText>
      </w:r>
      <w:r w:rsidR="008328AC" w:rsidRPr="00B12248">
        <w:fldChar w:fldCharType="separate"/>
      </w:r>
      <w:r w:rsidR="008F6221" w:rsidRPr="00B12248">
        <w:t>4.4</w:t>
      </w:r>
      <w:r w:rsidR="008328AC" w:rsidRPr="00B12248">
        <w:fldChar w:fldCharType="end"/>
      </w:r>
      <w:r w:rsidR="002C069D" w:rsidRPr="00B12248">
        <w:t>;</w:t>
      </w:r>
    </w:p>
    <w:p w14:paraId="2EDBCD7C" w14:textId="7422D2E5" w:rsidR="007B452D" w:rsidRPr="00B12248" w:rsidRDefault="007B452D" w:rsidP="00B50C02">
      <w:pPr>
        <w:pStyle w:val="IndentParaLevel1"/>
        <w:ind w:left="1928" w:hanging="964"/>
      </w:pPr>
      <w:r w:rsidRPr="00B12248">
        <w:rPr>
          <w:b/>
        </w:rPr>
        <w:t>PC</w:t>
      </w:r>
      <w:r w:rsidRPr="00B12248">
        <w:t>=</w:t>
      </w:r>
      <w:r w:rsidRPr="00B12248">
        <w:tab/>
        <w:t>where</w:t>
      </w:r>
      <w:r w:rsidR="00952B6C" w:rsidRPr="00B12248">
        <w:t xml:space="preserve"> the Change Compensation Event is an Extension Event </w:t>
      </w:r>
      <w:r w:rsidR="009A1C92" w:rsidRPr="00B12248">
        <w:t xml:space="preserve">that </w:t>
      </w:r>
      <w:r w:rsidR="00952B6C" w:rsidRPr="00B12248">
        <w:t xml:space="preserve">occurs </w:t>
      </w:r>
      <w:r w:rsidR="00A96132" w:rsidRPr="00B12248">
        <w:t>during the Operational Phase</w:t>
      </w:r>
      <w:r w:rsidR="00F25F80" w:rsidRPr="00B12248">
        <w:t xml:space="preserve"> but</w:t>
      </w:r>
      <w:r w:rsidR="00A96132" w:rsidRPr="00B12248">
        <w:t>,</w:t>
      </w:r>
      <w:r w:rsidR="00F25F80" w:rsidRPr="00B12248">
        <w:t xml:space="preserve"> before </w:t>
      </w:r>
      <w:r w:rsidR="00952B6C" w:rsidRPr="00B12248">
        <w:t>Final Acceptance</w:t>
      </w:r>
      <w:r w:rsidRPr="00B12248">
        <w:t xml:space="preserve">, </w:t>
      </w:r>
      <w:r w:rsidR="00D540D8" w:rsidRPr="00B12248">
        <w:t xml:space="preserve">the cost of delay, being the </w:t>
      </w:r>
      <w:r w:rsidR="00D540D8" w:rsidRPr="00B12248">
        <w:lastRenderedPageBreak/>
        <w:t xml:space="preserve">amount of any Prolongation Costs that are directly attributable to that Change Compensation Event </w:t>
      </w:r>
      <w:r w:rsidRPr="00B12248">
        <w:t xml:space="preserve">calculated in accordance with </w:t>
      </w:r>
      <w:r w:rsidR="0074100A" w:rsidRPr="00B12248">
        <w:t xml:space="preserve">section </w:t>
      </w:r>
      <w:r w:rsidRPr="00B12248">
        <w:fldChar w:fldCharType="begin"/>
      </w:r>
      <w:r w:rsidRPr="00B12248">
        <w:instrText xml:space="preserve"> REF _Ref467073058 \w \h </w:instrText>
      </w:r>
      <w:r w:rsidR="00C82F5B" w:rsidRPr="00B12248">
        <w:instrText xml:space="preserve"> \* MERGEFORMAT </w:instrText>
      </w:r>
      <w:r w:rsidRPr="00B12248">
        <w:fldChar w:fldCharType="separate"/>
      </w:r>
      <w:r w:rsidR="008F6221" w:rsidRPr="00B12248">
        <w:t>4.5</w:t>
      </w:r>
      <w:r w:rsidRPr="00B12248">
        <w:fldChar w:fldCharType="end"/>
      </w:r>
      <w:r w:rsidRPr="00B12248">
        <w:t>; and</w:t>
      </w:r>
    </w:p>
    <w:p w14:paraId="2EDBCD7D" w14:textId="77777777" w:rsidR="00B50C02" w:rsidRPr="00B12248" w:rsidRDefault="00B50C02" w:rsidP="00B50C02">
      <w:pPr>
        <w:pStyle w:val="IndentParaLevel1"/>
        <w:ind w:left="1928" w:hanging="964"/>
      </w:pPr>
      <w:r w:rsidRPr="00B12248">
        <w:rPr>
          <w:b/>
        </w:rPr>
        <w:t xml:space="preserve">S </w:t>
      </w:r>
      <w:r w:rsidRPr="00B12248">
        <w:t xml:space="preserve">= </w:t>
      </w:r>
      <w:r w:rsidRPr="00B12248">
        <w:tab/>
        <w:t>the amount of any Savings</w:t>
      </w:r>
      <w:r w:rsidR="002C069D" w:rsidRPr="00B12248">
        <w:t>.</w:t>
      </w:r>
    </w:p>
    <w:p w14:paraId="2EDBCD7E" w14:textId="77019F5D" w:rsidR="00C614C4" w:rsidRPr="00B12248" w:rsidRDefault="00C614C4" w:rsidP="00A0641A">
      <w:pPr>
        <w:ind w:left="964"/>
      </w:pPr>
      <w:r w:rsidRPr="00B12248">
        <w:t xml:space="preserve">Where the Change Compensation Event is the preparation of a Modification Proposal under </w:t>
      </w:r>
      <w:r w:rsidR="007329A1" w:rsidRPr="00B12248">
        <w:t>I</w:t>
      </w:r>
      <w:r w:rsidRPr="00B12248">
        <w:t xml:space="preserve">tem </w:t>
      </w:r>
      <w:r w:rsidR="00DE1E46" w:rsidRPr="00B12248">
        <w:fldChar w:fldCharType="begin"/>
      </w:r>
      <w:r w:rsidR="00DE1E46" w:rsidRPr="00B12248">
        <w:instrText xml:space="preserve"> REF _Ref505712392 \w \h </w:instrText>
      </w:r>
      <w:r w:rsidR="00C82F5B" w:rsidRPr="00B12248">
        <w:instrText xml:space="preserve"> \* MERGEFORMAT </w:instrText>
      </w:r>
      <w:r w:rsidR="00DE1E46" w:rsidRPr="00B12248">
        <w:fldChar w:fldCharType="separate"/>
      </w:r>
      <w:r w:rsidR="008F6221" w:rsidRPr="00B12248">
        <w:t>9</w:t>
      </w:r>
      <w:r w:rsidR="00DE1E46" w:rsidRPr="00B12248">
        <w:fldChar w:fldCharType="end"/>
      </w:r>
      <w:r w:rsidR="007901BF" w:rsidRPr="00B12248">
        <w:t xml:space="preserve"> </w:t>
      </w:r>
      <w:r w:rsidRPr="00B12248">
        <w:t xml:space="preserve">in Table 1, </w:t>
      </w:r>
      <w:r w:rsidRPr="00B12248">
        <w:rPr>
          <w:b/>
        </w:rPr>
        <w:t>BCM</w:t>
      </w:r>
      <w:r w:rsidRPr="00B12248">
        <w:t xml:space="preserve"> = Consultant Costs.</w:t>
      </w:r>
    </w:p>
    <w:p w14:paraId="238B0D73" w14:textId="144B9C83" w:rsidR="005229EB" w:rsidRPr="00B12248" w:rsidRDefault="00396DFE" w:rsidP="00A0641A">
      <w:pPr>
        <w:ind w:left="964"/>
        <w:rPr>
          <w:bCs/>
        </w:rPr>
      </w:pPr>
      <w:r w:rsidRPr="00B12248">
        <w:rPr>
          <w:bCs/>
        </w:rPr>
        <w:t xml:space="preserve">If </w:t>
      </w:r>
      <w:r w:rsidR="005229EB" w:rsidRPr="00B12248">
        <w:rPr>
          <w:bCs/>
        </w:rPr>
        <w:t>Project Co is not entitled to be compensated for any Base Costs, Operational Phase Force Majeure Event Costs, Prolongation Costs, Margin or Agreed Margin for a Change Compensation Event that occurs during the Operational Phase</w:t>
      </w:r>
      <w:r w:rsidR="00115E08" w:rsidRPr="00B12248">
        <w:rPr>
          <w:bCs/>
        </w:rPr>
        <w:t>,</w:t>
      </w:r>
      <w:r w:rsidR="005229EB" w:rsidRPr="00B12248">
        <w:rPr>
          <w:bCs/>
        </w:rPr>
        <w:t xml:space="preserve"> the calculation of the amount payable under section </w:t>
      </w:r>
      <w:r w:rsidR="000D453E" w:rsidRPr="00B12248">
        <w:rPr>
          <w:bCs/>
        </w:rPr>
        <w:fldChar w:fldCharType="begin"/>
      </w:r>
      <w:r w:rsidR="000D453E" w:rsidRPr="00B12248">
        <w:rPr>
          <w:bCs/>
        </w:rPr>
        <w:instrText xml:space="preserve"> REF _Ref135979595 \r \h </w:instrText>
      </w:r>
      <w:r w:rsidR="00C82F5B" w:rsidRPr="00B12248">
        <w:rPr>
          <w:bCs/>
        </w:rPr>
        <w:instrText xml:space="preserve"> \* MERGEFORMAT </w:instrText>
      </w:r>
      <w:r w:rsidR="000D453E" w:rsidRPr="00B12248">
        <w:rPr>
          <w:bCs/>
        </w:rPr>
      </w:r>
      <w:r w:rsidR="000D453E" w:rsidRPr="00B12248">
        <w:rPr>
          <w:bCs/>
        </w:rPr>
        <w:fldChar w:fldCharType="separate"/>
      </w:r>
      <w:r w:rsidR="000D453E" w:rsidRPr="00B12248">
        <w:rPr>
          <w:bCs/>
        </w:rPr>
        <w:t>4.2</w:t>
      </w:r>
      <w:r w:rsidR="000D453E" w:rsidRPr="00B12248">
        <w:rPr>
          <w:bCs/>
        </w:rPr>
        <w:fldChar w:fldCharType="end"/>
      </w:r>
      <w:r w:rsidR="005229EB" w:rsidRPr="00B12248">
        <w:rPr>
          <w:bCs/>
        </w:rPr>
        <w:t xml:space="preserve"> will not include any Base Costs, Operational Phase Force Majeure Event Costs, Prolongation Costs, Margin or Agreed Margin (as applicable) for that Change Compensation Event.</w:t>
      </w:r>
    </w:p>
    <w:p w14:paraId="2EDBCD7F" w14:textId="77777777" w:rsidR="00BD1A3F" w:rsidRPr="00B12248" w:rsidRDefault="00BD1A3F" w:rsidP="00D2543B">
      <w:pPr>
        <w:pStyle w:val="Heading2"/>
      </w:pPr>
      <w:bookmarkStart w:id="83" w:name="_Toc115955208"/>
      <w:bookmarkStart w:id="84" w:name="_Toc115955254"/>
      <w:bookmarkStart w:id="85" w:name="_Ref464050070"/>
      <w:bookmarkStart w:id="86" w:name="_Ref464053518"/>
      <w:bookmarkStart w:id="87" w:name="_Ref464379917"/>
      <w:bookmarkStart w:id="88" w:name="_Toc485198421"/>
      <w:bookmarkStart w:id="89" w:name="_Ref500247501"/>
      <w:bookmarkStart w:id="90" w:name="_Toc160799884"/>
      <w:bookmarkEnd w:id="83"/>
      <w:bookmarkEnd w:id="84"/>
      <w:r w:rsidRPr="00B12248">
        <w:t xml:space="preserve">How to calculate Base Costs plus Margin </w:t>
      </w:r>
      <w:r w:rsidR="004306C0" w:rsidRPr="00B12248">
        <w:t xml:space="preserve">(BCM) </w:t>
      </w:r>
      <w:r w:rsidRPr="00B12248">
        <w:t xml:space="preserve">during the </w:t>
      </w:r>
      <w:bookmarkEnd w:id="85"/>
      <w:bookmarkEnd w:id="86"/>
      <w:bookmarkEnd w:id="87"/>
      <w:r w:rsidR="00E91A2B" w:rsidRPr="00B12248">
        <w:t>Operational Phase</w:t>
      </w:r>
      <w:bookmarkEnd w:id="88"/>
      <w:bookmarkEnd w:id="89"/>
      <w:bookmarkEnd w:id="90"/>
    </w:p>
    <w:p w14:paraId="2EDBCD80" w14:textId="449F190A" w:rsidR="00B77C0C" w:rsidRPr="00B12248" w:rsidRDefault="00D47F65" w:rsidP="00D2543B">
      <w:pPr>
        <w:pStyle w:val="Heading3"/>
      </w:pPr>
      <w:bookmarkStart w:id="91" w:name="_Ref464652820"/>
      <w:r w:rsidRPr="00B12248">
        <w:t>(</w:t>
      </w:r>
      <w:r w:rsidRPr="00B12248">
        <w:rPr>
          <w:b/>
          <w:bCs w:val="0"/>
        </w:rPr>
        <w:t>Construction Base Costs</w:t>
      </w:r>
      <w:r w:rsidRPr="00B12248">
        <w:t>):</w:t>
      </w:r>
      <w:r w:rsidRPr="00B12248">
        <w:rPr>
          <w:b/>
          <w:bCs w:val="0"/>
        </w:rPr>
        <w:t xml:space="preserve"> </w:t>
      </w:r>
      <w:r w:rsidR="00B77C0C" w:rsidRPr="00B12248">
        <w:t xml:space="preserve">If a Change Compensation Event occurs during the </w:t>
      </w:r>
      <w:r w:rsidR="00E91A2B" w:rsidRPr="00B12248">
        <w:t>Operational Phase</w:t>
      </w:r>
      <w:r w:rsidR="00B77C0C" w:rsidRPr="00B12248">
        <w:t xml:space="preserve"> </w:t>
      </w:r>
      <w:r w:rsidR="00426C34" w:rsidRPr="00B12248">
        <w:t xml:space="preserve">for which Project Co </w:t>
      </w:r>
      <w:r w:rsidR="00D65349" w:rsidRPr="00B12248">
        <w:t>is entitled to be paid</w:t>
      </w:r>
      <w:r w:rsidR="00B77C0C" w:rsidRPr="00B12248">
        <w:t xml:space="preserve"> Construction Base Costs</w:t>
      </w:r>
      <w:r w:rsidR="00426C34" w:rsidRPr="00B12248">
        <w:t xml:space="preserve"> then</w:t>
      </w:r>
      <w:r w:rsidR="00B77C0C" w:rsidRPr="00B12248">
        <w:t>:</w:t>
      </w:r>
      <w:bookmarkEnd w:id="91"/>
    </w:p>
    <w:p w14:paraId="2EDBCD81" w14:textId="77777777" w:rsidR="00E37CCD" w:rsidRPr="00B12248" w:rsidRDefault="00E37CCD" w:rsidP="00E37CCD">
      <w:pPr>
        <w:pStyle w:val="IndentParaLevel2"/>
        <w:ind w:left="2892" w:hanging="964"/>
      </w:pPr>
      <w:r w:rsidRPr="00B12248">
        <w:rPr>
          <w:b/>
        </w:rPr>
        <w:t>BCM</w:t>
      </w:r>
      <w:r w:rsidRPr="00B12248">
        <w:t xml:space="preserve"> = CBC + CM + PM</w:t>
      </w:r>
    </w:p>
    <w:p w14:paraId="2EDBCD82" w14:textId="77777777" w:rsidR="00E37CCD" w:rsidRPr="00B12248" w:rsidRDefault="00E37CCD" w:rsidP="00E37CCD">
      <w:pPr>
        <w:pStyle w:val="IndentParaLevel2"/>
        <w:ind w:left="2892" w:hanging="964"/>
      </w:pPr>
      <w:r w:rsidRPr="00B12248">
        <w:t>where</w:t>
      </w:r>
      <w:r w:rsidR="002E24B0" w:rsidRPr="00B12248">
        <w:t>:</w:t>
      </w:r>
    </w:p>
    <w:p w14:paraId="2EDBCD83" w14:textId="77777777" w:rsidR="00E37CCD" w:rsidRPr="00B12248" w:rsidRDefault="00E37CCD" w:rsidP="00E37CCD">
      <w:pPr>
        <w:pStyle w:val="IndentParaLevel2"/>
        <w:ind w:left="2892" w:hanging="964"/>
      </w:pPr>
      <w:r w:rsidRPr="00B12248">
        <w:rPr>
          <w:b/>
        </w:rPr>
        <w:t>CBC</w:t>
      </w:r>
      <w:r w:rsidR="0074100A" w:rsidRPr="00B12248">
        <w:t xml:space="preserve"> </w:t>
      </w:r>
      <w:r w:rsidRPr="00B12248">
        <w:t>= Construction Base Costs</w:t>
      </w:r>
      <w:r w:rsidR="002E24B0" w:rsidRPr="00B12248">
        <w:t>;</w:t>
      </w:r>
    </w:p>
    <w:p w14:paraId="2EDBCD84" w14:textId="2AB7941A" w:rsidR="00E37CCD" w:rsidRPr="00B12248" w:rsidRDefault="00E37CCD" w:rsidP="00E37CCD">
      <w:pPr>
        <w:pStyle w:val="IndentParaLevel2"/>
        <w:ind w:left="2892" w:hanging="964"/>
      </w:pPr>
      <w:r w:rsidRPr="00B12248">
        <w:rPr>
          <w:b/>
        </w:rPr>
        <w:t>CM</w:t>
      </w:r>
      <w:r w:rsidRPr="00B12248">
        <w:t xml:space="preserve"> = Construction Margin x CBC</w:t>
      </w:r>
      <w:r w:rsidR="002E24B0" w:rsidRPr="00B12248">
        <w:t>; and</w:t>
      </w:r>
    </w:p>
    <w:p w14:paraId="2EDBCD85" w14:textId="5FB97E0A" w:rsidR="00E37CCD" w:rsidRPr="00B12248" w:rsidRDefault="00E37CCD" w:rsidP="00E37CCD">
      <w:pPr>
        <w:pStyle w:val="IndentParaLevel2"/>
        <w:ind w:left="2892" w:hanging="964"/>
      </w:pPr>
      <w:r w:rsidRPr="00B12248">
        <w:rPr>
          <w:b/>
        </w:rPr>
        <w:t>PM</w:t>
      </w:r>
      <w:r w:rsidRPr="00B12248">
        <w:t xml:space="preserve"> =</w:t>
      </w:r>
      <w:r w:rsidR="00780369" w:rsidRPr="00B12248">
        <w:t xml:space="preserve"> </w:t>
      </w:r>
      <w:r w:rsidR="000E11EF" w:rsidRPr="00B12248">
        <w:t xml:space="preserve">where applicable, </w:t>
      </w:r>
      <w:r w:rsidRPr="00B12248">
        <w:t>Project Co Margin x CBC</w:t>
      </w:r>
      <w:r w:rsidR="002E24B0" w:rsidRPr="00B12248">
        <w:t>.</w:t>
      </w:r>
    </w:p>
    <w:p w14:paraId="2EDBCD86" w14:textId="61052810" w:rsidR="00E37CCD" w:rsidRPr="00B12248" w:rsidRDefault="00D47F65" w:rsidP="00D2543B">
      <w:pPr>
        <w:pStyle w:val="Heading3"/>
      </w:pPr>
      <w:bookmarkStart w:id="92" w:name="_Ref464652821"/>
      <w:r w:rsidRPr="00B12248">
        <w:t>(</w:t>
      </w:r>
      <w:r w:rsidR="003B64DF" w:rsidRPr="00B12248">
        <w:rPr>
          <w:b/>
          <w:bCs w:val="0"/>
        </w:rPr>
        <w:t>Services</w:t>
      </w:r>
      <w:r w:rsidRPr="00B12248">
        <w:rPr>
          <w:b/>
          <w:bCs w:val="0"/>
        </w:rPr>
        <w:t xml:space="preserve"> Base Costs</w:t>
      </w:r>
      <w:r w:rsidRPr="00B12248">
        <w:t xml:space="preserve">): </w:t>
      </w:r>
      <w:r w:rsidR="00AC31B2" w:rsidRPr="00B12248">
        <w:t xml:space="preserve">If </w:t>
      </w:r>
      <w:r w:rsidR="00426C34" w:rsidRPr="00B12248">
        <w:t xml:space="preserve">a Change Compensation Event occurs </w:t>
      </w:r>
      <w:r w:rsidR="00AC31B2" w:rsidRPr="00B12248">
        <w:t xml:space="preserve">during the </w:t>
      </w:r>
      <w:r w:rsidR="00E91A2B" w:rsidRPr="00B12248">
        <w:t>Operational Phase</w:t>
      </w:r>
      <w:r w:rsidR="00426C34" w:rsidRPr="00B12248">
        <w:t xml:space="preserve"> for which Project Co </w:t>
      </w:r>
      <w:r w:rsidR="00952B6C" w:rsidRPr="00B12248">
        <w:t xml:space="preserve">is entitled to be paid </w:t>
      </w:r>
      <w:r w:rsidR="009356A2" w:rsidRPr="00B12248">
        <w:t>Service</w:t>
      </w:r>
      <w:r w:rsidR="00B57BAF" w:rsidRPr="00B12248">
        <w:t>s</w:t>
      </w:r>
      <w:r w:rsidR="009356A2" w:rsidRPr="00B12248">
        <w:t xml:space="preserve"> Base Costs</w:t>
      </w:r>
      <w:r w:rsidR="00426C34" w:rsidRPr="00B12248">
        <w:t>, then</w:t>
      </w:r>
      <w:r w:rsidR="00E37CCD" w:rsidRPr="00B12248">
        <w:t>:</w:t>
      </w:r>
      <w:bookmarkEnd w:id="92"/>
    </w:p>
    <w:p w14:paraId="2EDBCD87" w14:textId="77777777" w:rsidR="00E37CCD" w:rsidRPr="00B12248" w:rsidRDefault="00E37CCD" w:rsidP="00E37CCD">
      <w:pPr>
        <w:pStyle w:val="IndentParaLevel2"/>
        <w:ind w:left="2892" w:hanging="964"/>
      </w:pPr>
      <w:r w:rsidRPr="00B12248">
        <w:rPr>
          <w:b/>
        </w:rPr>
        <w:t>BCM</w:t>
      </w:r>
      <w:r w:rsidRPr="00B12248">
        <w:t xml:space="preserve"> = </w:t>
      </w:r>
      <w:r w:rsidR="00B57BAF" w:rsidRPr="00B12248">
        <w:t>S</w:t>
      </w:r>
      <w:r w:rsidRPr="00B12248">
        <w:t xml:space="preserve">BC + </w:t>
      </w:r>
      <w:r w:rsidR="005E207F" w:rsidRPr="00B12248">
        <w:t>SM</w:t>
      </w:r>
      <w:r w:rsidRPr="00B12248">
        <w:t xml:space="preserve"> + PM</w:t>
      </w:r>
    </w:p>
    <w:p w14:paraId="2EDBCD88" w14:textId="77777777" w:rsidR="00E37CCD" w:rsidRPr="00B12248" w:rsidRDefault="00E37CCD" w:rsidP="00E37CCD">
      <w:pPr>
        <w:pStyle w:val="IndentParaLevel2"/>
        <w:ind w:left="2892" w:hanging="964"/>
      </w:pPr>
      <w:r w:rsidRPr="00B12248">
        <w:t>where</w:t>
      </w:r>
      <w:r w:rsidR="002E24B0" w:rsidRPr="00B12248">
        <w:t>:</w:t>
      </w:r>
    </w:p>
    <w:p w14:paraId="2EDBCD89" w14:textId="77777777" w:rsidR="00E37CCD" w:rsidRPr="00B12248" w:rsidRDefault="005E207F">
      <w:pPr>
        <w:pStyle w:val="IndentParaLevel2"/>
        <w:ind w:left="2892" w:hanging="964"/>
      </w:pPr>
      <w:r w:rsidRPr="00B12248">
        <w:rPr>
          <w:b/>
        </w:rPr>
        <w:t>SBC</w:t>
      </w:r>
      <w:r w:rsidR="00E37CCD" w:rsidRPr="00B12248">
        <w:t xml:space="preserve"> = </w:t>
      </w:r>
      <w:r w:rsidRPr="00B12248">
        <w:t xml:space="preserve">Services </w:t>
      </w:r>
      <w:r w:rsidR="00E37CCD" w:rsidRPr="00B12248">
        <w:t>Base Costs</w:t>
      </w:r>
      <w:r w:rsidR="002E24B0" w:rsidRPr="00B12248">
        <w:t>;</w:t>
      </w:r>
    </w:p>
    <w:p w14:paraId="2EDBCD8A" w14:textId="6A25223E" w:rsidR="00E37CCD" w:rsidRPr="00B12248" w:rsidRDefault="005E207F">
      <w:pPr>
        <w:pStyle w:val="IndentParaLevel2"/>
        <w:ind w:left="2892" w:hanging="964"/>
      </w:pPr>
      <w:r w:rsidRPr="00B12248">
        <w:rPr>
          <w:b/>
        </w:rPr>
        <w:t>SM</w:t>
      </w:r>
      <w:r w:rsidR="00E37CCD" w:rsidRPr="00B12248">
        <w:t xml:space="preserve"> =</w:t>
      </w:r>
      <w:r w:rsidR="000612B8" w:rsidRPr="00B12248">
        <w:t xml:space="preserve"> </w:t>
      </w:r>
      <w:r w:rsidR="000E11EF" w:rsidRPr="00B12248">
        <w:t xml:space="preserve">where applicable, </w:t>
      </w:r>
      <w:r w:rsidR="00B16A81" w:rsidRPr="00B12248">
        <w:t>Services Margin</w:t>
      </w:r>
      <w:r w:rsidR="00E37CCD" w:rsidRPr="00B12248">
        <w:t xml:space="preserve"> x </w:t>
      </w:r>
      <w:r w:rsidR="00B57BAF" w:rsidRPr="00B12248">
        <w:t>S</w:t>
      </w:r>
      <w:r w:rsidR="00E37CCD" w:rsidRPr="00B12248">
        <w:t>BC</w:t>
      </w:r>
      <w:r w:rsidR="002E24B0" w:rsidRPr="00B12248">
        <w:t>; and</w:t>
      </w:r>
    </w:p>
    <w:p w14:paraId="2EDBCD8B" w14:textId="5DAAE5D5" w:rsidR="00BD1A3F" w:rsidRPr="00B12248" w:rsidRDefault="00E37CCD" w:rsidP="000612B8">
      <w:pPr>
        <w:pStyle w:val="IndentParaLevel2"/>
        <w:ind w:left="2892" w:hanging="964"/>
      </w:pPr>
      <w:r w:rsidRPr="00B12248">
        <w:rPr>
          <w:b/>
        </w:rPr>
        <w:t>PM</w:t>
      </w:r>
      <w:r w:rsidRPr="00B12248">
        <w:t xml:space="preserve"> =</w:t>
      </w:r>
      <w:r w:rsidR="000E11EF" w:rsidRPr="00B12248">
        <w:t xml:space="preserve"> where applicable, </w:t>
      </w:r>
      <w:r w:rsidRPr="00B12248">
        <w:t xml:space="preserve"> Project Co Margin x </w:t>
      </w:r>
      <w:r w:rsidR="00B57BAF" w:rsidRPr="00B12248">
        <w:t>S</w:t>
      </w:r>
      <w:r w:rsidRPr="00B12248">
        <w:t>BC</w:t>
      </w:r>
      <w:r w:rsidR="002E24B0" w:rsidRPr="00B12248">
        <w:t>.</w:t>
      </w:r>
    </w:p>
    <w:p w14:paraId="2EDBCD8C" w14:textId="781034BE" w:rsidR="00AC31B2" w:rsidRPr="00B12248" w:rsidRDefault="00D47F65" w:rsidP="00D2543B">
      <w:pPr>
        <w:pStyle w:val="Heading3"/>
      </w:pPr>
      <w:r w:rsidRPr="00B12248">
        <w:t>(</w:t>
      </w:r>
      <w:r w:rsidRPr="00B12248">
        <w:rPr>
          <w:b/>
          <w:bCs w:val="0"/>
        </w:rPr>
        <w:t>Aggregation of amounts</w:t>
      </w:r>
      <w:r w:rsidRPr="00B12248">
        <w:t>):</w:t>
      </w:r>
      <w:r w:rsidRPr="00B12248">
        <w:rPr>
          <w:b/>
          <w:bCs w:val="0"/>
        </w:rPr>
        <w:t xml:space="preserve"> </w:t>
      </w:r>
      <w:r w:rsidR="00AC31B2" w:rsidRPr="00B12248">
        <w:t xml:space="preserve">If a Change Compensation Event occurs during the </w:t>
      </w:r>
      <w:r w:rsidR="00E91A2B" w:rsidRPr="00B12248">
        <w:t>Operational Phase</w:t>
      </w:r>
      <w:r w:rsidR="00767A54" w:rsidRPr="00B12248">
        <w:t xml:space="preserve"> for which Project Co</w:t>
      </w:r>
      <w:r w:rsidR="00AC31B2" w:rsidRPr="00B12248">
        <w:t xml:space="preserve"> </w:t>
      </w:r>
      <w:r w:rsidR="00952B6C" w:rsidRPr="00B12248">
        <w:t>is entitled to be paid</w:t>
      </w:r>
      <w:r w:rsidR="00AC31B2" w:rsidRPr="00B12248">
        <w:t>:</w:t>
      </w:r>
    </w:p>
    <w:p w14:paraId="2EDBCD8D" w14:textId="77777777" w:rsidR="00426C34" w:rsidRPr="00B12248" w:rsidRDefault="00426C34" w:rsidP="00D2543B">
      <w:pPr>
        <w:pStyle w:val="Heading4"/>
      </w:pPr>
      <w:r w:rsidRPr="00B12248">
        <w:t>Construction Base Costs; and</w:t>
      </w:r>
    </w:p>
    <w:p w14:paraId="2EDBCD8E" w14:textId="77777777" w:rsidR="00426C34" w:rsidRPr="00B12248" w:rsidRDefault="009356A2" w:rsidP="00D2543B">
      <w:pPr>
        <w:pStyle w:val="Heading4"/>
      </w:pPr>
      <w:r w:rsidRPr="00B12248">
        <w:t>Service</w:t>
      </w:r>
      <w:r w:rsidR="00B57BAF" w:rsidRPr="00B12248">
        <w:t>s</w:t>
      </w:r>
      <w:r w:rsidRPr="00B12248">
        <w:t xml:space="preserve"> Base Costs</w:t>
      </w:r>
      <w:r w:rsidR="00426C34" w:rsidRPr="00B12248">
        <w:t>,</w:t>
      </w:r>
    </w:p>
    <w:p w14:paraId="2EDBCD8F" w14:textId="52A2E4AA" w:rsidR="00AC31B2" w:rsidRPr="00B12248" w:rsidRDefault="00AC31B2" w:rsidP="00B932EB">
      <w:pPr>
        <w:pStyle w:val="IndentParaLevel2"/>
      </w:pPr>
      <w:r w:rsidRPr="00B12248">
        <w:lastRenderedPageBreak/>
        <w:t xml:space="preserve">then, for the purposes of </w:t>
      </w:r>
      <w:r w:rsidR="0074100A" w:rsidRPr="00B12248">
        <w:t xml:space="preserve">section </w:t>
      </w:r>
      <w:r w:rsidRPr="00B12248">
        <w:fldChar w:fldCharType="begin"/>
      </w:r>
      <w:r w:rsidRPr="00B12248">
        <w:instrText xml:space="preserve"> REF _Ref464050280 \n \h </w:instrText>
      </w:r>
      <w:r w:rsidR="00C82F5B" w:rsidRPr="00B12248">
        <w:instrText xml:space="preserve"> \* MERGEFORMAT </w:instrText>
      </w:r>
      <w:r w:rsidRPr="00B12248">
        <w:fldChar w:fldCharType="separate"/>
      </w:r>
      <w:r w:rsidR="008F6221" w:rsidRPr="00B12248">
        <w:t>4.2</w:t>
      </w:r>
      <w:r w:rsidRPr="00B12248">
        <w:fldChar w:fldCharType="end"/>
      </w:r>
      <w:r w:rsidRPr="00B12248">
        <w:t xml:space="preserve">, BCM will be the aggregate of the amounts calculated in </w:t>
      </w:r>
      <w:r w:rsidR="0074100A" w:rsidRPr="00B12248">
        <w:t xml:space="preserve">sections </w:t>
      </w:r>
      <w:r w:rsidRPr="00B12248">
        <w:fldChar w:fldCharType="begin"/>
      </w:r>
      <w:r w:rsidRPr="00B12248">
        <w:instrText xml:space="preserve"> REF _Ref464050070 \n \h </w:instrText>
      </w:r>
      <w:r w:rsidR="00C82F5B" w:rsidRPr="00B12248">
        <w:instrText xml:space="preserve"> \* MERGEFORMAT </w:instrText>
      </w:r>
      <w:r w:rsidRPr="00B12248">
        <w:fldChar w:fldCharType="separate"/>
      </w:r>
      <w:r w:rsidR="008F6221" w:rsidRPr="00B12248">
        <w:t>4.3</w:t>
      </w:r>
      <w:r w:rsidRPr="00B12248">
        <w:fldChar w:fldCharType="end"/>
      </w:r>
      <w:r w:rsidRPr="00B12248">
        <w:fldChar w:fldCharType="begin"/>
      </w:r>
      <w:r w:rsidRPr="00B12248">
        <w:instrText xml:space="preserve"> REF _Ref464652820 \n \h </w:instrText>
      </w:r>
      <w:r w:rsidR="00C82F5B" w:rsidRPr="00B12248">
        <w:instrText xml:space="preserve"> \* MERGEFORMAT </w:instrText>
      </w:r>
      <w:r w:rsidRPr="00B12248">
        <w:fldChar w:fldCharType="separate"/>
      </w:r>
      <w:r w:rsidR="008F6221" w:rsidRPr="00B12248">
        <w:t>(a)</w:t>
      </w:r>
      <w:r w:rsidRPr="00B12248">
        <w:fldChar w:fldCharType="end"/>
      </w:r>
      <w:r w:rsidRPr="00B12248">
        <w:t xml:space="preserve"> and </w:t>
      </w:r>
      <w:r w:rsidRPr="00B12248">
        <w:fldChar w:fldCharType="begin"/>
      </w:r>
      <w:r w:rsidRPr="00B12248">
        <w:instrText xml:space="preserve"> REF _Ref464050070 \n \h </w:instrText>
      </w:r>
      <w:r w:rsidR="00C82F5B" w:rsidRPr="00B12248">
        <w:instrText xml:space="preserve"> \* MERGEFORMAT </w:instrText>
      </w:r>
      <w:r w:rsidRPr="00B12248">
        <w:fldChar w:fldCharType="separate"/>
      </w:r>
      <w:r w:rsidR="008F6221" w:rsidRPr="00B12248">
        <w:t>4.3</w:t>
      </w:r>
      <w:r w:rsidRPr="00B12248">
        <w:fldChar w:fldCharType="end"/>
      </w:r>
      <w:r w:rsidRPr="00B12248">
        <w:fldChar w:fldCharType="begin"/>
      </w:r>
      <w:r w:rsidRPr="00B12248">
        <w:instrText xml:space="preserve"> REF _Ref464652821 \n \h </w:instrText>
      </w:r>
      <w:r w:rsidR="00C82F5B" w:rsidRPr="00B12248">
        <w:instrText xml:space="preserve"> \* MERGEFORMAT </w:instrText>
      </w:r>
      <w:r w:rsidRPr="00B12248">
        <w:fldChar w:fldCharType="separate"/>
      </w:r>
      <w:r w:rsidR="008F6221" w:rsidRPr="00B12248">
        <w:t>(b)</w:t>
      </w:r>
      <w:r w:rsidRPr="00B12248">
        <w:fldChar w:fldCharType="end"/>
      </w:r>
      <w:r w:rsidRPr="00B12248">
        <w:t>.</w:t>
      </w:r>
    </w:p>
    <w:p w14:paraId="2EDBCD90" w14:textId="77777777" w:rsidR="00774328" w:rsidRPr="00B12248" w:rsidRDefault="002C069D" w:rsidP="00774328">
      <w:pPr>
        <w:pStyle w:val="IndentParaLevel2"/>
        <w:keepNext/>
        <w:keepLines/>
        <w:jc w:val="both"/>
        <w:rPr>
          <w:b/>
        </w:rPr>
      </w:pPr>
      <w:r w:rsidRPr="00B12248">
        <w:rPr>
          <w:b/>
        </w:rPr>
        <w:t xml:space="preserve">Table 3 - Agreed Margins for Change Compensation Events that occur during the </w:t>
      </w:r>
      <w:r w:rsidR="00E91A2B" w:rsidRPr="00B12248">
        <w:rPr>
          <w:b/>
        </w:rPr>
        <w:t>Operational Phase</w:t>
      </w:r>
    </w:p>
    <w:tbl>
      <w:tblPr>
        <w:tblStyle w:val="TableGrid"/>
        <w:tblW w:w="0" w:type="auto"/>
        <w:tblInd w:w="1928" w:type="dxa"/>
        <w:tblLook w:val="04A0" w:firstRow="1" w:lastRow="0" w:firstColumn="1" w:lastColumn="0" w:noHBand="0" w:noVBand="1"/>
      </w:tblPr>
      <w:tblGrid>
        <w:gridCol w:w="1840"/>
        <w:gridCol w:w="1840"/>
        <w:gridCol w:w="1840"/>
        <w:gridCol w:w="1840"/>
      </w:tblGrid>
      <w:tr w:rsidR="00774328" w:rsidRPr="00B12248" w14:paraId="2EDBCD93" w14:textId="77777777" w:rsidTr="00F94FB6">
        <w:trPr>
          <w:trHeight w:val="386"/>
        </w:trPr>
        <w:tc>
          <w:tcPr>
            <w:tcW w:w="1896" w:type="dxa"/>
            <w:tcBorders>
              <w:top w:val="single" w:sz="4" w:space="0" w:color="auto"/>
              <w:bottom w:val="nil"/>
            </w:tcBorders>
            <w:shd w:val="clear" w:color="auto" w:fill="B8CCE4" w:themeFill="accent1" w:themeFillTint="66"/>
          </w:tcPr>
          <w:p w14:paraId="2EDBCD91" w14:textId="77777777" w:rsidR="00774328" w:rsidRPr="00B12248" w:rsidRDefault="00774328" w:rsidP="00F94FB6">
            <w:pPr>
              <w:keepNext/>
              <w:keepLines/>
              <w:spacing w:before="0" w:after="0"/>
            </w:pPr>
            <w:r w:rsidRPr="00B12248">
              <w:t xml:space="preserve">Relevant </w:t>
            </w:r>
            <w:r w:rsidR="00074E29" w:rsidRPr="00B12248">
              <w:t xml:space="preserve">Agreed </w:t>
            </w:r>
            <w:r w:rsidRPr="00B12248">
              <w:t>Margin</w:t>
            </w:r>
          </w:p>
        </w:tc>
        <w:tc>
          <w:tcPr>
            <w:tcW w:w="5690" w:type="dxa"/>
            <w:gridSpan w:val="3"/>
            <w:tcBorders>
              <w:top w:val="single" w:sz="4" w:space="0" w:color="auto"/>
              <w:bottom w:val="nil"/>
            </w:tcBorders>
            <w:shd w:val="clear" w:color="auto" w:fill="B8CCE4" w:themeFill="accent1" w:themeFillTint="66"/>
          </w:tcPr>
          <w:p w14:paraId="2EDBCD92" w14:textId="77777777" w:rsidR="00774328" w:rsidRPr="00B12248" w:rsidRDefault="00774328" w:rsidP="00F94FB6">
            <w:pPr>
              <w:keepNext/>
              <w:keepLines/>
              <w:spacing w:before="0" w:after="0"/>
            </w:pPr>
            <w:r w:rsidRPr="00B12248">
              <w:t xml:space="preserve">Applicable fixed percentage </w:t>
            </w:r>
          </w:p>
        </w:tc>
      </w:tr>
      <w:tr w:rsidR="001302ED" w:rsidRPr="00B12248" w14:paraId="2EDBCD98" w14:textId="77777777" w:rsidTr="002C069D">
        <w:tc>
          <w:tcPr>
            <w:tcW w:w="1896" w:type="dxa"/>
            <w:tcBorders>
              <w:top w:val="nil"/>
            </w:tcBorders>
            <w:shd w:val="clear" w:color="auto" w:fill="B8CCE4" w:themeFill="accent1" w:themeFillTint="66"/>
          </w:tcPr>
          <w:p w14:paraId="2EDBCD94" w14:textId="77777777" w:rsidR="001302ED" w:rsidRPr="00B12248" w:rsidRDefault="001302ED" w:rsidP="001302ED">
            <w:pPr>
              <w:keepNext/>
              <w:keepLines/>
              <w:spacing w:before="0"/>
            </w:pPr>
          </w:p>
        </w:tc>
        <w:tc>
          <w:tcPr>
            <w:tcW w:w="1896" w:type="dxa"/>
            <w:tcBorders>
              <w:top w:val="nil"/>
              <w:right w:val="nil"/>
            </w:tcBorders>
            <w:shd w:val="clear" w:color="auto" w:fill="B8CCE4" w:themeFill="accent1" w:themeFillTint="66"/>
          </w:tcPr>
          <w:p w14:paraId="0BB89F66" w14:textId="319CE874" w:rsidR="001302ED" w:rsidRPr="00B12248" w:rsidRDefault="003742AE" w:rsidP="001302ED">
            <w:pPr>
              <w:keepNext/>
              <w:keepLines/>
              <w:rPr>
                <w:vertAlign w:val="superscript"/>
              </w:rPr>
            </w:pPr>
            <w:r w:rsidRPr="00B12248">
              <w:t>Where the Construction Base Costs or Services Base Costs (as applicable) are of a value that is greater than $0 but equal to or less than $1,000,000</w:t>
            </w:r>
            <w:r w:rsidR="001302ED" w:rsidRPr="00B12248">
              <w:rPr>
                <w:vertAlign w:val="superscript"/>
              </w:rPr>
              <w:t>1</w:t>
            </w:r>
          </w:p>
          <w:p w14:paraId="2EDBCD95" w14:textId="5FFDD770" w:rsidR="001302ED" w:rsidRPr="00B12248" w:rsidRDefault="001302ED" w:rsidP="001302ED">
            <w:pPr>
              <w:keepNext/>
              <w:keepLines/>
              <w:spacing w:before="0"/>
            </w:pPr>
            <w:r w:rsidRPr="00B12248">
              <w:t>(Base Cost)</w:t>
            </w:r>
          </w:p>
        </w:tc>
        <w:tc>
          <w:tcPr>
            <w:tcW w:w="1897" w:type="dxa"/>
            <w:tcBorders>
              <w:top w:val="nil"/>
              <w:left w:val="nil"/>
              <w:right w:val="nil"/>
            </w:tcBorders>
            <w:shd w:val="clear" w:color="auto" w:fill="B8CCE4" w:themeFill="accent1" w:themeFillTint="66"/>
          </w:tcPr>
          <w:p w14:paraId="20448FA5" w14:textId="0FD2F461" w:rsidR="001302ED" w:rsidRPr="00B12248" w:rsidRDefault="003742AE" w:rsidP="001302ED">
            <w:pPr>
              <w:keepNext/>
              <w:keepLines/>
              <w:rPr>
                <w:vertAlign w:val="superscript"/>
              </w:rPr>
            </w:pPr>
            <w:r w:rsidRPr="00B12248">
              <w:t>Where the Construction Base Costs or Services Base Costs (as applicable) are of a value that is greater than $1,000,000 but equal to or less  than $5,000,000</w:t>
            </w:r>
            <w:r w:rsidR="001302ED" w:rsidRPr="00B12248">
              <w:rPr>
                <w:vertAlign w:val="superscript"/>
              </w:rPr>
              <w:t>1</w:t>
            </w:r>
          </w:p>
          <w:p w14:paraId="2EDBCD96" w14:textId="0AF6AA56" w:rsidR="001302ED" w:rsidRPr="00B12248" w:rsidRDefault="001302ED" w:rsidP="001302ED">
            <w:pPr>
              <w:keepNext/>
              <w:keepLines/>
              <w:spacing w:before="0"/>
            </w:pPr>
            <w:r w:rsidRPr="00B12248">
              <w:t>(Base Cost)</w:t>
            </w:r>
          </w:p>
        </w:tc>
        <w:tc>
          <w:tcPr>
            <w:tcW w:w="1897" w:type="dxa"/>
            <w:tcBorders>
              <w:top w:val="nil"/>
              <w:left w:val="nil"/>
            </w:tcBorders>
            <w:shd w:val="clear" w:color="auto" w:fill="B8CCE4" w:themeFill="accent1" w:themeFillTint="66"/>
          </w:tcPr>
          <w:p w14:paraId="18E93FC8" w14:textId="6B99D45F" w:rsidR="001302ED" w:rsidRPr="00B12248" w:rsidRDefault="003742AE" w:rsidP="001302ED">
            <w:pPr>
              <w:keepNext/>
              <w:keepLines/>
              <w:rPr>
                <w:vertAlign w:val="superscript"/>
              </w:rPr>
            </w:pPr>
            <w:r w:rsidRPr="00B12248">
              <w:t>Where the Construction Base Costs or Services Base Costs (as applicable) are of a value that is greater than $5,000,000</w:t>
            </w:r>
            <w:r w:rsidR="001302ED" w:rsidRPr="00B12248">
              <w:rPr>
                <w:vertAlign w:val="superscript"/>
              </w:rPr>
              <w:t>1</w:t>
            </w:r>
          </w:p>
          <w:p w14:paraId="2EDBCD97" w14:textId="33F16D40" w:rsidR="001302ED" w:rsidRPr="00B12248" w:rsidRDefault="001302ED" w:rsidP="001302ED">
            <w:pPr>
              <w:keepNext/>
              <w:keepLines/>
              <w:spacing w:before="0"/>
            </w:pPr>
            <w:r w:rsidRPr="00B12248">
              <w:t>(Base Cost)</w:t>
            </w:r>
          </w:p>
        </w:tc>
      </w:tr>
      <w:tr w:rsidR="00774328" w:rsidRPr="00B12248" w14:paraId="2EDBCD9D" w14:textId="77777777" w:rsidTr="00F94FB6">
        <w:trPr>
          <w:trHeight w:val="1538"/>
        </w:trPr>
        <w:tc>
          <w:tcPr>
            <w:tcW w:w="1896" w:type="dxa"/>
          </w:tcPr>
          <w:p w14:paraId="2EDBCD99" w14:textId="7E734FC1" w:rsidR="00774328" w:rsidRPr="00B12248" w:rsidRDefault="00B16A81" w:rsidP="00426C34">
            <w:r w:rsidRPr="00B12248">
              <w:t>Services Margin</w:t>
            </w:r>
            <w:r w:rsidR="00774328" w:rsidRPr="00B12248">
              <w:t xml:space="preserve"> of Services Contractor (paragraph (a) of definition of </w:t>
            </w:r>
            <w:r w:rsidRPr="00B12248">
              <w:t>Services Margin</w:t>
            </w:r>
            <w:r w:rsidR="00774328" w:rsidRPr="00B12248">
              <w:t>)</w:t>
            </w:r>
          </w:p>
        </w:tc>
        <w:tc>
          <w:tcPr>
            <w:tcW w:w="1896" w:type="dxa"/>
          </w:tcPr>
          <w:p w14:paraId="2EDBCD9A" w14:textId="77777777" w:rsidR="00774328" w:rsidRPr="00B12248" w:rsidRDefault="00774328" w:rsidP="00774328">
            <w:pPr>
              <w:keepNext/>
              <w:keepLines/>
            </w:pPr>
            <w:r w:rsidRPr="00B12248">
              <w:t>[bid amount]%</w:t>
            </w:r>
          </w:p>
        </w:tc>
        <w:tc>
          <w:tcPr>
            <w:tcW w:w="1897" w:type="dxa"/>
          </w:tcPr>
          <w:p w14:paraId="2EDBCD9B" w14:textId="77777777" w:rsidR="00774328" w:rsidRPr="00B12248" w:rsidRDefault="00774328" w:rsidP="00774328">
            <w:pPr>
              <w:keepNext/>
              <w:keepLines/>
            </w:pPr>
            <w:r w:rsidRPr="00B12248">
              <w:t>[bid amount]%</w:t>
            </w:r>
          </w:p>
        </w:tc>
        <w:tc>
          <w:tcPr>
            <w:tcW w:w="1897" w:type="dxa"/>
          </w:tcPr>
          <w:p w14:paraId="2EDBCD9C" w14:textId="77777777" w:rsidR="00774328" w:rsidRPr="00B12248" w:rsidRDefault="00774328" w:rsidP="00774328">
            <w:pPr>
              <w:keepNext/>
              <w:keepLines/>
            </w:pPr>
            <w:r w:rsidRPr="00B12248">
              <w:t>[bid amount]%</w:t>
            </w:r>
          </w:p>
        </w:tc>
      </w:tr>
      <w:tr w:rsidR="00394122" w:rsidRPr="00B12248" w14:paraId="2EDBCDA2" w14:textId="77777777" w:rsidTr="005C29DF">
        <w:tc>
          <w:tcPr>
            <w:tcW w:w="1896" w:type="dxa"/>
          </w:tcPr>
          <w:p w14:paraId="2EDBCD9E" w14:textId="4FF8F914" w:rsidR="00394122" w:rsidRPr="00B12248" w:rsidRDefault="00394122" w:rsidP="00394122">
            <w:r w:rsidRPr="00B12248">
              <w:t>Construction Margin of D&amp;C Contractor</w:t>
            </w:r>
          </w:p>
        </w:tc>
        <w:tc>
          <w:tcPr>
            <w:tcW w:w="1896" w:type="dxa"/>
          </w:tcPr>
          <w:p w14:paraId="2EDBCD9F" w14:textId="2E898EC1" w:rsidR="00394122" w:rsidRPr="00B12248" w:rsidRDefault="00394122" w:rsidP="00394122">
            <w:pPr>
              <w:keepNext/>
              <w:keepLines/>
            </w:pPr>
            <w:r w:rsidRPr="00B12248">
              <w:t>[bid amount]%</w:t>
            </w:r>
          </w:p>
        </w:tc>
        <w:tc>
          <w:tcPr>
            <w:tcW w:w="1897" w:type="dxa"/>
          </w:tcPr>
          <w:p w14:paraId="2EDBCDA0" w14:textId="3375D3B7" w:rsidR="00394122" w:rsidRPr="00B12248" w:rsidRDefault="00394122" w:rsidP="00394122">
            <w:pPr>
              <w:keepNext/>
              <w:keepLines/>
            </w:pPr>
            <w:r w:rsidRPr="00B12248">
              <w:t>[bid amount]%</w:t>
            </w:r>
          </w:p>
        </w:tc>
        <w:tc>
          <w:tcPr>
            <w:tcW w:w="1897" w:type="dxa"/>
          </w:tcPr>
          <w:p w14:paraId="2EDBCDA1" w14:textId="41E4516E" w:rsidR="00394122" w:rsidRPr="00B12248" w:rsidRDefault="00394122" w:rsidP="00394122">
            <w:pPr>
              <w:keepNext/>
              <w:keepLines/>
            </w:pPr>
            <w:r w:rsidRPr="00B12248">
              <w:t>[bid amount]%</w:t>
            </w:r>
          </w:p>
        </w:tc>
      </w:tr>
      <w:tr w:rsidR="00394122" w:rsidRPr="00B12248" w14:paraId="31F91907" w14:textId="77777777" w:rsidTr="005C29DF">
        <w:tc>
          <w:tcPr>
            <w:tcW w:w="1896" w:type="dxa"/>
          </w:tcPr>
          <w:p w14:paraId="0671FB27" w14:textId="4FB748DD" w:rsidR="00394122" w:rsidRPr="00B12248" w:rsidRDefault="00394122" w:rsidP="00394122">
            <w:r w:rsidRPr="00B12248">
              <w:t>Construction Margin of Services Contractor</w:t>
            </w:r>
          </w:p>
        </w:tc>
        <w:tc>
          <w:tcPr>
            <w:tcW w:w="1896" w:type="dxa"/>
          </w:tcPr>
          <w:p w14:paraId="5DBCBAB8" w14:textId="016D1428" w:rsidR="00394122" w:rsidRPr="00B12248" w:rsidRDefault="00394122" w:rsidP="00394122">
            <w:pPr>
              <w:keepNext/>
              <w:keepLines/>
            </w:pPr>
            <w:r w:rsidRPr="00B12248">
              <w:t>[bid amount]%</w:t>
            </w:r>
          </w:p>
        </w:tc>
        <w:tc>
          <w:tcPr>
            <w:tcW w:w="1897" w:type="dxa"/>
          </w:tcPr>
          <w:p w14:paraId="2C53FD7C" w14:textId="50AAE1C7" w:rsidR="00394122" w:rsidRPr="00B12248" w:rsidRDefault="00394122" w:rsidP="00394122">
            <w:pPr>
              <w:keepNext/>
              <w:keepLines/>
            </w:pPr>
            <w:r w:rsidRPr="00B12248">
              <w:t>[bid amount]%</w:t>
            </w:r>
          </w:p>
        </w:tc>
        <w:tc>
          <w:tcPr>
            <w:tcW w:w="1897" w:type="dxa"/>
          </w:tcPr>
          <w:p w14:paraId="2D305351" w14:textId="46A45F51" w:rsidR="00394122" w:rsidRPr="00B12248" w:rsidRDefault="00394122" w:rsidP="00394122">
            <w:pPr>
              <w:keepNext/>
              <w:keepLines/>
            </w:pPr>
            <w:r w:rsidRPr="00B12248">
              <w:t>[bid amount]%</w:t>
            </w:r>
          </w:p>
        </w:tc>
      </w:tr>
      <w:tr w:rsidR="00394122" w:rsidRPr="00B12248" w14:paraId="2EDBCDA7" w14:textId="77777777" w:rsidTr="005C29DF">
        <w:tc>
          <w:tcPr>
            <w:tcW w:w="1896" w:type="dxa"/>
          </w:tcPr>
          <w:p w14:paraId="2EDBCDA3" w14:textId="77777777" w:rsidR="00394122" w:rsidRPr="00B12248" w:rsidRDefault="00394122" w:rsidP="00394122">
            <w:r w:rsidRPr="00B12248">
              <w:t>Project Co Margin</w:t>
            </w:r>
          </w:p>
        </w:tc>
        <w:tc>
          <w:tcPr>
            <w:tcW w:w="1896" w:type="dxa"/>
          </w:tcPr>
          <w:p w14:paraId="2EDBCDA4" w14:textId="77777777" w:rsidR="00394122" w:rsidRPr="00B12248" w:rsidRDefault="00394122" w:rsidP="00394122">
            <w:pPr>
              <w:keepNext/>
              <w:keepLines/>
            </w:pPr>
            <w:r w:rsidRPr="00B12248">
              <w:t>0%</w:t>
            </w:r>
          </w:p>
        </w:tc>
        <w:tc>
          <w:tcPr>
            <w:tcW w:w="1897" w:type="dxa"/>
          </w:tcPr>
          <w:p w14:paraId="2EDBCDA5" w14:textId="77777777" w:rsidR="00394122" w:rsidRPr="00B12248" w:rsidRDefault="00394122" w:rsidP="00394122">
            <w:pPr>
              <w:keepNext/>
              <w:keepLines/>
            </w:pPr>
            <w:r w:rsidRPr="00B12248">
              <w:t>0%</w:t>
            </w:r>
          </w:p>
        </w:tc>
        <w:tc>
          <w:tcPr>
            <w:tcW w:w="1897" w:type="dxa"/>
          </w:tcPr>
          <w:p w14:paraId="2EDBCDA6" w14:textId="77777777" w:rsidR="00394122" w:rsidRPr="00B12248" w:rsidRDefault="00394122" w:rsidP="00394122">
            <w:pPr>
              <w:keepNext/>
              <w:keepLines/>
            </w:pPr>
            <w:r w:rsidRPr="00B12248">
              <w:t>[bid amount]%</w:t>
            </w:r>
          </w:p>
        </w:tc>
      </w:tr>
    </w:tbl>
    <w:p w14:paraId="69CAED68" w14:textId="18807F33" w:rsidR="00B15F53" w:rsidRPr="00B12248" w:rsidRDefault="008D0321" w:rsidP="0005001D">
      <w:pPr>
        <w:pStyle w:val="IndentParaLevel2"/>
      </w:pPr>
      <w:bookmarkStart w:id="93" w:name="_Ref464116860"/>
      <w:bookmarkStart w:id="94" w:name="_Toc485198422"/>
      <w:bookmarkStart w:id="95" w:name="_Ref464053542"/>
      <w:bookmarkStart w:id="96" w:name="_Ref464054751"/>
      <w:bookmarkStart w:id="97" w:name="_Ref464114541"/>
      <w:r w:rsidRPr="00B12248">
        <w:rPr>
          <w:vertAlign w:val="superscript"/>
        </w:rPr>
        <w:t>1</w:t>
      </w:r>
      <w:r w:rsidRPr="00B12248">
        <w:t>The above dollar thresholds are real at Financial Close and will be Indexed thereafter by the CPI Multiplier.</w:t>
      </w:r>
      <w:r w:rsidR="005229EB" w:rsidRPr="00B12248">
        <w:t xml:space="preserve"> </w:t>
      </w:r>
    </w:p>
    <w:p w14:paraId="2EDBCDA9" w14:textId="1F624713" w:rsidR="00036F81" w:rsidRPr="00B12248" w:rsidRDefault="007937A9" w:rsidP="00D2543B">
      <w:pPr>
        <w:pStyle w:val="Heading2"/>
      </w:pPr>
      <w:bookmarkStart w:id="98" w:name="_Ref110516488"/>
      <w:bookmarkStart w:id="99" w:name="_Toc160799885"/>
      <w:r w:rsidRPr="00B12248">
        <w:t xml:space="preserve">How to calculate </w:t>
      </w:r>
      <w:r w:rsidR="00B4263E" w:rsidRPr="00B12248">
        <w:t>compensation f</w:t>
      </w:r>
      <w:r w:rsidR="00036F81" w:rsidRPr="00B12248">
        <w:t xml:space="preserve">or </w:t>
      </w:r>
      <w:r w:rsidR="00B4263E" w:rsidRPr="00B12248">
        <w:t xml:space="preserve">Force Majeure </w:t>
      </w:r>
      <w:r w:rsidR="004B5C50" w:rsidRPr="00B12248">
        <w:t xml:space="preserve">Events </w:t>
      </w:r>
      <w:r w:rsidR="002E5B86" w:rsidRPr="00B12248">
        <w:t>d</w:t>
      </w:r>
      <w:r w:rsidRPr="00B12248">
        <w:t xml:space="preserve">uring the </w:t>
      </w:r>
      <w:bookmarkEnd w:id="93"/>
      <w:r w:rsidR="00E91A2B" w:rsidRPr="00B12248">
        <w:t>Operational Phase</w:t>
      </w:r>
      <w:bookmarkEnd w:id="94"/>
      <w:bookmarkEnd w:id="98"/>
      <w:bookmarkEnd w:id="99"/>
    </w:p>
    <w:p w14:paraId="2EDBCDAA" w14:textId="0741808B" w:rsidR="00091AD3" w:rsidRPr="00B12248" w:rsidRDefault="00CF43B7" w:rsidP="00CF43B7">
      <w:pPr>
        <w:pStyle w:val="IndentParaLevel1"/>
      </w:pPr>
      <w:r w:rsidRPr="00B12248">
        <w:t xml:space="preserve">The </w:t>
      </w:r>
      <w:r w:rsidR="00E91A2B" w:rsidRPr="00B12248">
        <w:t>Operational Phase</w:t>
      </w:r>
      <w:r w:rsidRPr="00B12248">
        <w:t xml:space="preserve"> Force Majeure Event Costs </w:t>
      </w:r>
      <w:r w:rsidR="00B15F53" w:rsidRPr="00B12248">
        <w:t xml:space="preserve">payable to Project Co for a Change Compensation Event which is a Force Majeure Event that occurs during the Operational Phase </w:t>
      </w:r>
      <w:r w:rsidR="005A389D" w:rsidRPr="00B12248">
        <w:t>will be calculated as follows:</w:t>
      </w:r>
      <w:r w:rsidR="00B15F53" w:rsidRPr="00B12248">
        <w:t xml:space="preserve"> </w:t>
      </w:r>
      <w:r w:rsidR="005229EB" w:rsidRPr="00B12248">
        <w:rPr>
          <w:b/>
          <w:bCs/>
          <w:i/>
          <w:iCs/>
        </w:rPr>
        <w:t xml:space="preserve"> </w:t>
      </w:r>
      <w:r w:rsidR="00B15F53" w:rsidRPr="00B12248">
        <w:rPr>
          <w:i/>
          <w:iCs/>
        </w:rPr>
        <w:t xml:space="preserve">  </w:t>
      </w:r>
    </w:p>
    <w:p w14:paraId="2EDBCDAB" w14:textId="77777777" w:rsidR="00553A85" w:rsidRPr="00B12248" w:rsidRDefault="00186A84" w:rsidP="00553A85">
      <w:pPr>
        <w:pStyle w:val="IndentParaLevel1"/>
      </w:pPr>
      <w:r w:rsidRPr="00B12248">
        <w:rPr>
          <w:b/>
        </w:rPr>
        <w:t>FMC</w:t>
      </w:r>
      <w:r w:rsidRPr="00B12248">
        <w:t xml:space="preserve"> = </w:t>
      </w:r>
      <w:r w:rsidR="00553A85" w:rsidRPr="00B12248">
        <w:rPr>
          <w:b/>
        </w:rPr>
        <w:t>D</w:t>
      </w:r>
      <w:r w:rsidR="00C135F5" w:rsidRPr="00B12248">
        <w:rPr>
          <w:b/>
        </w:rPr>
        <w:t xml:space="preserve"> </w:t>
      </w:r>
      <w:r w:rsidR="00553A85" w:rsidRPr="00B12248">
        <w:rPr>
          <w:b/>
        </w:rPr>
        <w:t xml:space="preserve">+ E </w:t>
      </w:r>
    </w:p>
    <w:p w14:paraId="2EDBCDAC" w14:textId="77777777" w:rsidR="00553A85" w:rsidRPr="00B12248" w:rsidRDefault="00553A85" w:rsidP="005A1E4F">
      <w:pPr>
        <w:pStyle w:val="IndentParaLevel1"/>
        <w:ind w:left="0" w:firstLine="964"/>
      </w:pPr>
      <w:r w:rsidRPr="00B12248">
        <w:lastRenderedPageBreak/>
        <w:t>where</w:t>
      </w:r>
    </w:p>
    <w:p w14:paraId="2EDBCDAD" w14:textId="77777777" w:rsidR="00186A84" w:rsidRPr="00B12248" w:rsidRDefault="00553A85" w:rsidP="00553A85">
      <w:pPr>
        <w:pStyle w:val="IndentParaLevel1"/>
      </w:pPr>
      <w:r w:rsidRPr="00B12248">
        <w:rPr>
          <w:b/>
        </w:rPr>
        <w:t>D</w:t>
      </w:r>
      <w:r w:rsidRPr="00B12248">
        <w:t xml:space="preserve"> = </w:t>
      </w:r>
      <w:r w:rsidR="00285E3A" w:rsidRPr="00B12248">
        <w:tab/>
      </w:r>
      <w:r w:rsidR="00186A84" w:rsidRPr="00B12248">
        <w:t>the lesser of the amount by which Project Co is not able to pay:</w:t>
      </w:r>
    </w:p>
    <w:p w14:paraId="2EDBCDAE" w14:textId="6F14C4BF" w:rsidR="00186A84" w:rsidRPr="00B12248" w:rsidRDefault="00993CD9" w:rsidP="005A1E4F">
      <w:pPr>
        <w:pStyle w:val="Schedule4"/>
      </w:pPr>
      <w:r w:rsidRPr="00B12248">
        <w:t xml:space="preserve">the </w:t>
      </w:r>
      <w:r w:rsidR="00186A84" w:rsidRPr="00B12248">
        <w:t>scheduled principal repayments and interest on Actual Debt then due and payable by Project Co; and</w:t>
      </w:r>
    </w:p>
    <w:p w14:paraId="2EDBCDAF" w14:textId="0ACCC0C9" w:rsidR="00186A84" w:rsidRPr="00B12248" w:rsidRDefault="00993CD9" w:rsidP="005A1E4F">
      <w:pPr>
        <w:pStyle w:val="Schedule4"/>
      </w:pPr>
      <w:r w:rsidRPr="00B12248">
        <w:t xml:space="preserve">the </w:t>
      </w:r>
      <w:r w:rsidR="00186A84" w:rsidRPr="00B12248">
        <w:t xml:space="preserve">principal repayments and interest on the amounts referred to in paragraph (b) of the definition of Project Debt then due and payable as scheduled in the Financial Model; </w:t>
      </w:r>
    </w:p>
    <w:p w14:paraId="2EDBCDB0" w14:textId="29E8759E" w:rsidR="00186A84" w:rsidRPr="00B12248" w:rsidRDefault="00186A84" w:rsidP="00285E3A">
      <w:pPr>
        <w:pStyle w:val="IndentParaLevel2"/>
      </w:pPr>
      <w:r w:rsidRPr="00B12248">
        <w:t xml:space="preserve">from the Service Payment payable (if any) following Abatement in respect of the Force Majeure Event </w:t>
      </w:r>
      <w:r w:rsidR="00BF328F" w:rsidRPr="00B12248">
        <w:t xml:space="preserve">in </w:t>
      </w:r>
      <w:r w:rsidRPr="00B12248">
        <w:t>accordance with clause 32.4(b); and</w:t>
      </w:r>
    </w:p>
    <w:p w14:paraId="2EDBCDB1" w14:textId="77777777" w:rsidR="00186A84" w:rsidRPr="00B12248" w:rsidRDefault="00C135F5" w:rsidP="005A1E4F">
      <w:pPr>
        <w:pStyle w:val="Schedule4"/>
        <w:numPr>
          <w:ilvl w:val="0"/>
          <w:numId w:val="0"/>
        </w:numPr>
        <w:ind w:left="964"/>
      </w:pPr>
      <w:r w:rsidRPr="00B12248">
        <w:rPr>
          <w:b/>
        </w:rPr>
        <w:t>E</w:t>
      </w:r>
      <w:r w:rsidR="00553A85" w:rsidRPr="00B12248">
        <w:t xml:space="preserve"> = </w:t>
      </w:r>
      <w:r w:rsidR="00285E3A" w:rsidRPr="00B12248">
        <w:tab/>
      </w:r>
      <w:r w:rsidR="00186A84" w:rsidRPr="00B12248">
        <w:t>the minimum amount necessary to ensure that Project Co receives:</w:t>
      </w:r>
    </w:p>
    <w:p w14:paraId="2EDBCDB2" w14:textId="77777777" w:rsidR="00AD15DF" w:rsidRPr="00B12248" w:rsidRDefault="00AD15DF" w:rsidP="005A1E4F">
      <w:pPr>
        <w:pStyle w:val="Heading4"/>
        <w:rPr>
          <w:rFonts w:eastAsia="Arial"/>
          <w:szCs w:val="19"/>
        </w:rPr>
      </w:pPr>
      <w:r w:rsidRPr="00B12248">
        <w:rPr>
          <w:w w:val="105"/>
        </w:rPr>
        <w:t>the</w:t>
      </w:r>
      <w:r w:rsidRPr="00B12248">
        <w:rPr>
          <w:spacing w:val="-1"/>
          <w:w w:val="105"/>
        </w:rPr>
        <w:t xml:space="preserve"> </w:t>
      </w:r>
      <w:r w:rsidR="00D84F1A" w:rsidRPr="00B12248">
        <w:rPr>
          <w:w w:val="105"/>
        </w:rPr>
        <w:t>amount</w:t>
      </w:r>
      <w:r w:rsidRPr="00B12248">
        <w:rPr>
          <w:spacing w:val="7"/>
          <w:w w:val="105"/>
        </w:rPr>
        <w:t xml:space="preserve"> </w:t>
      </w:r>
      <w:r w:rsidRPr="00B12248">
        <w:rPr>
          <w:w w:val="105"/>
        </w:rPr>
        <w:t>of</w:t>
      </w:r>
      <w:r w:rsidRPr="00B12248">
        <w:rPr>
          <w:spacing w:val="4"/>
          <w:w w:val="105"/>
        </w:rPr>
        <w:t xml:space="preserve"> </w:t>
      </w:r>
      <w:r w:rsidRPr="00B12248">
        <w:rPr>
          <w:w w:val="105"/>
        </w:rPr>
        <w:t>the</w:t>
      </w:r>
      <w:r w:rsidRPr="00B12248">
        <w:rPr>
          <w:spacing w:val="5"/>
          <w:w w:val="105"/>
        </w:rPr>
        <w:t xml:space="preserve"> </w:t>
      </w:r>
      <w:r w:rsidRPr="00B12248">
        <w:rPr>
          <w:w w:val="105"/>
        </w:rPr>
        <w:t>Service</w:t>
      </w:r>
      <w:r w:rsidRPr="00B12248">
        <w:rPr>
          <w:spacing w:val="18"/>
          <w:w w:val="105"/>
        </w:rPr>
        <w:t xml:space="preserve"> </w:t>
      </w:r>
      <w:r w:rsidRPr="00B12248">
        <w:rPr>
          <w:w w:val="105"/>
        </w:rPr>
        <w:t>Payment</w:t>
      </w:r>
      <w:r w:rsidRPr="00B12248">
        <w:rPr>
          <w:spacing w:val="-1"/>
          <w:w w:val="105"/>
        </w:rPr>
        <w:t xml:space="preserve"> </w:t>
      </w:r>
      <w:r w:rsidRPr="00B12248">
        <w:rPr>
          <w:w w:val="105"/>
        </w:rPr>
        <w:t>which</w:t>
      </w:r>
      <w:r w:rsidRPr="00B12248">
        <w:rPr>
          <w:spacing w:val="13"/>
          <w:w w:val="105"/>
        </w:rPr>
        <w:t xml:space="preserve"> </w:t>
      </w:r>
      <w:r w:rsidRPr="00B12248">
        <w:rPr>
          <w:w w:val="105"/>
        </w:rPr>
        <w:t>is</w:t>
      </w:r>
      <w:r w:rsidRPr="00B12248">
        <w:rPr>
          <w:spacing w:val="-8"/>
          <w:w w:val="105"/>
        </w:rPr>
        <w:t xml:space="preserve"> </w:t>
      </w:r>
      <w:r w:rsidRPr="00B12248">
        <w:rPr>
          <w:w w:val="105"/>
        </w:rPr>
        <w:t>referrable</w:t>
      </w:r>
      <w:r w:rsidRPr="00B12248">
        <w:rPr>
          <w:spacing w:val="-2"/>
          <w:w w:val="105"/>
        </w:rPr>
        <w:t xml:space="preserve"> </w:t>
      </w:r>
      <w:r w:rsidRPr="00B12248">
        <w:rPr>
          <w:w w:val="105"/>
        </w:rPr>
        <w:t>to</w:t>
      </w:r>
      <w:r w:rsidRPr="00B12248">
        <w:rPr>
          <w:w w:val="104"/>
        </w:rPr>
        <w:t xml:space="preserve"> </w:t>
      </w:r>
      <w:r w:rsidRPr="00B12248">
        <w:rPr>
          <w:w w:val="105"/>
        </w:rPr>
        <w:t>those</w:t>
      </w:r>
      <w:r w:rsidRPr="00B12248">
        <w:rPr>
          <w:spacing w:val="8"/>
          <w:w w:val="105"/>
        </w:rPr>
        <w:t xml:space="preserve"> </w:t>
      </w:r>
      <w:r w:rsidRPr="00B12248">
        <w:rPr>
          <w:w w:val="105"/>
        </w:rPr>
        <w:t>Services</w:t>
      </w:r>
      <w:r w:rsidRPr="00B12248">
        <w:rPr>
          <w:spacing w:val="3"/>
          <w:w w:val="105"/>
        </w:rPr>
        <w:t xml:space="preserve"> </w:t>
      </w:r>
      <w:r w:rsidRPr="00B12248">
        <w:rPr>
          <w:w w:val="105"/>
        </w:rPr>
        <w:t>that</w:t>
      </w:r>
      <w:r w:rsidRPr="00B12248">
        <w:rPr>
          <w:spacing w:val="17"/>
          <w:w w:val="105"/>
        </w:rPr>
        <w:t xml:space="preserve"> </w:t>
      </w:r>
      <w:r w:rsidRPr="00B12248">
        <w:rPr>
          <w:w w:val="105"/>
        </w:rPr>
        <w:t>Project</w:t>
      </w:r>
      <w:r w:rsidRPr="00B12248">
        <w:rPr>
          <w:spacing w:val="-3"/>
          <w:w w:val="105"/>
        </w:rPr>
        <w:t xml:space="preserve"> </w:t>
      </w:r>
      <w:r w:rsidRPr="00B12248">
        <w:rPr>
          <w:w w:val="105"/>
        </w:rPr>
        <w:t>Co</w:t>
      </w:r>
      <w:r w:rsidRPr="00B12248">
        <w:rPr>
          <w:spacing w:val="9"/>
          <w:w w:val="105"/>
        </w:rPr>
        <w:t xml:space="preserve"> </w:t>
      </w:r>
      <w:r w:rsidRPr="00B12248">
        <w:rPr>
          <w:w w:val="105"/>
        </w:rPr>
        <w:t>is</w:t>
      </w:r>
      <w:r w:rsidRPr="00B12248">
        <w:rPr>
          <w:spacing w:val="-11"/>
          <w:w w:val="105"/>
        </w:rPr>
        <w:t xml:space="preserve"> </w:t>
      </w:r>
      <w:r w:rsidRPr="00B12248">
        <w:rPr>
          <w:w w:val="105"/>
        </w:rPr>
        <w:t>continuing</w:t>
      </w:r>
      <w:r w:rsidRPr="00B12248">
        <w:rPr>
          <w:spacing w:val="5"/>
          <w:w w:val="105"/>
        </w:rPr>
        <w:t xml:space="preserve"> </w:t>
      </w:r>
      <w:r w:rsidRPr="00B12248">
        <w:rPr>
          <w:w w:val="105"/>
        </w:rPr>
        <w:t>to</w:t>
      </w:r>
      <w:r w:rsidRPr="00B12248">
        <w:rPr>
          <w:spacing w:val="4"/>
          <w:w w:val="105"/>
        </w:rPr>
        <w:t xml:space="preserve"> </w:t>
      </w:r>
      <w:r w:rsidRPr="00B12248">
        <w:rPr>
          <w:w w:val="105"/>
        </w:rPr>
        <w:t>deliver</w:t>
      </w:r>
      <w:r w:rsidRPr="00B12248">
        <w:rPr>
          <w:spacing w:val="11"/>
          <w:w w:val="105"/>
        </w:rPr>
        <w:t xml:space="preserve"> </w:t>
      </w:r>
      <w:r w:rsidR="0067769C" w:rsidRPr="00B12248">
        <w:rPr>
          <w:spacing w:val="11"/>
          <w:w w:val="105"/>
        </w:rPr>
        <w:t xml:space="preserve">in accordance with </w:t>
      </w:r>
      <w:r w:rsidR="0074100A" w:rsidRPr="00B12248">
        <w:rPr>
          <w:spacing w:val="11"/>
          <w:w w:val="105"/>
        </w:rPr>
        <w:t xml:space="preserve">this </w:t>
      </w:r>
      <w:r w:rsidR="0067769C" w:rsidRPr="00B12248">
        <w:rPr>
          <w:spacing w:val="11"/>
          <w:w w:val="105"/>
        </w:rPr>
        <w:t xml:space="preserve">Deed </w:t>
      </w:r>
      <w:r w:rsidRPr="00B12248">
        <w:rPr>
          <w:w w:val="105"/>
        </w:rPr>
        <w:t>despite</w:t>
      </w:r>
      <w:r w:rsidRPr="00B12248">
        <w:rPr>
          <w:spacing w:val="1"/>
          <w:w w:val="105"/>
        </w:rPr>
        <w:t xml:space="preserve"> </w:t>
      </w:r>
      <w:r w:rsidRPr="00B12248">
        <w:rPr>
          <w:w w:val="105"/>
        </w:rPr>
        <w:t>the</w:t>
      </w:r>
      <w:r w:rsidRPr="00B12248">
        <w:rPr>
          <w:spacing w:val="10"/>
          <w:w w:val="105"/>
        </w:rPr>
        <w:t xml:space="preserve"> </w:t>
      </w:r>
      <w:r w:rsidRPr="00B12248">
        <w:rPr>
          <w:w w:val="105"/>
        </w:rPr>
        <w:t>relevant</w:t>
      </w:r>
      <w:r w:rsidRPr="00B12248">
        <w:rPr>
          <w:spacing w:val="12"/>
          <w:w w:val="105"/>
        </w:rPr>
        <w:t xml:space="preserve"> </w:t>
      </w:r>
      <w:r w:rsidRPr="00B12248">
        <w:rPr>
          <w:w w:val="105"/>
        </w:rPr>
        <w:t>Force</w:t>
      </w:r>
      <w:r w:rsidRPr="00B12248">
        <w:rPr>
          <w:w w:val="104"/>
        </w:rPr>
        <w:t xml:space="preserve"> </w:t>
      </w:r>
      <w:r w:rsidRPr="00B12248">
        <w:rPr>
          <w:w w:val="105"/>
        </w:rPr>
        <w:t>Majeure</w:t>
      </w:r>
      <w:r w:rsidRPr="00B12248">
        <w:rPr>
          <w:spacing w:val="4"/>
          <w:w w:val="105"/>
        </w:rPr>
        <w:t xml:space="preserve"> </w:t>
      </w:r>
      <w:r w:rsidRPr="00B12248">
        <w:rPr>
          <w:w w:val="105"/>
        </w:rPr>
        <w:t>Event</w:t>
      </w:r>
      <w:r w:rsidR="0067769C" w:rsidRPr="00B12248">
        <w:rPr>
          <w:w w:val="105"/>
        </w:rPr>
        <w:t xml:space="preserve"> (such amount to be based on the costs for the relevant Services as set out in the Financial Model)</w:t>
      </w:r>
      <w:r w:rsidR="0093752E" w:rsidRPr="00B12248">
        <w:rPr>
          <w:w w:val="105"/>
        </w:rPr>
        <w:t xml:space="preserve"> </w:t>
      </w:r>
      <w:r w:rsidR="0093752E" w:rsidRPr="00B12248">
        <w:t xml:space="preserve">for the period during which Project Co's obligations are suspended in accordance with clause </w:t>
      </w:r>
      <w:r w:rsidR="00BE5995" w:rsidRPr="00B12248">
        <w:t>32</w:t>
      </w:r>
      <w:r w:rsidR="0093752E" w:rsidRPr="00B12248">
        <w:t>.2 as a consequence of the relevant Force Majeure Event</w:t>
      </w:r>
      <w:r w:rsidRPr="00B12248">
        <w:rPr>
          <w:w w:val="105"/>
        </w:rPr>
        <w:t>; and</w:t>
      </w:r>
    </w:p>
    <w:p w14:paraId="2EDBCDB3" w14:textId="77777777" w:rsidR="00767A54" w:rsidRPr="00B12248" w:rsidRDefault="00AD15DF" w:rsidP="005A1E4F">
      <w:pPr>
        <w:pStyle w:val="Heading4"/>
        <w:rPr>
          <w:rFonts w:eastAsia="Arial"/>
          <w:szCs w:val="19"/>
        </w:rPr>
      </w:pPr>
      <w:r w:rsidRPr="00B12248">
        <w:rPr>
          <w:w w:val="105"/>
        </w:rPr>
        <w:t>the</w:t>
      </w:r>
      <w:r w:rsidRPr="00B12248">
        <w:rPr>
          <w:spacing w:val="1"/>
          <w:w w:val="105"/>
        </w:rPr>
        <w:t xml:space="preserve"> </w:t>
      </w:r>
      <w:r w:rsidRPr="00B12248">
        <w:rPr>
          <w:w w:val="105"/>
        </w:rPr>
        <w:t>amount</w:t>
      </w:r>
      <w:r w:rsidR="0093752E" w:rsidRPr="00B12248">
        <w:rPr>
          <w:w w:val="105"/>
        </w:rPr>
        <w:t xml:space="preserve"> of</w:t>
      </w:r>
      <w:r w:rsidR="00767A54" w:rsidRPr="00B12248">
        <w:rPr>
          <w:w w:val="105"/>
        </w:rPr>
        <w:t>:</w:t>
      </w:r>
    </w:p>
    <w:p w14:paraId="2EDBCDB4" w14:textId="77777777" w:rsidR="00767A54" w:rsidRPr="00B12248" w:rsidRDefault="002108B9" w:rsidP="005A1E4F">
      <w:pPr>
        <w:pStyle w:val="Heading5"/>
        <w:rPr>
          <w:rFonts w:eastAsia="Arial"/>
        </w:rPr>
      </w:pPr>
      <w:r w:rsidRPr="00B12248">
        <w:rPr>
          <w:rFonts w:eastAsia="Arial"/>
        </w:rPr>
        <w:t xml:space="preserve">for the period during which Project Co's obligations are suspended in accordance with clause </w:t>
      </w:r>
      <w:r w:rsidR="00BE5995" w:rsidRPr="00B12248">
        <w:rPr>
          <w:rFonts w:eastAsia="Arial"/>
        </w:rPr>
        <w:t>32</w:t>
      </w:r>
      <w:r w:rsidRPr="00B12248">
        <w:rPr>
          <w:rFonts w:eastAsia="Arial"/>
        </w:rPr>
        <w:t xml:space="preserve">.2 </w:t>
      </w:r>
      <w:r w:rsidRPr="00B12248">
        <w:t>as a consequence of the relevant Force Majeure Event</w:t>
      </w:r>
      <w:r w:rsidR="00767A54" w:rsidRPr="00B12248">
        <w:rPr>
          <w:rFonts w:eastAsia="Arial"/>
        </w:rPr>
        <w:t xml:space="preserve">, the </w:t>
      </w:r>
      <w:r w:rsidR="00AC7021" w:rsidRPr="00B12248">
        <w:rPr>
          <w:rFonts w:eastAsia="Arial"/>
          <w:szCs w:val="19"/>
        </w:rPr>
        <w:t xml:space="preserve">component of the Service Payment for any </w:t>
      </w:r>
      <w:r w:rsidR="0093752E" w:rsidRPr="00B12248">
        <w:rPr>
          <w:rFonts w:eastAsia="Arial"/>
        </w:rPr>
        <w:t xml:space="preserve">Planned Lifecycle Activities that Project Co continues to undertake in accordance with </w:t>
      </w:r>
      <w:r w:rsidR="00253F34" w:rsidRPr="00B12248">
        <w:rPr>
          <w:rFonts w:eastAsia="Arial"/>
        </w:rPr>
        <w:t>this Deed</w:t>
      </w:r>
      <w:r w:rsidR="0093752E" w:rsidRPr="00B12248">
        <w:rPr>
          <w:rFonts w:eastAsia="Arial"/>
        </w:rPr>
        <w:t xml:space="preserve"> during the period of suspension despite the relevant Force Majeure Event; and</w:t>
      </w:r>
    </w:p>
    <w:p w14:paraId="2EDBCDB5" w14:textId="77777777" w:rsidR="0060224E" w:rsidRPr="00B12248" w:rsidRDefault="002108B9" w:rsidP="005A1E4F">
      <w:pPr>
        <w:pStyle w:val="Heading5"/>
        <w:rPr>
          <w:rFonts w:eastAsia="Arial"/>
        </w:rPr>
      </w:pPr>
      <w:r w:rsidRPr="00B12248">
        <w:rPr>
          <w:rFonts w:eastAsia="Arial"/>
        </w:rPr>
        <w:t>upon</w:t>
      </w:r>
      <w:r w:rsidR="0093752E" w:rsidRPr="00B12248">
        <w:rPr>
          <w:rFonts w:eastAsia="Arial"/>
        </w:rPr>
        <w:t xml:space="preserve"> cessation of the suspension for the relevant Force Majeure Event in accordance with clause </w:t>
      </w:r>
      <w:r w:rsidR="00BE5995" w:rsidRPr="00B12248">
        <w:rPr>
          <w:rFonts w:eastAsia="Arial"/>
        </w:rPr>
        <w:t>32</w:t>
      </w:r>
      <w:r w:rsidR="0093752E" w:rsidRPr="00B12248">
        <w:rPr>
          <w:rFonts w:eastAsia="Arial"/>
        </w:rPr>
        <w:t xml:space="preserve">.8 (and provided this Deed has not been terminated in accordance with clause </w:t>
      </w:r>
      <w:r w:rsidR="00BE5995" w:rsidRPr="00B12248">
        <w:rPr>
          <w:rFonts w:eastAsia="Arial"/>
        </w:rPr>
        <w:t>46</w:t>
      </w:r>
      <w:r w:rsidR="0093752E" w:rsidRPr="00B12248">
        <w:rPr>
          <w:rFonts w:eastAsia="Arial"/>
        </w:rPr>
        <w:t xml:space="preserve">), </w:t>
      </w:r>
      <w:r w:rsidR="0093752E" w:rsidRPr="00B12248">
        <w:rPr>
          <w:w w:val="105"/>
        </w:rPr>
        <w:t>the</w:t>
      </w:r>
      <w:r w:rsidR="0093752E" w:rsidRPr="00B12248">
        <w:rPr>
          <w:spacing w:val="11"/>
          <w:w w:val="105"/>
        </w:rPr>
        <w:t xml:space="preserve"> </w:t>
      </w:r>
      <w:r w:rsidR="00AC7021" w:rsidRPr="00B12248">
        <w:rPr>
          <w:w w:val="105"/>
        </w:rPr>
        <w:t xml:space="preserve">component of the Service Payment for any Planned Lifecycle Activities that </w:t>
      </w:r>
      <w:r w:rsidR="0093752E" w:rsidRPr="00B12248">
        <w:rPr>
          <w:w w:val="105"/>
        </w:rPr>
        <w:t>otherwise</w:t>
      </w:r>
      <w:r w:rsidR="0093752E" w:rsidRPr="00B12248">
        <w:rPr>
          <w:spacing w:val="1"/>
          <w:w w:val="105"/>
        </w:rPr>
        <w:t xml:space="preserve"> </w:t>
      </w:r>
      <w:r w:rsidR="0093752E" w:rsidRPr="00B12248">
        <w:rPr>
          <w:w w:val="105"/>
        </w:rPr>
        <w:t>would</w:t>
      </w:r>
      <w:r w:rsidR="0093752E" w:rsidRPr="00B12248">
        <w:rPr>
          <w:spacing w:val="20"/>
          <w:w w:val="105"/>
        </w:rPr>
        <w:t xml:space="preserve"> </w:t>
      </w:r>
      <w:r w:rsidR="0093752E" w:rsidRPr="00B12248">
        <w:rPr>
          <w:w w:val="105"/>
        </w:rPr>
        <w:t>have</w:t>
      </w:r>
      <w:r w:rsidR="0093752E" w:rsidRPr="00B12248">
        <w:rPr>
          <w:spacing w:val="-2"/>
          <w:w w:val="105"/>
        </w:rPr>
        <w:t xml:space="preserve"> </w:t>
      </w:r>
      <w:r w:rsidR="0093752E" w:rsidRPr="00B12248">
        <w:rPr>
          <w:w w:val="105"/>
        </w:rPr>
        <w:t>been</w:t>
      </w:r>
      <w:r w:rsidR="0093752E" w:rsidRPr="00B12248">
        <w:rPr>
          <w:spacing w:val="-6"/>
          <w:w w:val="105"/>
        </w:rPr>
        <w:t xml:space="preserve"> </w:t>
      </w:r>
      <w:r w:rsidR="0093752E" w:rsidRPr="00B12248">
        <w:rPr>
          <w:w w:val="105"/>
        </w:rPr>
        <w:t>due</w:t>
      </w:r>
      <w:r w:rsidR="0093752E" w:rsidRPr="00B12248">
        <w:rPr>
          <w:w w:val="106"/>
        </w:rPr>
        <w:t xml:space="preserve"> </w:t>
      </w:r>
      <w:r w:rsidR="0093752E" w:rsidRPr="00B12248">
        <w:rPr>
          <w:w w:val="105"/>
        </w:rPr>
        <w:t>and</w:t>
      </w:r>
      <w:r w:rsidR="0093752E" w:rsidRPr="00B12248">
        <w:rPr>
          <w:spacing w:val="-1"/>
          <w:w w:val="105"/>
        </w:rPr>
        <w:t xml:space="preserve"> </w:t>
      </w:r>
      <w:r w:rsidR="0093752E" w:rsidRPr="00B12248">
        <w:rPr>
          <w:w w:val="105"/>
        </w:rPr>
        <w:t>payable</w:t>
      </w:r>
      <w:r w:rsidR="0093752E" w:rsidRPr="00B12248">
        <w:rPr>
          <w:spacing w:val="-4"/>
          <w:w w:val="105"/>
        </w:rPr>
        <w:t xml:space="preserve"> </w:t>
      </w:r>
      <w:r w:rsidR="0093752E" w:rsidRPr="00B12248">
        <w:rPr>
          <w:w w:val="105"/>
        </w:rPr>
        <w:t>to</w:t>
      </w:r>
      <w:r w:rsidR="0093752E" w:rsidRPr="00B12248">
        <w:rPr>
          <w:spacing w:val="17"/>
          <w:w w:val="105"/>
        </w:rPr>
        <w:t xml:space="preserve"> </w:t>
      </w:r>
      <w:r w:rsidR="0093752E" w:rsidRPr="00B12248">
        <w:rPr>
          <w:w w:val="105"/>
        </w:rPr>
        <w:t>Project</w:t>
      </w:r>
      <w:r w:rsidR="0093752E" w:rsidRPr="00B12248">
        <w:rPr>
          <w:spacing w:val="10"/>
          <w:w w:val="105"/>
        </w:rPr>
        <w:t xml:space="preserve"> </w:t>
      </w:r>
      <w:r w:rsidR="0093752E" w:rsidRPr="00B12248">
        <w:rPr>
          <w:w w:val="105"/>
        </w:rPr>
        <w:t>Co</w:t>
      </w:r>
      <w:r w:rsidR="0093752E" w:rsidRPr="00B12248">
        <w:rPr>
          <w:spacing w:val="-3"/>
          <w:w w:val="105"/>
        </w:rPr>
        <w:t xml:space="preserve"> </w:t>
      </w:r>
      <w:r w:rsidR="0093752E" w:rsidRPr="00B12248">
        <w:rPr>
          <w:w w:val="105"/>
        </w:rPr>
        <w:t>by</w:t>
      </w:r>
      <w:r w:rsidR="0093752E" w:rsidRPr="00B12248">
        <w:rPr>
          <w:spacing w:val="-11"/>
          <w:w w:val="105"/>
        </w:rPr>
        <w:t xml:space="preserve"> </w:t>
      </w:r>
      <w:r w:rsidR="0093752E" w:rsidRPr="00B12248">
        <w:rPr>
          <w:w w:val="105"/>
        </w:rPr>
        <w:t>the</w:t>
      </w:r>
      <w:r w:rsidR="0093752E" w:rsidRPr="00B12248">
        <w:rPr>
          <w:spacing w:val="9"/>
          <w:w w:val="105"/>
        </w:rPr>
        <w:t xml:space="preserve"> </w:t>
      </w:r>
      <w:r w:rsidR="0093752E" w:rsidRPr="00B12248">
        <w:rPr>
          <w:w w:val="105"/>
        </w:rPr>
        <w:t>State</w:t>
      </w:r>
      <w:r w:rsidR="0093752E" w:rsidRPr="00B12248">
        <w:rPr>
          <w:spacing w:val="1"/>
          <w:w w:val="105"/>
        </w:rPr>
        <w:t xml:space="preserve"> </w:t>
      </w:r>
      <w:r w:rsidR="0093752E" w:rsidRPr="00B12248">
        <w:rPr>
          <w:w w:val="105"/>
        </w:rPr>
        <w:t>but</w:t>
      </w:r>
      <w:r w:rsidR="0093752E" w:rsidRPr="00B12248">
        <w:rPr>
          <w:spacing w:val="-8"/>
          <w:w w:val="105"/>
        </w:rPr>
        <w:t xml:space="preserve"> </w:t>
      </w:r>
      <w:r w:rsidR="0093752E" w:rsidRPr="00B12248">
        <w:rPr>
          <w:w w:val="105"/>
        </w:rPr>
        <w:t>for</w:t>
      </w:r>
      <w:r w:rsidR="0093752E" w:rsidRPr="00B12248">
        <w:rPr>
          <w:spacing w:val="5"/>
          <w:w w:val="105"/>
        </w:rPr>
        <w:t xml:space="preserve"> </w:t>
      </w:r>
      <w:r w:rsidR="0093752E" w:rsidRPr="00B12248">
        <w:rPr>
          <w:w w:val="105"/>
        </w:rPr>
        <w:t>the</w:t>
      </w:r>
      <w:r w:rsidR="0093752E" w:rsidRPr="00B12248">
        <w:rPr>
          <w:spacing w:val="9"/>
          <w:w w:val="105"/>
        </w:rPr>
        <w:t xml:space="preserve"> </w:t>
      </w:r>
      <w:r w:rsidR="0093752E" w:rsidRPr="00B12248">
        <w:rPr>
          <w:w w:val="105"/>
        </w:rPr>
        <w:t xml:space="preserve">suspension </w:t>
      </w:r>
      <w:r w:rsidR="0093752E" w:rsidRPr="00B12248">
        <w:t xml:space="preserve">for the period during which Project Co's obligations are suspended in accordance with clause </w:t>
      </w:r>
      <w:r w:rsidR="00BE5995" w:rsidRPr="00B12248">
        <w:t>32</w:t>
      </w:r>
      <w:r w:rsidR="0093752E" w:rsidRPr="00B12248">
        <w:t>.2 as a consequence of the relevant Force Majeure Event</w:t>
      </w:r>
      <w:r w:rsidR="0060224E" w:rsidRPr="00B12248">
        <w:t>,</w:t>
      </w:r>
    </w:p>
    <w:p w14:paraId="2EDBCDB6" w14:textId="2ADF6592" w:rsidR="0093752E" w:rsidRPr="00B12248" w:rsidRDefault="00F25F80" w:rsidP="00011278">
      <w:pPr>
        <w:pStyle w:val="IndentParaLevel4"/>
        <w:ind w:left="2892"/>
      </w:pPr>
      <w:r w:rsidRPr="00B12248">
        <w:t>less the amounts</w:t>
      </w:r>
      <w:r w:rsidR="004E0220" w:rsidRPr="00B12248">
        <w:t xml:space="preserve"> </w:t>
      </w:r>
      <w:r w:rsidR="0060224E" w:rsidRPr="00B12248">
        <w:t>included in any Service Payment payable following Abatement in respect of a Force Majeure Event in accordance with clause 32.4(b)</w:t>
      </w:r>
      <w:r w:rsidR="00C135F5" w:rsidRPr="00B12248">
        <w:t>.</w:t>
      </w:r>
      <w:r w:rsidR="00B15F53" w:rsidRPr="00B12248">
        <w:t xml:space="preserve">  </w:t>
      </w:r>
    </w:p>
    <w:p w14:paraId="2EDBCDB7" w14:textId="77777777" w:rsidR="00D84F1A" w:rsidRPr="00B12248" w:rsidRDefault="00D84F1A" w:rsidP="00D2543B">
      <w:pPr>
        <w:pStyle w:val="Heading2"/>
      </w:pPr>
      <w:bookmarkStart w:id="100" w:name="_Toc500249060"/>
      <w:bookmarkStart w:id="101" w:name="_Toc473120146"/>
      <w:bookmarkStart w:id="102" w:name="_Toc473120187"/>
      <w:bookmarkStart w:id="103" w:name="_Toc473120147"/>
      <w:bookmarkStart w:id="104" w:name="_Toc473120188"/>
      <w:bookmarkStart w:id="105" w:name="_Ref467073058"/>
      <w:bookmarkStart w:id="106" w:name="_Toc485198423"/>
      <w:bookmarkStart w:id="107" w:name="_Ref501522781"/>
      <w:bookmarkStart w:id="108" w:name="_Toc160799886"/>
      <w:bookmarkEnd w:id="100"/>
      <w:bookmarkEnd w:id="101"/>
      <w:bookmarkEnd w:id="102"/>
      <w:bookmarkEnd w:id="103"/>
      <w:bookmarkEnd w:id="104"/>
      <w:r w:rsidRPr="00B12248">
        <w:t xml:space="preserve">How to calculate Prolongation Costs during the </w:t>
      </w:r>
      <w:bookmarkEnd w:id="105"/>
      <w:r w:rsidR="00E91A2B" w:rsidRPr="00B12248">
        <w:t>Operational Phase</w:t>
      </w:r>
      <w:bookmarkEnd w:id="106"/>
      <w:bookmarkEnd w:id="107"/>
      <w:bookmarkEnd w:id="108"/>
    </w:p>
    <w:p w14:paraId="2EDBCDB8" w14:textId="77777777" w:rsidR="00D84F1A" w:rsidRPr="00B12248" w:rsidRDefault="00D84F1A" w:rsidP="00D84F1A">
      <w:pPr>
        <w:pStyle w:val="IndentParaLevel1"/>
      </w:pPr>
      <w:r w:rsidRPr="00B12248">
        <w:t xml:space="preserve">The Prolongation Costs payable to Project Co for a Compensable Extension Event that occurs during the </w:t>
      </w:r>
      <w:r w:rsidR="00E91A2B" w:rsidRPr="00B12248">
        <w:t>Operational Phase</w:t>
      </w:r>
      <w:r w:rsidRPr="00B12248">
        <w:t xml:space="preserve"> but prior to Final Acceptance will be calculated as follows:</w:t>
      </w:r>
    </w:p>
    <w:p w14:paraId="2EDBCDB9" w14:textId="1BDDEC06" w:rsidR="00D84F1A" w:rsidRPr="00B12248" w:rsidRDefault="00D84F1A" w:rsidP="00B932EB">
      <w:pPr>
        <w:pStyle w:val="IndentParaLevel2"/>
        <w:ind w:hanging="964"/>
      </w:pPr>
      <w:r w:rsidRPr="00B12248">
        <w:rPr>
          <w:b/>
        </w:rPr>
        <w:lastRenderedPageBreak/>
        <w:t>PC</w:t>
      </w:r>
      <w:r w:rsidRPr="00B12248">
        <w:t xml:space="preserve"> =</w:t>
      </w:r>
      <w:r w:rsidRPr="00B12248">
        <w:tab/>
      </w:r>
      <w:r w:rsidR="00B15F53" w:rsidRPr="00B12248">
        <w:t xml:space="preserve">where applicable, </w:t>
      </w:r>
      <w:r w:rsidRPr="00B12248">
        <w:t xml:space="preserve">Prolongation Costs for each day for which Project Co is granted an extension of time to the Date for Final Acceptance </w:t>
      </w:r>
      <w:r w:rsidR="00B15F53" w:rsidRPr="00B12248">
        <w:t xml:space="preserve">for the relevant Change Compensation Event, </w:t>
      </w:r>
      <w:r w:rsidRPr="00B12248">
        <w:t xml:space="preserve">provided that Prolongation Costs will not be paid for </w:t>
      </w:r>
      <w:r w:rsidR="00B57BAF" w:rsidRPr="00B12248">
        <w:t xml:space="preserve">any </w:t>
      </w:r>
      <w:r w:rsidRPr="00B12248">
        <w:t>day which occurs after</w:t>
      </w:r>
      <w:r w:rsidR="00952B6C" w:rsidRPr="00B12248">
        <w:t xml:space="preserve"> the earlier of</w:t>
      </w:r>
      <w:r w:rsidRPr="00B12248">
        <w:t>:</w:t>
      </w:r>
    </w:p>
    <w:p w14:paraId="2EDBCDBA" w14:textId="77777777" w:rsidR="00D84F1A" w:rsidRPr="00B12248" w:rsidRDefault="00D84F1A" w:rsidP="00D2543B">
      <w:pPr>
        <w:pStyle w:val="Heading4"/>
      </w:pPr>
      <w:r w:rsidRPr="00B12248">
        <w:t xml:space="preserve">the Date of Final Acceptance; </w:t>
      </w:r>
      <w:r w:rsidR="00952B6C" w:rsidRPr="00B12248">
        <w:t>and</w:t>
      </w:r>
    </w:p>
    <w:p w14:paraId="2EDBCDBB" w14:textId="77777777" w:rsidR="00D84F1A" w:rsidRPr="00B12248" w:rsidRDefault="00D84F1A" w:rsidP="00D2543B">
      <w:pPr>
        <w:pStyle w:val="Heading4"/>
      </w:pPr>
      <w:r w:rsidRPr="00B12248">
        <w:t>the date of termination of this Deed for any reason</w:t>
      </w:r>
      <w:r w:rsidR="0093752E" w:rsidRPr="00B12248">
        <w:t>.</w:t>
      </w:r>
    </w:p>
    <w:p w14:paraId="2EDBCDBC" w14:textId="77777777" w:rsidR="00BD1A3F" w:rsidRPr="00B12248" w:rsidRDefault="00BD1A3F" w:rsidP="00D2543B">
      <w:pPr>
        <w:pStyle w:val="Heading1"/>
      </w:pPr>
      <w:bookmarkStart w:id="109" w:name="_Toc473120149"/>
      <w:bookmarkStart w:id="110" w:name="_Toc473120190"/>
      <w:bookmarkStart w:id="111" w:name="_Toc467512592"/>
      <w:bookmarkStart w:id="112" w:name="_Ref465948110"/>
      <w:bookmarkStart w:id="113" w:name="_Ref465948113"/>
      <w:bookmarkStart w:id="114" w:name="_Ref467164988"/>
      <w:bookmarkStart w:id="115" w:name="_Toc485198424"/>
      <w:bookmarkStart w:id="116" w:name="_Toc160799887"/>
      <w:bookmarkEnd w:id="109"/>
      <w:bookmarkEnd w:id="110"/>
      <w:bookmarkEnd w:id="111"/>
      <w:r w:rsidRPr="00B12248">
        <w:t xml:space="preserve">How to calculate Savings during </w:t>
      </w:r>
      <w:r w:rsidR="001275F8" w:rsidRPr="00B12248">
        <w:t>Development P</w:t>
      </w:r>
      <w:r w:rsidR="00556ABD" w:rsidRPr="00B12248">
        <w:t xml:space="preserve">hase or </w:t>
      </w:r>
      <w:bookmarkEnd w:id="95"/>
      <w:bookmarkEnd w:id="96"/>
      <w:bookmarkEnd w:id="97"/>
      <w:bookmarkEnd w:id="112"/>
      <w:bookmarkEnd w:id="113"/>
      <w:bookmarkEnd w:id="114"/>
      <w:r w:rsidR="00E91A2B" w:rsidRPr="00B12248">
        <w:t>Operational Phase</w:t>
      </w:r>
      <w:bookmarkEnd w:id="115"/>
      <w:bookmarkEnd w:id="116"/>
    </w:p>
    <w:p w14:paraId="2EDBCDBD" w14:textId="77777777" w:rsidR="003959A9" w:rsidRPr="00B12248" w:rsidRDefault="00270815" w:rsidP="003959A9">
      <w:pPr>
        <w:pStyle w:val="Heading3"/>
      </w:pPr>
      <w:bookmarkStart w:id="117" w:name="_Ref483292560"/>
      <w:r w:rsidRPr="00B12248">
        <w:t>(</w:t>
      </w:r>
      <w:r w:rsidRPr="00B12248">
        <w:rPr>
          <w:b/>
        </w:rPr>
        <w:t xml:space="preserve">Value of </w:t>
      </w:r>
      <w:r w:rsidR="00620BA2" w:rsidRPr="00B12248">
        <w:rPr>
          <w:b/>
        </w:rPr>
        <w:t>S</w:t>
      </w:r>
      <w:r w:rsidRPr="00B12248">
        <w:rPr>
          <w:b/>
        </w:rPr>
        <w:t>avings</w:t>
      </w:r>
      <w:r w:rsidRPr="00B12248">
        <w:t xml:space="preserve">): </w:t>
      </w:r>
      <w:r w:rsidR="00556ABD" w:rsidRPr="00B12248">
        <w:t xml:space="preserve">A Change Compensation Event may directly or indirectly </w:t>
      </w:r>
      <w:r w:rsidR="00620BA2" w:rsidRPr="00B12248">
        <w:t>result in Savings</w:t>
      </w:r>
      <w:r w:rsidR="00556ABD" w:rsidRPr="00B12248">
        <w:t xml:space="preserve">. Any such </w:t>
      </w:r>
      <w:r w:rsidR="00620BA2" w:rsidRPr="00B12248">
        <w:t xml:space="preserve">Savings </w:t>
      </w:r>
      <w:r w:rsidR="00556ABD" w:rsidRPr="00B12248">
        <w:t>must</w:t>
      </w:r>
      <w:r w:rsidR="003959A9" w:rsidRPr="00B12248">
        <w:t xml:space="preserve">, unless otherwise agreed by the State and Project Co </w:t>
      </w:r>
      <w:r w:rsidR="00BF565B" w:rsidRPr="00B12248">
        <w:t xml:space="preserve">be </w:t>
      </w:r>
      <w:r w:rsidR="003959A9" w:rsidRPr="00B12248">
        <w:t>calculated in accordance with these Change Compensation Principles.</w:t>
      </w:r>
    </w:p>
    <w:p w14:paraId="2EDBCDBE" w14:textId="77777777" w:rsidR="00EB1541" w:rsidRPr="00B12248" w:rsidRDefault="00EB1541" w:rsidP="00EB1541">
      <w:pPr>
        <w:pStyle w:val="Heading3"/>
      </w:pPr>
      <w:bookmarkStart w:id="118" w:name="_Ref500186173"/>
      <w:bookmarkStart w:id="119" w:name="_Ref500187218"/>
      <w:r w:rsidRPr="00B12248">
        <w:t>(</w:t>
      </w:r>
      <w:r w:rsidRPr="00B12248">
        <w:rPr>
          <w:b/>
        </w:rPr>
        <w:t>Agreed Margins</w:t>
      </w:r>
      <w:r w:rsidRPr="00B12248">
        <w:t>): The Agreed Margins included in the calculation of any Savings will increase the amount payable to the State</w:t>
      </w:r>
      <w:r w:rsidR="00BF565B" w:rsidRPr="00B12248">
        <w:t xml:space="preserve"> by multiplying the relevant </w:t>
      </w:r>
      <w:r w:rsidR="0005182A" w:rsidRPr="00B12248">
        <w:t>A</w:t>
      </w:r>
      <w:r w:rsidR="00BF565B" w:rsidRPr="00B12248">
        <w:t>greed Margin by the relevant Base Costs saved</w:t>
      </w:r>
      <w:r w:rsidRPr="00B12248">
        <w:t>.</w:t>
      </w:r>
    </w:p>
    <w:p w14:paraId="2EDBCDBF" w14:textId="77777777" w:rsidR="00E54A2A" w:rsidRPr="00B12248" w:rsidRDefault="0026409E" w:rsidP="00E54A2A">
      <w:pPr>
        <w:pStyle w:val="Heading3"/>
      </w:pPr>
      <w:bookmarkStart w:id="120" w:name="_Ref500187348"/>
      <w:r w:rsidRPr="00B12248">
        <w:t>(</w:t>
      </w:r>
      <w:r w:rsidRPr="00B12248">
        <w:rPr>
          <w:b/>
        </w:rPr>
        <w:t>Reviewable Services</w:t>
      </w:r>
      <w:r w:rsidRPr="00B12248">
        <w:t xml:space="preserve">): </w:t>
      </w:r>
      <w:r w:rsidR="003959A9" w:rsidRPr="00B12248">
        <w:t>Where a Modification omits Reviewable Services</w:t>
      </w:r>
      <w:r w:rsidR="00EB1541" w:rsidRPr="00B12248">
        <w:t xml:space="preserve"> in accordance with clause 30.9, in </w:t>
      </w:r>
      <w:r w:rsidR="003959A9" w:rsidRPr="00B12248">
        <w:t xml:space="preserve">determining the amount of </w:t>
      </w:r>
      <w:r w:rsidR="00EB1541" w:rsidRPr="00B12248">
        <w:t xml:space="preserve">the </w:t>
      </w:r>
      <w:r w:rsidR="003959A9" w:rsidRPr="00B12248">
        <w:t xml:space="preserve">Savings </w:t>
      </w:r>
      <w:r w:rsidR="00EB1541" w:rsidRPr="00B12248">
        <w:t xml:space="preserve">payable, the parties must take into account the </w:t>
      </w:r>
      <w:r w:rsidRPr="00B12248">
        <w:t>price for the relevant Reviewable Services for the remainder of the Term set out in the latest Reviewable Services Schedule immediately prior to the omission</w:t>
      </w:r>
      <w:bookmarkEnd w:id="118"/>
      <w:r w:rsidR="00EB1541" w:rsidRPr="00B12248">
        <w:t>.</w:t>
      </w:r>
      <w:bookmarkEnd w:id="119"/>
      <w:bookmarkEnd w:id="120"/>
    </w:p>
    <w:p w14:paraId="2EDBCDC0" w14:textId="77777777" w:rsidR="00291FE3" w:rsidRPr="00B12248" w:rsidRDefault="0036245D" w:rsidP="00291FE3">
      <w:pPr>
        <w:pStyle w:val="Heading1"/>
      </w:pPr>
      <w:bookmarkStart w:id="121" w:name="_Toc500249063"/>
      <w:bookmarkStart w:id="122" w:name="_Toc500249064"/>
      <w:bookmarkStart w:id="123" w:name="_Toc500249065"/>
      <w:bookmarkStart w:id="124" w:name="_Toc500249066"/>
      <w:bookmarkStart w:id="125" w:name="_Toc500249067"/>
      <w:bookmarkStart w:id="126" w:name="_Ref492894977"/>
      <w:bookmarkStart w:id="127" w:name="_Ref492894997"/>
      <w:bookmarkStart w:id="128" w:name="_Ref492895002"/>
      <w:bookmarkStart w:id="129" w:name="_Ref492895007"/>
      <w:bookmarkStart w:id="130" w:name="_Ref492895012"/>
      <w:bookmarkStart w:id="131" w:name="_Ref492895016"/>
      <w:bookmarkStart w:id="132" w:name="_Ref492895022"/>
      <w:bookmarkStart w:id="133" w:name="_Ref492895028"/>
      <w:bookmarkStart w:id="134" w:name="_Toc160799888"/>
      <w:bookmarkEnd w:id="42"/>
      <w:bookmarkEnd w:id="60"/>
      <w:bookmarkEnd w:id="70"/>
      <w:bookmarkEnd w:id="71"/>
      <w:bookmarkEnd w:id="72"/>
      <w:bookmarkEnd w:id="117"/>
      <w:bookmarkEnd w:id="121"/>
      <w:bookmarkEnd w:id="122"/>
      <w:bookmarkEnd w:id="123"/>
      <w:bookmarkEnd w:id="124"/>
      <w:bookmarkEnd w:id="125"/>
      <w:r w:rsidRPr="00B12248">
        <w:t>How to calculate compensation for Equipment Modifications</w:t>
      </w:r>
      <w:bookmarkEnd w:id="126"/>
      <w:bookmarkEnd w:id="127"/>
      <w:bookmarkEnd w:id="128"/>
      <w:bookmarkEnd w:id="129"/>
      <w:bookmarkEnd w:id="130"/>
      <w:bookmarkEnd w:id="131"/>
      <w:bookmarkEnd w:id="132"/>
      <w:bookmarkEnd w:id="133"/>
      <w:bookmarkEnd w:id="134"/>
    </w:p>
    <w:p w14:paraId="2EDBCDC1" w14:textId="77777777" w:rsidR="007C07D6" w:rsidRPr="00B12248" w:rsidRDefault="0036245D" w:rsidP="00806B47">
      <w:pPr>
        <w:pStyle w:val="Heading2"/>
      </w:pPr>
      <w:bookmarkStart w:id="135" w:name="_Ref135980125"/>
      <w:bookmarkStart w:id="136" w:name="_Toc160799889"/>
      <w:r w:rsidRPr="00B12248">
        <w:t>Applicable calculations</w:t>
      </w:r>
      <w:bookmarkEnd w:id="135"/>
      <w:bookmarkEnd w:id="136"/>
    </w:p>
    <w:p w14:paraId="2EDBCDC2" w14:textId="4E2B2799" w:rsidR="0036245D" w:rsidRPr="00B12248" w:rsidRDefault="00C614C4" w:rsidP="002B569B">
      <w:pPr>
        <w:pStyle w:val="IndentParaLevel1"/>
      </w:pPr>
      <w:r w:rsidRPr="00B12248">
        <w:t xml:space="preserve">Subject to section </w:t>
      </w:r>
      <w:r w:rsidR="00C01308" w:rsidRPr="00B12248">
        <w:fldChar w:fldCharType="begin"/>
      </w:r>
      <w:r w:rsidR="00C01308" w:rsidRPr="00B12248">
        <w:instrText xml:space="preserve"> REF _Ref501525241 \w \h </w:instrText>
      </w:r>
      <w:r w:rsidR="00C82F5B" w:rsidRPr="00B12248">
        <w:instrText xml:space="preserve"> \* MERGEFORMAT </w:instrText>
      </w:r>
      <w:r w:rsidR="00C01308" w:rsidRPr="00B12248">
        <w:fldChar w:fldCharType="separate"/>
      </w:r>
      <w:r w:rsidR="008F6221" w:rsidRPr="00B12248">
        <w:t>7.2(i)</w:t>
      </w:r>
      <w:r w:rsidR="00C01308" w:rsidRPr="00B12248">
        <w:fldChar w:fldCharType="end"/>
      </w:r>
      <w:r w:rsidRPr="00B12248">
        <w:t>, t</w:t>
      </w:r>
      <w:r w:rsidR="0036245D" w:rsidRPr="00B12248">
        <w:t>he calculation of the Modification Amount for Equipment Modifications:</w:t>
      </w:r>
    </w:p>
    <w:p w14:paraId="2EDBCDC3" w14:textId="689AEA40" w:rsidR="0036245D" w:rsidRPr="00B12248" w:rsidRDefault="004742EE" w:rsidP="002B569B">
      <w:pPr>
        <w:pStyle w:val="Heading3"/>
        <w:numPr>
          <w:ilvl w:val="2"/>
          <w:numId w:val="146"/>
        </w:numPr>
      </w:pPr>
      <w:r w:rsidRPr="00B12248">
        <w:t>(</w:t>
      </w:r>
      <w:r w:rsidRPr="00B12248">
        <w:rPr>
          <w:b/>
          <w:bCs w:val="0"/>
        </w:rPr>
        <w:t>Group 1 Equipment and Group 2 Equipment</w:t>
      </w:r>
      <w:r w:rsidRPr="00B12248">
        <w:t>):</w:t>
      </w:r>
      <w:r w:rsidRPr="00B12248">
        <w:rPr>
          <w:b/>
          <w:bCs w:val="0"/>
        </w:rPr>
        <w:t xml:space="preserve"> </w:t>
      </w:r>
      <w:r w:rsidR="0036245D" w:rsidRPr="00B12248">
        <w:t xml:space="preserve">in respect of Group 1 Equipment and Group 2 Equipment, is set out in section </w:t>
      </w:r>
      <w:r w:rsidR="004D2E42" w:rsidRPr="00B12248">
        <w:fldChar w:fldCharType="begin"/>
      </w:r>
      <w:r w:rsidR="004D2E42" w:rsidRPr="00B12248">
        <w:instrText xml:space="preserve"> REF _Ref492888583 \w \h </w:instrText>
      </w:r>
      <w:r w:rsidR="00C82F5B" w:rsidRPr="00B12248">
        <w:instrText xml:space="preserve"> \* MERGEFORMAT </w:instrText>
      </w:r>
      <w:r w:rsidR="004D2E42" w:rsidRPr="00B12248">
        <w:fldChar w:fldCharType="separate"/>
      </w:r>
      <w:r w:rsidR="008F6221" w:rsidRPr="00B12248">
        <w:t>6.2</w:t>
      </w:r>
      <w:r w:rsidR="004D2E42" w:rsidRPr="00B12248">
        <w:fldChar w:fldCharType="end"/>
      </w:r>
      <w:r w:rsidR="0036245D" w:rsidRPr="00B12248">
        <w:t>; and</w:t>
      </w:r>
    </w:p>
    <w:p w14:paraId="2EDBCDC4" w14:textId="1A199901" w:rsidR="0036245D" w:rsidRPr="00B12248" w:rsidRDefault="004742EE" w:rsidP="002B569B">
      <w:pPr>
        <w:pStyle w:val="Heading3"/>
      </w:pPr>
      <w:r w:rsidRPr="00B12248">
        <w:t>(</w:t>
      </w:r>
      <w:r w:rsidRPr="00B12248">
        <w:rPr>
          <w:b/>
          <w:bCs w:val="0"/>
        </w:rPr>
        <w:t>Group 3 Equipment</w:t>
      </w:r>
      <w:r w:rsidRPr="00B12248">
        <w:t xml:space="preserve">): </w:t>
      </w:r>
      <w:r w:rsidR="0036245D" w:rsidRPr="00B12248">
        <w:t xml:space="preserve">in respect of Group 3 Equipment, is set out in section </w:t>
      </w:r>
      <w:r w:rsidR="004D2E42" w:rsidRPr="00B12248">
        <w:fldChar w:fldCharType="begin"/>
      </w:r>
      <w:r w:rsidR="004D2E42" w:rsidRPr="00B12248">
        <w:instrText xml:space="preserve"> REF _Ref492888597 \w \h </w:instrText>
      </w:r>
      <w:r w:rsidR="00C82F5B" w:rsidRPr="00B12248">
        <w:instrText xml:space="preserve"> \* MERGEFORMAT </w:instrText>
      </w:r>
      <w:r w:rsidR="004D2E42" w:rsidRPr="00B12248">
        <w:fldChar w:fldCharType="separate"/>
      </w:r>
      <w:r w:rsidR="008F6221" w:rsidRPr="00B12248">
        <w:t>6.3</w:t>
      </w:r>
      <w:r w:rsidR="004D2E42" w:rsidRPr="00B12248">
        <w:fldChar w:fldCharType="end"/>
      </w:r>
      <w:r w:rsidR="0036245D" w:rsidRPr="00B12248">
        <w:t>.</w:t>
      </w:r>
    </w:p>
    <w:p w14:paraId="2EDBCDC5" w14:textId="77777777" w:rsidR="00E77B13" w:rsidRPr="00B12248" w:rsidRDefault="00E77B13" w:rsidP="00806B47">
      <w:pPr>
        <w:pStyle w:val="Heading2"/>
      </w:pPr>
      <w:bookmarkStart w:id="137" w:name="_Ref492888583"/>
      <w:bookmarkStart w:id="138" w:name="_Toc160799890"/>
      <w:r w:rsidRPr="00B12248">
        <w:t>Modification Amount for Group 1 Equipment and Group 2 Equipment</w:t>
      </w:r>
      <w:bookmarkEnd w:id="137"/>
      <w:bookmarkEnd w:id="138"/>
    </w:p>
    <w:p w14:paraId="2EDBCDC6" w14:textId="64E6DED7" w:rsidR="00D3409B" w:rsidRPr="00B12248" w:rsidRDefault="00D3409B" w:rsidP="002B569B">
      <w:pPr>
        <w:pStyle w:val="Heading3"/>
        <w:numPr>
          <w:ilvl w:val="2"/>
          <w:numId w:val="150"/>
        </w:numPr>
      </w:pPr>
      <w:r w:rsidRPr="00B12248">
        <w:t>(</w:t>
      </w:r>
      <w:r w:rsidRPr="00B12248">
        <w:rPr>
          <w:b/>
        </w:rPr>
        <w:t xml:space="preserve">Modification </w:t>
      </w:r>
      <w:r w:rsidR="00824030" w:rsidRPr="00B12248">
        <w:rPr>
          <w:b/>
        </w:rPr>
        <w:t>A</w:t>
      </w:r>
      <w:r w:rsidRPr="00B12248">
        <w:rPr>
          <w:b/>
        </w:rPr>
        <w:t>mount</w:t>
      </w:r>
      <w:r w:rsidRPr="00B12248">
        <w:t>):</w:t>
      </w:r>
    </w:p>
    <w:p w14:paraId="2EDBCDC7" w14:textId="77777777" w:rsidR="00D3409B" w:rsidRPr="00B12248" w:rsidRDefault="00D3409B" w:rsidP="002B569B">
      <w:pPr>
        <w:pStyle w:val="IndentParaLevel2"/>
      </w:pPr>
      <w:r w:rsidRPr="00B12248">
        <w:t xml:space="preserve">Where there is an Equipment Modification in respect of </w:t>
      </w:r>
      <w:r w:rsidR="00266F0E" w:rsidRPr="00B12248">
        <w:t xml:space="preserve">an item of </w:t>
      </w:r>
      <w:r w:rsidRPr="00B12248">
        <w:t xml:space="preserve">Group 1 Equipment or </w:t>
      </w:r>
      <w:r w:rsidR="00872160" w:rsidRPr="00B12248">
        <w:t xml:space="preserve">an item of </w:t>
      </w:r>
      <w:r w:rsidRPr="00B12248">
        <w:t xml:space="preserve">Group 2 Equipment, the Modification Amount </w:t>
      </w:r>
      <w:r w:rsidR="00266F0E" w:rsidRPr="00B12248">
        <w:t xml:space="preserve">for that item </w:t>
      </w:r>
      <w:r w:rsidRPr="00B12248">
        <w:t>will be calculated as follows:</w:t>
      </w:r>
    </w:p>
    <w:p w14:paraId="2EDBCDC8" w14:textId="77777777" w:rsidR="00D3409B" w:rsidRPr="00B12248" w:rsidRDefault="00D3409B" w:rsidP="002B569B">
      <w:pPr>
        <w:pStyle w:val="IndentParaLevel2"/>
        <w:ind w:left="2892" w:hanging="964"/>
      </w:pPr>
      <w:r w:rsidRPr="00B12248">
        <w:t>MA = ECC + EMC + ELC</w:t>
      </w:r>
    </w:p>
    <w:p w14:paraId="2EDBCDC9" w14:textId="77777777" w:rsidR="00D3409B" w:rsidRPr="00B12248" w:rsidRDefault="00D3409B" w:rsidP="002B569B">
      <w:pPr>
        <w:pStyle w:val="IndentParaLevel2"/>
        <w:ind w:left="2892" w:hanging="964"/>
      </w:pPr>
      <w:r w:rsidRPr="00B12248">
        <w:t>where:</w:t>
      </w:r>
    </w:p>
    <w:p w14:paraId="2EDBCDCA" w14:textId="77777777" w:rsidR="00D3409B" w:rsidRPr="00B12248" w:rsidRDefault="00D3409B" w:rsidP="002B569B">
      <w:pPr>
        <w:pStyle w:val="IndentParaLevel2"/>
        <w:ind w:left="2892" w:hanging="964"/>
      </w:pPr>
      <w:r w:rsidRPr="00B12248">
        <w:lastRenderedPageBreak/>
        <w:t xml:space="preserve">MA = </w:t>
      </w:r>
      <w:r w:rsidRPr="00B12248">
        <w:tab/>
        <w:t>the Modification Amount</w:t>
      </w:r>
      <w:r w:rsidR="00D037C3" w:rsidRPr="00B12248">
        <w:t>, which may be a positive number (being an amount payable by the State to Project Co) or a negative number (being an amount payable by Project Co to the State)</w:t>
      </w:r>
      <w:r w:rsidRPr="00B12248">
        <w:t>;</w:t>
      </w:r>
    </w:p>
    <w:p w14:paraId="2EDBCDCB" w14:textId="630F8996" w:rsidR="00D3409B" w:rsidRPr="00B12248" w:rsidRDefault="00D3409B" w:rsidP="002B569B">
      <w:pPr>
        <w:pStyle w:val="IndentParaLevel2"/>
        <w:ind w:left="2892" w:hanging="964"/>
      </w:pPr>
      <w:r w:rsidRPr="00B12248">
        <w:t xml:space="preserve">ECC = </w:t>
      </w:r>
      <w:r w:rsidRPr="00B12248">
        <w:tab/>
        <w:t xml:space="preserve">the Equipment Capital Cost calculated in accordance with </w:t>
      </w:r>
      <w:r w:rsidR="00115E08" w:rsidRPr="00B12248">
        <w:t>s</w:t>
      </w:r>
      <w:r w:rsidRPr="00B12248">
        <w:t xml:space="preserve">ection </w:t>
      </w:r>
      <w:r w:rsidR="004D2E42" w:rsidRPr="00B12248">
        <w:fldChar w:fldCharType="begin"/>
      </w:r>
      <w:r w:rsidR="004D2E42" w:rsidRPr="00B12248">
        <w:instrText xml:space="preserve"> REF _Ref489613294 \w \h </w:instrText>
      </w:r>
      <w:r w:rsidR="00C82F5B" w:rsidRPr="00B12248">
        <w:instrText xml:space="preserve"> \* MERGEFORMAT </w:instrText>
      </w:r>
      <w:r w:rsidR="004D2E42" w:rsidRPr="00B12248">
        <w:fldChar w:fldCharType="separate"/>
      </w:r>
      <w:r w:rsidR="008F6221" w:rsidRPr="00B12248">
        <w:t>6.2(b)</w:t>
      </w:r>
      <w:r w:rsidR="004D2E42" w:rsidRPr="00B12248">
        <w:fldChar w:fldCharType="end"/>
      </w:r>
      <w:r w:rsidRPr="00B12248">
        <w:t>;</w:t>
      </w:r>
    </w:p>
    <w:p w14:paraId="2EDBCDCC" w14:textId="661E319B" w:rsidR="00D3409B" w:rsidRPr="00B12248" w:rsidRDefault="00D3409B" w:rsidP="002B569B">
      <w:pPr>
        <w:pStyle w:val="IndentParaLevel2"/>
        <w:ind w:left="2892" w:hanging="964"/>
      </w:pPr>
      <w:r w:rsidRPr="00B12248">
        <w:t>EMC =</w:t>
      </w:r>
      <w:r w:rsidRPr="00B12248">
        <w:tab/>
        <w:t xml:space="preserve">the Equipment Maintenance Cost calculated in accordance with </w:t>
      </w:r>
      <w:r w:rsidR="00115E08" w:rsidRPr="00B12248">
        <w:t>s</w:t>
      </w:r>
      <w:r w:rsidRPr="00B12248">
        <w:t xml:space="preserve">ection </w:t>
      </w:r>
      <w:r w:rsidR="004D2E42" w:rsidRPr="00B12248">
        <w:fldChar w:fldCharType="begin"/>
      </w:r>
      <w:r w:rsidR="004D2E42" w:rsidRPr="00B12248">
        <w:instrText xml:space="preserve"> REF _Ref489613316 \w \h </w:instrText>
      </w:r>
      <w:r w:rsidR="00C82F5B" w:rsidRPr="00B12248">
        <w:instrText xml:space="preserve"> \* MERGEFORMAT </w:instrText>
      </w:r>
      <w:r w:rsidR="004D2E42" w:rsidRPr="00B12248">
        <w:fldChar w:fldCharType="separate"/>
      </w:r>
      <w:r w:rsidR="008F6221" w:rsidRPr="00B12248">
        <w:t>6.2(c)</w:t>
      </w:r>
      <w:r w:rsidR="004D2E42" w:rsidRPr="00B12248">
        <w:fldChar w:fldCharType="end"/>
      </w:r>
      <w:r w:rsidRPr="00B12248">
        <w:t>; and</w:t>
      </w:r>
    </w:p>
    <w:p w14:paraId="2EDBCDCD" w14:textId="2F61F9A7" w:rsidR="00D3409B" w:rsidRPr="00B12248" w:rsidRDefault="00D3409B" w:rsidP="002B569B">
      <w:pPr>
        <w:pStyle w:val="IndentParaLevel2"/>
        <w:ind w:left="2892" w:hanging="964"/>
      </w:pPr>
      <w:r w:rsidRPr="00B12248">
        <w:t>ELC =</w:t>
      </w:r>
      <w:r w:rsidRPr="00B12248">
        <w:tab/>
        <w:t xml:space="preserve">the Equipment Lifecycle Cost calculated in accordance with </w:t>
      </w:r>
      <w:r w:rsidR="00115E08" w:rsidRPr="00B12248">
        <w:t>s</w:t>
      </w:r>
      <w:r w:rsidRPr="00B12248">
        <w:t xml:space="preserve">ection </w:t>
      </w:r>
      <w:r w:rsidR="004D2E42" w:rsidRPr="00B12248">
        <w:fldChar w:fldCharType="begin"/>
      </w:r>
      <w:r w:rsidR="004D2E42" w:rsidRPr="00B12248">
        <w:instrText xml:space="preserve"> REF _Ref489613334 \w \h </w:instrText>
      </w:r>
      <w:r w:rsidR="00C82F5B" w:rsidRPr="00B12248">
        <w:instrText xml:space="preserve"> \* MERGEFORMAT </w:instrText>
      </w:r>
      <w:r w:rsidR="004D2E42" w:rsidRPr="00B12248">
        <w:fldChar w:fldCharType="separate"/>
      </w:r>
      <w:r w:rsidR="008F6221" w:rsidRPr="00B12248">
        <w:t>6.2(d)</w:t>
      </w:r>
      <w:r w:rsidR="004D2E42" w:rsidRPr="00B12248">
        <w:fldChar w:fldCharType="end"/>
      </w:r>
      <w:r w:rsidRPr="00B12248">
        <w:t>.</w:t>
      </w:r>
    </w:p>
    <w:p w14:paraId="2EDBCDCE" w14:textId="77777777" w:rsidR="00D3409B" w:rsidRPr="00B12248" w:rsidRDefault="00D3409B" w:rsidP="002B569B">
      <w:pPr>
        <w:pStyle w:val="Heading3"/>
        <w:keepNext/>
      </w:pPr>
      <w:bookmarkStart w:id="139" w:name="_Ref489613294"/>
      <w:r w:rsidRPr="00B12248">
        <w:t>(</w:t>
      </w:r>
      <w:r w:rsidRPr="00B12248">
        <w:rPr>
          <w:b/>
        </w:rPr>
        <w:t>Equipment Capital Cost</w:t>
      </w:r>
      <w:r w:rsidRPr="00B12248">
        <w:t>):</w:t>
      </w:r>
      <w:bookmarkEnd w:id="139"/>
    </w:p>
    <w:p w14:paraId="2EDBCDCF" w14:textId="77777777" w:rsidR="00D3409B" w:rsidRPr="00B12248" w:rsidRDefault="00D3409B" w:rsidP="002B569B">
      <w:pPr>
        <w:pStyle w:val="Heading4"/>
      </w:pPr>
      <w:r w:rsidRPr="00B12248">
        <w:t>For each item of Group 1 Equipment or Group 2 Equipment that is the subject of an Equipment Modification, the Equipment Capi</w:t>
      </w:r>
      <w:r w:rsidR="00AF7302" w:rsidRPr="00B12248">
        <w:t xml:space="preserve">tal Cost will be </w:t>
      </w:r>
      <w:r w:rsidRPr="00B12248">
        <w:t>calculated as follows:</w:t>
      </w:r>
    </w:p>
    <w:p w14:paraId="2EDBCDD0" w14:textId="77777777" w:rsidR="00D3409B" w:rsidRPr="00B12248" w:rsidRDefault="00D3409B" w:rsidP="002B569B">
      <w:pPr>
        <w:pStyle w:val="Heading4"/>
        <w:numPr>
          <w:ilvl w:val="0"/>
          <w:numId w:val="0"/>
        </w:numPr>
        <w:ind w:left="2892"/>
      </w:pPr>
      <w:r w:rsidRPr="00B12248">
        <w:t xml:space="preserve">ECC = </w:t>
      </w:r>
      <w:r w:rsidR="00F004ED" w:rsidRPr="00B12248">
        <w:t>(PCnE - PCoE) + (AW - RW</w:t>
      </w:r>
      <w:r w:rsidRPr="00B12248">
        <w:t>)</w:t>
      </w:r>
    </w:p>
    <w:p w14:paraId="2EDBCDD1" w14:textId="77777777" w:rsidR="00D3409B" w:rsidRPr="00B12248" w:rsidRDefault="00D3409B" w:rsidP="002B569B">
      <w:pPr>
        <w:pStyle w:val="Heading4"/>
        <w:numPr>
          <w:ilvl w:val="0"/>
          <w:numId w:val="0"/>
        </w:numPr>
        <w:ind w:left="2892"/>
      </w:pPr>
      <w:r w:rsidRPr="00B12248">
        <w:t>where:</w:t>
      </w:r>
    </w:p>
    <w:p w14:paraId="2EDBCDD2" w14:textId="77777777" w:rsidR="00D3409B" w:rsidRPr="00B12248" w:rsidRDefault="00D3409B" w:rsidP="002B569B">
      <w:pPr>
        <w:pStyle w:val="Heading4"/>
        <w:numPr>
          <w:ilvl w:val="0"/>
          <w:numId w:val="0"/>
        </w:numPr>
        <w:ind w:left="3828" w:hanging="936"/>
      </w:pPr>
      <w:r w:rsidRPr="00B12248">
        <w:t>ECC =</w:t>
      </w:r>
      <w:r w:rsidRPr="00B12248">
        <w:tab/>
        <w:t>the Equipment Capital Cost, which may be a positive number (being an amount payable by the State to Project Co) or a negative number (being an amount payable by Project Co to the State);</w:t>
      </w:r>
    </w:p>
    <w:p w14:paraId="2EDBCDD3" w14:textId="77777777" w:rsidR="00D3409B" w:rsidRPr="00B12248" w:rsidRDefault="00F004ED" w:rsidP="002B569B">
      <w:pPr>
        <w:pStyle w:val="Heading4"/>
        <w:numPr>
          <w:ilvl w:val="0"/>
          <w:numId w:val="0"/>
        </w:numPr>
        <w:ind w:left="3828" w:hanging="936"/>
      </w:pPr>
      <w:r w:rsidRPr="00B12248">
        <w:t>PCnE</w:t>
      </w:r>
      <w:r w:rsidR="00D3409B" w:rsidRPr="00B12248">
        <w:t xml:space="preserve"> = </w:t>
      </w:r>
      <w:r w:rsidR="00D3409B" w:rsidRPr="00B12248">
        <w:tab/>
        <w:t>the Purchase Cost of the new or additional Equipment included in the Equipment Modification;</w:t>
      </w:r>
    </w:p>
    <w:p w14:paraId="2EDBCDD4" w14:textId="77777777" w:rsidR="00D3409B" w:rsidRPr="00B12248" w:rsidRDefault="00F004ED" w:rsidP="002B569B">
      <w:pPr>
        <w:pStyle w:val="Heading4"/>
        <w:numPr>
          <w:ilvl w:val="0"/>
          <w:numId w:val="0"/>
        </w:numPr>
        <w:ind w:left="3828" w:hanging="936"/>
      </w:pPr>
      <w:r w:rsidRPr="00B12248">
        <w:t>PCoE</w:t>
      </w:r>
      <w:r w:rsidR="00D3409B" w:rsidRPr="00B12248">
        <w:t xml:space="preserve">= </w:t>
      </w:r>
      <w:r w:rsidR="00D3409B" w:rsidRPr="00B12248">
        <w:tab/>
        <w:t>the Purchase Cost of the original Equipment or any Equipment the purchase of which is avoided as a result of the Equipment Modification;</w:t>
      </w:r>
    </w:p>
    <w:p w14:paraId="2EDBCDD5" w14:textId="77777777" w:rsidR="00D3409B" w:rsidRPr="00B12248" w:rsidRDefault="00F004ED" w:rsidP="002B569B">
      <w:pPr>
        <w:pStyle w:val="Heading4"/>
        <w:numPr>
          <w:ilvl w:val="0"/>
          <w:numId w:val="0"/>
        </w:numPr>
        <w:ind w:left="3828" w:hanging="936"/>
      </w:pPr>
      <w:r w:rsidRPr="00B12248">
        <w:t>AW</w:t>
      </w:r>
      <w:r w:rsidR="00D3409B" w:rsidRPr="00B12248">
        <w:t xml:space="preserve"> = </w:t>
      </w:r>
      <w:r w:rsidR="00D3409B" w:rsidRPr="00B12248">
        <w:tab/>
      </w:r>
      <w:r w:rsidR="00BF565B" w:rsidRPr="00B12248">
        <w:t xml:space="preserve">Construction Base Costs for the </w:t>
      </w:r>
      <w:r w:rsidR="00D3409B" w:rsidRPr="00B12248">
        <w:t>additional Works</w:t>
      </w:r>
      <w:r w:rsidR="00BF565B" w:rsidRPr="00B12248">
        <w:t xml:space="preserve"> </w:t>
      </w:r>
      <w:r w:rsidR="008B2576" w:rsidRPr="00B12248">
        <w:t>(</w:t>
      </w:r>
      <w:r w:rsidR="00BF565B" w:rsidRPr="00B12248">
        <w:t>excluding PCnE</w:t>
      </w:r>
      <w:r w:rsidR="008B2576" w:rsidRPr="00B12248">
        <w:t>)</w:t>
      </w:r>
      <w:r w:rsidR="00D3409B" w:rsidRPr="00B12248">
        <w:t xml:space="preserve"> required to be undertaken as a direct consequence of the Equipment Modification; and</w:t>
      </w:r>
    </w:p>
    <w:p w14:paraId="2EDBCDD6" w14:textId="77777777" w:rsidR="00D3409B" w:rsidRPr="00B12248" w:rsidRDefault="00F004ED" w:rsidP="002B569B">
      <w:pPr>
        <w:pStyle w:val="Heading4"/>
        <w:numPr>
          <w:ilvl w:val="0"/>
          <w:numId w:val="0"/>
        </w:numPr>
        <w:ind w:left="3828" w:hanging="936"/>
      </w:pPr>
      <w:r w:rsidRPr="00B12248">
        <w:t xml:space="preserve">RW </w:t>
      </w:r>
      <w:r w:rsidR="00D3409B" w:rsidRPr="00B12248">
        <w:t xml:space="preserve">= </w:t>
      </w:r>
      <w:r w:rsidR="00D3409B" w:rsidRPr="00B12248">
        <w:tab/>
        <w:t xml:space="preserve">the </w:t>
      </w:r>
      <w:r w:rsidR="00C614C4" w:rsidRPr="00B12248">
        <w:t>S</w:t>
      </w:r>
      <w:r w:rsidR="00D3409B" w:rsidRPr="00B12248">
        <w:t>avings from any reduction in Works as a direct consequence of the Equipment Modification.</w:t>
      </w:r>
    </w:p>
    <w:p w14:paraId="2EDBCDD7" w14:textId="77777777" w:rsidR="00D3409B" w:rsidRPr="00B12248" w:rsidRDefault="00D3409B" w:rsidP="002B569B">
      <w:pPr>
        <w:pStyle w:val="Heading4"/>
      </w:pPr>
      <w:r w:rsidRPr="00B12248">
        <w:t>No Margins</w:t>
      </w:r>
      <w:r w:rsidR="00074E29" w:rsidRPr="00B12248">
        <w:t xml:space="preserve"> or Agreed Margins</w:t>
      </w:r>
      <w:r w:rsidRPr="00B12248">
        <w:t xml:space="preserve"> are payable in respect of the Equipment Capital Cost, save that where the aggregate Equipment Capital Cost from all Equipment Modifications for Group 1 Equipment or Group 2 Equipment during the </w:t>
      </w:r>
      <w:r w:rsidR="00926F42" w:rsidRPr="00B12248">
        <w:t>Development</w:t>
      </w:r>
      <w:r w:rsidRPr="00B12248">
        <w:t xml:space="preserve"> Phase is:</w:t>
      </w:r>
    </w:p>
    <w:p w14:paraId="2EDBCDD8" w14:textId="77777777" w:rsidR="00D3409B" w:rsidRPr="00B12248" w:rsidRDefault="00D3409B" w:rsidP="002B569B">
      <w:pPr>
        <w:pStyle w:val="Heading5"/>
      </w:pPr>
      <w:r w:rsidRPr="00B12248">
        <w:t xml:space="preserve">a positive value then the </w:t>
      </w:r>
      <w:r w:rsidR="00926F42" w:rsidRPr="00B12248">
        <w:t xml:space="preserve">Construction </w:t>
      </w:r>
      <w:r w:rsidRPr="00B12248">
        <w:t>Margin</w:t>
      </w:r>
      <w:r w:rsidR="00E6038F" w:rsidRPr="00B12248">
        <w:t xml:space="preserve"> </w:t>
      </w:r>
      <w:r w:rsidRPr="00B12248">
        <w:t>set out</w:t>
      </w:r>
      <w:r w:rsidR="00787AD8" w:rsidRPr="00B12248">
        <w:t xml:space="preserve"> in Table 2</w:t>
      </w:r>
      <w:r w:rsidRPr="00B12248">
        <w:t xml:space="preserve"> will apply to and be added to the </w:t>
      </w:r>
      <w:r w:rsidR="00787AD8" w:rsidRPr="00B12248">
        <w:t>Equipment</w:t>
      </w:r>
      <w:r w:rsidR="001135F9" w:rsidRPr="00B12248">
        <w:t xml:space="preserve"> Capital Cost for that</w:t>
      </w:r>
      <w:r w:rsidR="00787AD8" w:rsidRPr="00B12248">
        <w:t xml:space="preserve"> additional Equipment Cost</w:t>
      </w:r>
      <w:r w:rsidRPr="00B12248">
        <w:t>; or</w:t>
      </w:r>
    </w:p>
    <w:p w14:paraId="2EDBCDD9" w14:textId="77777777" w:rsidR="00D3409B" w:rsidRPr="00B12248" w:rsidRDefault="00D3409B" w:rsidP="002B569B">
      <w:pPr>
        <w:pStyle w:val="Heading5"/>
      </w:pPr>
      <w:r w:rsidRPr="00B12248">
        <w:t xml:space="preserve">a negative value then the </w:t>
      </w:r>
      <w:r w:rsidR="00926F42" w:rsidRPr="00B12248">
        <w:t xml:space="preserve">Construction </w:t>
      </w:r>
      <w:r w:rsidRPr="00B12248">
        <w:t>Margin set out in Table 2 will apply to and be added to the deducted amount so as t</w:t>
      </w:r>
      <w:r w:rsidR="00D037C3" w:rsidRPr="00B12248">
        <w:t>o increase that deducted amount.</w:t>
      </w:r>
    </w:p>
    <w:p w14:paraId="2EDBCDDA" w14:textId="77777777" w:rsidR="00D3409B" w:rsidRPr="00B12248" w:rsidRDefault="00D3409B" w:rsidP="002B569B">
      <w:pPr>
        <w:pStyle w:val="Heading3"/>
      </w:pPr>
      <w:bookmarkStart w:id="140" w:name="_Ref489613316"/>
      <w:r w:rsidRPr="00B12248">
        <w:lastRenderedPageBreak/>
        <w:t>(</w:t>
      </w:r>
      <w:r w:rsidRPr="00B12248">
        <w:rPr>
          <w:b/>
        </w:rPr>
        <w:t>Equipment Maintenance Cost</w:t>
      </w:r>
      <w:r w:rsidRPr="00B12248">
        <w:t>):</w:t>
      </w:r>
      <w:bookmarkEnd w:id="140"/>
    </w:p>
    <w:p w14:paraId="2EDBCDDB" w14:textId="77777777" w:rsidR="00D3409B" w:rsidRPr="00B12248" w:rsidRDefault="00D3409B" w:rsidP="002B569B">
      <w:pPr>
        <w:pStyle w:val="Heading4"/>
        <w:tabs>
          <w:tab w:val="clear" w:pos="2892"/>
          <w:tab w:val="num" w:pos="2835"/>
        </w:tabs>
      </w:pPr>
      <w:r w:rsidRPr="00B12248">
        <w:t>The Equipment Maintenance Cost will be calculated as follows:</w:t>
      </w:r>
    </w:p>
    <w:p w14:paraId="2EDBCDDC" w14:textId="77777777" w:rsidR="00D3409B" w:rsidRPr="00B12248" w:rsidRDefault="00D3409B" w:rsidP="002B569B">
      <w:pPr>
        <w:pStyle w:val="IndentParaLevel2"/>
        <w:ind w:left="2835"/>
      </w:pPr>
      <w:r w:rsidRPr="00B12248">
        <w:t>EMC = EMCN – EMCO</w:t>
      </w:r>
    </w:p>
    <w:p w14:paraId="2EDBCDDD" w14:textId="77777777" w:rsidR="00D3409B" w:rsidRPr="00B12248" w:rsidRDefault="00D3409B" w:rsidP="002B569B">
      <w:pPr>
        <w:pStyle w:val="IndentParaLevel2"/>
        <w:ind w:left="2835"/>
      </w:pPr>
      <w:r w:rsidRPr="00B12248">
        <w:t>where:</w:t>
      </w:r>
    </w:p>
    <w:p w14:paraId="2EDBCDDE" w14:textId="77777777" w:rsidR="00D3409B" w:rsidRPr="00B12248" w:rsidRDefault="00D3409B" w:rsidP="002B569B">
      <w:pPr>
        <w:pStyle w:val="IndentParaLevel2"/>
        <w:ind w:left="3828" w:hanging="993"/>
      </w:pPr>
      <w:r w:rsidRPr="00B12248">
        <w:t>EMC =</w:t>
      </w:r>
      <w:r w:rsidRPr="00B12248">
        <w:tab/>
        <w:t xml:space="preserve">the Equipment Maintenance Cost, which may be a positive number (being an amount payable by the State to Project Co) or a negative number (being an amount payable by Project Co to the State); </w:t>
      </w:r>
    </w:p>
    <w:p w14:paraId="2EDBCDDF" w14:textId="5CB3362F" w:rsidR="00D3409B" w:rsidRPr="00B12248" w:rsidRDefault="00D3409B" w:rsidP="002B569B">
      <w:pPr>
        <w:pStyle w:val="IndentParaLevel2"/>
        <w:ind w:left="3828" w:hanging="993"/>
      </w:pPr>
      <w:r w:rsidRPr="00B12248">
        <w:t>EMCN =</w:t>
      </w:r>
      <w:r w:rsidRPr="00B12248">
        <w:tab/>
        <w:t xml:space="preserve">the Equipment Maintenance Cost applicable to the new item of Equipment, which will be calculated for each year remaining in the </w:t>
      </w:r>
      <w:r w:rsidR="00926F42" w:rsidRPr="00B12248">
        <w:t>Operational Phase</w:t>
      </w:r>
      <w:r w:rsidRPr="00B12248">
        <w:t xml:space="preserve"> from the Date for Commercial Acceptance or the date of the Equipment Modification (whichever is the later) by multiplying the Purchase Cost of the new item of Equipment by the Maintenance Rate determined in accordance with </w:t>
      </w:r>
      <w:r w:rsidR="00266F0E" w:rsidRPr="00B12248">
        <w:t>s</w:t>
      </w:r>
      <w:r w:rsidRPr="00B12248">
        <w:t xml:space="preserve">ection </w:t>
      </w:r>
      <w:r w:rsidR="004D2E42" w:rsidRPr="00B12248">
        <w:fldChar w:fldCharType="begin"/>
      </w:r>
      <w:r w:rsidR="004D2E42" w:rsidRPr="00B12248">
        <w:instrText xml:space="preserve"> REF _Ref492888885 \w \h </w:instrText>
      </w:r>
      <w:r w:rsidR="00C82F5B" w:rsidRPr="00B12248">
        <w:instrText xml:space="preserve"> \* MERGEFORMAT </w:instrText>
      </w:r>
      <w:r w:rsidR="004D2E42" w:rsidRPr="00B12248">
        <w:fldChar w:fldCharType="separate"/>
      </w:r>
      <w:r w:rsidR="008F6221" w:rsidRPr="00B12248">
        <w:t>6.2(c)(ii)</w:t>
      </w:r>
      <w:r w:rsidR="004D2E42" w:rsidRPr="00B12248">
        <w:fldChar w:fldCharType="end"/>
      </w:r>
      <w:r w:rsidRPr="00B12248">
        <w:t>; and</w:t>
      </w:r>
    </w:p>
    <w:p w14:paraId="2EDBCDE0" w14:textId="6232A3F4" w:rsidR="00D3409B" w:rsidRPr="00B12248" w:rsidRDefault="00D3409B" w:rsidP="002B569B">
      <w:pPr>
        <w:pStyle w:val="IndentParaLevel2"/>
        <w:ind w:left="3828" w:hanging="993"/>
      </w:pPr>
      <w:r w:rsidRPr="00B12248">
        <w:t>EMCO =</w:t>
      </w:r>
      <w:r w:rsidRPr="00B12248">
        <w:tab/>
        <w:t>the Equipment Maintenance Cost applicable to the original item of Equipment, which will be calculated for each year remaining in the Operat</w:t>
      </w:r>
      <w:r w:rsidR="00926F42" w:rsidRPr="00B12248">
        <w:t>ional Phase</w:t>
      </w:r>
      <w:r w:rsidRPr="00B12248">
        <w:t xml:space="preserve"> from the Date for Commercial Acceptance or the date of the Equipment Modification (whichever is the later) by multiplying the Purchase Cost of the original item of Equipment by the Maintenance Rate determined in accordance with </w:t>
      </w:r>
      <w:r w:rsidR="00266F0E" w:rsidRPr="00B12248">
        <w:t>s</w:t>
      </w:r>
      <w:r w:rsidRPr="00B12248">
        <w:t xml:space="preserve">ection </w:t>
      </w:r>
      <w:r w:rsidR="004D2E42" w:rsidRPr="00B12248">
        <w:fldChar w:fldCharType="begin"/>
      </w:r>
      <w:r w:rsidR="004D2E42" w:rsidRPr="00B12248">
        <w:instrText xml:space="preserve"> REF _Ref492888885 \w \h </w:instrText>
      </w:r>
      <w:r w:rsidR="00C82F5B" w:rsidRPr="00B12248">
        <w:instrText xml:space="preserve"> \* MERGEFORMAT </w:instrText>
      </w:r>
      <w:r w:rsidR="004D2E42" w:rsidRPr="00B12248">
        <w:fldChar w:fldCharType="separate"/>
      </w:r>
      <w:r w:rsidR="008F6221" w:rsidRPr="00B12248">
        <w:t>6.2(c)(ii)</w:t>
      </w:r>
      <w:r w:rsidR="004D2E42" w:rsidRPr="00B12248">
        <w:fldChar w:fldCharType="end"/>
      </w:r>
      <w:r w:rsidRPr="00B12248">
        <w:t>.</w:t>
      </w:r>
    </w:p>
    <w:p w14:paraId="2EDBCDE1" w14:textId="77777777" w:rsidR="00D3409B" w:rsidRPr="00B12248" w:rsidRDefault="00D3409B" w:rsidP="002B569B">
      <w:pPr>
        <w:pStyle w:val="Heading4"/>
      </w:pPr>
      <w:bookmarkStart w:id="141" w:name="_Ref492888885"/>
      <w:r w:rsidRPr="00B12248">
        <w:t>The Maintenance Rate must be calculated as follows:</w:t>
      </w:r>
      <w:bookmarkEnd w:id="141"/>
    </w:p>
    <w:p w14:paraId="2EDBCDE2" w14:textId="77777777" w:rsidR="002C2A65" w:rsidRPr="00B12248" w:rsidRDefault="002C2A65" w:rsidP="002C2A65">
      <w:pPr>
        <w:pStyle w:val="Heading5"/>
      </w:pPr>
      <w:r w:rsidRPr="00B12248">
        <w:t>in relation to EMCN, it is the rate agreed by the parties or failing agreement, the lower of:</w:t>
      </w:r>
    </w:p>
    <w:p w14:paraId="2EDBCDE3" w14:textId="77777777" w:rsidR="002C2A65" w:rsidRPr="00B12248" w:rsidRDefault="002C2A65" w:rsidP="002C2A65">
      <w:pPr>
        <w:pStyle w:val="Heading6"/>
      </w:pPr>
      <w:r w:rsidRPr="00B12248">
        <w:t>that applicable to the calculation of EMCO; or</w:t>
      </w:r>
    </w:p>
    <w:p w14:paraId="2EDBCDE4" w14:textId="77777777" w:rsidR="002C2A65" w:rsidRPr="00B12248" w:rsidRDefault="002C2A65" w:rsidP="002B569B">
      <w:pPr>
        <w:pStyle w:val="Heading6"/>
      </w:pPr>
      <w:r w:rsidRPr="00B12248">
        <w:t>that is determined by the State (acting reasonably) having regard to the r</w:t>
      </w:r>
      <w:r w:rsidR="00D037C3" w:rsidRPr="00B12248">
        <w:t>ecommendations of the relevant m</w:t>
      </w:r>
      <w:r w:rsidRPr="00B12248">
        <w:t>anufacturer; and</w:t>
      </w:r>
    </w:p>
    <w:p w14:paraId="2EDBCDE5" w14:textId="4BC8C3A6" w:rsidR="00D3409B" w:rsidRPr="00B12248" w:rsidRDefault="00D3409B" w:rsidP="00740317">
      <w:pPr>
        <w:pStyle w:val="Heading5"/>
      </w:pPr>
      <w:r w:rsidRPr="00B12248">
        <w:t xml:space="preserve">in relation to EMCO, it is the rate specified in respect of the original item of Equipment in the Asset Management Plan or, subject to </w:t>
      </w:r>
      <w:r w:rsidR="00115E08" w:rsidRPr="00B12248">
        <w:t>s</w:t>
      </w:r>
      <w:r w:rsidRPr="00B12248">
        <w:t xml:space="preserve">ection </w:t>
      </w:r>
      <w:r w:rsidR="004D2E42" w:rsidRPr="00B12248">
        <w:fldChar w:fldCharType="begin"/>
      </w:r>
      <w:r w:rsidR="004D2E42" w:rsidRPr="00B12248">
        <w:instrText xml:space="preserve"> REF _Ref492888658 \w \h </w:instrText>
      </w:r>
      <w:r w:rsidR="00C82F5B" w:rsidRPr="00B12248">
        <w:instrText xml:space="preserve"> \* MERGEFORMAT </w:instrText>
      </w:r>
      <w:r w:rsidR="004D2E42" w:rsidRPr="00B12248">
        <w:fldChar w:fldCharType="separate"/>
      </w:r>
      <w:r w:rsidR="008F6221" w:rsidRPr="00B12248">
        <w:t>6.2(c)(iii)</w:t>
      </w:r>
      <w:r w:rsidR="004D2E42" w:rsidRPr="00B12248">
        <w:fldChar w:fldCharType="end"/>
      </w:r>
      <w:r w:rsidRPr="00B12248">
        <w:t xml:space="preserve">, if there is no applicable rate, </w:t>
      </w:r>
      <w:r w:rsidR="002C2A65" w:rsidRPr="00B12248">
        <w:t>a rate agreed by the parties or</w:t>
      </w:r>
      <w:r w:rsidRPr="00B12248">
        <w:t xml:space="preserve"> failing agreement</w:t>
      </w:r>
      <w:r w:rsidR="00740317" w:rsidRPr="00B12248">
        <w:t xml:space="preserve">, </w:t>
      </w:r>
      <w:bookmarkStart w:id="142" w:name="_Hlk111060674"/>
      <w:r w:rsidR="00740317" w:rsidRPr="00B12248">
        <w:t>either party may refer the matter to expert determination in accordance with clause 48.</w:t>
      </w:r>
      <w:bookmarkEnd w:id="142"/>
      <w:r w:rsidR="00C1465D" w:rsidRPr="00B12248">
        <w:t>2</w:t>
      </w:r>
      <w:r w:rsidR="00740317" w:rsidRPr="00B12248">
        <w:t>.</w:t>
      </w:r>
    </w:p>
    <w:p w14:paraId="2EDBCDE6" w14:textId="77777777" w:rsidR="00D3409B" w:rsidRPr="00B12248" w:rsidRDefault="00D3409B" w:rsidP="002B569B">
      <w:pPr>
        <w:pStyle w:val="Heading4"/>
      </w:pPr>
      <w:bookmarkStart w:id="143" w:name="_Ref492888658"/>
      <w:r w:rsidRPr="00B12248">
        <w:t xml:space="preserve">Where the Equipment Modification is due to a new item of Equipment being added to the </w:t>
      </w:r>
      <w:r w:rsidR="00551FAD" w:rsidRPr="00B12248">
        <w:t>PSDR</w:t>
      </w:r>
      <w:r w:rsidRPr="00B12248">
        <w:t>, EMCO is equal to zero, and EMCN will be calculated using the lower of:</w:t>
      </w:r>
      <w:bookmarkEnd w:id="143"/>
    </w:p>
    <w:p w14:paraId="2EDBCDE7" w14:textId="77777777" w:rsidR="00D3409B" w:rsidRPr="00B12248" w:rsidRDefault="00D3409B" w:rsidP="002B569B">
      <w:pPr>
        <w:pStyle w:val="Heading5"/>
      </w:pPr>
      <w:r w:rsidRPr="00B12248">
        <w:lastRenderedPageBreak/>
        <w:t xml:space="preserve">the Maintenance Rate applicable to the most appropriate equivalent item of Equipment in the </w:t>
      </w:r>
      <w:r w:rsidR="00551FAD" w:rsidRPr="00B12248">
        <w:t>PSDR</w:t>
      </w:r>
      <w:r w:rsidRPr="00B12248">
        <w:t xml:space="preserve"> (if applicable); or</w:t>
      </w:r>
    </w:p>
    <w:p w14:paraId="2EDBCDE8" w14:textId="77777777" w:rsidR="00D3409B" w:rsidRPr="00B12248" w:rsidRDefault="00D3409B" w:rsidP="002B569B">
      <w:pPr>
        <w:pStyle w:val="Heading5"/>
      </w:pPr>
      <w:r w:rsidRPr="00B12248">
        <w:t xml:space="preserve">that recommended by the </w:t>
      </w:r>
      <w:r w:rsidR="00D037C3" w:rsidRPr="00B12248">
        <w:t xml:space="preserve">relevant </w:t>
      </w:r>
      <w:r w:rsidRPr="00B12248">
        <w:t>manufacturer,</w:t>
      </w:r>
    </w:p>
    <w:p w14:paraId="2EDBCDE9" w14:textId="620A7E22" w:rsidR="00D3409B" w:rsidRPr="00B12248" w:rsidRDefault="00D3409B" w:rsidP="002B569B">
      <w:pPr>
        <w:pStyle w:val="IndentParaLevel3"/>
      </w:pPr>
      <w:r w:rsidRPr="00B12248">
        <w:t xml:space="preserve">unless either the State </w:t>
      </w:r>
      <w:r w:rsidR="00551FAD" w:rsidRPr="00B12248">
        <w:t>Representative</w:t>
      </w:r>
      <w:r w:rsidRPr="00B12248">
        <w:t xml:space="preserve"> or Project Co can demonstrate that this should not be the case, in which case it must be a rate agreed by the parties or, failing agreement, </w:t>
      </w:r>
      <w:r w:rsidR="00740317" w:rsidRPr="00B12248">
        <w:t>either party may refer the matter to expert determination in accordance with clause 48.</w:t>
      </w:r>
      <w:r w:rsidR="00C1465D" w:rsidRPr="00B12248">
        <w:t>2</w:t>
      </w:r>
      <w:r w:rsidRPr="00B12248">
        <w:t>.</w:t>
      </w:r>
    </w:p>
    <w:p w14:paraId="2EDBCDEA" w14:textId="598684E5" w:rsidR="00D3409B" w:rsidRPr="00B12248" w:rsidRDefault="00D3409B" w:rsidP="002B569B">
      <w:pPr>
        <w:pStyle w:val="Heading4"/>
      </w:pPr>
      <w:r w:rsidRPr="00B12248">
        <w:t xml:space="preserve">No Margins </w:t>
      </w:r>
      <w:r w:rsidR="00074E29" w:rsidRPr="00B12248">
        <w:t xml:space="preserve">or Agreed Margins </w:t>
      </w:r>
      <w:r w:rsidRPr="00B12248">
        <w:t xml:space="preserve">will be payable to either Project Co or to the </w:t>
      </w:r>
      <w:r w:rsidR="00551FAD" w:rsidRPr="00B12248">
        <w:t>Services C</w:t>
      </w:r>
      <w:r w:rsidRPr="00B12248">
        <w:t xml:space="preserve">ontractor in </w:t>
      </w:r>
      <w:r w:rsidR="005979C9" w:rsidRPr="00B12248">
        <w:t xml:space="preserve">relation to </w:t>
      </w:r>
      <w:r w:rsidRPr="00B12248">
        <w:t>the Equipment Maintenance Cost.</w:t>
      </w:r>
      <w:r w:rsidR="005979C9" w:rsidRPr="00B12248">
        <w:t xml:space="preserve"> </w:t>
      </w:r>
    </w:p>
    <w:p w14:paraId="2EDBCDEB" w14:textId="77777777" w:rsidR="00D3409B" w:rsidRPr="00B12248" w:rsidRDefault="00D3409B" w:rsidP="002B569B">
      <w:pPr>
        <w:pStyle w:val="Heading3"/>
      </w:pPr>
      <w:bookmarkStart w:id="144" w:name="_Ref489613334"/>
      <w:r w:rsidRPr="00B12248">
        <w:t>(</w:t>
      </w:r>
      <w:r w:rsidRPr="00B12248">
        <w:rPr>
          <w:b/>
        </w:rPr>
        <w:t>Equipment Lifecycle Cost</w:t>
      </w:r>
      <w:r w:rsidRPr="00B12248">
        <w:t>):</w:t>
      </w:r>
      <w:bookmarkEnd w:id="144"/>
    </w:p>
    <w:p w14:paraId="2EDBCDEC" w14:textId="77777777" w:rsidR="00D3409B" w:rsidRPr="00B12248" w:rsidRDefault="00266F0E" w:rsidP="002B569B">
      <w:pPr>
        <w:pStyle w:val="Heading4"/>
      </w:pPr>
      <w:r w:rsidRPr="00B12248">
        <w:t>For each item of Group 1 Equipment or Group 2 Equipment that is the subject of an Equipment Modification, t</w:t>
      </w:r>
      <w:r w:rsidR="00D3409B" w:rsidRPr="00B12248">
        <w:t>he Equipment Lifecycle Cost will be calculated as follows:</w:t>
      </w:r>
    </w:p>
    <w:p w14:paraId="2EDBCDED" w14:textId="77777777" w:rsidR="00D3409B" w:rsidRPr="00B12248" w:rsidRDefault="00D3409B" w:rsidP="002B569B">
      <w:pPr>
        <w:pStyle w:val="IndentParaLevel3"/>
      </w:pPr>
      <w:r w:rsidRPr="00B12248">
        <w:t>ELC =</w:t>
      </w:r>
      <w:r w:rsidR="006D77A0" w:rsidRPr="00B12248">
        <w:t xml:space="preserve"> </w:t>
      </w:r>
      <w:r w:rsidRPr="00B12248">
        <w:t>ELCN – ELCO</w:t>
      </w:r>
    </w:p>
    <w:p w14:paraId="2EDBCDEE" w14:textId="77777777" w:rsidR="00D3409B" w:rsidRPr="00B12248" w:rsidRDefault="00D3409B" w:rsidP="002B569B">
      <w:pPr>
        <w:pStyle w:val="IndentParaLevel3"/>
      </w:pPr>
      <w:r w:rsidRPr="00B12248">
        <w:t>where:</w:t>
      </w:r>
    </w:p>
    <w:p w14:paraId="2EDBCDEF" w14:textId="77777777" w:rsidR="00D3409B" w:rsidRPr="00B12248" w:rsidRDefault="00D3409B" w:rsidP="002B569B">
      <w:pPr>
        <w:pStyle w:val="IndentParaLevel3"/>
        <w:ind w:left="3856" w:hanging="964"/>
      </w:pPr>
      <w:r w:rsidRPr="00B12248">
        <w:t xml:space="preserve">ELC = </w:t>
      </w:r>
      <w:r w:rsidRPr="00B12248">
        <w:tab/>
        <w:t>the Equipment Lifecycle Cost, which may be a positive number (being an amount payable by the State to Project Co) or a negative number (being an amount payable by Project Co to the State);</w:t>
      </w:r>
    </w:p>
    <w:p w14:paraId="2EDBCDF0" w14:textId="70068261" w:rsidR="00D3409B" w:rsidRPr="00B12248" w:rsidRDefault="00D3409B" w:rsidP="002B569B">
      <w:pPr>
        <w:pStyle w:val="IndentParaLevel3"/>
        <w:ind w:left="3856" w:hanging="964"/>
      </w:pPr>
      <w:r w:rsidRPr="00B12248">
        <w:t xml:space="preserve">ELCN = </w:t>
      </w:r>
      <w:r w:rsidRPr="00B12248">
        <w:tab/>
        <w:t>the Equipment Lifecycle Cost applicable to the new item of Equipment, which will be calculated for the period remaining in the Operat</w:t>
      </w:r>
      <w:r w:rsidR="00551FAD" w:rsidRPr="00B12248">
        <w:t>ional Phase</w:t>
      </w:r>
      <w:r w:rsidRPr="00B12248">
        <w:t xml:space="preserve"> from the Date for Commercial Acceptance or the date of the Equipment Modification (whichever is the later) by aggregating the Purchase Cost of that item in each year which corresponds with the Replacement Frequency determined in accordance with </w:t>
      </w:r>
      <w:r w:rsidR="00125C42" w:rsidRPr="00B12248">
        <w:t>s</w:t>
      </w:r>
      <w:r w:rsidRPr="00B12248">
        <w:t xml:space="preserve">ection </w:t>
      </w:r>
      <w:r w:rsidR="004D2E42" w:rsidRPr="00B12248">
        <w:fldChar w:fldCharType="begin"/>
      </w:r>
      <w:r w:rsidR="004D2E42" w:rsidRPr="00B12248">
        <w:instrText xml:space="preserve"> REF _Ref492888676 \w \h </w:instrText>
      </w:r>
      <w:r w:rsidR="00C82F5B" w:rsidRPr="00B12248">
        <w:instrText xml:space="preserve"> \* MERGEFORMAT </w:instrText>
      </w:r>
      <w:r w:rsidR="004D2E42" w:rsidRPr="00B12248">
        <w:fldChar w:fldCharType="separate"/>
      </w:r>
      <w:r w:rsidR="008F6221" w:rsidRPr="00B12248">
        <w:t>6.2(d)(ii)</w:t>
      </w:r>
      <w:r w:rsidR="004D2E42" w:rsidRPr="00B12248">
        <w:fldChar w:fldCharType="end"/>
      </w:r>
      <w:r w:rsidRPr="00B12248">
        <w:t xml:space="preserve">; and </w:t>
      </w:r>
    </w:p>
    <w:p w14:paraId="2EDBCDF1" w14:textId="44C4C397" w:rsidR="00D3409B" w:rsidRPr="00B12248" w:rsidRDefault="00D3409B" w:rsidP="002B569B">
      <w:pPr>
        <w:pStyle w:val="IndentParaLevel3"/>
        <w:ind w:left="3856" w:hanging="964"/>
      </w:pPr>
      <w:r w:rsidRPr="00B12248">
        <w:t xml:space="preserve">ELCO = </w:t>
      </w:r>
      <w:r w:rsidRPr="00B12248">
        <w:tab/>
        <w:t>the Equipment Lifecycle Cost applicable to the original item of Equipment, which will be calculated for the period remaining in the Operat</w:t>
      </w:r>
      <w:r w:rsidR="00551FAD" w:rsidRPr="00B12248">
        <w:t>ional Phase</w:t>
      </w:r>
      <w:r w:rsidRPr="00B12248">
        <w:t xml:space="preserve"> from the Date for Commercial Acceptance or the date of the Equipment Modification (whichever is the later) by aggregating the Purchase Cost of that item in each year which corresponds with the Replacement Frequency determine</w:t>
      </w:r>
      <w:r w:rsidR="00871D6C" w:rsidRPr="00B12248">
        <w:t xml:space="preserve">d in accordance with </w:t>
      </w:r>
      <w:r w:rsidR="00125C42" w:rsidRPr="00B12248">
        <w:t>s</w:t>
      </w:r>
      <w:r w:rsidR="00871D6C" w:rsidRPr="00B12248">
        <w:t>ection</w:t>
      </w:r>
      <w:r w:rsidR="00125C42" w:rsidRPr="00B12248">
        <w:t xml:space="preserve"> </w:t>
      </w:r>
      <w:r w:rsidR="00125C42" w:rsidRPr="00B12248">
        <w:fldChar w:fldCharType="begin"/>
      </w:r>
      <w:r w:rsidR="00125C42" w:rsidRPr="00B12248">
        <w:instrText xml:space="preserve"> REF _Ref492888676 \w \h </w:instrText>
      </w:r>
      <w:r w:rsidR="00C82F5B" w:rsidRPr="00B12248">
        <w:instrText xml:space="preserve"> \* MERGEFORMAT </w:instrText>
      </w:r>
      <w:r w:rsidR="00125C42" w:rsidRPr="00B12248">
        <w:fldChar w:fldCharType="separate"/>
      </w:r>
      <w:r w:rsidR="008F6221" w:rsidRPr="00B12248">
        <w:t>6.2(d)(ii)</w:t>
      </w:r>
      <w:r w:rsidR="00125C42" w:rsidRPr="00B12248">
        <w:fldChar w:fldCharType="end"/>
      </w:r>
      <w:r w:rsidRPr="00B12248">
        <w:t>.</w:t>
      </w:r>
      <w:r w:rsidR="007F7419" w:rsidRPr="00B12248">
        <w:t xml:space="preserve"> </w:t>
      </w:r>
    </w:p>
    <w:p w14:paraId="2EDBCDF2" w14:textId="77777777" w:rsidR="00D3409B" w:rsidRPr="00B12248" w:rsidRDefault="00D3409B" w:rsidP="002B569B">
      <w:pPr>
        <w:pStyle w:val="Heading4"/>
      </w:pPr>
      <w:bookmarkStart w:id="145" w:name="_Ref492888676"/>
      <w:r w:rsidRPr="00B12248">
        <w:t>The Replacement Frequency refers to the number of times an item of Equipment is expected to be replaced by Project Co during the Term and must be calculated as follows:</w:t>
      </w:r>
      <w:bookmarkEnd w:id="145"/>
    </w:p>
    <w:p w14:paraId="2EDBCDF3" w14:textId="4B90578A" w:rsidR="00D3409B" w:rsidRPr="00B12248" w:rsidRDefault="00D3409B" w:rsidP="002B569B">
      <w:pPr>
        <w:pStyle w:val="Heading5"/>
      </w:pPr>
      <w:r w:rsidRPr="00B12248">
        <w:t xml:space="preserve">in relation to ELCO, it is the frequency (rounded down to the nearest whole number) indicated in the Asset Management Plan or, subject to </w:t>
      </w:r>
      <w:r w:rsidR="00125C42" w:rsidRPr="00B12248">
        <w:t>s</w:t>
      </w:r>
      <w:r w:rsidRPr="00B12248">
        <w:t>ection</w:t>
      </w:r>
      <w:r w:rsidR="002F2DDC" w:rsidRPr="00B12248">
        <w:t xml:space="preserve"> </w:t>
      </w:r>
      <w:r w:rsidR="002F2DDC" w:rsidRPr="00B12248">
        <w:fldChar w:fldCharType="begin"/>
      </w:r>
      <w:r w:rsidR="002F2DDC" w:rsidRPr="00B12248">
        <w:instrText xml:space="preserve"> REF _Ref493691563 \w \h </w:instrText>
      </w:r>
      <w:r w:rsidR="00C82F5B" w:rsidRPr="00B12248">
        <w:instrText xml:space="preserve"> \* MERGEFORMAT </w:instrText>
      </w:r>
      <w:r w:rsidR="002F2DDC" w:rsidRPr="00B12248">
        <w:fldChar w:fldCharType="separate"/>
      </w:r>
      <w:r w:rsidR="008F6221" w:rsidRPr="00B12248">
        <w:t>6.2(d)(iii)</w:t>
      </w:r>
      <w:r w:rsidR="002F2DDC" w:rsidRPr="00B12248">
        <w:fldChar w:fldCharType="end"/>
      </w:r>
      <w:r w:rsidRPr="00B12248">
        <w:t xml:space="preserve">, if there is no applicable frequency it is a frequency agreed by the parties or, failing </w:t>
      </w:r>
      <w:r w:rsidRPr="00B12248">
        <w:lastRenderedPageBreak/>
        <w:t xml:space="preserve">agreement, </w:t>
      </w:r>
      <w:r w:rsidR="00740317" w:rsidRPr="00B12248">
        <w:t>either party may refer the matter to expert determination in accordance with clause 48.</w:t>
      </w:r>
      <w:r w:rsidR="00C1465D" w:rsidRPr="00B12248">
        <w:t>2</w:t>
      </w:r>
      <w:r w:rsidR="00740317" w:rsidRPr="00B12248">
        <w:t>; and</w:t>
      </w:r>
    </w:p>
    <w:p w14:paraId="2EDBCDF4" w14:textId="77777777" w:rsidR="00740317" w:rsidRPr="00B12248" w:rsidRDefault="00D3409B" w:rsidP="002B569B">
      <w:pPr>
        <w:pStyle w:val="Heading5"/>
      </w:pPr>
      <w:r w:rsidRPr="00B12248">
        <w:t>in relation to ELCN, it is</w:t>
      </w:r>
      <w:r w:rsidR="00740317" w:rsidRPr="00B12248">
        <w:t xml:space="preserve"> the </w:t>
      </w:r>
      <w:r w:rsidR="00617D33" w:rsidRPr="00B12248">
        <w:t>lower Replacement Frequency as between that which is</w:t>
      </w:r>
      <w:r w:rsidR="00740317" w:rsidRPr="00B12248">
        <w:t>:</w:t>
      </w:r>
    </w:p>
    <w:p w14:paraId="2EDBCDF5" w14:textId="77777777" w:rsidR="00617D33" w:rsidRPr="00B12248" w:rsidRDefault="00D3409B" w:rsidP="00F12A9B">
      <w:pPr>
        <w:pStyle w:val="Heading6"/>
      </w:pPr>
      <w:r w:rsidRPr="00B12248">
        <w:t>applicable to the calculation of ELCO</w:t>
      </w:r>
      <w:r w:rsidR="00617D33" w:rsidRPr="00B12248">
        <w:t>; and</w:t>
      </w:r>
    </w:p>
    <w:p w14:paraId="2EDBCDF6" w14:textId="4577805F" w:rsidR="00617D33" w:rsidRPr="00B12248" w:rsidRDefault="00617D33" w:rsidP="00F12A9B">
      <w:pPr>
        <w:pStyle w:val="Heading6"/>
      </w:pPr>
      <w:r w:rsidRPr="00B12248">
        <w:t>determined by the State (acting reasonably) and in accordance with the recommendation of the Manufacturer (if any)</w:t>
      </w:r>
      <w:r w:rsidR="00462E8B" w:rsidRPr="00B12248">
        <w:t>,</w:t>
      </w:r>
      <w:r w:rsidRPr="00B12248">
        <w:t xml:space="preserve"> </w:t>
      </w:r>
    </w:p>
    <w:p w14:paraId="2EDBCDF7" w14:textId="5AC4480D" w:rsidR="00D3409B" w:rsidRPr="00B12248" w:rsidRDefault="00D3409B" w:rsidP="00F12A9B">
      <w:pPr>
        <w:pStyle w:val="Heading6"/>
        <w:numPr>
          <w:ilvl w:val="0"/>
          <w:numId w:val="0"/>
        </w:numPr>
        <w:ind w:left="3856"/>
      </w:pPr>
      <w:r w:rsidRPr="00B12248">
        <w:t>unless Project Co can demonstrate that</w:t>
      </w:r>
      <w:r w:rsidR="00617D33" w:rsidRPr="00B12248">
        <w:t>,</w:t>
      </w:r>
      <w:r w:rsidRPr="00B12248">
        <w:t xml:space="preserve"> </w:t>
      </w:r>
      <w:r w:rsidR="00617D33" w:rsidRPr="00B12248">
        <w:t xml:space="preserve">where the lower Replacement Frequency is ELCO, </w:t>
      </w:r>
      <w:r w:rsidRPr="00B12248">
        <w:t xml:space="preserve">this should not be the case, in which case it is a rate agreed by the parties or, failing agreement, </w:t>
      </w:r>
      <w:r w:rsidR="00740317" w:rsidRPr="00B12248">
        <w:t>either party may refer the matter to expert determination in accordance with clause 48.</w:t>
      </w:r>
      <w:r w:rsidR="00C1465D" w:rsidRPr="00B12248">
        <w:t>2</w:t>
      </w:r>
      <w:r w:rsidR="00740317" w:rsidRPr="00B12248">
        <w:t>.</w:t>
      </w:r>
    </w:p>
    <w:p w14:paraId="2EDBCDF8" w14:textId="77777777" w:rsidR="004D2E42" w:rsidRPr="00B12248" w:rsidRDefault="00D3409B" w:rsidP="002B569B">
      <w:pPr>
        <w:pStyle w:val="Heading4"/>
      </w:pPr>
      <w:bookmarkStart w:id="146" w:name="_Ref493691563"/>
      <w:r w:rsidRPr="00B12248">
        <w:t xml:space="preserve">Where the Equipment Modification is due to a new item of Equipment being added to the </w:t>
      </w:r>
      <w:r w:rsidR="00591692" w:rsidRPr="00B12248">
        <w:t>PSDR</w:t>
      </w:r>
      <w:r w:rsidRPr="00B12248">
        <w:t xml:space="preserve">, ELCO is equal to zero, and ELCN will be calculated assuming the same Replacement Frequency applicable to the equivalent item of Equipment in the </w:t>
      </w:r>
      <w:r w:rsidR="00591692" w:rsidRPr="00B12248">
        <w:t>PSDR</w:t>
      </w:r>
      <w:r w:rsidR="004D2E42" w:rsidRPr="00B12248">
        <w:t xml:space="preserve"> </w:t>
      </w:r>
      <w:r w:rsidRPr="00B12248">
        <w:t>or if</w:t>
      </w:r>
      <w:r w:rsidR="004D2E42" w:rsidRPr="00B12248">
        <w:t>:</w:t>
      </w:r>
      <w:bookmarkEnd w:id="146"/>
    </w:p>
    <w:p w14:paraId="2EDBCDF9" w14:textId="77777777" w:rsidR="004D2E42" w:rsidRPr="00B12248" w:rsidRDefault="00D3409B" w:rsidP="00806B47">
      <w:pPr>
        <w:pStyle w:val="Heading5"/>
      </w:pPr>
      <w:r w:rsidRPr="00B12248">
        <w:t>there is no equivalent item</w:t>
      </w:r>
      <w:r w:rsidR="004D2E42" w:rsidRPr="00B12248">
        <w:t>; or</w:t>
      </w:r>
    </w:p>
    <w:p w14:paraId="2EDBCDFA" w14:textId="77777777" w:rsidR="004D2E42" w:rsidRPr="00B12248" w:rsidRDefault="004D2E42" w:rsidP="00806B47">
      <w:pPr>
        <w:pStyle w:val="Heading5"/>
      </w:pPr>
      <w:r w:rsidRPr="00B12248">
        <w:t>the Replacement Frequency of the equivalent item of Equipment in the PSDR is significantly different to the new item of Equipment,</w:t>
      </w:r>
      <w:r w:rsidR="00D3409B" w:rsidRPr="00B12248">
        <w:t xml:space="preserve"> </w:t>
      </w:r>
    </w:p>
    <w:p w14:paraId="2EDBCDFB" w14:textId="370CFFCD" w:rsidR="00D3409B" w:rsidRPr="00B12248" w:rsidRDefault="00D3409B" w:rsidP="00806B47">
      <w:pPr>
        <w:pStyle w:val="IndentParaLevel3"/>
      </w:pPr>
      <w:r w:rsidRPr="00B12248">
        <w:t xml:space="preserve">at the rate agreed by the parties or, failing agreement, determined </w:t>
      </w:r>
      <w:r w:rsidR="00617D33" w:rsidRPr="00B12248">
        <w:t>either party may refer the matter to expert determination in accordance with clause 48.</w:t>
      </w:r>
      <w:r w:rsidR="00C1465D" w:rsidRPr="00B12248">
        <w:t>2</w:t>
      </w:r>
      <w:r w:rsidR="00617D33" w:rsidRPr="00B12248">
        <w:t>.</w:t>
      </w:r>
    </w:p>
    <w:p w14:paraId="2EDBCDFC" w14:textId="1E8A76BA" w:rsidR="00D3409B" w:rsidRPr="00B12248" w:rsidRDefault="00D3409B" w:rsidP="002B569B">
      <w:pPr>
        <w:pStyle w:val="Heading4"/>
      </w:pPr>
      <w:r w:rsidRPr="00B12248">
        <w:t xml:space="preserve">No Margins </w:t>
      </w:r>
      <w:r w:rsidR="00074E29" w:rsidRPr="00B12248">
        <w:t xml:space="preserve">or Agreed Margins </w:t>
      </w:r>
      <w:r w:rsidRPr="00B12248">
        <w:t xml:space="preserve">will be payable to either Project Co or to the </w:t>
      </w:r>
      <w:r w:rsidR="00591692" w:rsidRPr="00B12248">
        <w:t>Services C</w:t>
      </w:r>
      <w:r w:rsidRPr="00B12248">
        <w:t>ontractor in relation to the Equipment Lifecycle Cost.</w:t>
      </w:r>
    </w:p>
    <w:p w14:paraId="2EDBCDFD" w14:textId="77777777" w:rsidR="00E77B13" w:rsidRPr="00B12248" w:rsidRDefault="00E77B13" w:rsidP="00806B47">
      <w:pPr>
        <w:pStyle w:val="Heading2"/>
      </w:pPr>
      <w:bookmarkStart w:id="147" w:name="_Ref492888597"/>
      <w:bookmarkStart w:id="148" w:name="_Toc160799891"/>
      <w:r w:rsidRPr="00B12248">
        <w:t>Modification Amount for Group 3 Equipment</w:t>
      </w:r>
      <w:bookmarkEnd w:id="147"/>
      <w:bookmarkEnd w:id="148"/>
    </w:p>
    <w:p w14:paraId="2EDBCDFE" w14:textId="7B7B213F" w:rsidR="00D3409B" w:rsidRPr="00B12248" w:rsidRDefault="00D47F65" w:rsidP="002B569B">
      <w:pPr>
        <w:pStyle w:val="Heading3"/>
        <w:numPr>
          <w:ilvl w:val="2"/>
          <w:numId w:val="148"/>
        </w:numPr>
      </w:pPr>
      <w:r w:rsidRPr="00B12248">
        <w:t>(</w:t>
      </w:r>
      <w:r w:rsidRPr="00B12248">
        <w:rPr>
          <w:b/>
          <w:bCs w:val="0"/>
        </w:rPr>
        <w:t>Modification Amount</w:t>
      </w:r>
      <w:r w:rsidRPr="00B12248">
        <w:t>):</w:t>
      </w:r>
      <w:r w:rsidRPr="00B12248">
        <w:rPr>
          <w:b/>
          <w:bCs w:val="0"/>
        </w:rPr>
        <w:t xml:space="preserve"> </w:t>
      </w:r>
      <w:r w:rsidR="00D3409B" w:rsidRPr="00B12248">
        <w:t xml:space="preserve">Where the Equipment Modification is in respect of </w:t>
      </w:r>
      <w:r w:rsidR="002F2DDC" w:rsidRPr="00B12248">
        <w:t xml:space="preserve">an item of </w:t>
      </w:r>
      <w:r w:rsidR="00D3409B" w:rsidRPr="00B12248">
        <w:t xml:space="preserve">Group 3 Equipment, </w:t>
      </w:r>
      <w:r w:rsidR="003A37C5" w:rsidRPr="00B12248">
        <w:t xml:space="preserve">subject to section </w:t>
      </w:r>
      <w:r w:rsidR="005252F8" w:rsidRPr="00B12248">
        <w:fldChar w:fldCharType="begin"/>
      </w:r>
      <w:r w:rsidR="005252F8" w:rsidRPr="00B12248">
        <w:instrText xml:space="preserve"> REF _Ref500232012 \w \h </w:instrText>
      </w:r>
      <w:r w:rsidR="00C82F5B" w:rsidRPr="00B12248">
        <w:instrText xml:space="preserve"> \* MERGEFORMAT </w:instrText>
      </w:r>
      <w:r w:rsidR="005252F8" w:rsidRPr="00B12248">
        <w:fldChar w:fldCharType="separate"/>
      </w:r>
      <w:r w:rsidR="008F6221" w:rsidRPr="00B12248">
        <w:t>6.3(b)</w:t>
      </w:r>
      <w:r w:rsidR="005252F8" w:rsidRPr="00B12248">
        <w:fldChar w:fldCharType="end"/>
      </w:r>
      <w:r w:rsidR="001135F9" w:rsidRPr="00B12248">
        <w:t>,</w:t>
      </w:r>
      <w:r w:rsidR="003A37C5" w:rsidRPr="00B12248">
        <w:t xml:space="preserve"> </w:t>
      </w:r>
      <w:r w:rsidR="00D3409B" w:rsidRPr="00B12248">
        <w:t xml:space="preserve">any changes in relation to the </w:t>
      </w:r>
      <w:r w:rsidR="002F2DDC" w:rsidRPr="00B12248">
        <w:t xml:space="preserve">Group 3 </w:t>
      </w:r>
      <w:r w:rsidR="00D3409B" w:rsidRPr="00B12248">
        <w:t xml:space="preserve">Purchase Cost will be payable from (or credited to) the Group 3 Limit and the Modification Amount will only relate to ancillary costs calculated in accordance with the formula below:  </w:t>
      </w:r>
    </w:p>
    <w:p w14:paraId="2EDBCDFF" w14:textId="77777777" w:rsidR="00D3409B" w:rsidRPr="00B12248" w:rsidRDefault="003A37C5" w:rsidP="002B569B">
      <w:pPr>
        <w:pStyle w:val="IndentParaLevel2"/>
      </w:pPr>
      <w:r w:rsidRPr="00B12248">
        <w:t xml:space="preserve">MA = </w:t>
      </w:r>
      <w:r w:rsidR="00F004ED" w:rsidRPr="00B12248">
        <w:t>(DCE -</w:t>
      </w:r>
      <w:r w:rsidR="002F2DDC" w:rsidRPr="00B12248">
        <w:t xml:space="preserve"> </w:t>
      </w:r>
      <w:r w:rsidR="00F004ED" w:rsidRPr="00B12248">
        <w:t>DCS) + (AW - RW</w:t>
      </w:r>
      <w:r w:rsidR="00D3409B" w:rsidRPr="00B12248">
        <w:t>)</w:t>
      </w:r>
    </w:p>
    <w:p w14:paraId="2EDBCE00" w14:textId="77777777" w:rsidR="00D3409B" w:rsidRPr="00B12248" w:rsidRDefault="00D3409B" w:rsidP="002B569B">
      <w:pPr>
        <w:pStyle w:val="IndentParaLevel2"/>
      </w:pPr>
      <w:r w:rsidRPr="00B12248">
        <w:t>where:</w:t>
      </w:r>
    </w:p>
    <w:p w14:paraId="2EDBCE01" w14:textId="77777777" w:rsidR="003A37C5" w:rsidRPr="00B12248" w:rsidRDefault="003A37C5" w:rsidP="002B569B">
      <w:pPr>
        <w:pStyle w:val="IndentParaLevel2"/>
        <w:ind w:left="2892" w:hanging="964"/>
      </w:pPr>
      <w:r w:rsidRPr="00B12248">
        <w:t>MA</w:t>
      </w:r>
      <w:r w:rsidR="00872160" w:rsidRPr="00B12248">
        <w:t xml:space="preserve"> </w:t>
      </w:r>
      <w:r w:rsidRPr="00B12248">
        <w:t>=</w:t>
      </w:r>
      <w:r w:rsidRPr="00B12248">
        <w:tab/>
        <w:t>Modification Amount</w:t>
      </w:r>
      <w:r w:rsidR="006D77A0" w:rsidRPr="00B12248">
        <w:t>;</w:t>
      </w:r>
    </w:p>
    <w:p w14:paraId="2EDBCE02" w14:textId="77777777" w:rsidR="00D3409B" w:rsidRPr="00B12248" w:rsidRDefault="00F004ED" w:rsidP="002B569B">
      <w:pPr>
        <w:pStyle w:val="IndentParaLevel2"/>
        <w:ind w:left="2892" w:hanging="964"/>
      </w:pPr>
      <w:r w:rsidRPr="00B12248">
        <w:t>DC</w:t>
      </w:r>
      <w:r w:rsidR="003A37C5" w:rsidRPr="00B12248">
        <w:t>E</w:t>
      </w:r>
      <w:r w:rsidR="00D3409B" w:rsidRPr="00B12248">
        <w:t xml:space="preserve"> = </w:t>
      </w:r>
      <w:r w:rsidR="00D3409B" w:rsidRPr="00B12248">
        <w:tab/>
        <w:t>the cost of delivery, relocation, transport, installation, connection, commissioning and testing (</w:t>
      </w:r>
      <w:r w:rsidR="002F2DDC" w:rsidRPr="00B12248">
        <w:t xml:space="preserve">to the extent </w:t>
      </w:r>
      <w:r w:rsidR="00D3409B" w:rsidRPr="00B12248">
        <w:t>that such costs</w:t>
      </w:r>
      <w:r w:rsidR="002F2DDC" w:rsidRPr="00B12248">
        <w:t xml:space="preserve">, </w:t>
      </w:r>
      <w:r w:rsidR="004B6A63" w:rsidRPr="00B12248">
        <w:t xml:space="preserve">or </w:t>
      </w:r>
      <w:r w:rsidR="002F2DDC" w:rsidRPr="00B12248">
        <w:t xml:space="preserve">any component of those costs, </w:t>
      </w:r>
      <w:r w:rsidR="00D3409B" w:rsidRPr="00B12248">
        <w:t xml:space="preserve">are not expressly specified in the Equipment List as being included in the Purchase Cost for the relevant item of </w:t>
      </w:r>
      <w:r w:rsidR="00D3409B" w:rsidRPr="00B12248">
        <w:lastRenderedPageBreak/>
        <w:t xml:space="preserve">Group 3 Equipment) which is incurred as a result of the Equipment Modification; </w:t>
      </w:r>
    </w:p>
    <w:p w14:paraId="2EDBCE03" w14:textId="77777777" w:rsidR="00D3409B" w:rsidRPr="00B12248" w:rsidRDefault="00F004ED" w:rsidP="002B569B">
      <w:pPr>
        <w:pStyle w:val="IndentParaLevel2"/>
        <w:ind w:left="2892" w:hanging="964"/>
      </w:pPr>
      <w:r w:rsidRPr="00B12248">
        <w:t>DCS</w:t>
      </w:r>
      <w:r w:rsidR="00D3409B" w:rsidRPr="00B12248">
        <w:t xml:space="preserve"> = </w:t>
      </w:r>
      <w:r w:rsidR="00D3409B" w:rsidRPr="00B12248">
        <w:tab/>
        <w:t>the cost of delivery, relocation, transport, installation, connection, commissioning and testing (</w:t>
      </w:r>
      <w:r w:rsidR="002F2DDC" w:rsidRPr="00B12248">
        <w:t xml:space="preserve">to the extent </w:t>
      </w:r>
      <w:r w:rsidR="00D3409B" w:rsidRPr="00B12248">
        <w:t>that such costs</w:t>
      </w:r>
      <w:r w:rsidR="002F2DDC" w:rsidRPr="00B12248">
        <w:t xml:space="preserve">, </w:t>
      </w:r>
      <w:r w:rsidR="004B6A63" w:rsidRPr="00B12248">
        <w:t xml:space="preserve">or </w:t>
      </w:r>
      <w:r w:rsidR="002F2DDC" w:rsidRPr="00B12248">
        <w:t>any component of those costs,</w:t>
      </w:r>
      <w:r w:rsidR="00D3409B" w:rsidRPr="00B12248">
        <w:t xml:space="preserve"> are not expressly specified in the Equipment List as being included in the Purchase Cost for the relevant item of Group 3 Equipment) which is avoided as a result of the Equipment Modification;</w:t>
      </w:r>
    </w:p>
    <w:p w14:paraId="2EDBCE04" w14:textId="77777777" w:rsidR="00D3409B" w:rsidRPr="00B12248" w:rsidRDefault="00F004ED" w:rsidP="002B569B">
      <w:pPr>
        <w:pStyle w:val="IndentParaLevel2"/>
        <w:ind w:left="2892" w:hanging="964"/>
      </w:pPr>
      <w:r w:rsidRPr="00B12248">
        <w:t>AW</w:t>
      </w:r>
      <w:r w:rsidR="00D3409B" w:rsidRPr="00B12248">
        <w:t xml:space="preserve"> = </w:t>
      </w:r>
      <w:r w:rsidR="00D3409B" w:rsidRPr="00B12248">
        <w:tab/>
        <w:t xml:space="preserve">the </w:t>
      </w:r>
      <w:r w:rsidR="008B2576" w:rsidRPr="00B12248">
        <w:t xml:space="preserve">Construction Base Costs for the </w:t>
      </w:r>
      <w:r w:rsidR="00D3409B" w:rsidRPr="00B12248">
        <w:t xml:space="preserve">additional Works </w:t>
      </w:r>
      <w:r w:rsidR="008B2576" w:rsidRPr="00B12248">
        <w:t xml:space="preserve">(excluding DCE), </w:t>
      </w:r>
      <w:r w:rsidR="00D3409B" w:rsidRPr="00B12248">
        <w:t>required to be undertaken as a direct consequence of the Equipment Modification; and</w:t>
      </w:r>
    </w:p>
    <w:p w14:paraId="2EDBCE05" w14:textId="77777777" w:rsidR="00D3409B" w:rsidRPr="00B12248" w:rsidRDefault="00F004ED" w:rsidP="002B569B">
      <w:pPr>
        <w:pStyle w:val="IndentParaLevel2"/>
        <w:ind w:left="2892" w:hanging="964"/>
      </w:pPr>
      <w:r w:rsidRPr="00B12248">
        <w:t>RW</w:t>
      </w:r>
      <w:r w:rsidR="00D3409B" w:rsidRPr="00B12248">
        <w:t xml:space="preserve"> = </w:t>
      </w:r>
      <w:r w:rsidR="00D3409B" w:rsidRPr="00B12248">
        <w:tab/>
        <w:t xml:space="preserve">the </w:t>
      </w:r>
      <w:r w:rsidR="001B6937" w:rsidRPr="00B12248">
        <w:t xml:space="preserve">Savings </w:t>
      </w:r>
      <w:r w:rsidR="00D3409B" w:rsidRPr="00B12248">
        <w:t>from any reduction in Works</w:t>
      </w:r>
      <w:r w:rsidR="001B6937" w:rsidRPr="00B12248">
        <w:t xml:space="preserve"> (excluding DCS)</w:t>
      </w:r>
      <w:r w:rsidR="00D3409B" w:rsidRPr="00B12248">
        <w:t xml:space="preserve"> as a direct consequence of the Equipment Modification.</w:t>
      </w:r>
    </w:p>
    <w:p w14:paraId="2EDBCE06" w14:textId="7047762E" w:rsidR="00D3409B" w:rsidRPr="00B12248" w:rsidRDefault="00D47F65" w:rsidP="002B569B">
      <w:pPr>
        <w:pStyle w:val="Heading3"/>
      </w:pPr>
      <w:bookmarkStart w:id="149" w:name="_Ref489613199"/>
      <w:r w:rsidRPr="00B12248">
        <w:t>(</w:t>
      </w:r>
      <w:r w:rsidRPr="00B12248">
        <w:rPr>
          <w:b/>
          <w:bCs w:val="0"/>
        </w:rPr>
        <w:t>No margins payable</w:t>
      </w:r>
      <w:r w:rsidRPr="00B12248">
        <w:t xml:space="preserve">): </w:t>
      </w:r>
      <w:r w:rsidR="008B2576" w:rsidRPr="00B12248">
        <w:t xml:space="preserve">No Margins or Agreed Margins are payable </w:t>
      </w:r>
      <w:r w:rsidR="00AA56BE" w:rsidRPr="00B12248">
        <w:t>on the Modification Amount</w:t>
      </w:r>
      <w:r w:rsidR="008B2576" w:rsidRPr="00B12248">
        <w:t xml:space="preserve"> save where </w:t>
      </w:r>
      <w:r w:rsidR="00D3409B" w:rsidRPr="00B12248">
        <w:t xml:space="preserve">the aggregate Purchase Cost for Group 3 Equipment exceeds the Group 3 Limit, then the </w:t>
      </w:r>
      <w:r w:rsidR="008B2576" w:rsidRPr="00B12248">
        <w:t>Construction</w:t>
      </w:r>
      <w:r w:rsidR="00074E29" w:rsidRPr="00B12248">
        <w:t xml:space="preserve"> </w:t>
      </w:r>
      <w:r w:rsidR="00D3409B" w:rsidRPr="00B12248">
        <w:t>Margin set out in Table 2</w:t>
      </w:r>
      <w:r w:rsidR="00E6038F" w:rsidRPr="00B12248">
        <w:t xml:space="preserve"> will apply to and be added to the amount by which the aggregate Purchase Cost exceeds the Group 3 Equipment Limit</w:t>
      </w:r>
      <w:r w:rsidR="001B6937" w:rsidRPr="00B12248">
        <w:t>.</w:t>
      </w:r>
      <w:bookmarkStart w:id="150" w:name="_Ref500232012"/>
      <w:bookmarkEnd w:id="149"/>
      <w:r w:rsidR="00A97EC9" w:rsidRPr="00B12248">
        <w:t xml:space="preserve"> </w:t>
      </w:r>
      <w:r w:rsidR="003A37C5" w:rsidRPr="00B12248">
        <w:t xml:space="preserve">No Margins </w:t>
      </w:r>
      <w:r w:rsidR="00074E29" w:rsidRPr="00B12248">
        <w:t xml:space="preserve">or Agreed Margins </w:t>
      </w:r>
      <w:r w:rsidR="003A37C5" w:rsidRPr="00B12248">
        <w:t>will be payable on</w:t>
      </w:r>
      <w:r w:rsidR="00D3409B" w:rsidRPr="00B12248">
        <w:t xml:space="preserve"> </w:t>
      </w:r>
      <w:r w:rsidR="003A37C5" w:rsidRPr="00B12248">
        <w:t xml:space="preserve">DCE </w:t>
      </w:r>
      <w:r w:rsidR="00D3409B" w:rsidRPr="00B12248">
        <w:t xml:space="preserve">or </w:t>
      </w:r>
      <w:r w:rsidR="003A37C5" w:rsidRPr="00B12248">
        <w:t xml:space="preserve">DCS or the </w:t>
      </w:r>
      <w:r w:rsidR="00AA56BE" w:rsidRPr="00B12248">
        <w:t xml:space="preserve">net </w:t>
      </w:r>
      <w:r w:rsidR="003A37C5" w:rsidRPr="00B12248">
        <w:t xml:space="preserve">of </w:t>
      </w:r>
      <w:r w:rsidR="00AA56BE" w:rsidRPr="00B12248">
        <w:t>(</w:t>
      </w:r>
      <w:r w:rsidR="003A37C5" w:rsidRPr="00B12248">
        <w:t xml:space="preserve">DCE </w:t>
      </w:r>
      <w:r w:rsidR="00EC73D6" w:rsidRPr="00B12248">
        <w:t xml:space="preserve">- </w:t>
      </w:r>
      <w:r w:rsidR="003A37C5" w:rsidRPr="00B12248">
        <w:t>DCS</w:t>
      </w:r>
      <w:r w:rsidR="00AA56BE" w:rsidRPr="00B12248">
        <w:t>)</w:t>
      </w:r>
      <w:r w:rsidR="003A37C5" w:rsidRPr="00B12248">
        <w:t>.</w:t>
      </w:r>
      <w:bookmarkEnd w:id="150"/>
    </w:p>
    <w:p w14:paraId="2EDBCE07" w14:textId="77777777" w:rsidR="00E77B13" w:rsidRPr="00B12248" w:rsidRDefault="00E77B13" w:rsidP="00806B47">
      <w:pPr>
        <w:pStyle w:val="Heading2"/>
      </w:pPr>
      <w:bookmarkStart w:id="151" w:name="_Toc160799892"/>
      <w:r w:rsidRPr="00B12248">
        <w:t>Payment for Equipment Modifications</w:t>
      </w:r>
      <w:bookmarkEnd w:id="151"/>
    </w:p>
    <w:p w14:paraId="2EDBCE08" w14:textId="4744747E" w:rsidR="00F65020" w:rsidRPr="00B12248" w:rsidRDefault="00D47F65" w:rsidP="002B569B">
      <w:pPr>
        <w:pStyle w:val="Heading3"/>
        <w:numPr>
          <w:ilvl w:val="2"/>
          <w:numId w:val="149"/>
        </w:numPr>
      </w:pPr>
      <w:r w:rsidRPr="00B12248">
        <w:t>(</w:t>
      </w:r>
      <w:r w:rsidRPr="00B12248">
        <w:rPr>
          <w:b/>
          <w:bCs w:val="0"/>
        </w:rPr>
        <w:t>Payment method for Equipment Modification</w:t>
      </w:r>
      <w:r w:rsidRPr="00B12248">
        <w:t xml:space="preserve">): </w:t>
      </w:r>
      <w:r w:rsidR="00F65020" w:rsidRPr="00B12248">
        <w:t>Unless the parties agree otherwise, the State or Project Co</w:t>
      </w:r>
      <w:r w:rsidR="001135F9" w:rsidRPr="00B12248">
        <w:t xml:space="preserve"> (a</w:t>
      </w:r>
      <w:r w:rsidR="003A37C5" w:rsidRPr="00B12248">
        <w:t>s the case may be)</w:t>
      </w:r>
      <w:r w:rsidR="00F65020" w:rsidRPr="00B12248">
        <w:t>, must pay for an Equipment Modification through a combination of:</w:t>
      </w:r>
    </w:p>
    <w:p w14:paraId="2EDBCE09" w14:textId="77777777" w:rsidR="00F65020" w:rsidRPr="00B12248" w:rsidRDefault="00F65020" w:rsidP="002B569B">
      <w:pPr>
        <w:pStyle w:val="Heading4"/>
      </w:pPr>
      <w:r w:rsidRPr="00B12248">
        <w:t>a lump sum in respect of ECC;</w:t>
      </w:r>
    </w:p>
    <w:p w14:paraId="2EDBCE0A" w14:textId="77777777" w:rsidR="00F65020" w:rsidRPr="00B12248" w:rsidRDefault="00F65020" w:rsidP="002B569B">
      <w:pPr>
        <w:pStyle w:val="Heading4"/>
      </w:pPr>
      <w:r w:rsidRPr="00B12248">
        <w:t xml:space="preserve">an amount payable </w:t>
      </w:r>
      <w:r w:rsidR="009F6FD2" w:rsidRPr="00B12248">
        <w:t xml:space="preserve">monthly </w:t>
      </w:r>
      <w:r w:rsidRPr="00B12248">
        <w:t>in arrears in respect of EMC (to be included in the Service Payment); and</w:t>
      </w:r>
      <w:r w:rsidR="009F6FD2" w:rsidRPr="00B12248">
        <w:t xml:space="preserve"> </w:t>
      </w:r>
      <w:r w:rsidR="009F6FD2" w:rsidRPr="00B12248">
        <w:rPr>
          <w:b/>
          <w:i/>
        </w:rPr>
        <w:t>[Note: Payment frequency to be aligned with payment profile of Service Payment.]</w:t>
      </w:r>
    </w:p>
    <w:p w14:paraId="2EDBCE0B" w14:textId="3DB75F1B" w:rsidR="00F65020" w:rsidRPr="00B12248" w:rsidRDefault="00F65020" w:rsidP="002B569B">
      <w:pPr>
        <w:pStyle w:val="Heading4"/>
      </w:pPr>
      <w:r w:rsidRPr="00B12248">
        <w:t xml:space="preserve">an amount payable periodically in accordance with the agreed Replacement Frequency (as defined in </w:t>
      </w:r>
      <w:r w:rsidR="009F6FD2" w:rsidRPr="00B12248">
        <w:t>s</w:t>
      </w:r>
      <w:r w:rsidRPr="00B12248">
        <w:t xml:space="preserve">ection </w:t>
      </w:r>
      <w:r w:rsidR="004D2E42" w:rsidRPr="00B12248">
        <w:fldChar w:fldCharType="begin"/>
      </w:r>
      <w:r w:rsidR="004D2E42" w:rsidRPr="00B12248">
        <w:instrText xml:space="preserve"> REF _Ref492888676 \w \h </w:instrText>
      </w:r>
      <w:r w:rsidR="00C82F5B" w:rsidRPr="00B12248">
        <w:instrText xml:space="preserve"> \* MERGEFORMAT </w:instrText>
      </w:r>
      <w:r w:rsidR="004D2E42" w:rsidRPr="00B12248">
        <w:fldChar w:fldCharType="separate"/>
      </w:r>
      <w:r w:rsidR="008F6221" w:rsidRPr="00B12248">
        <w:t>6.2(d)(ii)</w:t>
      </w:r>
      <w:r w:rsidR="004D2E42" w:rsidRPr="00B12248">
        <w:fldChar w:fldCharType="end"/>
      </w:r>
      <w:r w:rsidRPr="00B12248">
        <w:t>) in respect of ELC (to be included in the Service Payment),</w:t>
      </w:r>
    </w:p>
    <w:p w14:paraId="2EDBCE0C" w14:textId="77777777" w:rsidR="00F65020" w:rsidRPr="00B12248" w:rsidRDefault="00F65020" w:rsidP="002B569B">
      <w:pPr>
        <w:pStyle w:val="IndentParaLevel2"/>
      </w:pPr>
      <w:r w:rsidRPr="00B12248">
        <w:t xml:space="preserve">provided that where </w:t>
      </w:r>
      <w:r w:rsidR="009F6FD2" w:rsidRPr="00B12248">
        <w:t xml:space="preserve">any of </w:t>
      </w:r>
      <w:r w:rsidRPr="00B12248">
        <w:t xml:space="preserve">ECC, EMC or ELC is a negative number (being an amount payable by Project Co to the State), the State may elect to treat such amount as a credit that can be utilised by the State to offset payments required in relation to future Equipment Modifications or State </w:t>
      </w:r>
      <w:r w:rsidR="005252F8" w:rsidRPr="00B12248">
        <w:t xml:space="preserve">Initiated </w:t>
      </w:r>
      <w:r w:rsidRPr="00B12248">
        <w:t>Modification</w:t>
      </w:r>
      <w:r w:rsidR="005252F8" w:rsidRPr="00B12248">
        <w:t>s</w:t>
      </w:r>
      <w:r w:rsidRPr="00B12248">
        <w:t xml:space="preserve">.  </w:t>
      </w:r>
    </w:p>
    <w:p w14:paraId="2EDBCE0D" w14:textId="2AC245A0" w:rsidR="00F65020" w:rsidRPr="00B12248" w:rsidRDefault="00D47F65" w:rsidP="002B569B">
      <w:pPr>
        <w:pStyle w:val="Heading3"/>
      </w:pPr>
      <w:r w:rsidRPr="00B12248">
        <w:t>(</w:t>
      </w:r>
      <w:r w:rsidRPr="00B12248">
        <w:rPr>
          <w:b/>
          <w:bCs w:val="0"/>
        </w:rPr>
        <w:t>Indexation</w:t>
      </w:r>
      <w:r w:rsidRPr="00B12248">
        <w:t>):</w:t>
      </w:r>
      <w:r w:rsidRPr="00B12248">
        <w:rPr>
          <w:b/>
          <w:bCs w:val="0"/>
        </w:rPr>
        <w:t xml:space="preserve"> </w:t>
      </w:r>
      <w:r w:rsidR="00F65020" w:rsidRPr="00B12248">
        <w:t>Both EMC and ELC</w:t>
      </w:r>
      <w:r w:rsidR="00EC73D6" w:rsidRPr="00B12248">
        <w:t xml:space="preserve"> </w:t>
      </w:r>
      <w:r w:rsidR="00830CFE" w:rsidRPr="00B12248">
        <w:t>will be CPI Indexed</w:t>
      </w:r>
      <w:r w:rsidR="00F65020" w:rsidRPr="00B12248">
        <w:t>.</w:t>
      </w:r>
    </w:p>
    <w:p w14:paraId="2EDBCE0E" w14:textId="7FC48179" w:rsidR="00093D9E" w:rsidRPr="00B12248" w:rsidRDefault="00093D9E" w:rsidP="00D06001">
      <w:pPr>
        <w:pStyle w:val="Heading2"/>
      </w:pPr>
      <w:bookmarkStart w:id="152" w:name="_Toc160799893"/>
      <w:r w:rsidRPr="00B12248">
        <w:t xml:space="preserve">Development Phase Finance </w:t>
      </w:r>
      <w:r w:rsidR="00B15F53" w:rsidRPr="00B12248">
        <w:t xml:space="preserve">Amount </w:t>
      </w:r>
      <w:r w:rsidRPr="00B12248">
        <w:t>and Prolongation Costs for Equipment Modifications</w:t>
      </w:r>
      <w:bookmarkEnd w:id="152"/>
    </w:p>
    <w:p w14:paraId="5CDC1C66" w14:textId="3EC853F8" w:rsidR="006A033F" w:rsidRPr="00B12248" w:rsidRDefault="00093D9E">
      <w:pPr>
        <w:pStyle w:val="IndentParaLevel1"/>
      </w:pPr>
      <w:r w:rsidRPr="00B12248">
        <w:t>Where Project Co is entitled to an extension of time for an Equipment Modification which is a State Initiated Modification</w:t>
      </w:r>
      <w:r w:rsidR="007E013D" w:rsidRPr="00B12248">
        <w:t>,</w:t>
      </w:r>
      <w:r w:rsidRPr="00B12248">
        <w:t xml:space="preserve"> Project Co will be entitled to claim Development Phase Finance </w:t>
      </w:r>
      <w:r w:rsidR="00B15F53" w:rsidRPr="00B12248">
        <w:t xml:space="preserve">Amount </w:t>
      </w:r>
      <w:r w:rsidRPr="00B12248">
        <w:t xml:space="preserve">and Prolongation Costs in accordance with </w:t>
      </w:r>
      <w:r w:rsidR="007329A1" w:rsidRPr="00B12248">
        <w:t>I</w:t>
      </w:r>
      <w:r w:rsidRPr="00B12248">
        <w:t xml:space="preserve">tem </w:t>
      </w:r>
      <w:r w:rsidRPr="00B12248">
        <w:fldChar w:fldCharType="begin"/>
      </w:r>
      <w:r w:rsidRPr="00B12248">
        <w:instrText xml:space="preserve"> REF _Ref507345622 \w \h </w:instrText>
      </w:r>
      <w:r w:rsidR="00C82F5B" w:rsidRPr="00B12248">
        <w:instrText xml:space="preserve"> \* MERGEFORMAT </w:instrText>
      </w:r>
      <w:r w:rsidRPr="00B12248">
        <w:fldChar w:fldCharType="separate"/>
      </w:r>
      <w:r w:rsidR="008F6221" w:rsidRPr="00B12248">
        <w:t>11</w:t>
      </w:r>
      <w:r w:rsidRPr="00B12248">
        <w:fldChar w:fldCharType="end"/>
      </w:r>
      <w:r w:rsidRPr="00B12248">
        <w:t xml:space="preserve"> of Table 1.</w:t>
      </w:r>
    </w:p>
    <w:p w14:paraId="2EDBCE10" w14:textId="77777777" w:rsidR="007B791E" w:rsidRPr="00B12248" w:rsidRDefault="00426C34" w:rsidP="00D2543B">
      <w:pPr>
        <w:pStyle w:val="Heading1"/>
      </w:pPr>
      <w:bookmarkStart w:id="153" w:name="_Toc473120151"/>
      <w:bookmarkStart w:id="154" w:name="_Toc473120192"/>
      <w:bookmarkStart w:id="155" w:name="_Ref464464256"/>
      <w:bookmarkStart w:id="156" w:name="_Toc485198425"/>
      <w:bookmarkStart w:id="157" w:name="_Toc160799894"/>
      <w:bookmarkEnd w:id="153"/>
      <w:bookmarkEnd w:id="154"/>
      <w:r w:rsidRPr="00B12248">
        <w:lastRenderedPageBreak/>
        <w:t>R</w:t>
      </w:r>
      <w:r w:rsidR="007B791E" w:rsidRPr="00B12248">
        <w:t xml:space="preserve">ules for calculating </w:t>
      </w:r>
      <w:r w:rsidR="00EF5C19" w:rsidRPr="00B12248">
        <w:t>c</w:t>
      </w:r>
      <w:r w:rsidR="007B791E" w:rsidRPr="00B12248">
        <w:t>ompensation</w:t>
      </w:r>
      <w:bookmarkEnd w:id="155"/>
      <w:bookmarkEnd w:id="156"/>
      <w:bookmarkEnd w:id="157"/>
    </w:p>
    <w:p w14:paraId="2EDBCE11" w14:textId="77777777" w:rsidR="00426C34" w:rsidRPr="00B12248" w:rsidRDefault="00426C34" w:rsidP="00D2543B">
      <w:pPr>
        <w:pStyle w:val="Heading2"/>
      </w:pPr>
      <w:bookmarkStart w:id="158" w:name="_Toc485198426"/>
      <w:bookmarkStart w:id="159" w:name="_Ref498875552"/>
      <w:bookmarkStart w:id="160" w:name="_Toc160799895"/>
      <w:r w:rsidRPr="00B12248">
        <w:t xml:space="preserve">General </w:t>
      </w:r>
      <w:r w:rsidR="00B57BAF" w:rsidRPr="00B12248">
        <w:t>r</w:t>
      </w:r>
      <w:r w:rsidRPr="00B12248">
        <w:t>ules</w:t>
      </w:r>
      <w:bookmarkEnd w:id="158"/>
      <w:bookmarkEnd w:id="159"/>
      <w:bookmarkEnd w:id="160"/>
    </w:p>
    <w:p w14:paraId="2EDBCE12" w14:textId="77777777" w:rsidR="002C32BB" w:rsidRPr="00B12248" w:rsidRDefault="002C32BB" w:rsidP="002C32BB">
      <w:pPr>
        <w:pStyle w:val="IndentParaLevel1"/>
        <w:jc w:val="both"/>
      </w:pPr>
      <w:r w:rsidRPr="00B12248">
        <w:t xml:space="preserve">The extent (if any) to which compensation will be payable by the State </w:t>
      </w:r>
      <w:r w:rsidR="00AA61BF" w:rsidRPr="00B12248">
        <w:t xml:space="preserve">to Project Co </w:t>
      </w:r>
      <w:r w:rsidRPr="00B12248">
        <w:t>for a Change Compensation Event in accordance with this Schedule, will be determined as follows:</w:t>
      </w:r>
    </w:p>
    <w:p w14:paraId="2EDBCE13" w14:textId="77777777" w:rsidR="002C32BB" w:rsidRPr="00B12248" w:rsidRDefault="002C32BB" w:rsidP="00D2543B">
      <w:pPr>
        <w:pStyle w:val="Heading3"/>
      </w:pPr>
      <w:r w:rsidRPr="00B12248">
        <w:t>(</w:t>
      </w:r>
      <w:r w:rsidRPr="00B12248">
        <w:rPr>
          <w:b/>
        </w:rPr>
        <w:t>overriding considerations</w:t>
      </w:r>
      <w:r w:rsidRPr="00B12248">
        <w:t>): the overriding considerations will be that:</w:t>
      </w:r>
    </w:p>
    <w:p w14:paraId="2EDBCE14" w14:textId="77777777" w:rsidR="002C32BB" w:rsidRPr="00B12248" w:rsidRDefault="002C32BB" w:rsidP="00D2543B">
      <w:pPr>
        <w:pStyle w:val="Heading4"/>
      </w:pPr>
      <w:r w:rsidRPr="00B12248">
        <w:t>the State is receiving value for money;</w:t>
      </w:r>
    </w:p>
    <w:p w14:paraId="2EDBCE15" w14:textId="77777777" w:rsidR="002C32BB" w:rsidRPr="00B12248" w:rsidRDefault="002C32BB" w:rsidP="00D2543B">
      <w:pPr>
        <w:pStyle w:val="Heading4"/>
      </w:pPr>
      <w:r w:rsidRPr="00B12248">
        <w:t>sufficient information is provided to demonstrate that the compensation amount is fair and reasonable and is calculated in a transparent manner; and</w:t>
      </w:r>
    </w:p>
    <w:p w14:paraId="2EDBCE16" w14:textId="77777777" w:rsidR="002C32BB" w:rsidRPr="00B12248" w:rsidRDefault="002C32BB" w:rsidP="00D2543B">
      <w:pPr>
        <w:pStyle w:val="Heading4"/>
      </w:pPr>
      <w:r w:rsidRPr="00B12248">
        <w:t xml:space="preserve">Project Co </w:t>
      </w:r>
      <w:r w:rsidR="00952B6C" w:rsidRPr="00B12248">
        <w:t>should be</w:t>
      </w:r>
      <w:r w:rsidRPr="00B12248">
        <w:t xml:space="preserve"> resourced in accordance with its Bid Project Plans </w:t>
      </w:r>
      <w:r w:rsidR="00952B6C" w:rsidRPr="00B12248">
        <w:t>and is not entitled to additional compensation to the extent those resources are utilised or should have been utilised to address the Change Compensation Event</w:t>
      </w:r>
      <w:r w:rsidR="00DF6316" w:rsidRPr="00B12248">
        <w:t>;</w:t>
      </w:r>
    </w:p>
    <w:p w14:paraId="2EDBCE17" w14:textId="77777777" w:rsidR="002C32BB" w:rsidRPr="00B12248" w:rsidRDefault="002C32BB" w:rsidP="00D2543B">
      <w:pPr>
        <w:pStyle w:val="Heading3"/>
      </w:pPr>
      <w:r w:rsidRPr="00B12248">
        <w:t>(</w:t>
      </w:r>
      <w:r w:rsidRPr="00B12248">
        <w:rPr>
          <w:b/>
        </w:rPr>
        <w:t>time value of money</w:t>
      </w:r>
      <w:r w:rsidRPr="00B12248">
        <w:t>):</w:t>
      </w:r>
    </w:p>
    <w:p w14:paraId="2EDBCE18" w14:textId="77777777" w:rsidR="002C32BB" w:rsidRPr="00B12248" w:rsidRDefault="002C32BB" w:rsidP="00D2543B">
      <w:pPr>
        <w:pStyle w:val="Heading4"/>
      </w:pPr>
      <w:r w:rsidRPr="00B12248">
        <w:t>appropriate regard must be given to the time value of money and timing of cash flows;</w:t>
      </w:r>
    </w:p>
    <w:p w14:paraId="2EDBCE19" w14:textId="77777777" w:rsidR="002C32BB" w:rsidRPr="00B12248" w:rsidRDefault="002C32BB" w:rsidP="00D2543B">
      <w:pPr>
        <w:pStyle w:val="Heading4"/>
      </w:pPr>
      <w:r w:rsidRPr="00B12248">
        <w:t>all cash flows must be discounted or inflated to reflect when they occur (if applicable); and</w:t>
      </w:r>
    </w:p>
    <w:p w14:paraId="2EDBCE1A" w14:textId="77777777" w:rsidR="002C32BB" w:rsidRPr="00B12248" w:rsidRDefault="002C32BB" w:rsidP="00D2543B">
      <w:pPr>
        <w:pStyle w:val="Heading4"/>
      </w:pPr>
      <w:r w:rsidRPr="00B12248">
        <w:t xml:space="preserve">the present value of any lump sum amount paid to Project Co will take account of how Project Co intends to use those funds prior to expending them on the </w:t>
      </w:r>
      <w:r w:rsidR="000B6D3C" w:rsidRPr="00B12248">
        <w:t xml:space="preserve">relevant </w:t>
      </w:r>
      <w:r w:rsidRPr="00B12248">
        <w:t>Change Compensation Event including any interest lik</w:t>
      </w:r>
      <w:r w:rsidR="00451CD3" w:rsidRPr="00B12248">
        <w:t>ely to be earned on those funds;</w:t>
      </w:r>
    </w:p>
    <w:p w14:paraId="2EDBCE1B" w14:textId="77777777" w:rsidR="002C32BB" w:rsidRPr="00B12248" w:rsidRDefault="002C32BB" w:rsidP="00734CD6">
      <w:pPr>
        <w:pStyle w:val="Heading3"/>
        <w:keepNext/>
      </w:pPr>
      <w:r w:rsidRPr="00B12248">
        <w:t>(</w:t>
      </w:r>
      <w:r w:rsidR="00451CD3" w:rsidRPr="00B12248">
        <w:rPr>
          <w:b/>
        </w:rPr>
        <w:t>o</w:t>
      </w:r>
      <w:r w:rsidRPr="00B12248">
        <w:rPr>
          <w:b/>
        </w:rPr>
        <w:t>pen book basis</w:t>
      </w:r>
      <w:r w:rsidRPr="00B12248">
        <w:t>):</w:t>
      </w:r>
    </w:p>
    <w:p w14:paraId="2EDBCE1C" w14:textId="77777777" w:rsidR="002C32BB" w:rsidRPr="00B12248" w:rsidRDefault="002C32BB" w:rsidP="00734CD6">
      <w:pPr>
        <w:pStyle w:val="Heading4"/>
        <w:keepNext/>
      </w:pPr>
      <w:r w:rsidRPr="00B12248">
        <w:t xml:space="preserve">Project Co must and must procure that </w:t>
      </w:r>
      <w:r w:rsidR="00954BE7" w:rsidRPr="00B12248">
        <w:t xml:space="preserve">the Project Co </w:t>
      </w:r>
      <w:r w:rsidRPr="00B12248">
        <w:t>Associates:</w:t>
      </w:r>
    </w:p>
    <w:p w14:paraId="2EDBCE1D" w14:textId="264A1DAC" w:rsidR="002C32BB" w:rsidRPr="00B12248" w:rsidRDefault="002C32BB" w:rsidP="00D2543B">
      <w:pPr>
        <w:pStyle w:val="Heading5"/>
      </w:pPr>
      <w:r w:rsidRPr="00B12248">
        <w:t xml:space="preserve">prepare and provide all information referred to in this Schedule on an open book basis in accordance with </w:t>
      </w:r>
      <w:r w:rsidR="0074100A" w:rsidRPr="00B12248">
        <w:t xml:space="preserve">section </w:t>
      </w:r>
      <w:r w:rsidR="00DE47F2" w:rsidRPr="00B12248">
        <w:fldChar w:fldCharType="begin"/>
      </w:r>
      <w:r w:rsidR="00DE47F2" w:rsidRPr="00B12248">
        <w:instrText xml:space="preserve"> REF _Ref468442720 \w \h </w:instrText>
      </w:r>
      <w:r w:rsidR="00C82F5B" w:rsidRPr="00B12248">
        <w:instrText xml:space="preserve"> \* MERGEFORMAT </w:instrText>
      </w:r>
      <w:r w:rsidR="00DE47F2" w:rsidRPr="00B12248">
        <w:fldChar w:fldCharType="separate"/>
      </w:r>
      <w:r w:rsidR="008F6221" w:rsidRPr="00B12248">
        <w:t>7.1(c)(ii)</w:t>
      </w:r>
      <w:r w:rsidR="00DE47F2" w:rsidRPr="00B12248">
        <w:fldChar w:fldCharType="end"/>
      </w:r>
      <w:r w:rsidRPr="00B12248">
        <w:t>;</w:t>
      </w:r>
    </w:p>
    <w:p w14:paraId="2EDBCE1E" w14:textId="7DA62960" w:rsidR="002C32BB" w:rsidRPr="00B12248" w:rsidRDefault="002C32BB" w:rsidP="00D2543B">
      <w:pPr>
        <w:pStyle w:val="Heading5"/>
      </w:pPr>
      <w:r w:rsidRPr="00B12248">
        <w:t>if required by the State, make available the appropriate personnel to explain the basis on which a particular calculation has been made; and</w:t>
      </w:r>
    </w:p>
    <w:p w14:paraId="2EDBCE1F" w14:textId="04611B64" w:rsidR="002C32BB" w:rsidRPr="00B12248" w:rsidRDefault="002C32BB" w:rsidP="00D2543B">
      <w:pPr>
        <w:pStyle w:val="Heading5"/>
      </w:pPr>
      <w:r w:rsidRPr="00B12248">
        <w:t xml:space="preserve">allow the State to review and undertake audits to enable it to verify compliance with this Schedule in respect of the information referred to in </w:t>
      </w:r>
      <w:r w:rsidR="0074100A" w:rsidRPr="00B12248">
        <w:t xml:space="preserve">section </w:t>
      </w:r>
      <w:r w:rsidR="00DE47F2" w:rsidRPr="00B12248">
        <w:fldChar w:fldCharType="begin"/>
      </w:r>
      <w:r w:rsidR="00DE47F2" w:rsidRPr="00B12248">
        <w:instrText xml:space="preserve"> REF _Ref468442720 \w \h </w:instrText>
      </w:r>
      <w:r w:rsidR="00C82F5B" w:rsidRPr="00B12248">
        <w:instrText xml:space="preserve"> \* MERGEFORMAT </w:instrText>
      </w:r>
      <w:r w:rsidR="00DE47F2" w:rsidRPr="00B12248">
        <w:fldChar w:fldCharType="separate"/>
      </w:r>
      <w:r w:rsidR="008F6221" w:rsidRPr="00B12248">
        <w:t>7.1(c)(ii)</w:t>
      </w:r>
      <w:r w:rsidR="00DE47F2" w:rsidRPr="00B12248">
        <w:fldChar w:fldCharType="end"/>
      </w:r>
      <w:r w:rsidRPr="00B12248">
        <w:t>,</w:t>
      </w:r>
    </w:p>
    <w:p w14:paraId="2EDBCE20" w14:textId="77777777" w:rsidR="002C32BB" w:rsidRPr="00B12248" w:rsidRDefault="002C32BB" w:rsidP="002C32BB">
      <w:pPr>
        <w:pStyle w:val="IndentParaLevel3"/>
        <w:jc w:val="both"/>
      </w:pPr>
      <w:r w:rsidRPr="00B12248">
        <w:t>in order to enable the State to make an accurate assessment of Costs and Savings in accordance with this Schedule; and</w:t>
      </w:r>
    </w:p>
    <w:p w14:paraId="2EDBCE21" w14:textId="77777777" w:rsidR="002C32BB" w:rsidRPr="00B12248" w:rsidRDefault="002C32BB" w:rsidP="008D1C2E">
      <w:pPr>
        <w:pStyle w:val="Heading4"/>
      </w:pPr>
      <w:bookmarkStart w:id="161" w:name="_Ref468442720"/>
      <w:r w:rsidRPr="00B12248">
        <w:t>"open book basis" means Project Co:</w:t>
      </w:r>
      <w:bookmarkEnd w:id="161"/>
    </w:p>
    <w:p w14:paraId="2EDBCE22" w14:textId="38E60EF5" w:rsidR="002C32BB" w:rsidRPr="00B12248" w:rsidRDefault="002C32BB" w:rsidP="008D1C2E">
      <w:pPr>
        <w:pStyle w:val="Heading5"/>
      </w:pPr>
      <w:r w:rsidRPr="00B12248">
        <w:lastRenderedPageBreak/>
        <w:t xml:space="preserve">providing a reasonable breakdown of the calculation of all relevant </w:t>
      </w:r>
      <w:r w:rsidR="007124F7" w:rsidRPr="00B12248">
        <w:t xml:space="preserve">Base Costs including </w:t>
      </w:r>
      <w:r w:rsidR="00DB3840" w:rsidRPr="00B12248">
        <w:t>Preliminaries</w:t>
      </w:r>
      <w:r w:rsidRPr="00B12248">
        <w:t xml:space="preserve">, labour, </w:t>
      </w:r>
      <w:r w:rsidR="005671F2" w:rsidRPr="00B12248">
        <w:t>Consultant Costs</w:t>
      </w:r>
      <w:r w:rsidRPr="00B12248">
        <w:t xml:space="preserve">, equipment, materials, subcontract, finance and </w:t>
      </w:r>
      <w:r w:rsidR="00DB3840" w:rsidRPr="00B12248">
        <w:t xml:space="preserve">all </w:t>
      </w:r>
      <w:r w:rsidRPr="00B12248">
        <w:t>other Costs</w:t>
      </w:r>
      <w:r w:rsidR="000B6D3C" w:rsidRPr="00B12248">
        <w:t xml:space="preserve">, </w:t>
      </w:r>
      <w:r w:rsidRPr="00B12248">
        <w:t xml:space="preserve">Margins </w:t>
      </w:r>
      <w:r w:rsidR="000B6D3C" w:rsidRPr="00B12248">
        <w:t xml:space="preserve">and receipts </w:t>
      </w:r>
      <w:r w:rsidRPr="00B12248">
        <w:t xml:space="preserve">of Project Co and </w:t>
      </w:r>
      <w:r w:rsidR="00954BE7" w:rsidRPr="00B12248">
        <w:t xml:space="preserve">the Project Co </w:t>
      </w:r>
      <w:r w:rsidRPr="00B12248">
        <w:t>Associates in a clear and transparent manner;</w:t>
      </w:r>
      <w:r w:rsidR="009F6FD2" w:rsidRPr="00B12248">
        <w:t xml:space="preserve"> </w:t>
      </w:r>
    </w:p>
    <w:p w14:paraId="2EDBCE23" w14:textId="77777777" w:rsidR="002C32BB" w:rsidRPr="00B12248" w:rsidRDefault="002C32BB" w:rsidP="008D1C2E">
      <w:pPr>
        <w:pStyle w:val="Heading5"/>
      </w:pPr>
      <w:r w:rsidRPr="00B12248">
        <w:t xml:space="preserve">using best endeavours to provide a breakdown of any compensation payable under any relevant Subcontracts directly with a </w:t>
      </w:r>
      <w:r w:rsidR="00F46288" w:rsidRPr="00B12248">
        <w:t>Key Subcontractor</w:t>
      </w:r>
      <w:r w:rsidR="0098328A" w:rsidRPr="00B12248">
        <w:t xml:space="preserve"> </w:t>
      </w:r>
      <w:r w:rsidRPr="00B12248">
        <w:t>or Significant Subcontractor; and</w:t>
      </w:r>
    </w:p>
    <w:p w14:paraId="2EDBCE24" w14:textId="29BC37B4" w:rsidR="002C32BB" w:rsidRPr="00B12248" w:rsidRDefault="002C32BB" w:rsidP="008D1C2E">
      <w:pPr>
        <w:pStyle w:val="Heading5"/>
      </w:pPr>
      <w:r w:rsidRPr="00B12248">
        <w:t>providing other information</w:t>
      </w:r>
      <w:r w:rsidR="00277954" w:rsidRPr="00B12248">
        <w:t>, including invoices and quotations,</w:t>
      </w:r>
      <w:r w:rsidRPr="00B12248">
        <w:t xml:space="preserve"> reasonably requested by the State including reasonably available source documents required to verify such calculation;</w:t>
      </w:r>
    </w:p>
    <w:p w14:paraId="2EDBCE25" w14:textId="77777777" w:rsidR="002C32BB" w:rsidRPr="00B12248" w:rsidRDefault="002C32BB" w:rsidP="00D2543B">
      <w:pPr>
        <w:pStyle w:val="Heading3"/>
      </w:pPr>
      <w:r w:rsidRPr="00B12248">
        <w:t>(</w:t>
      </w:r>
      <w:r w:rsidRPr="00B12248">
        <w:rPr>
          <w:b/>
        </w:rPr>
        <w:t>Project Co's role</w:t>
      </w:r>
      <w:r w:rsidRPr="00B12248">
        <w:t>)</w:t>
      </w:r>
      <w:r w:rsidR="0074100A" w:rsidRPr="00B12248">
        <w:t>:</w:t>
      </w:r>
      <w:r w:rsidRPr="00B12248">
        <w:t xml:space="preserve"> Project Co must not subcontract the management of a Change Compensation Event without the consent of the State</w:t>
      </w:r>
      <w:r w:rsidR="00451CD3" w:rsidRPr="00B12248">
        <w:t>;</w:t>
      </w:r>
    </w:p>
    <w:p w14:paraId="2EDBCE26" w14:textId="77777777" w:rsidR="002C32BB" w:rsidRPr="00B12248" w:rsidRDefault="002C32BB" w:rsidP="00D2543B">
      <w:pPr>
        <w:pStyle w:val="Heading3"/>
      </w:pPr>
      <w:bookmarkStart w:id="162" w:name="_Ref468446111"/>
      <w:r w:rsidRPr="00B12248">
        <w:t>(</w:t>
      </w:r>
      <w:r w:rsidRPr="00B12248">
        <w:rPr>
          <w:b/>
        </w:rPr>
        <w:t>no double counting</w:t>
      </w:r>
      <w:r w:rsidRPr="00B12248">
        <w:t>): in calculating any amount under this Schedule there will be no double counting;</w:t>
      </w:r>
      <w:bookmarkEnd w:id="162"/>
    </w:p>
    <w:p w14:paraId="2EDBCE27" w14:textId="77777777" w:rsidR="0060224E" w:rsidRPr="00B12248" w:rsidRDefault="0060224E" w:rsidP="00D2543B">
      <w:pPr>
        <w:pStyle w:val="Heading3"/>
      </w:pPr>
      <w:r w:rsidRPr="00B12248">
        <w:t>(</w:t>
      </w:r>
      <w:r w:rsidRPr="00B12248">
        <w:rPr>
          <w:b/>
        </w:rPr>
        <w:t>Indexation</w:t>
      </w:r>
      <w:r w:rsidRPr="00B12248">
        <w:t>): no amounts or costs payable will be Indexed more than once;</w:t>
      </w:r>
    </w:p>
    <w:p w14:paraId="2EDBCE28" w14:textId="16370A39" w:rsidR="002C32BB" w:rsidRPr="00B12248" w:rsidRDefault="002C32BB" w:rsidP="00D2543B">
      <w:pPr>
        <w:pStyle w:val="Heading3"/>
      </w:pPr>
      <w:r w:rsidRPr="00B12248">
        <w:t>(</w:t>
      </w:r>
      <w:r w:rsidRPr="00B12248">
        <w:rPr>
          <w:b/>
        </w:rPr>
        <w:t>not part of scope</w:t>
      </w:r>
      <w:r w:rsidRPr="00B12248">
        <w:t xml:space="preserve">): as part of providing a Change </w:t>
      </w:r>
      <w:r w:rsidR="00E559A4" w:rsidRPr="00B12248">
        <w:t>Notice</w:t>
      </w:r>
      <w:r w:rsidRPr="00B12248">
        <w:t xml:space="preserve">, Project Co must demonstrate that the additional or varied work or services that it has provided or proposes to provide as a consequence of </w:t>
      </w:r>
      <w:r w:rsidR="000B6D3C" w:rsidRPr="00B12248">
        <w:t xml:space="preserve">the relevant </w:t>
      </w:r>
      <w:r w:rsidRPr="00B12248">
        <w:t xml:space="preserve">Change Compensation Event, for which it seeks compensation in accordance with these Change Compensation Principles, do not form part of the Project Activities at the time of the </w:t>
      </w:r>
      <w:r w:rsidR="000B6D3C" w:rsidRPr="00B12248">
        <w:t xml:space="preserve">relevant </w:t>
      </w:r>
      <w:r w:rsidRPr="00B12248">
        <w:t>Change Compensation Event;</w:t>
      </w:r>
    </w:p>
    <w:p w14:paraId="2EDBCE29" w14:textId="77777777" w:rsidR="002C32BB" w:rsidRPr="00B12248" w:rsidRDefault="002C32BB" w:rsidP="00D2543B">
      <w:pPr>
        <w:pStyle w:val="Heading3"/>
      </w:pPr>
      <w:r w:rsidRPr="00B12248">
        <w:t>(</w:t>
      </w:r>
      <w:r w:rsidRPr="00B12248">
        <w:rPr>
          <w:b/>
        </w:rPr>
        <w:t>Augmentation</w:t>
      </w:r>
      <w:r w:rsidRPr="00B12248">
        <w:t xml:space="preserve">): these Change Compensation Principles (including the entitlements to </w:t>
      </w:r>
      <w:r w:rsidR="00074E29" w:rsidRPr="00B12248">
        <w:t xml:space="preserve">Agreed </w:t>
      </w:r>
      <w:r w:rsidRPr="00B12248">
        <w:t>Margins) do not apply to Augmentations unless expressly stated in the Augmentation Process Schedule; and</w:t>
      </w:r>
    </w:p>
    <w:p w14:paraId="2EDBCE2A" w14:textId="77777777" w:rsidR="002C32BB" w:rsidRPr="00B12248" w:rsidRDefault="002C32BB" w:rsidP="00D2543B">
      <w:pPr>
        <w:pStyle w:val="Heading3"/>
      </w:pPr>
      <w:r w:rsidRPr="00B12248">
        <w:t>(</w:t>
      </w:r>
      <w:r w:rsidR="00B57BAF" w:rsidRPr="00B12248">
        <w:rPr>
          <w:b/>
        </w:rPr>
        <w:t>relevant</w:t>
      </w:r>
      <w:r w:rsidR="00B57BAF" w:rsidRPr="00B12248">
        <w:t xml:space="preserve"> </w:t>
      </w:r>
      <w:r w:rsidRPr="00B12248">
        <w:rPr>
          <w:b/>
        </w:rPr>
        <w:t xml:space="preserve">obligations under Project </w:t>
      </w:r>
      <w:r w:rsidR="0022065D" w:rsidRPr="00B12248">
        <w:rPr>
          <w:b/>
        </w:rPr>
        <w:t>Deed</w:t>
      </w:r>
      <w:r w:rsidRPr="00B12248">
        <w:t xml:space="preserve">): nothing in this Schedule limits Project Co's obligations or liabilities in respect of the relevant Change Compensation Event as </w:t>
      </w:r>
      <w:r w:rsidR="00B57BAF" w:rsidRPr="00B12248">
        <w:t xml:space="preserve">otherwise </w:t>
      </w:r>
      <w:r w:rsidRPr="00B12248">
        <w:t xml:space="preserve">set out in </w:t>
      </w:r>
      <w:r w:rsidR="00B57BAF" w:rsidRPr="00B12248">
        <w:t xml:space="preserve">this </w:t>
      </w:r>
      <w:r w:rsidRPr="00B12248">
        <w:t>Deed</w:t>
      </w:r>
      <w:r w:rsidR="00B57BAF" w:rsidRPr="00B12248">
        <w:t>,</w:t>
      </w:r>
      <w:r w:rsidRPr="00B12248">
        <w:t xml:space="preserve"> including any conditions that Project Co must satisfy before it is entitled to any compensation for that Change Compensation Event in accordance with these Change Compensation Principles.</w:t>
      </w:r>
    </w:p>
    <w:p w14:paraId="2EDBCE2B" w14:textId="77777777" w:rsidR="00BD7251" w:rsidRPr="00B12248" w:rsidRDefault="00BD7251" w:rsidP="00D2543B">
      <w:pPr>
        <w:pStyle w:val="Heading2"/>
      </w:pPr>
      <w:bookmarkStart w:id="163" w:name="_Ref467528888"/>
      <w:bookmarkStart w:id="164" w:name="_Toc485198427"/>
      <w:bookmarkStart w:id="165" w:name="_Toc160799896"/>
      <w:r w:rsidRPr="00B12248">
        <w:t>Specific rules</w:t>
      </w:r>
      <w:bookmarkEnd w:id="163"/>
      <w:bookmarkEnd w:id="164"/>
      <w:bookmarkEnd w:id="165"/>
    </w:p>
    <w:p w14:paraId="2EDBCE2C" w14:textId="77777777" w:rsidR="004306C0" w:rsidRPr="00B12248" w:rsidRDefault="004306C0" w:rsidP="004306C0">
      <w:pPr>
        <w:pStyle w:val="IndentParaLevel1"/>
        <w:rPr>
          <w:lang w:eastAsia="en-AU"/>
        </w:rPr>
      </w:pPr>
      <w:r w:rsidRPr="00B12248">
        <w:rPr>
          <w:lang w:eastAsia="en-AU"/>
        </w:rPr>
        <w:t>The following rules for calculating compensation</w:t>
      </w:r>
      <w:r w:rsidR="00AA61BF" w:rsidRPr="00B12248">
        <w:rPr>
          <w:lang w:eastAsia="en-AU"/>
        </w:rPr>
        <w:t xml:space="preserve"> payable (if any)</w:t>
      </w:r>
      <w:r w:rsidRPr="00B12248">
        <w:rPr>
          <w:lang w:eastAsia="en-AU"/>
        </w:rPr>
        <w:t xml:space="preserve"> </w:t>
      </w:r>
      <w:r w:rsidR="00AA61BF" w:rsidRPr="00B12248">
        <w:rPr>
          <w:lang w:eastAsia="en-AU"/>
        </w:rPr>
        <w:t xml:space="preserve">in respect of a Change Compensation Event </w:t>
      </w:r>
      <w:r w:rsidRPr="00B12248">
        <w:rPr>
          <w:lang w:eastAsia="en-AU"/>
        </w:rPr>
        <w:t>apply:</w:t>
      </w:r>
    </w:p>
    <w:p w14:paraId="2EDBCE2D" w14:textId="77777777" w:rsidR="00EB7E39" w:rsidRPr="00B12248" w:rsidRDefault="00AC32FD" w:rsidP="00D2543B">
      <w:pPr>
        <w:pStyle w:val="Heading3"/>
      </w:pPr>
      <w:bookmarkStart w:id="166" w:name="_Ref305148327"/>
      <w:bookmarkStart w:id="167" w:name="_Ref367197778"/>
      <w:r w:rsidRPr="00B12248">
        <w:t>(</w:t>
      </w:r>
      <w:r w:rsidRPr="00B12248">
        <w:rPr>
          <w:b/>
        </w:rPr>
        <w:t>Relief Events</w:t>
      </w:r>
      <w:r w:rsidRPr="00B12248">
        <w:t>):</w:t>
      </w:r>
      <w:r w:rsidR="00973F62" w:rsidRPr="00B12248">
        <w:t xml:space="preserve"> </w:t>
      </w:r>
      <w:r w:rsidRPr="00B12248">
        <w:t>for any Change Compensation Events that are Relief Events, compensation will be c</w:t>
      </w:r>
      <w:r w:rsidR="009F5963" w:rsidRPr="00B12248">
        <w:t xml:space="preserve">alculated subject to clause </w:t>
      </w:r>
      <w:r w:rsidR="00BE5995" w:rsidRPr="00B12248">
        <w:t>43</w:t>
      </w:r>
      <w:r w:rsidR="00EB7E39" w:rsidRPr="00B12248">
        <w:t>.</w:t>
      </w:r>
      <w:r w:rsidR="001C79E0" w:rsidRPr="00B12248">
        <w:t>1</w:t>
      </w:r>
      <w:r w:rsidR="000B6D3C" w:rsidRPr="00B12248">
        <w:t>0(a)</w:t>
      </w:r>
      <w:r w:rsidRPr="00B12248">
        <w:t>;</w:t>
      </w:r>
      <w:bookmarkEnd w:id="166"/>
    </w:p>
    <w:bookmarkEnd w:id="167"/>
    <w:p w14:paraId="2EDBCE2E" w14:textId="77777777" w:rsidR="000B6D3C" w:rsidRPr="00B12248" w:rsidRDefault="000B6D3C" w:rsidP="000B6D3C">
      <w:pPr>
        <w:pStyle w:val="Heading3"/>
      </w:pPr>
      <w:r w:rsidRPr="00B12248">
        <w:t>(</w:t>
      </w:r>
      <w:r w:rsidR="00AA61BF" w:rsidRPr="00B12248">
        <w:rPr>
          <w:b/>
        </w:rPr>
        <w:t>Insured Risk</w:t>
      </w:r>
      <w:r w:rsidRPr="00B12248">
        <w:t xml:space="preserve">): </w:t>
      </w:r>
      <w:r w:rsidR="00AA61BF" w:rsidRPr="00B12248">
        <w:t xml:space="preserve">for any Change Compensation Events that are Insured Risks, compensation will be calculated subject to clause </w:t>
      </w:r>
      <w:r w:rsidR="00BE5995" w:rsidRPr="00B12248">
        <w:t>43</w:t>
      </w:r>
      <w:r w:rsidR="00AA61BF" w:rsidRPr="00B12248">
        <w:t>.10(b)</w:t>
      </w:r>
      <w:r w:rsidRPr="00B12248">
        <w:t>;</w:t>
      </w:r>
    </w:p>
    <w:p w14:paraId="3CA6DFF5" w14:textId="6790D35E" w:rsidR="00A702D6" w:rsidRPr="00B12248" w:rsidRDefault="00670067" w:rsidP="00B15F53">
      <w:pPr>
        <w:pStyle w:val="Heading3"/>
        <w:numPr>
          <w:ilvl w:val="0"/>
          <w:numId w:val="0"/>
        </w:numPr>
        <w:ind w:left="1890" w:hanging="900"/>
        <w:rPr>
          <w:b/>
          <w:bCs w:val="0"/>
          <w:i/>
          <w:iCs/>
        </w:rPr>
      </w:pPr>
      <w:r w:rsidRPr="00B12248">
        <w:t>(ba)</w:t>
      </w:r>
      <w:r w:rsidRPr="00B12248">
        <w:tab/>
        <w:t>(</w:t>
      </w:r>
      <w:r w:rsidR="00A702D6" w:rsidRPr="00B12248">
        <w:rPr>
          <w:b/>
          <w:bCs w:val="0"/>
        </w:rPr>
        <w:t>Pandemic Change in Law</w:t>
      </w:r>
      <w:r w:rsidRPr="00B12248">
        <w:t xml:space="preserve">): </w:t>
      </w:r>
      <w:r w:rsidR="00A702D6" w:rsidRPr="00B12248">
        <w:t xml:space="preserve">for any Change Compensation Events that </w:t>
      </w:r>
      <w:r w:rsidR="001D371F" w:rsidRPr="00B12248">
        <w:t>are</w:t>
      </w:r>
      <w:r w:rsidR="00A702D6" w:rsidRPr="00B12248">
        <w:t xml:space="preserve"> Pandemic Change</w:t>
      </w:r>
      <w:r w:rsidR="001D371F" w:rsidRPr="00B12248">
        <w:t>s</w:t>
      </w:r>
      <w:r w:rsidR="00A702D6" w:rsidRPr="00B12248">
        <w:t xml:space="preserve"> In Law, </w:t>
      </w:r>
      <w:r w:rsidR="001D371F" w:rsidRPr="00B12248">
        <w:t xml:space="preserve">compensation </w:t>
      </w:r>
      <w:r w:rsidR="00A702D6" w:rsidRPr="00B12248">
        <w:t xml:space="preserve">will be based on the cost information set </w:t>
      </w:r>
      <w:r w:rsidR="00A702D6" w:rsidRPr="00B12248">
        <w:lastRenderedPageBreak/>
        <w:t>out in the Pandemic Management Plan and limited to the amounts strictly necessary in order to comply with the change in Pandemic Management Plan necessitated by the Pandemic Change in Law</w:t>
      </w:r>
      <w:r w:rsidR="001D371F" w:rsidRPr="00B12248">
        <w:t>;</w:t>
      </w:r>
    </w:p>
    <w:p w14:paraId="2EDBCE2F" w14:textId="1D6D0B48" w:rsidR="00AC32FD" w:rsidRPr="00B12248" w:rsidRDefault="00AC32FD" w:rsidP="000B6D3C">
      <w:pPr>
        <w:pStyle w:val="Heading3"/>
      </w:pPr>
      <w:r w:rsidRPr="00B12248">
        <w:t>(</w:t>
      </w:r>
      <w:r w:rsidRPr="00B12248">
        <w:rPr>
          <w:b/>
        </w:rPr>
        <w:t>GST</w:t>
      </w:r>
      <w:r w:rsidRPr="00B12248">
        <w:t>):</w:t>
      </w:r>
      <w:r w:rsidR="00973F62" w:rsidRPr="00B12248">
        <w:t xml:space="preserve"> </w:t>
      </w:r>
      <w:r w:rsidR="00172E11" w:rsidRPr="00B12248">
        <w:t xml:space="preserve">unless otherwise specifically agreed, </w:t>
      </w:r>
      <w:r w:rsidRPr="00B12248">
        <w:t xml:space="preserve">any reference in the Change Notice or any other document pursuant to this Schedule to </w:t>
      </w:r>
      <w:r w:rsidR="007E5DDF" w:rsidRPr="00B12248">
        <w:t xml:space="preserve">cost, </w:t>
      </w:r>
      <w:r w:rsidRPr="00B12248">
        <w:t>price, value, sales, revenue, rates, fees or a similar amount will be a reference to that amount exclusive of GST</w:t>
      </w:r>
      <w:r w:rsidR="005D4BFE" w:rsidRPr="00B12248">
        <w:t>;</w:t>
      </w:r>
    </w:p>
    <w:p w14:paraId="2EDBCE30" w14:textId="1443B09E" w:rsidR="001F25AD" w:rsidRPr="00B12248" w:rsidRDefault="001F25AD" w:rsidP="00D2543B">
      <w:pPr>
        <w:pStyle w:val="Heading3"/>
      </w:pPr>
      <w:r w:rsidRPr="00B12248">
        <w:t>(</w:t>
      </w:r>
      <w:r w:rsidRPr="00B12248">
        <w:rPr>
          <w:b/>
        </w:rPr>
        <w:t>Margins</w:t>
      </w:r>
      <w:r w:rsidRPr="00B12248">
        <w:t xml:space="preserve">): the </w:t>
      </w:r>
      <w:r w:rsidR="00D41791" w:rsidRPr="00B12248">
        <w:t>State</w:t>
      </w:r>
      <w:r w:rsidRPr="00B12248">
        <w:t xml:space="preserve"> will not pay or otherwise compensate Project Co for any Margin</w:t>
      </w:r>
      <w:r w:rsidR="00475BDB" w:rsidRPr="00B12248">
        <w:t xml:space="preserve"> of Project Co</w:t>
      </w:r>
      <w:r w:rsidR="00E730BE" w:rsidRPr="00B12248">
        <w:t>,</w:t>
      </w:r>
      <w:r w:rsidR="00475BDB" w:rsidRPr="00B12248">
        <w:t xml:space="preserve"> </w:t>
      </w:r>
      <w:r w:rsidR="00F46288" w:rsidRPr="00B12248">
        <w:t xml:space="preserve">the D&amp;C Contractor, the Services Contractor or </w:t>
      </w:r>
      <w:r w:rsidR="0098328A" w:rsidRPr="00B12248">
        <w:t xml:space="preserve">any </w:t>
      </w:r>
      <w:r w:rsidR="00C614C4" w:rsidRPr="00B12248">
        <w:t xml:space="preserve">other </w:t>
      </w:r>
      <w:r w:rsidR="0098328A" w:rsidRPr="00B12248">
        <w:t xml:space="preserve">Subcontractor engaged by Project Co for the works or services the subject of the relevant Change Compensation Event </w:t>
      </w:r>
      <w:r w:rsidRPr="00B12248">
        <w:t xml:space="preserve">(or loss of </w:t>
      </w:r>
      <w:r w:rsidR="0098328A" w:rsidRPr="00B12248">
        <w:t xml:space="preserve">such </w:t>
      </w:r>
      <w:r w:rsidRPr="00B12248">
        <w:t>Margin)</w:t>
      </w:r>
      <w:r w:rsidR="00723121" w:rsidRPr="00B12248">
        <w:t xml:space="preserve"> other than for </w:t>
      </w:r>
      <w:r w:rsidR="00F46288" w:rsidRPr="00B12248">
        <w:t xml:space="preserve">the </w:t>
      </w:r>
      <w:r w:rsidR="00723121" w:rsidRPr="00B12248">
        <w:t xml:space="preserve">Agreed Margin </w:t>
      </w:r>
      <w:r w:rsidR="00FE2559" w:rsidRPr="00B12248">
        <w:t xml:space="preserve">and then, only </w:t>
      </w:r>
      <w:r w:rsidR="00723121" w:rsidRPr="00B12248">
        <w:t xml:space="preserve">where Project Co is expressly entitled to be paid that Agreed Margin in accordance with </w:t>
      </w:r>
      <w:r w:rsidR="00093D9E" w:rsidRPr="00B12248">
        <w:t xml:space="preserve">Table 1 of </w:t>
      </w:r>
      <w:r w:rsidR="00723121" w:rsidRPr="00B12248">
        <w:t>these Change Compensation Principles</w:t>
      </w:r>
      <w:r w:rsidRPr="00B12248">
        <w:t>;</w:t>
      </w:r>
    </w:p>
    <w:p w14:paraId="2EDBCE31" w14:textId="77777777" w:rsidR="00AF7DF8" w:rsidRPr="00B12248" w:rsidRDefault="00B93379" w:rsidP="00D2543B">
      <w:pPr>
        <w:pStyle w:val="Heading3"/>
      </w:pPr>
      <w:bookmarkStart w:id="168" w:name="_Ref500179621"/>
      <w:bookmarkStart w:id="169" w:name="_Ref289790983"/>
      <w:r w:rsidRPr="00B12248">
        <w:t>(</w:t>
      </w:r>
      <w:r w:rsidRPr="00B12248">
        <w:rPr>
          <w:b/>
        </w:rPr>
        <w:t>Margin excluded from Base C</w:t>
      </w:r>
      <w:r w:rsidR="007B791E" w:rsidRPr="00B12248">
        <w:rPr>
          <w:b/>
        </w:rPr>
        <w:t>osts</w:t>
      </w:r>
      <w:r w:rsidRPr="00B12248">
        <w:t>):</w:t>
      </w:r>
      <w:r w:rsidR="00F154D6" w:rsidRPr="00B12248">
        <w:t xml:space="preserve"> </w:t>
      </w:r>
      <w:r w:rsidR="00AF7DF8" w:rsidRPr="00B12248">
        <w:t>Base Costs must not include:</w:t>
      </w:r>
      <w:bookmarkEnd w:id="168"/>
    </w:p>
    <w:p w14:paraId="2EDBCE32" w14:textId="03DB4D35" w:rsidR="00AF7DF8" w:rsidRPr="00B12248" w:rsidRDefault="00AF7DF8" w:rsidP="00D2543B">
      <w:pPr>
        <w:pStyle w:val="Heading4"/>
      </w:pPr>
      <w:bookmarkStart w:id="170" w:name="_Ref501522619"/>
      <w:r w:rsidRPr="00B12248">
        <w:t xml:space="preserve">any Margin for Project Co, the D&amp;C Contractor, the Services Contractor </w:t>
      </w:r>
      <w:r w:rsidR="00F46288" w:rsidRPr="00B12248">
        <w:t xml:space="preserve">or any Subcontractor </w:t>
      </w:r>
      <w:r w:rsidRPr="00B12248">
        <w:t xml:space="preserve">engaged by Project Co to carry out the works or services the subject of the </w:t>
      </w:r>
      <w:r w:rsidR="00AA61BF" w:rsidRPr="00B12248">
        <w:t xml:space="preserve">relevant </w:t>
      </w:r>
      <w:r w:rsidRPr="00B12248">
        <w:t>Change Compensation Event;</w:t>
      </w:r>
      <w:r w:rsidR="00F02703" w:rsidRPr="00B12248">
        <w:t xml:space="preserve"> or</w:t>
      </w:r>
      <w:bookmarkEnd w:id="170"/>
    </w:p>
    <w:p w14:paraId="2EDBCE33" w14:textId="2EA48422" w:rsidR="00AF7DF8" w:rsidRPr="00B12248" w:rsidRDefault="00AF7DF8" w:rsidP="00D2543B">
      <w:pPr>
        <w:pStyle w:val="Heading4"/>
      </w:pPr>
      <w:r w:rsidRPr="00B12248">
        <w:t>Prolongation Costs</w:t>
      </w:r>
      <w:r w:rsidR="00006229" w:rsidRPr="00B12248">
        <w:t>,</w:t>
      </w:r>
      <w:r w:rsidR="00305B0A" w:rsidRPr="00B12248">
        <w:t xml:space="preserve"> </w:t>
      </w:r>
      <w:r w:rsidR="0059759E" w:rsidRPr="00B12248">
        <w:t xml:space="preserve">Development Phase Finance </w:t>
      </w:r>
      <w:r w:rsidR="00EF2392" w:rsidRPr="00B12248">
        <w:t>Amount</w:t>
      </w:r>
      <w:r w:rsidR="00C5282E" w:rsidRPr="00B12248">
        <w:t>s</w:t>
      </w:r>
      <w:r w:rsidR="00EF2392" w:rsidRPr="00B12248">
        <w:t xml:space="preserve"> </w:t>
      </w:r>
      <w:r w:rsidR="00006229" w:rsidRPr="00B12248">
        <w:t xml:space="preserve">or </w:t>
      </w:r>
      <w:r w:rsidR="00E91A2B" w:rsidRPr="00B12248">
        <w:rPr>
          <w:szCs w:val="20"/>
        </w:rPr>
        <w:t>Operational Phase</w:t>
      </w:r>
      <w:r w:rsidR="0067769C" w:rsidRPr="00B12248">
        <w:rPr>
          <w:szCs w:val="20"/>
        </w:rPr>
        <w:t xml:space="preserve"> </w:t>
      </w:r>
      <w:r w:rsidR="00006229" w:rsidRPr="00B12248">
        <w:t>Force Majeure Event Costs</w:t>
      </w:r>
      <w:r w:rsidR="00F46288" w:rsidRPr="00B12248">
        <w:t>.</w:t>
      </w:r>
    </w:p>
    <w:p w14:paraId="2EDBCE34" w14:textId="57BB3BE0" w:rsidR="00723121" w:rsidRPr="00B12248" w:rsidRDefault="00F46288" w:rsidP="00806B47">
      <w:pPr>
        <w:pStyle w:val="Heading3"/>
        <w:numPr>
          <w:ilvl w:val="0"/>
          <w:numId w:val="0"/>
        </w:numPr>
        <w:ind w:left="1928"/>
      </w:pPr>
      <w:r w:rsidRPr="00B12248">
        <w:t>T</w:t>
      </w:r>
      <w:r w:rsidR="00723121" w:rsidRPr="00B12248">
        <w:t xml:space="preserve">he Margin payable to </w:t>
      </w:r>
      <w:r w:rsidRPr="00B12248">
        <w:t xml:space="preserve">a Subcontractor engaged by </w:t>
      </w:r>
      <w:r w:rsidR="0098328A" w:rsidRPr="00B12248">
        <w:t xml:space="preserve">the D&amp;C </w:t>
      </w:r>
      <w:r w:rsidR="004B5EC7" w:rsidRPr="00B12248">
        <w:t>C</w:t>
      </w:r>
      <w:r w:rsidR="0098328A" w:rsidRPr="00B12248">
        <w:t xml:space="preserve">ontractor, the Services </w:t>
      </w:r>
      <w:r w:rsidR="0095147C" w:rsidRPr="00B12248">
        <w:t>C</w:t>
      </w:r>
      <w:r w:rsidR="0098328A" w:rsidRPr="00B12248">
        <w:t>ontractor or a</w:t>
      </w:r>
      <w:r w:rsidRPr="00B12248">
        <w:t xml:space="preserve"> Subcontractor engaged by Project Co to carry out the </w:t>
      </w:r>
      <w:r w:rsidR="0095147C" w:rsidRPr="00B12248">
        <w:t>w</w:t>
      </w:r>
      <w:r w:rsidRPr="00B12248">
        <w:t xml:space="preserve">orks or </w:t>
      </w:r>
      <w:r w:rsidR="0095147C" w:rsidRPr="00B12248">
        <w:t>s</w:t>
      </w:r>
      <w:r w:rsidRPr="00B12248">
        <w:t>ervices the subject of the Change Compensation Event</w:t>
      </w:r>
      <w:r w:rsidR="0098328A" w:rsidRPr="00B12248">
        <w:t>,</w:t>
      </w:r>
      <w:r w:rsidRPr="00B12248">
        <w:t xml:space="preserve"> </w:t>
      </w:r>
      <w:r w:rsidR="00723121" w:rsidRPr="00B12248">
        <w:t xml:space="preserve">will be included in the Base Costs payable to the D&amp;C </w:t>
      </w:r>
      <w:r w:rsidR="0095147C" w:rsidRPr="00B12248">
        <w:t>C</w:t>
      </w:r>
      <w:r w:rsidR="00723121" w:rsidRPr="00B12248">
        <w:t>ontractor, Services Contractor or Subcontractor</w:t>
      </w:r>
      <w:r w:rsidRPr="00B12248">
        <w:t xml:space="preserve"> engaged by Project Co</w:t>
      </w:r>
      <w:r w:rsidR="00723121" w:rsidRPr="00B12248">
        <w:t>;</w:t>
      </w:r>
    </w:p>
    <w:p w14:paraId="2EDBCE35" w14:textId="77777777" w:rsidR="007B791E" w:rsidRPr="00B12248" w:rsidRDefault="007B791E" w:rsidP="00D2543B">
      <w:pPr>
        <w:pStyle w:val="Heading3"/>
      </w:pPr>
      <w:r w:rsidRPr="00B12248">
        <w:t>(</w:t>
      </w:r>
      <w:r w:rsidR="0074100A" w:rsidRPr="00B12248">
        <w:rPr>
          <w:b/>
        </w:rPr>
        <w:t xml:space="preserve">no </w:t>
      </w:r>
      <w:r w:rsidRPr="00B12248">
        <w:rPr>
          <w:b/>
        </w:rPr>
        <w:t>Base Costs for Project Co</w:t>
      </w:r>
      <w:r w:rsidRPr="00B12248">
        <w:t xml:space="preserve">): </w:t>
      </w:r>
      <w:r w:rsidR="00475BDB" w:rsidRPr="00B12248">
        <w:t xml:space="preserve">the </w:t>
      </w:r>
      <w:r w:rsidRPr="00B12248">
        <w:t xml:space="preserve">additional costs incurred by Project Co for managing </w:t>
      </w:r>
      <w:r w:rsidR="00AA61BF" w:rsidRPr="00B12248">
        <w:t xml:space="preserve">the relevant </w:t>
      </w:r>
      <w:r w:rsidRPr="00B12248">
        <w:t xml:space="preserve">Change Compensation Event or otherwise are included in the Project Co Margin and no costs incurred by Project Co in respect of the Change Compensation Event </w:t>
      </w:r>
      <w:r w:rsidR="002C32BB" w:rsidRPr="00B12248">
        <w:t xml:space="preserve">other than Consultant Costs </w:t>
      </w:r>
      <w:r w:rsidRPr="00B12248">
        <w:t>can be included in the Base Costs unless otherwise agreed by the State</w:t>
      </w:r>
      <w:r w:rsidR="00451CD3" w:rsidRPr="00B12248">
        <w:t>;</w:t>
      </w:r>
    </w:p>
    <w:p w14:paraId="2EDBCE36" w14:textId="77777777" w:rsidR="00055E83" w:rsidRPr="00B12248" w:rsidRDefault="00055E83" w:rsidP="00055E83">
      <w:pPr>
        <w:pStyle w:val="Heading3"/>
      </w:pPr>
      <w:r w:rsidRPr="00B12248">
        <w:t>(</w:t>
      </w:r>
      <w:r w:rsidRPr="00B12248">
        <w:rPr>
          <w:b/>
        </w:rPr>
        <w:t>Defect rectification</w:t>
      </w:r>
      <w:r w:rsidRPr="00B12248">
        <w:t>): notwithstanding anything else in this Deed, to the extent that Project Co:</w:t>
      </w:r>
    </w:p>
    <w:p w14:paraId="2EDBCE37" w14:textId="77777777" w:rsidR="00055E83" w:rsidRPr="00B12248" w:rsidRDefault="00055E83" w:rsidP="00055E83">
      <w:pPr>
        <w:pStyle w:val="Heading4"/>
      </w:pPr>
      <w:r w:rsidRPr="00B12248">
        <w:t>is granted an extension of time under clause 2</w:t>
      </w:r>
      <w:r w:rsidR="00BE5995" w:rsidRPr="00B12248">
        <w:t>6</w:t>
      </w:r>
      <w:r w:rsidRPr="00B12248">
        <w:t>.9 or clause 2</w:t>
      </w:r>
      <w:r w:rsidR="00BE5995" w:rsidRPr="00B12248">
        <w:t>6</w:t>
      </w:r>
      <w:r w:rsidRPr="00B12248">
        <w:t>.10; or</w:t>
      </w:r>
    </w:p>
    <w:p w14:paraId="2EDBCE38" w14:textId="77777777" w:rsidR="00055E83" w:rsidRPr="00B12248" w:rsidRDefault="00055E83" w:rsidP="00055E83">
      <w:pPr>
        <w:pStyle w:val="Heading4"/>
      </w:pPr>
      <w:r w:rsidRPr="00B12248">
        <w:t xml:space="preserve">is granted relief under clause </w:t>
      </w:r>
      <w:r w:rsidR="00BE5995" w:rsidRPr="00B12248">
        <w:t>32</w:t>
      </w:r>
      <w:r w:rsidRPr="00B12248">
        <w:t xml:space="preserve">.2 or clause </w:t>
      </w:r>
      <w:r w:rsidR="00BE5995" w:rsidRPr="00B12248">
        <w:t>32</w:t>
      </w:r>
      <w:r w:rsidRPr="00B12248">
        <w:t>.3,</w:t>
      </w:r>
    </w:p>
    <w:p w14:paraId="2EDBCE39" w14:textId="77777777" w:rsidR="00055E83" w:rsidRPr="00B12248" w:rsidRDefault="00055E83" w:rsidP="00055E83">
      <w:pPr>
        <w:pStyle w:val="Heading4"/>
        <w:numPr>
          <w:ilvl w:val="0"/>
          <w:numId w:val="0"/>
        </w:numPr>
        <w:ind w:left="1928"/>
        <w:rPr>
          <w:b/>
        </w:rPr>
      </w:pPr>
      <w:r w:rsidRPr="00B12248">
        <w:t>in relation to</w:t>
      </w:r>
      <w:r w:rsidR="00D87B63" w:rsidRPr="00B12248">
        <w:t xml:space="preserve"> any of</w:t>
      </w:r>
      <w:r w:rsidRPr="00B12248">
        <w:t xml:space="preserve"> its Defect rectification obligations, Project Co will not be entitled to any compensation under these Change Compensation Principles;</w:t>
      </w:r>
    </w:p>
    <w:p w14:paraId="2EDBCE3A" w14:textId="4255CF8D" w:rsidR="00AF7DF8" w:rsidRPr="00B12248" w:rsidRDefault="00B93379" w:rsidP="00D2543B">
      <w:pPr>
        <w:pStyle w:val="Heading3"/>
      </w:pPr>
      <w:r w:rsidRPr="00B12248">
        <w:t>(</w:t>
      </w:r>
      <w:r w:rsidR="0074100A" w:rsidRPr="00B12248">
        <w:rPr>
          <w:b/>
        </w:rPr>
        <w:t xml:space="preserve">reasonably </w:t>
      </w:r>
      <w:r w:rsidRPr="00B12248">
        <w:rPr>
          <w:b/>
        </w:rPr>
        <w:t>and properly incurred</w:t>
      </w:r>
      <w:r w:rsidRPr="00B12248">
        <w:t xml:space="preserve">): </w:t>
      </w:r>
      <w:r w:rsidR="000A1E5D" w:rsidRPr="00B12248">
        <w:t>i</w:t>
      </w:r>
      <w:r w:rsidR="00AF7DF8" w:rsidRPr="00B12248">
        <w:t>t is a condition precedent to Project Co's entitlement to the payment of any Base Costs</w:t>
      </w:r>
      <w:r w:rsidR="00F02703" w:rsidRPr="00B12248">
        <w:t>,</w:t>
      </w:r>
      <w:r w:rsidR="00AF7DF8" w:rsidRPr="00B12248">
        <w:t xml:space="preserve"> Prolongation Costs</w:t>
      </w:r>
      <w:r w:rsidR="000A1E5D" w:rsidRPr="00B12248">
        <w:t xml:space="preserve">, Development Phase </w:t>
      </w:r>
      <w:r w:rsidR="0059759E" w:rsidRPr="00B12248">
        <w:t xml:space="preserve">Finance </w:t>
      </w:r>
      <w:r w:rsidR="00EF2392" w:rsidRPr="00B12248">
        <w:t>Amount</w:t>
      </w:r>
      <w:r w:rsidR="00D27E20" w:rsidRPr="00B12248">
        <w:t>s</w:t>
      </w:r>
      <w:r w:rsidR="00EF2392" w:rsidRPr="00B12248">
        <w:t xml:space="preserve"> </w:t>
      </w:r>
      <w:r w:rsidR="00F02703" w:rsidRPr="00B12248">
        <w:t xml:space="preserve">or </w:t>
      </w:r>
      <w:r w:rsidR="00E91A2B" w:rsidRPr="00B12248">
        <w:t>Operational Phase</w:t>
      </w:r>
      <w:r w:rsidR="000A1E5D" w:rsidRPr="00B12248">
        <w:t xml:space="preserve"> </w:t>
      </w:r>
      <w:r w:rsidR="002C32BB" w:rsidRPr="00B12248">
        <w:t xml:space="preserve">Force Majeure Event Costs </w:t>
      </w:r>
      <w:r w:rsidR="00AF7DF8" w:rsidRPr="00B12248">
        <w:t xml:space="preserve">under these Change Compensation Principles that such costs were </w:t>
      </w:r>
      <w:r w:rsidR="007E5DDF" w:rsidRPr="00B12248">
        <w:t xml:space="preserve">or will be </w:t>
      </w:r>
      <w:r w:rsidR="00AF7DF8" w:rsidRPr="00B12248">
        <w:t>reasonably and properly incurred by the relevant party to whom the costs are payable</w:t>
      </w:r>
      <w:r w:rsidR="00451CD3" w:rsidRPr="00B12248">
        <w:t>;</w:t>
      </w:r>
    </w:p>
    <w:p w14:paraId="2EDBCE3B" w14:textId="611E1D6A" w:rsidR="00C614C4" w:rsidRPr="00B12248" w:rsidRDefault="00C614C4" w:rsidP="00C614C4">
      <w:pPr>
        <w:pStyle w:val="Heading3"/>
      </w:pPr>
      <w:bookmarkStart w:id="171" w:name="_Ref501525241"/>
      <w:r w:rsidRPr="00B12248">
        <w:lastRenderedPageBreak/>
        <w:t>(</w:t>
      </w:r>
      <w:r w:rsidR="004E4CB3" w:rsidRPr="00B12248">
        <w:rPr>
          <w:b/>
        </w:rPr>
        <w:t xml:space="preserve">pricing </w:t>
      </w:r>
      <w:r w:rsidRPr="00B12248">
        <w:rPr>
          <w:b/>
        </w:rPr>
        <w:t>options</w:t>
      </w:r>
      <w:r w:rsidRPr="00B12248">
        <w:t>):</w:t>
      </w:r>
      <w:r w:rsidR="00C135F5" w:rsidRPr="00B12248">
        <w:t xml:space="preserve"> </w:t>
      </w:r>
      <w:r w:rsidR="00104EFF" w:rsidRPr="00B12248">
        <w:t>t</w:t>
      </w:r>
      <w:r w:rsidRPr="00B12248">
        <w:t>he State may require the relevant Change Compensation Event to be priced and paid for in accordance with one of the following options (and may accordingly require Project Co to price the Change Compensation Event in the Change Notice using one or more of the following options):</w:t>
      </w:r>
      <w:bookmarkEnd w:id="171"/>
    </w:p>
    <w:p w14:paraId="2EDBCE3C" w14:textId="291754D5" w:rsidR="00C614C4" w:rsidRPr="00B12248" w:rsidRDefault="00C614C4" w:rsidP="005A1E4F">
      <w:pPr>
        <w:pStyle w:val="Schedule4"/>
        <w:numPr>
          <w:ilvl w:val="4"/>
          <w:numId w:val="182"/>
        </w:numPr>
      </w:pPr>
      <w:r w:rsidRPr="00B12248">
        <w:t>fixed price – whereby, the State must pay Project Co</w:t>
      </w:r>
      <w:r w:rsidR="00C01308" w:rsidRPr="00B12248">
        <w:t>,</w:t>
      </w:r>
      <w:r w:rsidRPr="00B12248">
        <w:t xml:space="preserve"> or Project Co must pay the State</w:t>
      </w:r>
      <w:r w:rsidR="00C01308" w:rsidRPr="00B12248">
        <w:t>,</w:t>
      </w:r>
      <w:r w:rsidRPr="00B12248">
        <w:t xml:space="preserve"> a fixed amount, irrespective of the Costs actually incurred </w:t>
      </w:r>
      <w:r w:rsidR="00EF2392" w:rsidRPr="00B12248">
        <w:t xml:space="preserve">or Savings achieved </w:t>
      </w:r>
      <w:r w:rsidRPr="00B12248">
        <w:t>by Project Co or its Associates in respect of the Change Compensation Event;</w:t>
      </w:r>
    </w:p>
    <w:p w14:paraId="2EDBCE3D" w14:textId="56645661" w:rsidR="00C614C4" w:rsidRPr="00B12248" w:rsidRDefault="00C614C4" w:rsidP="00A0641A">
      <w:pPr>
        <w:pStyle w:val="Schedule4"/>
      </w:pPr>
      <w:r w:rsidRPr="00B12248">
        <w:t>capped price – whereby the State must pay Project Co</w:t>
      </w:r>
      <w:r w:rsidR="004D3A8D" w:rsidRPr="00B12248">
        <w:t>,</w:t>
      </w:r>
      <w:r w:rsidRPr="00B12248">
        <w:t xml:space="preserve"> or Project Co must pay the State</w:t>
      </w:r>
      <w:r w:rsidR="004D3A8D" w:rsidRPr="00B12248">
        <w:t>,</w:t>
      </w:r>
      <w:r w:rsidRPr="00B12248">
        <w:t xml:space="preserve"> the lesser of the amount(s) specified in the Change Response and the amount(s) of actual Base Costs incurred, plus any applicable Agreed Margin</w:t>
      </w:r>
      <w:r w:rsidR="00553A85" w:rsidRPr="00B12248">
        <w:t xml:space="preserve"> </w:t>
      </w:r>
      <w:r w:rsidR="008C12C1" w:rsidRPr="00B12248">
        <w:t xml:space="preserve">less Savings achieved in each case </w:t>
      </w:r>
      <w:r w:rsidR="00553A85" w:rsidRPr="00B12248">
        <w:t xml:space="preserve">calculated in accordance with section </w:t>
      </w:r>
      <w:r w:rsidR="00553A85" w:rsidRPr="00B12248">
        <w:fldChar w:fldCharType="begin"/>
      </w:r>
      <w:r w:rsidR="00553A85" w:rsidRPr="00B12248">
        <w:instrText xml:space="preserve"> REF _Ref464053440 \r \h </w:instrText>
      </w:r>
      <w:r w:rsidR="00C82F5B" w:rsidRPr="00B12248">
        <w:instrText xml:space="preserve"> \* MERGEFORMAT </w:instrText>
      </w:r>
      <w:r w:rsidR="00553A85" w:rsidRPr="00B12248">
        <w:fldChar w:fldCharType="separate"/>
      </w:r>
      <w:r w:rsidR="008F6221" w:rsidRPr="00B12248">
        <w:t>3</w:t>
      </w:r>
      <w:r w:rsidR="00553A85" w:rsidRPr="00B12248">
        <w:fldChar w:fldCharType="end"/>
      </w:r>
      <w:r w:rsidR="00553A85" w:rsidRPr="00B12248">
        <w:t xml:space="preserve"> or section </w:t>
      </w:r>
      <w:r w:rsidR="00553A85" w:rsidRPr="00B12248">
        <w:fldChar w:fldCharType="begin"/>
      </w:r>
      <w:r w:rsidR="00553A85" w:rsidRPr="00B12248">
        <w:instrText xml:space="preserve"> REF _Ref505712894 \w \h </w:instrText>
      </w:r>
      <w:r w:rsidR="00C82F5B" w:rsidRPr="00B12248">
        <w:instrText xml:space="preserve"> \* MERGEFORMAT </w:instrText>
      </w:r>
      <w:r w:rsidR="00553A85" w:rsidRPr="00B12248">
        <w:fldChar w:fldCharType="separate"/>
      </w:r>
      <w:r w:rsidR="008F6221" w:rsidRPr="00B12248">
        <w:t>4</w:t>
      </w:r>
      <w:r w:rsidR="00553A85" w:rsidRPr="00B12248">
        <w:fldChar w:fldCharType="end"/>
      </w:r>
      <w:r w:rsidR="00553A85" w:rsidRPr="00B12248">
        <w:t xml:space="preserve"> (as applicable) of these Change Compensation Principles</w:t>
      </w:r>
      <w:r w:rsidRPr="00B12248">
        <w:t>;</w:t>
      </w:r>
    </w:p>
    <w:p w14:paraId="2EDBCE3E" w14:textId="164AF5D4" w:rsidR="00C614C4" w:rsidRPr="00B12248" w:rsidRDefault="00C614C4" w:rsidP="00A0641A">
      <w:pPr>
        <w:pStyle w:val="Schedule4"/>
      </w:pPr>
      <w:r w:rsidRPr="00B12248">
        <w:t>reimbursable cost – whereby the State must pay Project Co</w:t>
      </w:r>
      <w:r w:rsidR="00C01308" w:rsidRPr="00B12248">
        <w:t>,</w:t>
      </w:r>
      <w:r w:rsidRPr="00B12248">
        <w:t xml:space="preserve"> or Project Co must pay the State, </w:t>
      </w:r>
      <w:r w:rsidR="00C01308" w:rsidRPr="00B12248">
        <w:t xml:space="preserve">the </w:t>
      </w:r>
      <w:r w:rsidRPr="00B12248">
        <w:t>Base Costs incurred or that will be incurred, plus any applicable Agreed Margin</w:t>
      </w:r>
      <w:r w:rsidR="00C01308" w:rsidRPr="00B12248">
        <w:t xml:space="preserve"> </w:t>
      </w:r>
      <w:r w:rsidR="008C12C1" w:rsidRPr="00B12248">
        <w:t xml:space="preserve">less Savings achieved in each case </w:t>
      </w:r>
      <w:r w:rsidR="00C01308" w:rsidRPr="00B12248">
        <w:t xml:space="preserve">calculated in accordance with section </w:t>
      </w:r>
      <w:r w:rsidR="00C01308" w:rsidRPr="00B12248">
        <w:fldChar w:fldCharType="begin"/>
      </w:r>
      <w:r w:rsidR="00C01308" w:rsidRPr="00B12248">
        <w:instrText xml:space="preserve"> REF _Ref464053440 \r \h </w:instrText>
      </w:r>
      <w:r w:rsidR="00C82F5B" w:rsidRPr="00B12248">
        <w:instrText xml:space="preserve"> \* MERGEFORMAT </w:instrText>
      </w:r>
      <w:r w:rsidR="00C01308" w:rsidRPr="00B12248">
        <w:fldChar w:fldCharType="separate"/>
      </w:r>
      <w:r w:rsidR="008F6221" w:rsidRPr="00B12248">
        <w:t>3</w:t>
      </w:r>
      <w:r w:rsidR="00C01308" w:rsidRPr="00B12248">
        <w:fldChar w:fldCharType="end"/>
      </w:r>
      <w:r w:rsidR="00C01308" w:rsidRPr="00B12248">
        <w:t xml:space="preserve"> or section </w:t>
      </w:r>
      <w:r w:rsidR="00C01308" w:rsidRPr="00B12248">
        <w:fldChar w:fldCharType="begin"/>
      </w:r>
      <w:r w:rsidR="00C01308" w:rsidRPr="00B12248">
        <w:instrText xml:space="preserve"> REF _Ref505712894 \w \h </w:instrText>
      </w:r>
      <w:r w:rsidR="00C82F5B" w:rsidRPr="00B12248">
        <w:instrText xml:space="preserve"> \* MERGEFORMAT </w:instrText>
      </w:r>
      <w:r w:rsidR="00C01308" w:rsidRPr="00B12248">
        <w:fldChar w:fldCharType="separate"/>
      </w:r>
      <w:r w:rsidR="008F6221" w:rsidRPr="00B12248">
        <w:t>4</w:t>
      </w:r>
      <w:r w:rsidR="00C01308" w:rsidRPr="00B12248">
        <w:fldChar w:fldCharType="end"/>
      </w:r>
      <w:r w:rsidR="00C01308" w:rsidRPr="00B12248">
        <w:t xml:space="preserve"> (as applicable) of these Change Compensation Principles</w:t>
      </w:r>
      <w:r w:rsidRPr="00B12248">
        <w:t>; or</w:t>
      </w:r>
    </w:p>
    <w:p w14:paraId="2EDBCE3F" w14:textId="77777777" w:rsidR="009F6DDB" w:rsidRPr="00B12248" w:rsidRDefault="00C614C4" w:rsidP="00EE72F8">
      <w:pPr>
        <w:pStyle w:val="Schedule4"/>
      </w:pPr>
      <w:r w:rsidRPr="00B12248">
        <w:t>any other option agreed by Project Co and the State</w:t>
      </w:r>
      <w:r w:rsidR="009F6DDB" w:rsidRPr="00B12248">
        <w:t>,</w:t>
      </w:r>
    </w:p>
    <w:p w14:paraId="2EDBCE40" w14:textId="39EEE49F" w:rsidR="00C614C4" w:rsidRPr="00B12248" w:rsidRDefault="009F6DDB" w:rsidP="00011278">
      <w:pPr>
        <w:pStyle w:val="IndentParaLevel2"/>
      </w:pPr>
      <w:r w:rsidRPr="00B12248">
        <w:t xml:space="preserve">in which case, sections </w:t>
      </w:r>
      <w:r w:rsidRPr="00B12248">
        <w:fldChar w:fldCharType="begin"/>
      </w:r>
      <w:r w:rsidRPr="00B12248">
        <w:instrText xml:space="preserve"> REF _Ref501525279 \w \h </w:instrText>
      </w:r>
      <w:r w:rsidR="00C82F5B" w:rsidRPr="00B12248">
        <w:instrText xml:space="preserve"> \* MERGEFORMAT </w:instrText>
      </w:r>
      <w:r w:rsidRPr="00B12248">
        <w:fldChar w:fldCharType="separate"/>
      </w:r>
      <w:r w:rsidR="008F6221" w:rsidRPr="00B12248">
        <w:t>7.2(j)</w:t>
      </w:r>
      <w:r w:rsidRPr="00B12248">
        <w:fldChar w:fldCharType="end"/>
      </w:r>
      <w:r w:rsidRPr="00B12248">
        <w:t xml:space="preserve"> to </w:t>
      </w:r>
      <w:r w:rsidRPr="00B12248">
        <w:fldChar w:fldCharType="begin"/>
      </w:r>
      <w:r w:rsidRPr="00B12248">
        <w:instrText xml:space="preserve"> REF _Ref505869650 \w \h </w:instrText>
      </w:r>
      <w:r w:rsidR="00C82F5B" w:rsidRPr="00B12248">
        <w:instrText xml:space="preserve"> \* MERGEFORMAT </w:instrText>
      </w:r>
      <w:r w:rsidRPr="00B12248">
        <w:fldChar w:fldCharType="separate"/>
      </w:r>
      <w:r w:rsidR="008F6221" w:rsidRPr="00B12248">
        <w:t>7.2(m)</w:t>
      </w:r>
      <w:r w:rsidRPr="00B12248">
        <w:fldChar w:fldCharType="end"/>
      </w:r>
      <w:r w:rsidRPr="00B12248">
        <w:t xml:space="preserve"> will apply</w:t>
      </w:r>
      <w:r w:rsidR="004E4CB3" w:rsidRPr="00B12248">
        <w:t>;</w:t>
      </w:r>
    </w:p>
    <w:p w14:paraId="2EDBCE41" w14:textId="1CC58A85" w:rsidR="00C614C4" w:rsidRPr="00B12248" w:rsidRDefault="00C614C4" w:rsidP="00C614C4">
      <w:pPr>
        <w:pStyle w:val="Heading3"/>
      </w:pPr>
      <w:bookmarkStart w:id="172" w:name="_Ref501525279"/>
      <w:r w:rsidRPr="00B12248">
        <w:t>(</w:t>
      </w:r>
      <w:r w:rsidRPr="00B12248">
        <w:rPr>
          <w:b/>
        </w:rPr>
        <w:t>Project Co request</w:t>
      </w:r>
      <w:r w:rsidRPr="00B12248">
        <w:t xml:space="preserve">): </w:t>
      </w:r>
      <w:r w:rsidR="00104EFF" w:rsidRPr="00B12248">
        <w:t>b</w:t>
      </w:r>
      <w:r w:rsidRPr="00B12248">
        <w:t xml:space="preserve">efore preparing a Change Notice in respect of an event for which the State may require the relevant Change Compensation Event to be undertaken in accordance with one of the options referred to in section </w:t>
      </w:r>
      <w:r w:rsidRPr="00B12248">
        <w:fldChar w:fldCharType="begin"/>
      </w:r>
      <w:r w:rsidRPr="00B12248">
        <w:instrText xml:space="preserve"> REF _Ref501525241 \w \h </w:instrText>
      </w:r>
      <w:r w:rsidR="00C82F5B" w:rsidRPr="00B12248">
        <w:instrText xml:space="preserve"> \* MERGEFORMAT </w:instrText>
      </w:r>
      <w:r w:rsidRPr="00B12248">
        <w:fldChar w:fldCharType="separate"/>
      </w:r>
      <w:r w:rsidR="008F6221" w:rsidRPr="00B12248">
        <w:t>7.2(i)</w:t>
      </w:r>
      <w:r w:rsidRPr="00B12248">
        <w:fldChar w:fldCharType="end"/>
      </w:r>
      <w:r w:rsidR="00C01308" w:rsidRPr="00B12248">
        <w:t>,</w:t>
      </w:r>
      <w:r w:rsidRPr="00B12248">
        <w:t xml:space="preserve"> Project Co must ask the State which of those options the State would like Project Co to adopt for inclusion in the Change Notice</w:t>
      </w:r>
      <w:r w:rsidR="007A48A2" w:rsidRPr="00B12248">
        <w:t>;</w:t>
      </w:r>
      <w:bookmarkEnd w:id="172"/>
    </w:p>
    <w:p w14:paraId="2EDBCE42" w14:textId="615FD33A" w:rsidR="00C01308" w:rsidRPr="00B12248" w:rsidRDefault="00C614C4" w:rsidP="00C614C4">
      <w:pPr>
        <w:pStyle w:val="Heading3"/>
      </w:pPr>
      <w:bookmarkStart w:id="173" w:name="_Ref501525293"/>
      <w:r w:rsidRPr="00B12248">
        <w:t>(</w:t>
      </w:r>
      <w:r w:rsidRPr="00B12248">
        <w:rPr>
          <w:b/>
        </w:rPr>
        <w:t xml:space="preserve">State </w:t>
      </w:r>
      <w:r w:rsidR="004E4CB3" w:rsidRPr="00B12248">
        <w:rPr>
          <w:b/>
        </w:rPr>
        <w:t>response</w:t>
      </w:r>
      <w:r w:rsidRPr="00B12248">
        <w:t xml:space="preserve">): </w:t>
      </w:r>
      <w:r w:rsidR="00104EFF" w:rsidRPr="00B12248">
        <w:t>p</w:t>
      </w:r>
      <w:r w:rsidRPr="00B12248">
        <w:t xml:space="preserve">rovided the State responds within 2 Business Days </w:t>
      </w:r>
      <w:r w:rsidR="008C12C1" w:rsidRPr="00B12248">
        <w:t xml:space="preserve">after </w:t>
      </w:r>
      <w:r w:rsidRPr="00B12248">
        <w:t xml:space="preserve">any request referred to in section </w:t>
      </w:r>
      <w:r w:rsidRPr="00B12248">
        <w:fldChar w:fldCharType="begin"/>
      </w:r>
      <w:r w:rsidRPr="00B12248">
        <w:instrText xml:space="preserve"> REF _Ref501525279 \w \h </w:instrText>
      </w:r>
      <w:r w:rsidR="00C82F5B" w:rsidRPr="00B12248">
        <w:instrText xml:space="preserve"> \* MERGEFORMAT </w:instrText>
      </w:r>
      <w:r w:rsidRPr="00B12248">
        <w:fldChar w:fldCharType="separate"/>
      </w:r>
      <w:r w:rsidR="008F6221" w:rsidRPr="00B12248">
        <w:t>7.2(j)</w:t>
      </w:r>
      <w:r w:rsidRPr="00B12248">
        <w:fldChar w:fldCharType="end"/>
      </w:r>
      <w:r w:rsidR="00FE4505" w:rsidRPr="00B12248">
        <w:t>,</w:t>
      </w:r>
      <w:r w:rsidRPr="00B12248">
        <w:t xml:space="preserve"> </w:t>
      </w:r>
      <w:r w:rsidR="00DC782D" w:rsidRPr="00B12248">
        <w:t>Project Co must:</w:t>
      </w:r>
    </w:p>
    <w:p w14:paraId="2EDBCE43" w14:textId="77777777" w:rsidR="00C01308" w:rsidRPr="00B12248" w:rsidRDefault="00C01308" w:rsidP="00C01308">
      <w:pPr>
        <w:pStyle w:val="Heading4"/>
      </w:pPr>
      <w:r w:rsidRPr="00B12248">
        <w:t>include in its Change Notice all details relevant to the option requested by the State; and</w:t>
      </w:r>
    </w:p>
    <w:p w14:paraId="2EDBCE44" w14:textId="45B05BBD" w:rsidR="00C614C4" w:rsidRPr="00B12248" w:rsidRDefault="00C614C4" w:rsidP="005A1E4F">
      <w:pPr>
        <w:pStyle w:val="Heading4"/>
      </w:pPr>
      <w:r w:rsidRPr="00B12248">
        <w:t>calculate the amount payable for the Change Compensation Event</w:t>
      </w:r>
      <w:r w:rsidR="00C01308" w:rsidRPr="00B12248">
        <w:t xml:space="preserve"> under section </w:t>
      </w:r>
      <w:r w:rsidR="00C01308" w:rsidRPr="00B12248">
        <w:fldChar w:fldCharType="begin"/>
      </w:r>
      <w:r w:rsidR="00C01308" w:rsidRPr="00B12248">
        <w:instrText xml:space="preserve"> REF _Ref464053440 \r \h </w:instrText>
      </w:r>
      <w:r w:rsidR="00C82F5B" w:rsidRPr="00B12248">
        <w:instrText xml:space="preserve"> \* MERGEFORMAT </w:instrText>
      </w:r>
      <w:r w:rsidR="00C01308" w:rsidRPr="00B12248">
        <w:fldChar w:fldCharType="separate"/>
      </w:r>
      <w:r w:rsidR="008F6221" w:rsidRPr="00B12248">
        <w:t>3</w:t>
      </w:r>
      <w:r w:rsidR="00C01308" w:rsidRPr="00B12248">
        <w:fldChar w:fldCharType="end"/>
      </w:r>
      <w:r w:rsidR="00C01308" w:rsidRPr="00B12248">
        <w:t xml:space="preserve"> or section </w:t>
      </w:r>
      <w:r w:rsidR="00C01308" w:rsidRPr="00B12248">
        <w:fldChar w:fldCharType="begin"/>
      </w:r>
      <w:r w:rsidR="00C01308" w:rsidRPr="00B12248">
        <w:instrText xml:space="preserve"> REF _Ref505712894 \w \h </w:instrText>
      </w:r>
      <w:r w:rsidR="00C82F5B" w:rsidRPr="00B12248">
        <w:instrText xml:space="preserve"> \* MERGEFORMAT </w:instrText>
      </w:r>
      <w:r w:rsidR="00C01308" w:rsidRPr="00B12248">
        <w:fldChar w:fldCharType="separate"/>
      </w:r>
      <w:r w:rsidR="008F6221" w:rsidRPr="00B12248">
        <w:t>4</w:t>
      </w:r>
      <w:r w:rsidR="00C01308" w:rsidRPr="00B12248">
        <w:fldChar w:fldCharType="end"/>
      </w:r>
      <w:r w:rsidR="00C01308" w:rsidRPr="00B12248">
        <w:t xml:space="preserve"> (as applicable)</w:t>
      </w:r>
      <w:r w:rsidRPr="00B12248">
        <w:t xml:space="preserve"> in accordance with the State's response</w:t>
      </w:r>
      <w:r w:rsidR="004E4CB3" w:rsidRPr="00B12248">
        <w:t>;</w:t>
      </w:r>
      <w:bookmarkEnd w:id="173"/>
    </w:p>
    <w:p w14:paraId="2EDBCE45" w14:textId="19BC3056" w:rsidR="00EE72F8" w:rsidRPr="00B12248" w:rsidRDefault="001279FF" w:rsidP="00C614C4">
      <w:pPr>
        <w:pStyle w:val="Heading3"/>
      </w:pPr>
      <w:bookmarkStart w:id="174" w:name="_Ref505714381"/>
      <w:bookmarkStart w:id="175" w:name="_Ref505712995"/>
      <w:r w:rsidRPr="00B12248">
        <w:t>(</w:t>
      </w:r>
      <w:r w:rsidR="009F6DDB" w:rsidRPr="00B12248">
        <w:rPr>
          <w:b/>
        </w:rPr>
        <w:t>Minor Modifications</w:t>
      </w:r>
      <w:r w:rsidRPr="00B12248">
        <w:t xml:space="preserve">): </w:t>
      </w:r>
      <w:r w:rsidR="006B3340" w:rsidRPr="00B12248">
        <w:t>w</w:t>
      </w:r>
      <w:r w:rsidR="00EE72F8" w:rsidRPr="00B12248">
        <w:t>here the Change Compensation Event is a Minor Modification, Project Co will calculate the amount payable to it in accordance with clause 35.1</w:t>
      </w:r>
      <w:r w:rsidR="009E4BF1" w:rsidRPr="00B12248">
        <w:t>3</w:t>
      </w:r>
      <w:r w:rsidR="00EE72F8" w:rsidRPr="00B12248">
        <w:t xml:space="preserve">(d) using one or more of the above options </w:t>
      </w:r>
      <w:r w:rsidR="001B21AE" w:rsidRPr="00B12248">
        <w:t xml:space="preserve">referred to in section </w:t>
      </w:r>
      <w:r w:rsidR="001B21AE" w:rsidRPr="00B12248">
        <w:fldChar w:fldCharType="begin"/>
      </w:r>
      <w:r w:rsidR="001B21AE" w:rsidRPr="00B12248">
        <w:instrText xml:space="preserve"> REF _Ref501525241 \w \h </w:instrText>
      </w:r>
      <w:r w:rsidR="00C82F5B" w:rsidRPr="00B12248">
        <w:instrText xml:space="preserve"> \* MERGEFORMAT </w:instrText>
      </w:r>
      <w:r w:rsidR="001B21AE" w:rsidRPr="00B12248">
        <w:fldChar w:fldCharType="separate"/>
      </w:r>
      <w:r w:rsidR="008F6221" w:rsidRPr="00B12248">
        <w:t>7.2(i)</w:t>
      </w:r>
      <w:r w:rsidR="001B21AE" w:rsidRPr="00B12248">
        <w:fldChar w:fldCharType="end"/>
      </w:r>
      <w:r w:rsidR="001B21AE" w:rsidRPr="00B12248">
        <w:t xml:space="preserve"> </w:t>
      </w:r>
      <w:r w:rsidR="00EE72F8" w:rsidRPr="00B12248">
        <w:t>where requested by the State to do so</w:t>
      </w:r>
      <w:r w:rsidR="007A48A2" w:rsidRPr="00B12248">
        <w:t>;</w:t>
      </w:r>
      <w:bookmarkEnd w:id="174"/>
      <w:r w:rsidR="00EE72F8" w:rsidRPr="00B12248">
        <w:t xml:space="preserve"> </w:t>
      </w:r>
    </w:p>
    <w:p w14:paraId="2EDBCE46" w14:textId="33540838" w:rsidR="00C614C4" w:rsidRPr="00B12248" w:rsidRDefault="00C614C4" w:rsidP="00C614C4">
      <w:pPr>
        <w:pStyle w:val="Heading3"/>
      </w:pPr>
      <w:bookmarkStart w:id="176" w:name="_Ref505869650"/>
      <w:r w:rsidRPr="00B12248">
        <w:t>(</w:t>
      </w:r>
      <w:r w:rsidR="004E4CB3" w:rsidRPr="00B12248">
        <w:rPr>
          <w:b/>
        </w:rPr>
        <w:t xml:space="preserve">default </w:t>
      </w:r>
      <w:r w:rsidRPr="00B12248">
        <w:rPr>
          <w:b/>
        </w:rPr>
        <w:t>position</w:t>
      </w:r>
      <w:r w:rsidRPr="00B12248">
        <w:t xml:space="preserve">): </w:t>
      </w:r>
      <w:r w:rsidR="006B3340" w:rsidRPr="00B12248">
        <w:t>i</w:t>
      </w:r>
      <w:r w:rsidRPr="00B12248">
        <w:t xml:space="preserve">f the State does not respond in accordance with section </w:t>
      </w:r>
      <w:r w:rsidRPr="00B12248">
        <w:fldChar w:fldCharType="begin"/>
      </w:r>
      <w:r w:rsidRPr="00B12248">
        <w:instrText xml:space="preserve"> REF _Ref501525293 \w \h </w:instrText>
      </w:r>
      <w:r w:rsidR="00C82F5B" w:rsidRPr="00B12248">
        <w:instrText xml:space="preserve"> \* MERGEFORMAT </w:instrText>
      </w:r>
      <w:r w:rsidRPr="00B12248">
        <w:fldChar w:fldCharType="separate"/>
      </w:r>
      <w:r w:rsidR="008F6221" w:rsidRPr="00B12248">
        <w:t>7.2(k)</w:t>
      </w:r>
      <w:r w:rsidRPr="00B12248">
        <w:fldChar w:fldCharType="end"/>
      </w:r>
      <w:r w:rsidR="0058690F" w:rsidRPr="00B12248">
        <w:t>,</w:t>
      </w:r>
      <w:r w:rsidR="00AC56FC" w:rsidRPr="00B12248">
        <w:t xml:space="preserve"> or does not make a request in accordance with </w:t>
      </w:r>
      <w:r w:rsidR="007A48A2" w:rsidRPr="00B12248">
        <w:t xml:space="preserve">section </w:t>
      </w:r>
      <w:r w:rsidR="001B21AE" w:rsidRPr="00B12248">
        <w:fldChar w:fldCharType="begin"/>
      </w:r>
      <w:r w:rsidR="001B21AE" w:rsidRPr="00B12248">
        <w:instrText xml:space="preserve"> REF _Ref501525241 \w \h </w:instrText>
      </w:r>
      <w:r w:rsidR="00C82F5B" w:rsidRPr="00B12248">
        <w:instrText xml:space="preserve"> \* MERGEFORMAT </w:instrText>
      </w:r>
      <w:r w:rsidR="001B21AE" w:rsidRPr="00B12248">
        <w:fldChar w:fldCharType="separate"/>
      </w:r>
      <w:r w:rsidR="008F6221" w:rsidRPr="00B12248">
        <w:t>7.2(i)</w:t>
      </w:r>
      <w:r w:rsidR="001B21AE" w:rsidRPr="00B12248">
        <w:fldChar w:fldCharType="end"/>
      </w:r>
      <w:r w:rsidRPr="00B12248">
        <w:t xml:space="preserve">, Project Co may calculate the amount payable </w:t>
      </w:r>
      <w:r w:rsidR="00142ACB" w:rsidRPr="00B12248">
        <w:t>on a reimbursable cost basis</w:t>
      </w:r>
      <w:r w:rsidR="00D332E3" w:rsidRPr="00B12248">
        <w:t xml:space="preserve"> </w:t>
      </w:r>
      <w:r w:rsidRPr="00B12248">
        <w:t xml:space="preserve">in accordance with </w:t>
      </w:r>
      <w:r w:rsidR="0064251C" w:rsidRPr="00B12248">
        <w:t xml:space="preserve">section </w:t>
      </w:r>
      <w:r w:rsidR="0064251C" w:rsidRPr="00B12248">
        <w:fldChar w:fldCharType="begin"/>
      </w:r>
      <w:r w:rsidR="0064251C" w:rsidRPr="00B12248">
        <w:instrText xml:space="preserve"> REF _Ref464053440 \r \h </w:instrText>
      </w:r>
      <w:r w:rsidR="00C82F5B" w:rsidRPr="00B12248">
        <w:instrText xml:space="preserve"> \* MERGEFORMAT </w:instrText>
      </w:r>
      <w:r w:rsidR="0064251C" w:rsidRPr="00B12248">
        <w:fldChar w:fldCharType="separate"/>
      </w:r>
      <w:r w:rsidR="008F6221" w:rsidRPr="00B12248">
        <w:t>3</w:t>
      </w:r>
      <w:r w:rsidR="0064251C" w:rsidRPr="00B12248">
        <w:fldChar w:fldCharType="end"/>
      </w:r>
      <w:r w:rsidR="0064251C" w:rsidRPr="00B12248">
        <w:t xml:space="preserve"> or section </w:t>
      </w:r>
      <w:r w:rsidR="0064251C" w:rsidRPr="00B12248">
        <w:fldChar w:fldCharType="begin"/>
      </w:r>
      <w:r w:rsidR="0064251C" w:rsidRPr="00B12248">
        <w:instrText xml:space="preserve"> REF _Ref505712894 \w \h </w:instrText>
      </w:r>
      <w:r w:rsidR="00C82F5B" w:rsidRPr="00B12248">
        <w:instrText xml:space="preserve"> \* MERGEFORMAT </w:instrText>
      </w:r>
      <w:r w:rsidR="0064251C" w:rsidRPr="00B12248">
        <w:fldChar w:fldCharType="separate"/>
      </w:r>
      <w:r w:rsidR="008F6221" w:rsidRPr="00B12248">
        <w:t>4</w:t>
      </w:r>
      <w:r w:rsidR="0064251C" w:rsidRPr="00B12248">
        <w:fldChar w:fldCharType="end"/>
      </w:r>
      <w:r w:rsidR="0064251C" w:rsidRPr="00B12248">
        <w:t xml:space="preserve"> (as applicable)</w:t>
      </w:r>
      <w:r w:rsidRPr="00B12248">
        <w:t xml:space="preserve"> of these Change Compensation Principles and the relevant terms of the Deed</w:t>
      </w:r>
      <w:r w:rsidR="007A48A2" w:rsidRPr="00B12248">
        <w:t>;</w:t>
      </w:r>
      <w:bookmarkEnd w:id="175"/>
      <w:bookmarkEnd w:id="176"/>
    </w:p>
    <w:p w14:paraId="2EDBCE47" w14:textId="4926891C" w:rsidR="00EB7E39" w:rsidRPr="00B12248" w:rsidRDefault="001144F8" w:rsidP="00D2543B">
      <w:pPr>
        <w:pStyle w:val="Heading3"/>
      </w:pPr>
      <w:bookmarkStart w:id="177" w:name="_Ref464464262"/>
      <w:r w:rsidRPr="00B12248">
        <w:lastRenderedPageBreak/>
        <w:t>(</w:t>
      </w:r>
      <w:r w:rsidR="00F46288" w:rsidRPr="00B12248">
        <w:rPr>
          <w:b/>
        </w:rPr>
        <w:t>Key Subcontractor</w:t>
      </w:r>
      <w:r w:rsidR="00D87B63" w:rsidRPr="00B12248">
        <w:rPr>
          <w:b/>
        </w:rPr>
        <w:t xml:space="preserve">s </w:t>
      </w:r>
      <w:r w:rsidRPr="00B12248">
        <w:rPr>
          <w:b/>
        </w:rPr>
        <w:t xml:space="preserve">and </w:t>
      </w:r>
      <w:r w:rsidR="004E4CB3" w:rsidRPr="00B12248">
        <w:rPr>
          <w:b/>
        </w:rPr>
        <w:t>competitive tender</w:t>
      </w:r>
      <w:r w:rsidRPr="00B12248">
        <w:t xml:space="preserve">): </w:t>
      </w:r>
      <w:r w:rsidR="00451CD3" w:rsidRPr="00B12248">
        <w:t>where</w:t>
      </w:r>
      <w:r w:rsidR="00EB7E39" w:rsidRPr="00B12248">
        <w:t>:</w:t>
      </w:r>
      <w:bookmarkEnd w:id="177"/>
    </w:p>
    <w:p w14:paraId="2EDBCE48" w14:textId="39CC1972" w:rsidR="00EB7E39" w:rsidRPr="00B12248" w:rsidRDefault="00EB7E39" w:rsidP="00D2543B">
      <w:pPr>
        <w:pStyle w:val="Heading4"/>
      </w:pPr>
      <w:r w:rsidRPr="00B12248">
        <w:t>Project Co</w:t>
      </w:r>
      <w:r w:rsidR="001275F8" w:rsidRPr="00B12248">
        <w:t xml:space="preserve"> is required to conduct a Tender Process in accordance with these Change Compensation </w:t>
      </w:r>
      <w:r w:rsidRPr="00B12248">
        <w:t xml:space="preserve">Principles for </w:t>
      </w:r>
      <w:r w:rsidR="00AA61BF" w:rsidRPr="00B12248">
        <w:t xml:space="preserve">the relevant </w:t>
      </w:r>
      <w:r w:rsidRPr="00B12248">
        <w:t xml:space="preserve">Change Compensation Event in accordance with section </w:t>
      </w:r>
      <w:r w:rsidR="003B257A" w:rsidRPr="00B12248">
        <w:fldChar w:fldCharType="begin"/>
      </w:r>
      <w:r w:rsidR="003B257A" w:rsidRPr="00B12248">
        <w:instrText xml:space="preserve"> REF _Ref396134609 \n \h </w:instrText>
      </w:r>
      <w:r w:rsidR="00C82F5B" w:rsidRPr="00B12248">
        <w:instrText xml:space="preserve"> \* MERGEFORMAT </w:instrText>
      </w:r>
      <w:r w:rsidR="003B257A" w:rsidRPr="00B12248">
        <w:fldChar w:fldCharType="separate"/>
      </w:r>
      <w:r w:rsidR="008F6221" w:rsidRPr="00B12248">
        <w:t>9</w:t>
      </w:r>
      <w:r w:rsidR="003B257A" w:rsidRPr="00B12248">
        <w:fldChar w:fldCharType="end"/>
      </w:r>
      <w:r w:rsidRPr="00B12248">
        <w:t>;</w:t>
      </w:r>
      <w:r w:rsidR="001275F8" w:rsidRPr="00B12248">
        <w:t xml:space="preserve"> and</w:t>
      </w:r>
    </w:p>
    <w:p w14:paraId="2EDBCE49" w14:textId="11921FF2" w:rsidR="00EB7E39" w:rsidRPr="00B12248" w:rsidRDefault="001275F8" w:rsidP="00D2543B">
      <w:pPr>
        <w:pStyle w:val="Heading4"/>
      </w:pPr>
      <w:r w:rsidRPr="00B12248">
        <w:t>the</w:t>
      </w:r>
      <w:r w:rsidR="00EB7E39" w:rsidRPr="00B12248">
        <w:t xml:space="preserve"> D&amp;C Contractor or Services Contractor</w:t>
      </w:r>
      <w:r w:rsidR="00305B0A" w:rsidRPr="00B12248">
        <w:t xml:space="preserve"> </w:t>
      </w:r>
      <w:r w:rsidR="00EB7E39" w:rsidRPr="00B12248">
        <w:t>is the successful respondent in the Tender Process</w:t>
      </w:r>
      <w:r w:rsidR="00091AD3" w:rsidRPr="00B12248">
        <w:t>,</w:t>
      </w:r>
    </w:p>
    <w:p w14:paraId="2EDBCE4A" w14:textId="2DE02F60" w:rsidR="002C32BB" w:rsidRPr="00B12248" w:rsidRDefault="002C32BB" w:rsidP="002C32BB">
      <w:pPr>
        <w:pStyle w:val="IndentParaLevel2"/>
      </w:pPr>
      <w:r w:rsidRPr="00B12248">
        <w:t xml:space="preserve">the Margin charged by the D&amp;C Contractor or the Services Contractor (as applicable) for the work or services the subject of the </w:t>
      </w:r>
      <w:r w:rsidR="00AA61BF" w:rsidRPr="00B12248">
        <w:t xml:space="preserve">relevant </w:t>
      </w:r>
      <w:r w:rsidRPr="00B12248">
        <w:t xml:space="preserve">Change Compensation Event cannot exceed the applicable Construction Margin or </w:t>
      </w:r>
      <w:r w:rsidR="00B16A81" w:rsidRPr="00B12248">
        <w:t>Services Margin</w:t>
      </w:r>
      <w:r w:rsidRPr="00B12248">
        <w:t xml:space="preserve"> set out in Table 2 or</w:t>
      </w:r>
      <w:r w:rsidR="00507335" w:rsidRPr="00B12248">
        <w:t xml:space="preserve"> Table</w:t>
      </w:r>
      <w:r w:rsidRPr="00B12248">
        <w:t xml:space="preserve"> 3</w:t>
      </w:r>
      <w:r w:rsidR="00451CD3" w:rsidRPr="00B12248">
        <w:t xml:space="preserve">; </w:t>
      </w:r>
    </w:p>
    <w:p w14:paraId="2EDBCE4B" w14:textId="13CE9659" w:rsidR="007E5DDF" w:rsidRPr="00B12248" w:rsidRDefault="007E5DDF" w:rsidP="00D2543B">
      <w:pPr>
        <w:pStyle w:val="Heading3"/>
      </w:pPr>
      <w:r w:rsidRPr="00B12248">
        <w:t>(</w:t>
      </w:r>
      <w:r w:rsidR="004E4CB3" w:rsidRPr="00B12248">
        <w:rPr>
          <w:b/>
        </w:rPr>
        <w:t xml:space="preserve">corporate </w:t>
      </w:r>
      <w:r w:rsidRPr="00B12248">
        <w:rPr>
          <w:b/>
        </w:rPr>
        <w:t>financing or financial administration costs excluded from Base Cost</w:t>
      </w:r>
      <w:r w:rsidRPr="00B12248">
        <w:t xml:space="preserve">): Base Costs must exclude any costs related to </w:t>
      </w:r>
      <w:r w:rsidR="00AB19AD" w:rsidRPr="00B12248">
        <w:t>movements in working capital, or costs related to drawing on</w:t>
      </w:r>
      <w:r w:rsidR="00AD1901" w:rsidRPr="00B12248">
        <w:t xml:space="preserve"> </w:t>
      </w:r>
      <w:r w:rsidR="00AB19AD" w:rsidRPr="00B12248">
        <w:t>corp</w:t>
      </w:r>
      <w:r w:rsidR="004C474D" w:rsidRPr="00B12248">
        <w:t>orate debt facilities generally;</w:t>
      </w:r>
    </w:p>
    <w:p w14:paraId="2EDBCE4C" w14:textId="4E2513A5" w:rsidR="006E1A32" w:rsidRPr="00B12248" w:rsidRDefault="004C474D" w:rsidP="00113E4B">
      <w:pPr>
        <w:pStyle w:val="Heading3"/>
      </w:pPr>
      <w:r w:rsidRPr="00B12248">
        <w:t>(</w:t>
      </w:r>
      <w:r w:rsidRPr="00B12248">
        <w:rPr>
          <w:b/>
        </w:rPr>
        <w:t xml:space="preserve">Uninsurable </w:t>
      </w:r>
      <w:r w:rsidR="004E4CB3" w:rsidRPr="00B12248">
        <w:rPr>
          <w:b/>
        </w:rPr>
        <w:t>Risks</w:t>
      </w:r>
      <w:r w:rsidRPr="00B12248">
        <w:t xml:space="preserve">): </w:t>
      </w:r>
      <w:r w:rsidR="00113E4B" w:rsidRPr="00B12248">
        <w:t>where Insurance proceeds</w:t>
      </w:r>
      <w:r w:rsidRPr="00B12248">
        <w:t xml:space="preserve"> would have been payable in respect of an event for which Project Co is entitled to compensation in accordance with Table 1</w:t>
      </w:r>
      <w:r w:rsidR="00113E4B" w:rsidRPr="00B12248">
        <w:t>,</w:t>
      </w:r>
      <w:r w:rsidRPr="00B12248">
        <w:t xml:space="preserve"> </w:t>
      </w:r>
      <w:r w:rsidR="00113E4B" w:rsidRPr="00B12248">
        <w:t xml:space="preserve">but </w:t>
      </w:r>
      <w:r w:rsidRPr="00B12248">
        <w:t>the ev</w:t>
      </w:r>
      <w:r w:rsidR="00113E4B" w:rsidRPr="00B12248">
        <w:t>ent is an</w:t>
      </w:r>
      <w:r w:rsidRPr="00B12248">
        <w:t xml:space="preserve"> Uninsurable Risk</w:t>
      </w:r>
      <w:r w:rsidR="0046761D" w:rsidRPr="00B12248">
        <w:t xml:space="preserve">, </w:t>
      </w:r>
      <w:r w:rsidR="00113E4B" w:rsidRPr="00B12248">
        <w:rPr>
          <w:szCs w:val="20"/>
        </w:rPr>
        <w:t>the amount payable by the State will not, in the aggregate</w:t>
      </w:r>
      <w:r w:rsidR="00483EA1" w:rsidRPr="00B12248">
        <w:rPr>
          <w:szCs w:val="20"/>
        </w:rPr>
        <w:t>,</w:t>
      </w:r>
      <w:r w:rsidR="00113E4B" w:rsidRPr="00B12248">
        <w:rPr>
          <w:szCs w:val="20"/>
        </w:rPr>
        <w:t xml:space="preserve"> exceed the amount that is equal to the insurance proceeds that would have been payable under the relevant Insurances that would have applied had the event continued to be insurable under those Insurances</w:t>
      </w:r>
      <w:r w:rsidR="006E1A32" w:rsidRPr="00B12248">
        <w:rPr>
          <w:szCs w:val="20"/>
        </w:rPr>
        <w:t>; and</w:t>
      </w:r>
    </w:p>
    <w:p w14:paraId="2EDBCE4D" w14:textId="65F900BB" w:rsidR="004C474D" w:rsidRPr="00B12248" w:rsidRDefault="006E1A32" w:rsidP="00674AB9">
      <w:pPr>
        <w:pStyle w:val="Heading3"/>
      </w:pPr>
      <w:r w:rsidRPr="00B12248">
        <w:t>(</w:t>
      </w:r>
      <w:r w:rsidRPr="00B12248">
        <w:rPr>
          <w:b/>
        </w:rPr>
        <w:t>Modification Proposal</w:t>
      </w:r>
      <w:r w:rsidRPr="00B12248">
        <w:t xml:space="preserve">): </w:t>
      </w:r>
      <w:r w:rsidR="0094388F" w:rsidRPr="00B12248">
        <w:t>t</w:t>
      </w:r>
      <w:r w:rsidRPr="00B12248">
        <w:t xml:space="preserve">he Consultant Costs payable for </w:t>
      </w:r>
      <w:r w:rsidR="00093D9E" w:rsidRPr="00B12248">
        <w:t xml:space="preserve">the preparation of </w:t>
      </w:r>
      <w:r w:rsidRPr="00B12248">
        <w:t>a Modification Proposal</w:t>
      </w:r>
      <w:r w:rsidR="00093D9E" w:rsidRPr="00B12248">
        <w:t xml:space="preserve">, subject to any agreement between the parties </w:t>
      </w:r>
      <w:r w:rsidR="007155B1" w:rsidRPr="00B12248">
        <w:t xml:space="preserve">or direction by the State </w:t>
      </w:r>
      <w:r w:rsidR="00093D9E" w:rsidRPr="00B12248">
        <w:t>in accordance with clause 35.3</w:t>
      </w:r>
      <w:r w:rsidR="007155B1" w:rsidRPr="00B12248">
        <w:t>(c)</w:t>
      </w:r>
      <w:r w:rsidR="00093D9E" w:rsidRPr="00B12248">
        <w:t>,</w:t>
      </w:r>
      <w:r w:rsidRPr="00B12248">
        <w:t xml:space="preserve"> must be calculated in accordance with section </w:t>
      </w:r>
      <w:r w:rsidRPr="00B12248">
        <w:fldChar w:fldCharType="begin"/>
      </w:r>
      <w:r w:rsidRPr="00B12248">
        <w:instrText xml:space="preserve"> REF _Ref498875552 \w \h </w:instrText>
      </w:r>
      <w:r w:rsidR="00C82F5B" w:rsidRPr="00B12248">
        <w:instrText xml:space="preserve"> \* MERGEFORMAT </w:instrText>
      </w:r>
      <w:r w:rsidRPr="00B12248">
        <w:fldChar w:fldCharType="separate"/>
      </w:r>
      <w:r w:rsidR="008F6221" w:rsidRPr="00B12248">
        <w:t>7.1</w:t>
      </w:r>
      <w:r w:rsidRPr="00B12248">
        <w:fldChar w:fldCharType="end"/>
      </w:r>
      <w:r w:rsidRPr="00B12248">
        <w:t>.</w:t>
      </w:r>
      <w:r w:rsidR="00674AB9" w:rsidRPr="00B12248">
        <w:t xml:space="preserve"> </w:t>
      </w:r>
      <w:r w:rsidR="00EE72F8" w:rsidRPr="00B12248">
        <w:rPr>
          <w:szCs w:val="20"/>
        </w:rPr>
        <w:t xml:space="preserve">If </w:t>
      </w:r>
      <w:r w:rsidR="00674AB9" w:rsidRPr="00B12248">
        <w:rPr>
          <w:szCs w:val="20"/>
        </w:rPr>
        <w:t xml:space="preserve">the State </w:t>
      </w:r>
      <w:r w:rsidR="00EE72F8" w:rsidRPr="00B12248">
        <w:rPr>
          <w:szCs w:val="20"/>
        </w:rPr>
        <w:t xml:space="preserve">directs Project Co </w:t>
      </w:r>
      <w:r w:rsidR="00674AB9" w:rsidRPr="00B12248">
        <w:rPr>
          <w:szCs w:val="20"/>
        </w:rPr>
        <w:t>to proceed with a Modification for which a Modification Proposal has been prepared</w:t>
      </w:r>
      <w:r w:rsidR="00EE72F8" w:rsidRPr="00B12248">
        <w:rPr>
          <w:szCs w:val="20"/>
        </w:rPr>
        <w:t>,</w:t>
      </w:r>
      <w:r w:rsidR="00674AB9" w:rsidRPr="00B12248">
        <w:rPr>
          <w:szCs w:val="20"/>
        </w:rPr>
        <w:t xml:space="preserve"> the calculation of the amount payable for th</w:t>
      </w:r>
      <w:r w:rsidR="00EE72F8" w:rsidRPr="00B12248">
        <w:rPr>
          <w:szCs w:val="20"/>
        </w:rPr>
        <w:t>at</w:t>
      </w:r>
      <w:r w:rsidR="00674AB9" w:rsidRPr="00B12248">
        <w:rPr>
          <w:szCs w:val="20"/>
        </w:rPr>
        <w:t xml:space="preserve"> Modification in accordance with these Change Compensation Principles excludes the amount payable for the </w:t>
      </w:r>
      <w:r w:rsidR="00093D9E" w:rsidRPr="00B12248">
        <w:rPr>
          <w:szCs w:val="20"/>
        </w:rPr>
        <w:t xml:space="preserve">preparation of the </w:t>
      </w:r>
      <w:r w:rsidR="00EE72F8" w:rsidRPr="00B12248">
        <w:rPr>
          <w:szCs w:val="20"/>
        </w:rPr>
        <w:t xml:space="preserve">relevant </w:t>
      </w:r>
      <w:r w:rsidR="00674AB9" w:rsidRPr="00B12248">
        <w:rPr>
          <w:szCs w:val="20"/>
        </w:rPr>
        <w:t>Modification Proposal.</w:t>
      </w:r>
    </w:p>
    <w:p w14:paraId="2EDBCE4E" w14:textId="77777777" w:rsidR="002C1E7D" w:rsidRPr="00B12248" w:rsidRDefault="002C1E7D" w:rsidP="008D1C2E">
      <w:pPr>
        <w:pStyle w:val="Heading2"/>
      </w:pPr>
      <w:bookmarkStart w:id="178" w:name="_Ref468446166"/>
      <w:bookmarkStart w:id="179" w:name="_Toc485198428"/>
      <w:bookmarkStart w:id="180" w:name="_Toc160799897"/>
      <w:r w:rsidRPr="00B12248">
        <w:t>Annual review of ongoing compensation</w:t>
      </w:r>
      <w:bookmarkEnd w:id="178"/>
      <w:bookmarkEnd w:id="179"/>
      <w:bookmarkEnd w:id="180"/>
    </w:p>
    <w:p w14:paraId="2EDBCE4F" w14:textId="62D3A34E" w:rsidR="001A7BBB" w:rsidRPr="00B12248" w:rsidRDefault="002C1E7D" w:rsidP="004F4817">
      <w:pPr>
        <w:pStyle w:val="Heading3"/>
      </w:pPr>
      <w:bookmarkStart w:id="181" w:name="_Ref484506099"/>
      <w:bookmarkStart w:id="182" w:name="_Ref468446159"/>
      <w:r w:rsidRPr="00B12248">
        <w:t>(</w:t>
      </w:r>
      <w:r w:rsidR="00531A31" w:rsidRPr="00B12248">
        <w:rPr>
          <w:b/>
        </w:rPr>
        <w:t>R</w:t>
      </w:r>
      <w:r w:rsidRPr="00B12248">
        <w:rPr>
          <w:b/>
        </w:rPr>
        <w:t>eview</w:t>
      </w:r>
      <w:r w:rsidRPr="00B12248">
        <w:t xml:space="preserve">): </w:t>
      </w:r>
      <w:r w:rsidR="00AA61BF" w:rsidRPr="00B12248">
        <w:t>Subject to section</w:t>
      </w:r>
      <w:r w:rsidR="00A377FD" w:rsidRPr="00B12248">
        <w:t>s</w:t>
      </w:r>
      <w:r w:rsidR="00AA61BF" w:rsidRPr="00B12248">
        <w:t xml:space="preserve"> </w:t>
      </w:r>
      <w:r w:rsidR="00253F34" w:rsidRPr="00B12248">
        <w:fldChar w:fldCharType="begin"/>
      </w:r>
      <w:r w:rsidR="00253F34" w:rsidRPr="00B12248">
        <w:instrText xml:space="preserve"> REF _Ref473107041 \w \h </w:instrText>
      </w:r>
      <w:r w:rsidR="006C5FAF" w:rsidRPr="00B12248">
        <w:instrText xml:space="preserve"> \* MERGEFORMAT </w:instrText>
      </w:r>
      <w:r w:rsidR="00253F34" w:rsidRPr="00B12248">
        <w:fldChar w:fldCharType="separate"/>
      </w:r>
      <w:r w:rsidR="008F6221" w:rsidRPr="00B12248">
        <w:t>7.3(d)</w:t>
      </w:r>
      <w:r w:rsidR="00253F34" w:rsidRPr="00B12248">
        <w:fldChar w:fldCharType="end"/>
      </w:r>
      <w:r w:rsidR="002577AB" w:rsidRPr="00B12248">
        <w:t xml:space="preserve"> and </w:t>
      </w:r>
      <w:r w:rsidR="002577AB" w:rsidRPr="00B12248">
        <w:fldChar w:fldCharType="begin"/>
      </w:r>
      <w:r w:rsidR="002577AB" w:rsidRPr="00B12248">
        <w:instrText xml:space="preserve"> REF _Ref484506043 \w \h </w:instrText>
      </w:r>
      <w:r w:rsidR="006C5FAF" w:rsidRPr="00B12248">
        <w:instrText xml:space="preserve"> \* MERGEFORMAT </w:instrText>
      </w:r>
      <w:r w:rsidR="002577AB" w:rsidRPr="00B12248">
        <w:fldChar w:fldCharType="separate"/>
      </w:r>
      <w:r w:rsidR="008F6221" w:rsidRPr="00B12248">
        <w:t>7.3(e)</w:t>
      </w:r>
      <w:r w:rsidR="002577AB" w:rsidRPr="00B12248">
        <w:fldChar w:fldCharType="end"/>
      </w:r>
      <w:r w:rsidR="00AA61BF" w:rsidRPr="00B12248">
        <w:t>, i</w:t>
      </w:r>
      <w:r w:rsidRPr="00B12248">
        <w:t xml:space="preserve">f compensation for a Change Compensation Event has been made by an increase or decrease in the Service Payment under </w:t>
      </w:r>
      <w:r w:rsidR="0074100A" w:rsidRPr="00B12248">
        <w:t xml:space="preserve">section </w:t>
      </w:r>
      <w:r w:rsidR="00DE47F2" w:rsidRPr="00B12248">
        <w:fldChar w:fldCharType="begin"/>
      </w:r>
      <w:r w:rsidR="00DE47F2" w:rsidRPr="00B12248">
        <w:instrText xml:space="preserve"> REF _Ref468446143 \w \h </w:instrText>
      </w:r>
      <w:r w:rsidR="006C5FAF" w:rsidRPr="00B12248">
        <w:instrText xml:space="preserve"> \* MERGEFORMAT </w:instrText>
      </w:r>
      <w:r w:rsidR="00DE47F2" w:rsidRPr="00B12248">
        <w:fldChar w:fldCharType="separate"/>
      </w:r>
      <w:r w:rsidR="008F6221" w:rsidRPr="00B12248">
        <w:t>8(a)</w:t>
      </w:r>
      <w:r w:rsidR="00DE47F2" w:rsidRPr="00B12248">
        <w:fldChar w:fldCharType="end"/>
      </w:r>
      <w:r w:rsidRPr="00B12248">
        <w:t xml:space="preserve">, </w:t>
      </w:r>
      <w:r w:rsidR="001A7BBB" w:rsidRPr="00B12248">
        <w:t>the State may determine:</w:t>
      </w:r>
    </w:p>
    <w:p w14:paraId="2EDBCE50" w14:textId="77777777" w:rsidR="001A7BBB" w:rsidRPr="00B12248" w:rsidRDefault="001A7BBB" w:rsidP="00F06F3E">
      <w:pPr>
        <w:pStyle w:val="Heading4"/>
      </w:pPr>
      <w:r w:rsidRPr="00B12248">
        <w:t>at the time it provides comments to Project Co in respect of the corresponding update to the Financial Model; and</w:t>
      </w:r>
    </w:p>
    <w:p w14:paraId="2EDBCE51" w14:textId="77777777" w:rsidR="001A7BBB" w:rsidRPr="00B12248" w:rsidRDefault="001A7BBB" w:rsidP="00F06F3E">
      <w:pPr>
        <w:pStyle w:val="Heading4"/>
      </w:pPr>
      <w:r w:rsidRPr="00B12248">
        <w:t>in its absolute discretion,</w:t>
      </w:r>
    </w:p>
    <w:p w14:paraId="2EDBCE52" w14:textId="77777777" w:rsidR="001A7BBB" w:rsidRPr="00B12248" w:rsidRDefault="001A7BBB" w:rsidP="00806B47">
      <w:pPr>
        <w:pStyle w:val="IndentParaLevel2"/>
      </w:pPr>
      <w:r w:rsidRPr="00B12248">
        <w:t>that:</w:t>
      </w:r>
    </w:p>
    <w:p w14:paraId="2EDBCE53" w14:textId="77777777" w:rsidR="001A7BBB" w:rsidRPr="00B12248" w:rsidRDefault="00C11BDF" w:rsidP="00F06F3E">
      <w:pPr>
        <w:pStyle w:val="Heading4"/>
      </w:pPr>
      <w:r w:rsidRPr="00B12248">
        <w:t>the amount of the compensation will be subject to review</w:t>
      </w:r>
      <w:r w:rsidR="001A7BBB" w:rsidRPr="00B12248">
        <w:t>;</w:t>
      </w:r>
      <w:r w:rsidR="004F4817" w:rsidRPr="00B12248">
        <w:t xml:space="preserve"> and</w:t>
      </w:r>
    </w:p>
    <w:p w14:paraId="2EDBCE54" w14:textId="77777777" w:rsidR="001A7BBB" w:rsidRPr="00B12248" w:rsidRDefault="001A7BBB" w:rsidP="00F06F3E">
      <w:pPr>
        <w:pStyle w:val="Heading4"/>
      </w:pPr>
      <w:r w:rsidRPr="00B12248">
        <w:t>the</w:t>
      </w:r>
      <w:r w:rsidR="004F4817" w:rsidRPr="00B12248">
        <w:t xml:space="preserve"> inter</w:t>
      </w:r>
      <w:r w:rsidR="00C11BDF" w:rsidRPr="00B12248">
        <w:t xml:space="preserve">vals </w:t>
      </w:r>
      <w:r w:rsidRPr="00B12248">
        <w:t xml:space="preserve">for such review </w:t>
      </w:r>
      <w:r w:rsidR="004F4817" w:rsidRPr="00B12248">
        <w:t xml:space="preserve">(which </w:t>
      </w:r>
      <w:r w:rsidRPr="00B12248">
        <w:t xml:space="preserve">must </w:t>
      </w:r>
      <w:r w:rsidR="004F4817" w:rsidRPr="00B12248">
        <w:t xml:space="preserve">be no more </w:t>
      </w:r>
      <w:r w:rsidRPr="00B12248">
        <w:t xml:space="preserve">frequent </w:t>
      </w:r>
      <w:r w:rsidR="004F4817" w:rsidRPr="00B12248">
        <w:t>than annual),</w:t>
      </w:r>
    </w:p>
    <w:p w14:paraId="2EDBCE55" w14:textId="0D5D3D1E" w:rsidR="00C11BDF" w:rsidRPr="00B12248" w:rsidRDefault="00C11BDF" w:rsidP="00806B47">
      <w:pPr>
        <w:pStyle w:val="IndentParaLevel2"/>
      </w:pPr>
      <w:r w:rsidRPr="00B12248">
        <w:t xml:space="preserve">in accordance with this section </w:t>
      </w:r>
      <w:r w:rsidRPr="00B12248">
        <w:fldChar w:fldCharType="begin"/>
      </w:r>
      <w:r w:rsidRPr="00B12248">
        <w:instrText xml:space="preserve"> REF _Ref468446166 \r \h </w:instrText>
      </w:r>
      <w:r w:rsidR="006C5FAF" w:rsidRPr="00B12248">
        <w:instrText xml:space="preserve"> \* MERGEFORMAT </w:instrText>
      </w:r>
      <w:r w:rsidRPr="00B12248">
        <w:fldChar w:fldCharType="separate"/>
      </w:r>
      <w:r w:rsidR="008F6221" w:rsidRPr="00B12248">
        <w:t>7.3</w:t>
      </w:r>
      <w:r w:rsidRPr="00B12248">
        <w:fldChar w:fldCharType="end"/>
      </w:r>
      <w:r w:rsidRPr="00B12248">
        <w:t>.</w:t>
      </w:r>
    </w:p>
    <w:bookmarkEnd w:id="181"/>
    <w:bookmarkEnd w:id="182"/>
    <w:p w14:paraId="2EDBCE56" w14:textId="77777777" w:rsidR="00616203" w:rsidRPr="00B12248" w:rsidRDefault="002C1E7D" w:rsidP="008D1C2E">
      <w:pPr>
        <w:pStyle w:val="Heading3"/>
      </w:pPr>
      <w:r w:rsidRPr="00B12248">
        <w:lastRenderedPageBreak/>
        <w:t>(</w:t>
      </w:r>
      <w:r w:rsidRPr="00B12248">
        <w:rPr>
          <w:b/>
        </w:rPr>
        <w:t>Adjustment to Service Payment</w:t>
      </w:r>
      <w:r w:rsidRPr="00B12248">
        <w:t xml:space="preserve">): To the extent that, on any such review, the ongoing net Costs or net Savings arising as a consequence of any Change Compensation Event </w:t>
      </w:r>
      <w:r w:rsidR="00172E11" w:rsidRPr="00B12248">
        <w:t xml:space="preserve">differ </w:t>
      </w:r>
      <w:r w:rsidRPr="00B12248">
        <w:t>from</w:t>
      </w:r>
      <w:r w:rsidR="00616203" w:rsidRPr="00B12248">
        <w:t>:</w:t>
      </w:r>
      <w:r w:rsidRPr="00B12248">
        <w:t xml:space="preserve"> </w:t>
      </w:r>
    </w:p>
    <w:p w14:paraId="2EDBCE57" w14:textId="77777777" w:rsidR="00616203" w:rsidRPr="00B12248" w:rsidRDefault="002C1E7D" w:rsidP="00806B47">
      <w:pPr>
        <w:pStyle w:val="Heading4"/>
      </w:pPr>
      <w:r w:rsidRPr="00B12248">
        <w:t xml:space="preserve">the </w:t>
      </w:r>
      <w:r w:rsidR="00172E11" w:rsidRPr="00B12248">
        <w:t xml:space="preserve">net Costs or net Savings </w:t>
      </w:r>
      <w:r w:rsidRPr="00B12248">
        <w:t>for which compensation was first made through the Service Payment in accordance with the Change Compensation Principles</w:t>
      </w:r>
      <w:r w:rsidR="00616203" w:rsidRPr="00B12248">
        <w:t>;</w:t>
      </w:r>
      <w:r w:rsidRPr="00B12248">
        <w:t xml:space="preserve"> or </w:t>
      </w:r>
    </w:p>
    <w:p w14:paraId="2EDBCE58" w14:textId="1C9DE95E" w:rsidR="00616203" w:rsidRPr="00B12248" w:rsidRDefault="002C1E7D" w:rsidP="00806B47">
      <w:pPr>
        <w:pStyle w:val="Heading4"/>
      </w:pPr>
      <w:r w:rsidRPr="00B12248">
        <w:t xml:space="preserve">the amount of compensation as adjusted on any prior review and re-assessment under this </w:t>
      </w:r>
      <w:r w:rsidR="0050661D" w:rsidRPr="00B12248">
        <w:t xml:space="preserve">section </w:t>
      </w:r>
      <w:r w:rsidR="00DE47F2" w:rsidRPr="00B12248">
        <w:fldChar w:fldCharType="begin"/>
      </w:r>
      <w:r w:rsidR="00DE47F2" w:rsidRPr="00B12248">
        <w:instrText xml:space="preserve"> REF _Ref468446166 \w \h </w:instrText>
      </w:r>
      <w:r w:rsidR="00C82F5B" w:rsidRPr="00B12248">
        <w:instrText xml:space="preserve"> \* MERGEFORMAT </w:instrText>
      </w:r>
      <w:r w:rsidR="00DE47F2" w:rsidRPr="00B12248">
        <w:fldChar w:fldCharType="separate"/>
      </w:r>
      <w:r w:rsidR="008F6221" w:rsidRPr="00B12248">
        <w:t>7.3</w:t>
      </w:r>
      <w:r w:rsidR="00DE47F2" w:rsidRPr="00B12248">
        <w:fldChar w:fldCharType="end"/>
      </w:r>
      <w:r w:rsidRPr="00B12248">
        <w:t xml:space="preserve">, </w:t>
      </w:r>
    </w:p>
    <w:p w14:paraId="2EDBCE59" w14:textId="77777777" w:rsidR="002C1E7D" w:rsidRPr="00B12248" w:rsidRDefault="002C1E7D" w:rsidP="00806B47">
      <w:pPr>
        <w:pStyle w:val="Heading4"/>
        <w:numPr>
          <w:ilvl w:val="0"/>
          <w:numId w:val="0"/>
        </w:numPr>
        <w:ind w:left="1928"/>
      </w:pPr>
      <w:r w:rsidRPr="00B12248">
        <w:t xml:space="preserve">the Service Payment </w:t>
      </w:r>
      <w:r w:rsidR="00172E11" w:rsidRPr="00B12248">
        <w:t xml:space="preserve">will be adjusted to take account of this difference for the remainder </w:t>
      </w:r>
      <w:r w:rsidRPr="00B12248">
        <w:t>of the Term.</w:t>
      </w:r>
    </w:p>
    <w:p w14:paraId="2EDBCE5A" w14:textId="710E700C" w:rsidR="00942476" w:rsidRPr="00B12248" w:rsidRDefault="002C1E7D" w:rsidP="008D1C2E">
      <w:pPr>
        <w:pStyle w:val="Heading3"/>
      </w:pPr>
      <w:r w:rsidRPr="00B12248">
        <w:t>(</w:t>
      </w:r>
      <w:r w:rsidRPr="00B12248">
        <w:rPr>
          <w:b/>
        </w:rPr>
        <w:t>Time of review</w:t>
      </w:r>
      <w:r w:rsidRPr="00B12248">
        <w:t xml:space="preserve">): </w:t>
      </w:r>
      <w:r w:rsidR="00531A31" w:rsidRPr="00B12248">
        <w:t xml:space="preserve">When the State determines to undertake a review in accordance with </w:t>
      </w:r>
      <w:r w:rsidR="00680DFA" w:rsidRPr="00B12248">
        <w:t xml:space="preserve">section </w:t>
      </w:r>
      <w:r w:rsidR="00531A31" w:rsidRPr="00B12248">
        <w:fldChar w:fldCharType="begin"/>
      </w:r>
      <w:r w:rsidR="00531A31" w:rsidRPr="00B12248">
        <w:instrText xml:space="preserve"> REF _Ref484506099 \w \h </w:instrText>
      </w:r>
      <w:r w:rsidR="00C82F5B" w:rsidRPr="00B12248">
        <w:instrText xml:space="preserve"> \* MERGEFORMAT </w:instrText>
      </w:r>
      <w:r w:rsidR="00531A31" w:rsidRPr="00B12248">
        <w:fldChar w:fldCharType="separate"/>
      </w:r>
      <w:r w:rsidR="008F6221" w:rsidRPr="00B12248">
        <w:t>7.3(a)</w:t>
      </w:r>
      <w:r w:rsidR="00531A31" w:rsidRPr="00B12248">
        <w:fldChar w:fldCharType="end"/>
      </w:r>
      <w:r w:rsidRPr="00B12248">
        <w:t>, Project Co must</w:t>
      </w:r>
      <w:r w:rsidR="00531A31" w:rsidRPr="00B12248">
        <w:t>, in accordance with any request by the State</w:t>
      </w:r>
      <w:r w:rsidR="00942476" w:rsidRPr="00B12248">
        <w:t>:</w:t>
      </w:r>
    </w:p>
    <w:p w14:paraId="2EDBCE5B" w14:textId="77777777" w:rsidR="0022057D" w:rsidRPr="00B12248" w:rsidRDefault="0022057D" w:rsidP="00942476">
      <w:pPr>
        <w:pStyle w:val="Heading4"/>
      </w:pPr>
      <w:r w:rsidRPr="00B12248">
        <w:t xml:space="preserve">undertake and provide to the State </w:t>
      </w:r>
      <w:r w:rsidR="00942476" w:rsidRPr="00B12248">
        <w:t xml:space="preserve">a review and </w:t>
      </w:r>
      <w:r w:rsidR="002C1E7D" w:rsidRPr="00B12248">
        <w:t xml:space="preserve">re-assessment of the amount of net Costs or net Savings </w:t>
      </w:r>
      <w:r w:rsidR="00942476" w:rsidRPr="00B12248">
        <w:t xml:space="preserve">that will arise </w:t>
      </w:r>
      <w:r w:rsidR="002C1E7D" w:rsidRPr="00B12248">
        <w:t>as a consequence of the Change Compensation Event for which compensation has been made through the Service Payment over the Term</w:t>
      </w:r>
      <w:r w:rsidRPr="00B12248">
        <w:t>; and</w:t>
      </w:r>
    </w:p>
    <w:p w14:paraId="2EDBCE5C" w14:textId="51ED5F57" w:rsidR="002C1E7D" w:rsidRPr="00B12248" w:rsidRDefault="0022057D" w:rsidP="00942476">
      <w:pPr>
        <w:pStyle w:val="Heading4"/>
      </w:pPr>
      <w:r w:rsidRPr="00B12248">
        <w:t xml:space="preserve">submit a Change Notice for </w:t>
      </w:r>
      <w:r w:rsidR="00942476" w:rsidRPr="00B12248">
        <w:t xml:space="preserve">any compensation payable to Project Co or the State where there is a difference in the net Costs or net Savings from the net Costs or net Savings for which compensation was first made through the Service Payment in accordance with the Change Compensation Principles or the amount </w:t>
      </w:r>
      <w:r w:rsidR="00B57BAF" w:rsidRPr="00B12248">
        <w:t xml:space="preserve">of </w:t>
      </w:r>
      <w:r w:rsidR="00D876DD" w:rsidRPr="00B12248">
        <w:t>an adjustment</w:t>
      </w:r>
      <w:r w:rsidR="00942476" w:rsidRPr="00B12248">
        <w:t xml:space="preserve"> on any prior review and re-assessment under this section </w:t>
      </w:r>
      <w:r w:rsidR="00942476" w:rsidRPr="00B12248">
        <w:fldChar w:fldCharType="begin"/>
      </w:r>
      <w:r w:rsidR="00942476" w:rsidRPr="00B12248">
        <w:instrText xml:space="preserve"> REF _Ref468446166 \w \h </w:instrText>
      </w:r>
      <w:r w:rsidR="00C82F5B" w:rsidRPr="00B12248">
        <w:instrText xml:space="preserve"> \* MERGEFORMAT </w:instrText>
      </w:r>
      <w:r w:rsidR="00942476" w:rsidRPr="00B12248">
        <w:fldChar w:fldCharType="separate"/>
      </w:r>
      <w:r w:rsidR="008F6221" w:rsidRPr="00B12248">
        <w:t>7.3</w:t>
      </w:r>
      <w:r w:rsidR="00942476" w:rsidRPr="00B12248">
        <w:fldChar w:fldCharType="end"/>
      </w:r>
      <w:r w:rsidR="002C1E7D" w:rsidRPr="00B12248">
        <w:t>.</w:t>
      </w:r>
    </w:p>
    <w:p w14:paraId="2EDBCE5D" w14:textId="1A6F6480" w:rsidR="00253F34" w:rsidRPr="00B12248" w:rsidRDefault="00253F34" w:rsidP="00F06F3E">
      <w:pPr>
        <w:pStyle w:val="Heading3"/>
      </w:pPr>
      <w:bookmarkStart w:id="183" w:name="_Ref473107041"/>
      <w:r w:rsidRPr="00B12248">
        <w:t>(</w:t>
      </w:r>
      <w:r w:rsidRPr="00B12248">
        <w:rPr>
          <w:b/>
        </w:rPr>
        <w:t>Refinancing</w:t>
      </w:r>
      <w:r w:rsidRPr="00B12248">
        <w:t xml:space="preserve">): To the extent that any compensation is to accommodate the costs incurred by Project Co or Finance Co for financing a Change Compensation Event, this compensation will not be subject to review </w:t>
      </w:r>
      <w:r w:rsidR="00B57BAF" w:rsidRPr="00B12248">
        <w:t xml:space="preserve">under </w:t>
      </w:r>
      <w:r w:rsidRPr="00B12248">
        <w:t>this section</w:t>
      </w:r>
      <w:r w:rsidR="00B57BAF" w:rsidRPr="00B12248">
        <w:t xml:space="preserve"> </w:t>
      </w:r>
      <w:r w:rsidR="00B57BAF" w:rsidRPr="00B12248">
        <w:fldChar w:fldCharType="begin"/>
      </w:r>
      <w:r w:rsidR="00B57BAF" w:rsidRPr="00B12248">
        <w:instrText xml:space="preserve"> REF _Ref468446166 \r \h </w:instrText>
      </w:r>
      <w:r w:rsidR="00C82F5B" w:rsidRPr="00B12248">
        <w:instrText xml:space="preserve"> \* MERGEFORMAT </w:instrText>
      </w:r>
      <w:r w:rsidR="00B57BAF" w:rsidRPr="00B12248">
        <w:fldChar w:fldCharType="separate"/>
      </w:r>
      <w:r w:rsidR="008F6221" w:rsidRPr="00B12248">
        <w:t>7.3</w:t>
      </w:r>
      <w:r w:rsidR="00B57BAF" w:rsidRPr="00B12248">
        <w:fldChar w:fldCharType="end"/>
      </w:r>
      <w:r w:rsidRPr="00B12248">
        <w:t xml:space="preserve">, but will be governed by the provisions of this </w:t>
      </w:r>
      <w:r w:rsidR="00B57BAF" w:rsidRPr="00B12248">
        <w:t xml:space="preserve">Deed </w:t>
      </w:r>
      <w:r w:rsidRPr="00B12248">
        <w:t xml:space="preserve">dealing with </w:t>
      </w:r>
      <w:r w:rsidR="001D59C4" w:rsidRPr="00B12248">
        <w:t>Refinancing</w:t>
      </w:r>
      <w:r w:rsidRPr="00B12248">
        <w:t>.</w:t>
      </w:r>
      <w:bookmarkEnd w:id="183"/>
    </w:p>
    <w:p w14:paraId="2EDBCE5E" w14:textId="3E6F3873" w:rsidR="00483EA1" w:rsidRPr="00B12248" w:rsidRDefault="00A377FD" w:rsidP="00F06F3E">
      <w:pPr>
        <w:pStyle w:val="Heading3"/>
      </w:pPr>
      <w:bookmarkStart w:id="184" w:name="_Ref484506043"/>
      <w:r w:rsidRPr="00B12248">
        <w:t>(</w:t>
      </w:r>
      <w:r w:rsidRPr="00B12248">
        <w:rPr>
          <w:b/>
        </w:rPr>
        <w:t>Reasonably foreseeable</w:t>
      </w:r>
      <w:r w:rsidRPr="00B12248">
        <w:t>)</w:t>
      </w:r>
      <w:r w:rsidR="00B57BAF" w:rsidRPr="00B12248">
        <w:t>:</w:t>
      </w:r>
      <w:r w:rsidRPr="00B12248">
        <w:t xml:space="preserve"> </w:t>
      </w:r>
      <w:r w:rsidRPr="00B12248">
        <w:rPr>
          <w:color w:val="000000" w:themeColor="text1"/>
          <w:szCs w:val="20"/>
        </w:rPr>
        <w:t>W</w:t>
      </w:r>
      <w:r w:rsidR="002577AB" w:rsidRPr="00B12248">
        <w:rPr>
          <w:color w:val="000000" w:themeColor="text1"/>
          <w:szCs w:val="20"/>
        </w:rPr>
        <w:t xml:space="preserve">here the </w:t>
      </w:r>
      <w:r w:rsidRPr="00B12248">
        <w:rPr>
          <w:color w:val="000000" w:themeColor="text1"/>
          <w:szCs w:val="20"/>
        </w:rPr>
        <w:t xml:space="preserve">review </w:t>
      </w:r>
      <w:r w:rsidR="002577AB" w:rsidRPr="00B12248">
        <w:rPr>
          <w:color w:val="000000" w:themeColor="text1"/>
          <w:szCs w:val="20"/>
        </w:rPr>
        <w:t xml:space="preserve">under </w:t>
      </w:r>
      <w:r w:rsidR="00B57BAF" w:rsidRPr="00B12248">
        <w:rPr>
          <w:color w:val="000000" w:themeColor="text1"/>
          <w:szCs w:val="20"/>
        </w:rPr>
        <w:t>section</w:t>
      </w:r>
      <w:r w:rsidR="002577AB" w:rsidRPr="00B12248">
        <w:rPr>
          <w:color w:val="000000" w:themeColor="text1"/>
          <w:szCs w:val="20"/>
        </w:rPr>
        <w:t xml:space="preserve"> </w:t>
      </w:r>
      <w:r w:rsidR="002577AB" w:rsidRPr="00B12248">
        <w:rPr>
          <w:color w:val="000000" w:themeColor="text1"/>
          <w:szCs w:val="20"/>
        </w:rPr>
        <w:fldChar w:fldCharType="begin"/>
      </w:r>
      <w:r w:rsidR="002577AB" w:rsidRPr="00B12248">
        <w:rPr>
          <w:color w:val="000000" w:themeColor="text1"/>
          <w:szCs w:val="20"/>
        </w:rPr>
        <w:instrText xml:space="preserve"> REF _Ref484506099 \w \h </w:instrText>
      </w:r>
      <w:r w:rsidR="00C82F5B" w:rsidRPr="00B12248">
        <w:rPr>
          <w:color w:val="000000" w:themeColor="text1"/>
          <w:szCs w:val="20"/>
        </w:rPr>
        <w:instrText xml:space="preserve"> \* MERGEFORMAT </w:instrText>
      </w:r>
      <w:r w:rsidR="002577AB" w:rsidRPr="00B12248">
        <w:rPr>
          <w:color w:val="000000" w:themeColor="text1"/>
          <w:szCs w:val="20"/>
        </w:rPr>
      </w:r>
      <w:r w:rsidR="002577AB" w:rsidRPr="00B12248">
        <w:rPr>
          <w:color w:val="000000" w:themeColor="text1"/>
          <w:szCs w:val="20"/>
        </w:rPr>
        <w:fldChar w:fldCharType="separate"/>
      </w:r>
      <w:r w:rsidR="008F6221" w:rsidRPr="00B12248">
        <w:rPr>
          <w:color w:val="000000" w:themeColor="text1"/>
          <w:szCs w:val="20"/>
        </w:rPr>
        <w:t>7.3(a)</w:t>
      </w:r>
      <w:r w:rsidR="002577AB" w:rsidRPr="00B12248">
        <w:rPr>
          <w:color w:val="000000" w:themeColor="text1"/>
          <w:szCs w:val="20"/>
        </w:rPr>
        <w:fldChar w:fldCharType="end"/>
      </w:r>
      <w:r w:rsidR="002577AB" w:rsidRPr="00B12248">
        <w:rPr>
          <w:color w:val="000000" w:themeColor="text1"/>
          <w:szCs w:val="20"/>
        </w:rPr>
        <w:t xml:space="preserve"> will </w:t>
      </w:r>
      <w:r w:rsidRPr="00B12248">
        <w:rPr>
          <w:color w:val="000000" w:themeColor="text1"/>
          <w:szCs w:val="20"/>
        </w:rPr>
        <w:t xml:space="preserve">result in an increase </w:t>
      </w:r>
      <w:r w:rsidR="002577AB" w:rsidRPr="00B12248">
        <w:rPr>
          <w:color w:val="000000" w:themeColor="text1"/>
          <w:szCs w:val="20"/>
        </w:rPr>
        <w:t xml:space="preserve">in the Service Payment, </w:t>
      </w:r>
      <w:r w:rsidRPr="00B12248">
        <w:rPr>
          <w:color w:val="000000" w:themeColor="text1"/>
          <w:szCs w:val="20"/>
        </w:rPr>
        <w:t xml:space="preserve">Project Co </w:t>
      </w:r>
      <w:r w:rsidR="002577AB" w:rsidRPr="00B12248">
        <w:rPr>
          <w:color w:val="000000" w:themeColor="text1"/>
          <w:szCs w:val="20"/>
        </w:rPr>
        <w:t xml:space="preserve">will not be entitled to any such increase unless Project Co </w:t>
      </w:r>
      <w:r w:rsidRPr="00B12248">
        <w:rPr>
          <w:color w:val="000000" w:themeColor="text1"/>
          <w:szCs w:val="20"/>
        </w:rPr>
        <w:t>can demonstrate to</w:t>
      </w:r>
      <w:r w:rsidR="002577AB" w:rsidRPr="00B12248">
        <w:rPr>
          <w:color w:val="000000" w:themeColor="text1"/>
          <w:szCs w:val="20"/>
        </w:rPr>
        <w:t xml:space="preserve"> the satisfaction of the State (acting reasonably)</w:t>
      </w:r>
      <w:r w:rsidRPr="00B12248">
        <w:rPr>
          <w:color w:val="000000" w:themeColor="text1"/>
          <w:szCs w:val="20"/>
        </w:rPr>
        <w:t xml:space="preserve"> that</w:t>
      </w:r>
      <w:r w:rsidR="00483EA1" w:rsidRPr="00B12248">
        <w:rPr>
          <w:color w:val="000000" w:themeColor="text1"/>
          <w:szCs w:val="20"/>
        </w:rPr>
        <w:t>:</w:t>
      </w:r>
    </w:p>
    <w:p w14:paraId="2EDBCE5F" w14:textId="77777777" w:rsidR="00483EA1" w:rsidRPr="00B12248" w:rsidRDefault="00A377FD" w:rsidP="00483EA1">
      <w:pPr>
        <w:pStyle w:val="Heading4"/>
        <w:numPr>
          <w:ilvl w:val="3"/>
          <w:numId w:val="71"/>
        </w:numPr>
        <w:tabs>
          <w:tab w:val="left" w:pos="8505"/>
        </w:tabs>
      </w:pPr>
      <w:r w:rsidRPr="00B12248">
        <w:rPr>
          <w:color w:val="000000" w:themeColor="text1"/>
          <w:szCs w:val="20"/>
        </w:rPr>
        <w:t xml:space="preserve">the increase </w:t>
      </w:r>
      <w:r w:rsidR="002577AB" w:rsidRPr="00B12248">
        <w:rPr>
          <w:color w:val="000000" w:themeColor="text1"/>
          <w:szCs w:val="20"/>
        </w:rPr>
        <w:t xml:space="preserve">in the Service Payment </w:t>
      </w:r>
      <w:r w:rsidR="00483EA1" w:rsidRPr="00B12248">
        <w:rPr>
          <w:color w:val="000000" w:themeColor="text1"/>
          <w:szCs w:val="20"/>
        </w:rPr>
        <w:t>could not reasonably have been foreseen by a party performing activities similar to the Project Activities in accordance with Best Operati</w:t>
      </w:r>
      <w:r w:rsidR="00A22425" w:rsidRPr="00B12248">
        <w:rPr>
          <w:color w:val="000000" w:themeColor="text1"/>
          <w:szCs w:val="20"/>
        </w:rPr>
        <w:t>onal</w:t>
      </w:r>
      <w:r w:rsidR="00483EA1" w:rsidRPr="00B12248">
        <w:rPr>
          <w:color w:val="000000" w:themeColor="text1"/>
          <w:szCs w:val="20"/>
        </w:rPr>
        <w:t xml:space="preserve"> Practices; or</w:t>
      </w:r>
    </w:p>
    <w:p w14:paraId="2EDBCE60" w14:textId="77777777" w:rsidR="00483EA1" w:rsidRPr="00B12248" w:rsidRDefault="00A377FD" w:rsidP="00483EA1">
      <w:pPr>
        <w:pStyle w:val="Heading4"/>
        <w:numPr>
          <w:ilvl w:val="3"/>
          <w:numId w:val="71"/>
        </w:numPr>
        <w:tabs>
          <w:tab w:val="left" w:pos="8505"/>
        </w:tabs>
      </w:pPr>
      <w:bookmarkStart w:id="185" w:name="_Ref484519536"/>
      <w:r w:rsidRPr="00B12248">
        <w:rPr>
          <w:color w:val="000000" w:themeColor="text1"/>
          <w:szCs w:val="20"/>
        </w:rPr>
        <w:t xml:space="preserve">if an increase </w:t>
      </w:r>
      <w:r w:rsidR="002029FD" w:rsidRPr="00B12248">
        <w:rPr>
          <w:color w:val="000000" w:themeColor="text1"/>
          <w:szCs w:val="20"/>
        </w:rPr>
        <w:t xml:space="preserve">in the Service Payment </w:t>
      </w:r>
      <w:r w:rsidRPr="00B12248">
        <w:rPr>
          <w:color w:val="000000" w:themeColor="text1"/>
          <w:szCs w:val="20"/>
        </w:rPr>
        <w:t>was reasonably foreseeable</w:t>
      </w:r>
      <w:r w:rsidR="00483EA1" w:rsidRPr="00B12248">
        <w:rPr>
          <w:color w:val="000000" w:themeColor="text1"/>
          <w:szCs w:val="20"/>
        </w:rPr>
        <w:t>,</w:t>
      </w:r>
      <w:r w:rsidRPr="00B12248">
        <w:rPr>
          <w:color w:val="000000" w:themeColor="text1"/>
          <w:szCs w:val="20"/>
        </w:rPr>
        <w:t xml:space="preserve"> the amount of the increase </w:t>
      </w:r>
      <w:r w:rsidR="00483EA1" w:rsidRPr="00B12248">
        <w:rPr>
          <w:color w:val="000000" w:themeColor="text1"/>
          <w:szCs w:val="20"/>
        </w:rPr>
        <w:t>could not reasonably have been foreseen by a party performing activities similar to the Project Activities in accordance with Best Operati</w:t>
      </w:r>
      <w:r w:rsidR="00A22425" w:rsidRPr="00B12248">
        <w:rPr>
          <w:color w:val="000000" w:themeColor="text1"/>
          <w:szCs w:val="20"/>
        </w:rPr>
        <w:t>onal</w:t>
      </w:r>
      <w:r w:rsidR="00483EA1" w:rsidRPr="00B12248">
        <w:rPr>
          <w:color w:val="000000" w:themeColor="text1"/>
          <w:szCs w:val="20"/>
        </w:rPr>
        <w:t xml:space="preserve"> Practices</w:t>
      </w:r>
      <w:r w:rsidR="00DB5D0C" w:rsidRPr="00B12248">
        <w:rPr>
          <w:color w:val="000000" w:themeColor="text1"/>
          <w:szCs w:val="20"/>
        </w:rPr>
        <w:t>,</w:t>
      </w:r>
      <w:r w:rsidR="00483EA1" w:rsidRPr="00B12248">
        <w:rPr>
          <w:color w:val="000000" w:themeColor="text1"/>
          <w:szCs w:val="20"/>
        </w:rPr>
        <w:t xml:space="preserve"> </w:t>
      </w:r>
    </w:p>
    <w:p w14:paraId="2EDBCE61" w14:textId="77777777" w:rsidR="00A377FD" w:rsidRPr="00B12248" w:rsidRDefault="001D52B8" w:rsidP="001D52B8">
      <w:pPr>
        <w:pStyle w:val="Heading4"/>
        <w:numPr>
          <w:ilvl w:val="0"/>
          <w:numId w:val="0"/>
        </w:numPr>
        <w:tabs>
          <w:tab w:val="left" w:pos="8505"/>
        </w:tabs>
        <w:ind w:left="1843" w:firstLine="28"/>
      </w:pPr>
      <w:r w:rsidRPr="00B12248">
        <w:rPr>
          <w:color w:val="000000" w:themeColor="text1"/>
          <w:szCs w:val="20"/>
        </w:rPr>
        <w:t>as at the d</w:t>
      </w:r>
      <w:r w:rsidR="002029FD" w:rsidRPr="00B12248">
        <w:rPr>
          <w:color w:val="000000" w:themeColor="text1"/>
          <w:szCs w:val="20"/>
        </w:rPr>
        <w:t>ate on which Project Co issued the first Change Notice</w:t>
      </w:r>
      <w:bookmarkEnd w:id="184"/>
      <w:r w:rsidRPr="00B12248">
        <w:rPr>
          <w:color w:val="000000" w:themeColor="text1"/>
          <w:szCs w:val="20"/>
        </w:rPr>
        <w:t xml:space="preserve"> for the relevant Change Compensation Event</w:t>
      </w:r>
      <w:r w:rsidR="002577AB" w:rsidRPr="00B12248">
        <w:rPr>
          <w:color w:val="000000" w:themeColor="text1"/>
          <w:szCs w:val="20"/>
        </w:rPr>
        <w:t>.</w:t>
      </w:r>
      <w:bookmarkEnd w:id="185"/>
    </w:p>
    <w:p w14:paraId="2EDBCE62" w14:textId="77777777" w:rsidR="00AC32FD" w:rsidRPr="00B12248" w:rsidRDefault="004C3FFD" w:rsidP="00D2543B">
      <w:pPr>
        <w:pStyle w:val="Heading1"/>
      </w:pPr>
      <w:bookmarkStart w:id="186" w:name="_Toc473120156"/>
      <w:bookmarkStart w:id="187" w:name="_Toc473120197"/>
      <w:bookmarkStart w:id="188" w:name="_Ref463434262"/>
      <w:bookmarkStart w:id="189" w:name="_Toc485198429"/>
      <w:bookmarkStart w:id="190" w:name="_Toc160799898"/>
      <w:bookmarkEnd w:id="186"/>
      <w:bookmarkEnd w:id="187"/>
      <w:r w:rsidRPr="00B12248">
        <w:t>T</w:t>
      </w:r>
      <w:r w:rsidR="00AC32FD" w:rsidRPr="00B12248">
        <w:t>iming of compensation</w:t>
      </w:r>
      <w:bookmarkEnd w:id="169"/>
      <w:bookmarkEnd w:id="188"/>
      <w:bookmarkEnd w:id="189"/>
      <w:bookmarkEnd w:id="190"/>
    </w:p>
    <w:p w14:paraId="2EDBCE63" w14:textId="40727A85" w:rsidR="00AC32FD" w:rsidRPr="00B12248" w:rsidRDefault="00B93379" w:rsidP="00D2543B">
      <w:pPr>
        <w:pStyle w:val="Heading3"/>
      </w:pPr>
      <w:bookmarkStart w:id="191" w:name="_Ref468446143"/>
      <w:bookmarkStart w:id="192" w:name="_Ref289689734"/>
      <w:r w:rsidRPr="00B12248">
        <w:t>(</w:t>
      </w:r>
      <w:r w:rsidRPr="00B12248">
        <w:rPr>
          <w:b/>
        </w:rPr>
        <w:t>Timing</w:t>
      </w:r>
      <w:r w:rsidRPr="00B12248">
        <w:t xml:space="preserve">): </w:t>
      </w:r>
      <w:r w:rsidR="00AC32FD" w:rsidRPr="00B12248">
        <w:t>If a Change Compensation Event:</w:t>
      </w:r>
      <w:bookmarkEnd w:id="191"/>
    </w:p>
    <w:p w14:paraId="2EDBCE64" w14:textId="77777777" w:rsidR="00EB7E39" w:rsidRPr="00B12248" w:rsidRDefault="00AC32FD" w:rsidP="00D2543B">
      <w:pPr>
        <w:pStyle w:val="Heading4"/>
      </w:pPr>
      <w:r w:rsidRPr="00B12248">
        <w:lastRenderedPageBreak/>
        <w:t xml:space="preserve">results in an amount owing from Project Co to </w:t>
      </w:r>
      <w:r w:rsidR="00EC5E4E" w:rsidRPr="00B12248">
        <w:t xml:space="preserve">the </w:t>
      </w:r>
      <w:r w:rsidR="00D41791" w:rsidRPr="00B12248">
        <w:t>State</w:t>
      </w:r>
      <w:r w:rsidR="00EB7E39" w:rsidRPr="00B12248">
        <w:t>:</w:t>
      </w:r>
    </w:p>
    <w:p w14:paraId="2EDBCE65" w14:textId="77777777" w:rsidR="001D2FA3" w:rsidRPr="00B12248" w:rsidRDefault="007540CD" w:rsidP="00D2543B">
      <w:pPr>
        <w:pStyle w:val="Heading5"/>
      </w:pPr>
      <w:r w:rsidRPr="00B12248">
        <w:t>during the Development Phase</w:t>
      </w:r>
      <w:r w:rsidR="001D2FA3" w:rsidRPr="00B12248">
        <w:t xml:space="preserve">, the amount </w:t>
      </w:r>
      <w:r w:rsidR="00253F34" w:rsidRPr="00B12248">
        <w:t xml:space="preserve">will </w:t>
      </w:r>
      <w:r w:rsidR="001D2FA3" w:rsidRPr="00B12248">
        <w:t xml:space="preserve">be a debt due and payable by Project Co to the State and payment </w:t>
      </w:r>
      <w:r w:rsidR="006C2C8A" w:rsidRPr="00B12248">
        <w:t xml:space="preserve">must </w:t>
      </w:r>
      <w:r w:rsidR="001D2FA3" w:rsidRPr="00B12248">
        <w:t>be made in accordance with the Change Response;</w:t>
      </w:r>
    </w:p>
    <w:p w14:paraId="2EDBCE66" w14:textId="77777777" w:rsidR="00E03749" w:rsidRPr="00B12248" w:rsidRDefault="005D0495" w:rsidP="00D2543B">
      <w:pPr>
        <w:pStyle w:val="Heading5"/>
      </w:pPr>
      <w:r w:rsidRPr="00B12248">
        <w:t xml:space="preserve">during the </w:t>
      </w:r>
      <w:r w:rsidR="00E91A2B" w:rsidRPr="00B12248">
        <w:t>Operational Phase</w:t>
      </w:r>
      <w:r w:rsidRPr="00B12248">
        <w:t xml:space="preserve">, </w:t>
      </w:r>
      <w:r w:rsidR="00172E11" w:rsidRPr="00B12248">
        <w:t xml:space="preserve">the amount will be a debt due and payable by Project Co to the State and </w:t>
      </w:r>
      <w:r w:rsidRPr="00B12248">
        <w:t xml:space="preserve">the State </w:t>
      </w:r>
      <w:r w:rsidR="00E03749" w:rsidRPr="00B12248">
        <w:t>may elect to:</w:t>
      </w:r>
    </w:p>
    <w:p w14:paraId="2EDBCE67" w14:textId="77777777" w:rsidR="00E03749" w:rsidRPr="00B12248" w:rsidRDefault="00E03749" w:rsidP="00D2543B">
      <w:pPr>
        <w:pStyle w:val="Heading6"/>
      </w:pPr>
      <w:r w:rsidRPr="00B12248">
        <w:t>receive such payment as a lump sum, and payment must be made in accordance with the Change Response; or</w:t>
      </w:r>
    </w:p>
    <w:p w14:paraId="2EDBCE68" w14:textId="77777777" w:rsidR="005D0495" w:rsidRPr="00B12248" w:rsidRDefault="005D0495" w:rsidP="00D2543B">
      <w:pPr>
        <w:pStyle w:val="Heading6"/>
      </w:pPr>
      <w:r w:rsidRPr="00B12248">
        <w:t xml:space="preserve">deduct that amount from the Service Payments payable to Project Co after the relevant Change Compensation Event, or if there are insufficient subsequent Service Payments payable to Project Co to cover the amount </w:t>
      </w:r>
      <w:r w:rsidR="007B29B7" w:rsidRPr="00B12248">
        <w:t>owing then</w:t>
      </w:r>
      <w:r w:rsidR="006C2C8A" w:rsidRPr="00B12248">
        <w:t xml:space="preserve"> the </w:t>
      </w:r>
      <w:r w:rsidR="00253F34" w:rsidRPr="00B12248">
        <w:t xml:space="preserve">balance of the </w:t>
      </w:r>
      <w:r w:rsidR="006C2C8A" w:rsidRPr="00B12248">
        <w:t xml:space="preserve">amount </w:t>
      </w:r>
      <w:r w:rsidR="00253F34" w:rsidRPr="00B12248">
        <w:t xml:space="preserve">not deducted from the Service Payments </w:t>
      </w:r>
      <w:r w:rsidR="006C2C8A" w:rsidRPr="00B12248">
        <w:t>must be made in accordance with the Change Response</w:t>
      </w:r>
      <w:r w:rsidRPr="00B12248">
        <w:t xml:space="preserve">; </w:t>
      </w:r>
    </w:p>
    <w:p w14:paraId="2EDBCE69" w14:textId="4BD56539" w:rsidR="00AC32FD" w:rsidRPr="00B12248" w:rsidRDefault="00AC32FD" w:rsidP="00093D9E">
      <w:pPr>
        <w:pStyle w:val="Heading4"/>
      </w:pPr>
      <w:bookmarkStart w:id="193" w:name="_Ref289867853"/>
      <w:r w:rsidRPr="00B12248">
        <w:t xml:space="preserve">results in an amount owing from </w:t>
      </w:r>
      <w:r w:rsidR="00EC5E4E" w:rsidRPr="00B12248">
        <w:t xml:space="preserve">the </w:t>
      </w:r>
      <w:r w:rsidR="00D41791" w:rsidRPr="00B12248">
        <w:t>State</w:t>
      </w:r>
      <w:r w:rsidRPr="00B12248">
        <w:t xml:space="preserve"> to Project Co that is not</w:t>
      </w:r>
      <w:r w:rsidR="00943070" w:rsidRPr="00B12248">
        <w:t>, or is not able to be,</w:t>
      </w:r>
      <w:r w:rsidRPr="00B12248">
        <w:t xml:space="preserve"> financed by Project Co in accordance with </w:t>
      </w:r>
      <w:r w:rsidR="0050661D" w:rsidRPr="00B12248">
        <w:t>section</w:t>
      </w:r>
      <w:r w:rsidR="00172E11" w:rsidRPr="00B12248">
        <w:t xml:space="preserve"> </w:t>
      </w:r>
      <w:r w:rsidR="00172E11" w:rsidRPr="00B12248">
        <w:fldChar w:fldCharType="begin"/>
      </w:r>
      <w:r w:rsidR="00172E11" w:rsidRPr="00B12248">
        <w:instrText xml:space="preserve"> REF _Ref483339481 \w \h </w:instrText>
      </w:r>
      <w:r w:rsidR="00C82F5B" w:rsidRPr="00B12248">
        <w:instrText xml:space="preserve"> \* MERGEFORMAT </w:instrText>
      </w:r>
      <w:r w:rsidR="00172E11" w:rsidRPr="00B12248">
        <w:fldChar w:fldCharType="separate"/>
      </w:r>
      <w:r w:rsidR="008F6221" w:rsidRPr="00B12248">
        <w:t>8(c)</w:t>
      </w:r>
      <w:r w:rsidR="00172E11" w:rsidRPr="00B12248">
        <w:fldChar w:fldCharType="end"/>
      </w:r>
      <w:r w:rsidRPr="00B12248">
        <w:t xml:space="preserve">, </w:t>
      </w:r>
      <w:r w:rsidR="00093D9E" w:rsidRPr="00B12248">
        <w:t xml:space="preserve">subject to clause 35.3(d) in respect of the preparation of a Modification Proposal, </w:t>
      </w:r>
      <w:r w:rsidR="00EC5E4E" w:rsidRPr="00B12248">
        <w:t xml:space="preserve">the </w:t>
      </w:r>
      <w:r w:rsidR="00D41791" w:rsidRPr="00B12248">
        <w:t>State</w:t>
      </w:r>
      <w:r w:rsidR="00864338" w:rsidRPr="00B12248">
        <w:t xml:space="preserve"> must </w:t>
      </w:r>
      <w:r w:rsidRPr="00B12248">
        <w:t xml:space="preserve">pay </w:t>
      </w:r>
      <w:r w:rsidR="00E112F1" w:rsidRPr="00B12248">
        <w:t>that</w:t>
      </w:r>
      <w:r w:rsidRPr="00B12248">
        <w:t xml:space="preserve"> amount to Project Co:</w:t>
      </w:r>
      <w:bookmarkEnd w:id="193"/>
    </w:p>
    <w:p w14:paraId="2EDBCE6A" w14:textId="27878875" w:rsidR="00AC32FD" w:rsidRPr="00B12248" w:rsidRDefault="00C10920" w:rsidP="00D2543B">
      <w:pPr>
        <w:pStyle w:val="Heading5"/>
      </w:pPr>
      <w:bookmarkStart w:id="194" w:name="_Ref402517142"/>
      <w:r w:rsidRPr="00B12248">
        <w:t>subject to paragraph</w:t>
      </w:r>
      <w:r w:rsidR="000A1E5D" w:rsidRPr="00B12248">
        <w:t>s</w:t>
      </w:r>
      <w:r w:rsidRPr="00B12248">
        <w:t xml:space="preserve"> </w:t>
      </w:r>
      <w:r w:rsidR="00E55DE9" w:rsidRPr="00B12248">
        <w:fldChar w:fldCharType="begin"/>
      </w:r>
      <w:r w:rsidR="00E55DE9" w:rsidRPr="00B12248">
        <w:instrText xml:space="preserve"> REF _Ref406147633 \r \h </w:instrText>
      </w:r>
      <w:r w:rsidR="00A53050" w:rsidRPr="00B12248">
        <w:instrText xml:space="preserve"> \* MERGEFORMAT </w:instrText>
      </w:r>
      <w:r w:rsidR="00E55DE9" w:rsidRPr="00B12248">
        <w:fldChar w:fldCharType="separate"/>
      </w:r>
      <w:r w:rsidR="008F6221" w:rsidRPr="00B12248">
        <w:t>B</w:t>
      </w:r>
      <w:r w:rsidR="00E55DE9" w:rsidRPr="00B12248">
        <w:fldChar w:fldCharType="end"/>
      </w:r>
      <w:r w:rsidR="000A1E5D" w:rsidRPr="00B12248">
        <w:t xml:space="preserve"> and </w:t>
      </w:r>
      <w:r w:rsidR="000A1E5D" w:rsidRPr="00B12248">
        <w:fldChar w:fldCharType="begin"/>
      </w:r>
      <w:r w:rsidR="000A1E5D" w:rsidRPr="00B12248">
        <w:instrText xml:space="preserve"> REF _Ref464121022 \r \h </w:instrText>
      </w:r>
      <w:r w:rsidR="00A53050" w:rsidRPr="00B12248">
        <w:instrText xml:space="preserve"> \* MERGEFORMAT </w:instrText>
      </w:r>
      <w:r w:rsidR="000A1E5D" w:rsidRPr="00B12248">
        <w:fldChar w:fldCharType="separate"/>
      </w:r>
      <w:r w:rsidR="008F6221" w:rsidRPr="00B12248">
        <w:t>C</w:t>
      </w:r>
      <w:r w:rsidR="000A1E5D" w:rsidRPr="00B12248">
        <w:fldChar w:fldCharType="end"/>
      </w:r>
      <w:r w:rsidRPr="00B12248">
        <w:t xml:space="preserve">, in accordance with the payment arrangements set out in the </w:t>
      </w:r>
      <w:r w:rsidR="001D2FA3" w:rsidRPr="00B12248">
        <w:t>Change Response</w:t>
      </w:r>
      <w:r w:rsidRPr="00B12248">
        <w:t xml:space="preserve"> which could include</w:t>
      </w:r>
      <w:r w:rsidR="00E6008F" w:rsidRPr="00B12248">
        <w:t xml:space="preserve"> </w:t>
      </w:r>
      <w:r w:rsidR="00AC32FD" w:rsidRPr="00B12248">
        <w:t xml:space="preserve">a lump sum payment, </w:t>
      </w:r>
      <w:r w:rsidR="00403F70" w:rsidRPr="00B12248">
        <w:t xml:space="preserve">monthly </w:t>
      </w:r>
      <w:r w:rsidR="00F02703" w:rsidRPr="00B12248">
        <w:t xml:space="preserve">or quarterly </w:t>
      </w:r>
      <w:r w:rsidR="00403F70" w:rsidRPr="00B12248">
        <w:t xml:space="preserve">in arrears, </w:t>
      </w:r>
      <w:r w:rsidR="00AC32FD" w:rsidRPr="00B12248">
        <w:t>a series of milestone payments</w:t>
      </w:r>
      <w:r w:rsidRPr="00B12248">
        <w:t xml:space="preserve"> or </w:t>
      </w:r>
      <w:r w:rsidR="00AC32FD" w:rsidRPr="00B12248">
        <w:t xml:space="preserve">an adjustment to the </w:t>
      </w:r>
      <w:r w:rsidR="00D84F10" w:rsidRPr="00B12248">
        <w:t>Service Payment</w:t>
      </w:r>
      <w:r w:rsidR="00AC32FD" w:rsidRPr="00B12248">
        <w:t xml:space="preserve"> (or a combination of these methods)</w:t>
      </w:r>
      <w:r w:rsidR="000D3D3A" w:rsidRPr="00B12248">
        <w:t>;</w:t>
      </w:r>
      <w:bookmarkEnd w:id="194"/>
    </w:p>
    <w:p w14:paraId="2EDBCE6B" w14:textId="6249498A" w:rsidR="00AC32FD" w:rsidRPr="00B12248" w:rsidRDefault="00AC32FD" w:rsidP="00D2543B">
      <w:pPr>
        <w:pStyle w:val="Heading5"/>
      </w:pPr>
      <w:bookmarkStart w:id="195" w:name="_Ref283750499"/>
      <w:bookmarkStart w:id="196" w:name="_Ref406147633"/>
      <w:bookmarkStart w:id="197" w:name="_Ref204930672"/>
      <w:r w:rsidRPr="00B12248">
        <w:t xml:space="preserve">in respect of </w:t>
      </w:r>
      <w:r w:rsidR="0059759E" w:rsidRPr="00B12248">
        <w:t xml:space="preserve">the Development Phase Finance </w:t>
      </w:r>
      <w:r w:rsidR="008C12C1" w:rsidRPr="00B12248">
        <w:t>Amount</w:t>
      </w:r>
      <w:r w:rsidRPr="00B12248">
        <w:t>, on the date</w:t>
      </w:r>
      <w:r w:rsidR="00E01365" w:rsidRPr="00B12248">
        <w:t>s</w:t>
      </w:r>
      <w:r w:rsidRPr="00B12248">
        <w:t xml:space="preserve"> which </w:t>
      </w:r>
      <w:r w:rsidR="00EC5E4E" w:rsidRPr="00B12248">
        <w:t xml:space="preserve">the </w:t>
      </w:r>
      <w:r w:rsidR="00D41791" w:rsidRPr="00B12248">
        <w:t>State</w:t>
      </w:r>
      <w:r w:rsidRPr="00B12248">
        <w:t xml:space="preserve"> would have paid the </w:t>
      </w:r>
      <w:r w:rsidR="00D84F10" w:rsidRPr="00B12248">
        <w:t>Service Payment</w:t>
      </w:r>
      <w:r w:rsidRPr="00B12248">
        <w:t xml:space="preserve"> </w:t>
      </w:r>
      <w:r w:rsidR="007B29B7" w:rsidRPr="00B12248">
        <w:t xml:space="preserve">or State Contribution (as applicable) </w:t>
      </w:r>
      <w:r w:rsidRPr="00B12248">
        <w:t xml:space="preserve">had </w:t>
      </w:r>
      <w:r w:rsidR="001D2FA3" w:rsidRPr="00B12248">
        <w:t xml:space="preserve">Commercial </w:t>
      </w:r>
      <w:r w:rsidR="00E112F1" w:rsidRPr="00B12248">
        <w:t>Acceptance</w:t>
      </w:r>
      <w:r w:rsidRPr="00B12248">
        <w:t xml:space="preserve"> not been delayed by the relevant </w:t>
      </w:r>
      <w:r w:rsidR="004109B4" w:rsidRPr="00B12248">
        <w:t>Change Compensation</w:t>
      </w:r>
      <w:r w:rsidRPr="00B12248">
        <w:t xml:space="preserve"> Event</w:t>
      </w:r>
      <w:bookmarkEnd w:id="195"/>
      <w:r w:rsidRPr="00B12248">
        <w:t xml:space="preserve">; </w:t>
      </w:r>
      <w:r w:rsidR="007540CD" w:rsidRPr="00B12248">
        <w:t>or</w:t>
      </w:r>
      <w:bookmarkEnd w:id="196"/>
    </w:p>
    <w:p w14:paraId="2EDBCE6C" w14:textId="77777777" w:rsidR="000A1E5D" w:rsidRPr="00B12248" w:rsidRDefault="000A1E5D" w:rsidP="00D2543B">
      <w:pPr>
        <w:pStyle w:val="Heading5"/>
      </w:pPr>
      <w:bookmarkStart w:id="198" w:name="_Ref464121022"/>
      <w:r w:rsidRPr="00B12248">
        <w:t xml:space="preserve">in respect of </w:t>
      </w:r>
      <w:r w:rsidR="00E91A2B" w:rsidRPr="00B12248">
        <w:rPr>
          <w:szCs w:val="20"/>
        </w:rPr>
        <w:t>Operational Phase</w:t>
      </w:r>
      <w:r w:rsidR="0067769C" w:rsidRPr="00B12248">
        <w:rPr>
          <w:szCs w:val="20"/>
        </w:rPr>
        <w:t xml:space="preserve"> </w:t>
      </w:r>
      <w:r w:rsidRPr="00B12248">
        <w:t xml:space="preserve">Force Majeure Event Costs, on the dates which the State would have paid the Service Payment but for Abatement in accordance with </w:t>
      </w:r>
      <w:r w:rsidR="0050661D" w:rsidRPr="00B12248">
        <w:t xml:space="preserve">this </w:t>
      </w:r>
      <w:r w:rsidRPr="00B12248">
        <w:t>Deed as a direct result of the relevant Change Compensation Event; or</w:t>
      </w:r>
      <w:bookmarkEnd w:id="198"/>
    </w:p>
    <w:bookmarkEnd w:id="197"/>
    <w:p w14:paraId="2EDBCE6D" w14:textId="5ED2B8FA" w:rsidR="00AC32FD" w:rsidRPr="00B12248" w:rsidRDefault="0044555C" w:rsidP="00D2543B">
      <w:pPr>
        <w:pStyle w:val="Heading4"/>
      </w:pPr>
      <w:r w:rsidRPr="00B12248">
        <w:t xml:space="preserve">results in an amount owing from the State to Project Co that is financed by Project Co in accordance with section </w:t>
      </w:r>
      <w:r w:rsidRPr="00B12248">
        <w:fldChar w:fldCharType="begin"/>
      </w:r>
      <w:r w:rsidRPr="00B12248">
        <w:instrText xml:space="preserve"> REF _Ref483339481 \w \h </w:instrText>
      </w:r>
      <w:r w:rsidR="00C82F5B" w:rsidRPr="00B12248">
        <w:instrText xml:space="preserve"> \* MERGEFORMAT </w:instrText>
      </w:r>
      <w:r w:rsidRPr="00B12248">
        <w:fldChar w:fldCharType="separate"/>
      </w:r>
      <w:r w:rsidR="008F6221" w:rsidRPr="00B12248">
        <w:t>8(c)</w:t>
      </w:r>
      <w:r w:rsidRPr="00B12248">
        <w:fldChar w:fldCharType="end"/>
      </w:r>
      <w:r w:rsidR="00422A97" w:rsidRPr="00B12248">
        <w:t xml:space="preserve">, </w:t>
      </w:r>
      <w:r w:rsidR="0058690F" w:rsidRPr="00B12248">
        <w:t xml:space="preserve">subject to clause 35.3(d) in respect of the preparation of a Modification Proposal, </w:t>
      </w:r>
      <w:r w:rsidR="00422A97" w:rsidRPr="00B12248">
        <w:t xml:space="preserve">in addition to the amount payable by the State to Project Co under section </w:t>
      </w:r>
      <w:r w:rsidR="00CB2036" w:rsidRPr="00B12248">
        <w:fldChar w:fldCharType="begin"/>
      </w:r>
      <w:r w:rsidR="00CB2036" w:rsidRPr="00B12248">
        <w:instrText xml:space="preserve"> REF _Ref464053440 \r \h </w:instrText>
      </w:r>
      <w:r w:rsidR="00C82F5B" w:rsidRPr="00B12248">
        <w:instrText xml:space="preserve"> \* MERGEFORMAT </w:instrText>
      </w:r>
      <w:r w:rsidR="00CB2036" w:rsidRPr="00B12248">
        <w:fldChar w:fldCharType="separate"/>
      </w:r>
      <w:r w:rsidR="00CB2036" w:rsidRPr="00B12248">
        <w:t>3</w:t>
      </w:r>
      <w:r w:rsidR="00CB2036" w:rsidRPr="00B12248">
        <w:fldChar w:fldCharType="end"/>
      </w:r>
      <w:r w:rsidR="008271D5" w:rsidRPr="00B12248">
        <w:t xml:space="preserve"> or section </w:t>
      </w:r>
      <w:r w:rsidR="00CB2036" w:rsidRPr="00B12248">
        <w:fldChar w:fldCharType="begin"/>
      </w:r>
      <w:r w:rsidR="00CB2036" w:rsidRPr="00B12248">
        <w:instrText xml:space="preserve"> REF _Ref135981006 \r \h </w:instrText>
      </w:r>
      <w:r w:rsidR="00C82F5B" w:rsidRPr="00B12248">
        <w:instrText xml:space="preserve"> \* MERGEFORMAT </w:instrText>
      </w:r>
      <w:r w:rsidR="00CB2036" w:rsidRPr="00B12248">
        <w:fldChar w:fldCharType="separate"/>
      </w:r>
      <w:r w:rsidR="00CB2036" w:rsidRPr="00B12248">
        <w:t>4</w:t>
      </w:r>
      <w:r w:rsidR="00CB2036" w:rsidRPr="00B12248">
        <w:fldChar w:fldCharType="end"/>
      </w:r>
      <w:r w:rsidRPr="00B12248">
        <w:t xml:space="preserve">, the State </w:t>
      </w:r>
      <w:r w:rsidR="00864338" w:rsidRPr="00B12248">
        <w:t xml:space="preserve">must </w:t>
      </w:r>
      <w:r w:rsidRPr="00B12248">
        <w:t>pay Project Co in respect of such financing, the financing costs agreed to be paid by the State in accordance with the payment arrangements set out in the Change Response.</w:t>
      </w:r>
    </w:p>
    <w:p w14:paraId="2EDBCE6E" w14:textId="02D32061" w:rsidR="000549F0" w:rsidRPr="00B12248" w:rsidRDefault="00006229" w:rsidP="00D2543B">
      <w:pPr>
        <w:pStyle w:val="Heading3"/>
      </w:pPr>
      <w:bookmarkStart w:id="199" w:name="_Ref463434257"/>
      <w:bookmarkStart w:id="200" w:name="_Ref463434641"/>
      <w:bookmarkStart w:id="201" w:name="_Ref289790979"/>
      <w:bookmarkEnd w:id="192"/>
      <w:r w:rsidRPr="00B12248">
        <w:lastRenderedPageBreak/>
        <w:t>(</w:t>
      </w:r>
      <w:r w:rsidRPr="00B12248">
        <w:rPr>
          <w:b/>
        </w:rPr>
        <w:t>Funding</w:t>
      </w:r>
      <w:r w:rsidRPr="00B12248">
        <w:t xml:space="preserve">): </w:t>
      </w:r>
      <w:r w:rsidR="000549F0" w:rsidRPr="00B12248">
        <w:t xml:space="preserve">The State may request that </w:t>
      </w:r>
      <w:r w:rsidR="00AC32FD" w:rsidRPr="00B12248">
        <w:t xml:space="preserve">Project Co </w:t>
      </w:r>
      <w:r w:rsidR="00E01365" w:rsidRPr="00B12248">
        <w:t xml:space="preserve">endeavour to </w:t>
      </w:r>
      <w:r w:rsidR="00AC32FD" w:rsidRPr="00B12248">
        <w:t>obtain funding for a Change Compensation Event</w:t>
      </w:r>
      <w:r w:rsidR="000549F0" w:rsidRPr="00B12248">
        <w:t>.</w:t>
      </w:r>
      <w:bookmarkEnd w:id="199"/>
      <w:bookmarkEnd w:id="200"/>
    </w:p>
    <w:p w14:paraId="2EDBCE6F" w14:textId="550F255D" w:rsidR="00AC32FD" w:rsidRPr="00B12248" w:rsidRDefault="00006229" w:rsidP="00D2543B">
      <w:pPr>
        <w:pStyle w:val="Heading3"/>
      </w:pPr>
      <w:bookmarkStart w:id="202" w:name="_Ref483339481"/>
      <w:r w:rsidRPr="00B12248">
        <w:t>(</w:t>
      </w:r>
      <w:r w:rsidRPr="00B12248">
        <w:rPr>
          <w:b/>
        </w:rPr>
        <w:t>Project Co to obtain funding</w:t>
      </w:r>
      <w:r w:rsidRPr="00B12248">
        <w:t xml:space="preserve">): </w:t>
      </w:r>
      <w:r w:rsidR="000549F0" w:rsidRPr="00B12248">
        <w:t xml:space="preserve">Where the State makes a request of Project Co under </w:t>
      </w:r>
      <w:r w:rsidR="0050661D" w:rsidRPr="00B12248">
        <w:t xml:space="preserve">section </w:t>
      </w:r>
      <w:r w:rsidR="007B29B7" w:rsidRPr="00B12248">
        <w:fldChar w:fldCharType="begin"/>
      </w:r>
      <w:r w:rsidR="007B29B7" w:rsidRPr="00B12248">
        <w:instrText xml:space="preserve"> REF _Ref463434262 \r \h </w:instrText>
      </w:r>
      <w:r w:rsidR="00C82F5B" w:rsidRPr="00B12248">
        <w:instrText xml:space="preserve"> \* MERGEFORMAT </w:instrText>
      </w:r>
      <w:r w:rsidR="007B29B7" w:rsidRPr="00B12248">
        <w:fldChar w:fldCharType="separate"/>
      </w:r>
      <w:r w:rsidR="008F6221" w:rsidRPr="00B12248">
        <w:t>8</w:t>
      </w:r>
      <w:r w:rsidR="007B29B7" w:rsidRPr="00B12248">
        <w:fldChar w:fldCharType="end"/>
      </w:r>
      <w:r w:rsidR="003B52FD" w:rsidRPr="00B12248">
        <w:fldChar w:fldCharType="begin"/>
      </w:r>
      <w:r w:rsidR="003B52FD" w:rsidRPr="00B12248">
        <w:instrText xml:space="preserve"> REF _Ref463434641 \n \h </w:instrText>
      </w:r>
      <w:r w:rsidR="00A53050" w:rsidRPr="00B12248">
        <w:instrText xml:space="preserve"> \* MERGEFORMAT </w:instrText>
      </w:r>
      <w:r w:rsidR="003B52FD" w:rsidRPr="00B12248">
        <w:fldChar w:fldCharType="separate"/>
      </w:r>
      <w:r w:rsidR="008F6221" w:rsidRPr="00B12248">
        <w:t>(b)</w:t>
      </w:r>
      <w:r w:rsidR="003B52FD" w:rsidRPr="00B12248">
        <w:fldChar w:fldCharType="end"/>
      </w:r>
      <w:r w:rsidR="000549F0" w:rsidRPr="00B12248">
        <w:t xml:space="preserve">, </w:t>
      </w:r>
      <w:r w:rsidR="00AC32FD" w:rsidRPr="00B12248">
        <w:t>Project Co must use all reasonable endeavours to obtain such funding, including by:</w:t>
      </w:r>
      <w:bookmarkEnd w:id="201"/>
      <w:bookmarkEnd w:id="202"/>
    </w:p>
    <w:p w14:paraId="2EDBCE70" w14:textId="77777777" w:rsidR="00AC32FD" w:rsidRPr="00B12248" w:rsidRDefault="0030272D" w:rsidP="00D2543B">
      <w:pPr>
        <w:pStyle w:val="Heading4"/>
      </w:pPr>
      <w:bookmarkStart w:id="203" w:name="_Ref473107494"/>
      <w:r w:rsidRPr="00B12248">
        <w:t xml:space="preserve">applying </w:t>
      </w:r>
      <w:r w:rsidR="00AC32FD" w:rsidRPr="00B12248">
        <w:t>any Savings resulting from other Change Compensation Events which have resulted in amounts being available under the Finance Documents;</w:t>
      </w:r>
      <w:bookmarkEnd w:id="203"/>
    </w:p>
    <w:p w14:paraId="2EDBCE71" w14:textId="411932C2" w:rsidR="00943070" w:rsidRPr="00B12248" w:rsidRDefault="00253F34" w:rsidP="00D2543B">
      <w:pPr>
        <w:pStyle w:val="Heading4"/>
      </w:pPr>
      <w:bookmarkStart w:id="204" w:name="_Ref489619057"/>
      <w:bookmarkStart w:id="205" w:name="_Ref464051268"/>
      <w:r w:rsidRPr="00B12248">
        <w:t xml:space="preserve">to the extent any Savings referred to in section </w:t>
      </w:r>
      <w:r w:rsidRPr="00B12248">
        <w:fldChar w:fldCharType="begin"/>
      </w:r>
      <w:r w:rsidRPr="00B12248">
        <w:instrText xml:space="preserve"> REF _Ref473107494 \w \h </w:instrText>
      </w:r>
      <w:r w:rsidR="00C82F5B" w:rsidRPr="00B12248">
        <w:instrText xml:space="preserve"> \* MERGEFORMAT </w:instrText>
      </w:r>
      <w:r w:rsidRPr="00B12248">
        <w:fldChar w:fldCharType="separate"/>
      </w:r>
      <w:r w:rsidR="008F6221" w:rsidRPr="00B12248">
        <w:t>8(c)(i)</w:t>
      </w:r>
      <w:r w:rsidRPr="00B12248">
        <w:fldChar w:fldCharType="end"/>
      </w:r>
      <w:r w:rsidRPr="00B12248">
        <w:t xml:space="preserve"> are unavailable or </w:t>
      </w:r>
      <w:r w:rsidR="00036FA0" w:rsidRPr="00B12248">
        <w:t>exhausted</w:t>
      </w:r>
      <w:r w:rsidRPr="00B12248">
        <w:t xml:space="preserve">, </w:t>
      </w:r>
      <w:r w:rsidR="00943070" w:rsidRPr="00B12248">
        <w:t>using (including indirectly) any standby facility that may be available to Project Co; and</w:t>
      </w:r>
      <w:bookmarkEnd w:id="204"/>
    </w:p>
    <w:p w14:paraId="2EDBCE72" w14:textId="356A45FB" w:rsidR="00AC32FD" w:rsidRPr="00B12248" w:rsidRDefault="00253F34" w:rsidP="00D2543B">
      <w:pPr>
        <w:pStyle w:val="Heading4"/>
      </w:pPr>
      <w:r w:rsidRPr="00B12248">
        <w:t xml:space="preserve">to the extent any Savings and any standby facilities referred to in section </w:t>
      </w:r>
      <w:r w:rsidRPr="00B12248">
        <w:fldChar w:fldCharType="begin"/>
      </w:r>
      <w:r w:rsidRPr="00B12248">
        <w:instrText xml:space="preserve"> REF _Ref473107494 \w \h </w:instrText>
      </w:r>
      <w:r w:rsidR="00C82F5B" w:rsidRPr="00B12248">
        <w:instrText xml:space="preserve"> \* MERGEFORMAT </w:instrText>
      </w:r>
      <w:r w:rsidRPr="00B12248">
        <w:fldChar w:fldCharType="separate"/>
      </w:r>
      <w:r w:rsidR="008F6221" w:rsidRPr="00B12248">
        <w:t>8(c)(i)</w:t>
      </w:r>
      <w:r w:rsidRPr="00B12248">
        <w:fldChar w:fldCharType="end"/>
      </w:r>
      <w:r w:rsidRPr="00B12248">
        <w:t xml:space="preserve"> or </w:t>
      </w:r>
      <w:r w:rsidR="00036FA0" w:rsidRPr="00B12248">
        <w:t>section </w:t>
      </w:r>
      <w:r w:rsidR="00AB50E7" w:rsidRPr="00B12248">
        <w:fldChar w:fldCharType="begin"/>
      </w:r>
      <w:r w:rsidR="00AB50E7" w:rsidRPr="00B12248">
        <w:instrText xml:space="preserve"> REF _Ref489619057 \w \h </w:instrText>
      </w:r>
      <w:r w:rsidR="00C82F5B" w:rsidRPr="00B12248">
        <w:instrText xml:space="preserve"> \* MERGEFORMAT </w:instrText>
      </w:r>
      <w:r w:rsidR="00AB50E7" w:rsidRPr="00B12248">
        <w:fldChar w:fldCharType="separate"/>
      </w:r>
      <w:r w:rsidR="008F6221" w:rsidRPr="00B12248">
        <w:t>8(c)(ii)</w:t>
      </w:r>
      <w:r w:rsidR="00AB50E7" w:rsidRPr="00B12248">
        <w:fldChar w:fldCharType="end"/>
      </w:r>
      <w:r w:rsidR="00036FA0" w:rsidRPr="00B12248">
        <w:t xml:space="preserve"> are unavailable or exhausted, </w:t>
      </w:r>
      <w:r w:rsidR="00AC32FD" w:rsidRPr="00B12248">
        <w:t>arranging for additional funding under the Finance Documents and from other sources (if permitted under the Finance Documents)</w:t>
      </w:r>
      <w:r w:rsidR="00943070" w:rsidRPr="00B12248">
        <w:t>.</w:t>
      </w:r>
      <w:bookmarkEnd w:id="205"/>
    </w:p>
    <w:p w14:paraId="2EDBCE73" w14:textId="77777777" w:rsidR="00EC4652" w:rsidRPr="00B12248" w:rsidRDefault="00EC4652" w:rsidP="00D2543B">
      <w:pPr>
        <w:pStyle w:val="Heading1"/>
      </w:pPr>
      <w:bookmarkStart w:id="206" w:name="_Ref396134609"/>
      <w:bookmarkStart w:id="207" w:name="_Ref396134777"/>
      <w:bookmarkStart w:id="208" w:name="_Ref412543718"/>
      <w:bookmarkStart w:id="209" w:name="_Toc485198430"/>
      <w:bookmarkStart w:id="210" w:name="_Toc160799899"/>
      <w:r w:rsidRPr="00B12248">
        <w:t>Tender</w:t>
      </w:r>
      <w:r w:rsidR="00111A3C" w:rsidRPr="00B12248">
        <w:t>ing Requirements and Process</w:t>
      </w:r>
      <w:bookmarkEnd w:id="206"/>
      <w:bookmarkEnd w:id="207"/>
      <w:bookmarkEnd w:id="208"/>
      <w:bookmarkEnd w:id="209"/>
      <w:bookmarkEnd w:id="210"/>
    </w:p>
    <w:p w14:paraId="2EDBCE74" w14:textId="0C7D84D4" w:rsidR="00EB20AE" w:rsidRPr="00B12248" w:rsidRDefault="00FF08ED" w:rsidP="00D2543B">
      <w:pPr>
        <w:pStyle w:val="Heading3"/>
      </w:pPr>
      <w:bookmarkStart w:id="211" w:name="_Ref412543720"/>
      <w:r w:rsidRPr="00B12248">
        <w:t>(</w:t>
      </w:r>
      <w:r w:rsidRPr="00B12248">
        <w:rPr>
          <w:b/>
        </w:rPr>
        <w:t>Project Co to carry out tender process</w:t>
      </w:r>
      <w:r w:rsidRPr="00B12248">
        <w:t xml:space="preserve">): </w:t>
      </w:r>
      <w:r w:rsidR="009D54C3" w:rsidRPr="00B12248">
        <w:t>Project Co must carry out, or must</w:t>
      </w:r>
      <w:r w:rsidR="001275F8" w:rsidRPr="00B12248">
        <w:t>, if agreed to by the State,</w:t>
      </w:r>
      <w:r w:rsidR="009D54C3" w:rsidRPr="00B12248">
        <w:t xml:space="preserve"> procure that the </w:t>
      </w:r>
      <w:r w:rsidR="007E17C2" w:rsidRPr="00B12248">
        <w:t xml:space="preserve">relevant </w:t>
      </w:r>
      <w:r w:rsidR="00F46288" w:rsidRPr="00B12248">
        <w:t>Key Subcontractor</w:t>
      </w:r>
      <w:r w:rsidR="009D54C3" w:rsidRPr="00B12248">
        <w:t xml:space="preserve"> carries out</w:t>
      </w:r>
      <w:r w:rsidR="00B57BAF" w:rsidRPr="00B12248">
        <w:t>,</w:t>
      </w:r>
      <w:r w:rsidR="009D54C3" w:rsidRPr="00B12248">
        <w:t xml:space="preserve"> a tender process in respect of a Change Compensation Event in accordance with this </w:t>
      </w:r>
      <w:r w:rsidR="0050661D" w:rsidRPr="00B12248">
        <w:t xml:space="preserve">section </w:t>
      </w:r>
      <w:r w:rsidR="009D54C3" w:rsidRPr="00B12248">
        <w:fldChar w:fldCharType="begin"/>
      </w:r>
      <w:r w:rsidR="009D54C3" w:rsidRPr="00B12248">
        <w:instrText xml:space="preserve"> REF _Ref396134609 \n \h </w:instrText>
      </w:r>
      <w:r w:rsidR="00A53050" w:rsidRPr="00B12248">
        <w:instrText xml:space="preserve"> \* MERGEFORMAT </w:instrText>
      </w:r>
      <w:r w:rsidR="009D54C3" w:rsidRPr="00B12248">
        <w:fldChar w:fldCharType="separate"/>
      </w:r>
      <w:r w:rsidR="008F6221" w:rsidRPr="00B12248">
        <w:t>9</w:t>
      </w:r>
      <w:r w:rsidR="009D54C3" w:rsidRPr="00B12248">
        <w:fldChar w:fldCharType="end"/>
      </w:r>
      <w:r w:rsidR="000C3B9E" w:rsidRPr="00B12248">
        <w:t xml:space="preserve"> </w:t>
      </w:r>
      <w:r w:rsidR="00433194" w:rsidRPr="00B12248">
        <w:t>if</w:t>
      </w:r>
      <w:r w:rsidR="005D7241" w:rsidRPr="00B12248">
        <w:t xml:space="preserve"> at any time</w:t>
      </w:r>
      <w:r w:rsidR="009D54C3" w:rsidRPr="00B12248">
        <w:t>:</w:t>
      </w:r>
      <w:bookmarkEnd w:id="211"/>
    </w:p>
    <w:p w14:paraId="2EDBCE75" w14:textId="77777777" w:rsidR="00397C76" w:rsidRPr="00B12248" w:rsidRDefault="00397C76" w:rsidP="00D2543B">
      <w:pPr>
        <w:pStyle w:val="Heading4"/>
      </w:pPr>
      <w:r w:rsidRPr="00B12248">
        <w:t xml:space="preserve">the relevant Change Compensation Event involves a capital </w:t>
      </w:r>
      <w:r w:rsidR="000C3B9E" w:rsidRPr="00B12248">
        <w:t>works</w:t>
      </w:r>
      <w:r w:rsidRPr="00B12248">
        <w:t xml:space="preserve"> component</w:t>
      </w:r>
      <w:r w:rsidR="00723121" w:rsidRPr="00B12248">
        <w:t xml:space="preserve"> during the Operational Phase</w:t>
      </w:r>
      <w:r w:rsidRPr="00B12248">
        <w:t xml:space="preserve"> and the </w:t>
      </w:r>
      <w:r w:rsidR="000C3B9E" w:rsidRPr="00B12248">
        <w:t>Construction Base</w:t>
      </w:r>
      <w:r w:rsidRPr="00B12248">
        <w:t xml:space="preserve"> Costs are</w:t>
      </w:r>
      <w:r w:rsidR="00B93379" w:rsidRPr="00B12248">
        <w:t xml:space="preserve">, in the State's reasonable opinion, </w:t>
      </w:r>
      <w:r w:rsidRPr="00B12248">
        <w:t>likely to exceed $</w:t>
      </w:r>
      <w:r w:rsidR="00CE26FA" w:rsidRPr="00B12248">
        <w:t>100</w:t>
      </w:r>
      <w:r w:rsidRPr="00B12248">
        <w:t>,000 (</w:t>
      </w:r>
      <w:r w:rsidR="00E5145D" w:rsidRPr="00B12248">
        <w:t>CPI Indexed</w:t>
      </w:r>
      <w:r w:rsidRPr="00B12248">
        <w:t>);</w:t>
      </w:r>
    </w:p>
    <w:p w14:paraId="2EDBCE76" w14:textId="77777777" w:rsidR="000C3B9E" w:rsidRPr="00B12248" w:rsidRDefault="000C3B9E" w:rsidP="00D2543B">
      <w:pPr>
        <w:pStyle w:val="Heading4"/>
      </w:pPr>
      <w:r w:rsidRPr="00B12248">
        <w:t xml:space="preserve">the relevant Change Compensation Event involves a change to Services and the </w:t>
      </w:r>
      <w:r w:rsidR="00B16A81" w:rsidRPr="00B12248">
        <w:t xml:space="preserve">Services Base Costs </w:t>
      </w:r>
      <w:r w:rsidRPr="00B12248">
        <w:t>are</w:t>
      </w:r>
      <w:r w:rsidR="00B93379" w:rsidRPr="00B12248">
        <w:t xml:space="preserve">, in the State's reasonable opinion, </w:t>
      </w:r>
      <w:r w:rsidRPr="00B12248">
        <w:t>likely to exceed $100,000 (CPI Indexed); or</w:t>
      </w:r>
    </w:p>
    <w:p w14:paraId="2EDBCE77" w14:textId="77777777" w:rsidR="000C3B9E" w:rsidRPr="00B12248" w:rsidRDefault="00CD2390" w:rsidP="00D2543B">
      <w:pPr>
        <w:pStyle w:val="Heading4"/>
      </w:pPr>
      <w:r w:rsidRPr="00B12248">
        <w:t xml:space="preserve">other than where </w:t>
      </w:r>
      <w:r w:rsidR="007A37B2" w:rsidRPr="00B12248">
        <w:t xml:space="preserve">the </w:t>
      </w:r>
      <w:r w:rsidRPr="00B12248">
        <w:t>relevant Change Compensation Event is for a capital works component during the D</w:t>
      </w:r>
      <w:r w:rsidR="00674AB9" w:rsidRPr="00B12248">
        <w:t>evelopment P</w:t>
      </w:r>
      <w:r w:rsidRPr="00B12248">
        <w:t xml:space="preserve">hase, </w:t>
      </w:r>
      <w:r w:rsidR="009D54C3" w:rsidRPr="00B12248">
        <w:t xml:space="preserve">the </w:t>
      </w:r>
      <w:r w:rsidR="00D41791" w:rsidRPr="00B12248">
        <w:t>State</w:t>
      </w:r>
      <w:r w:rsidR="009D54C3" w:rsidRPr="00B12248">
        <w:t xml:space="preserve"> notifies </w:t>
      </w:r>
      <w:r w:rsidR="00397C76" w:rsidRPr="00B12248">
        <w:t>Project Co</w:t>
      </w:r>
      <w:r w:rsidR="009D54C3" w:rsidRPr="00B12248">
        <w:t xml:space="preserve"> that it does not accept or rejects a Change Notice</w:t>
      </w:r>
      <w:r w:rsidR="00397C76" w:rsidRPr="00B12248">
        <w:t xml:space="preserve"> </w:t>
      </w:r>
      <w:r w:rsidR="009D54C3" w:rsidRPr="00B12248">
        <w:t>issued by Project Co</w:t>
      </w:r>
      <w:r w:rsidR="00723121" w:rsidRPr="00B12248">
        <w:t xml:space="preserve"> (other than for </w:t>
      </w:r>
      <w:r w:rsidR="00AA4936" w:rsidRPr="00B12248">
        <w:t>c</w:t>
      </w:r>
      <w:r w:rsidR="00723121" w:rsidRPr="00B12248">
        <w:t xml:space="preserve">apital </w:t>
      </w:r>
      <w:r w:rsidR="00AA4936" w:rsidRPr="00B12248">
        <w:t>w</w:t>
      </w:r>
      <w:r w:rsidR="00723121" w:rsidRPr="00B12248">
        <w:t>orks during the Development Phase)</w:t>
      </w:r>
      <w:r w:rsidR="009D54C3" w:rsidRPr="00B12248">
        <w:t xml:space="preserve"> and that it requires Project Co </w:t>
      </w:r>
      <w:r w:rsidR="00397C76" w:rsidRPr="00B12248">
        <w:t>to carry out a tender process</w:t>
      </w:r>
      <w:r w:rsidR="00A77E34" w:rsidRPr="00B12248">
        <w:t xml:space="preserve"> in respect of the relevant Change Compensation Event</w:t>
      </w:r>
      <w:r w:rsidR="001275F8" w:rsidRPr="00B12248">
        <w:t>,</w:t>
      </w:r>
    </w:p>
    <w:p w14:paraId="2EDBCE78" w14:textId="77777777" w:rsidR="001275F8" w:rsidRPr="00B12248" w:rsidRDefault="001275F8" w:rsidP="0058077F">
      <w:pPr>
        <w:pStyle w:val="IndentParaLevel2"/>
      </w:pPr>
      <w:r w:rsidRPr="00B12248">
        <w:t>unless otherwise agreed by the State.</w:t>
      </w:r>
      <w:r w:rsidR="00461935" w:rsidRPr="00B12248">
        <w:t xml:space="preserve"> </w:t>
      </w:r>
    </w:p>
    <w:p w14:paraId="2EDBCE79" w14:textId="6ACE9FF5" w:rsidR="00EC4652" w:rsidRPr="00B12248" w:rsidRDefault="00FF08ED" w:rsidP="00D2543B">
      <w:pPr>
        <w:pStyle w:val="Heading3"/>
      </w:pPr>
      <w:r w:rsidRPr="00B12248">
        <w:t>(</w:t>
      </w:r>
      <w:r w:rsidRPr="00B12248">
        <w:rPr>
          <w:b/>
        </w:rPr>
        <w:t>Tender process</w:t>
      </w:r>
      <w:r w:rsidRPr="00B12248">
        <w:t xml:space="preserve">): </w:t>
      </w:r>
      <w:r w:rsidR="00EC4652" w:rsidRPr="00B12248">
        <w:t>If a tender process</w:t>
      </w:r>
      <w:r w:rsidR="0048022D" w:rsidRPr="00B12248">
        <w:t xml:space="preserve"> is required to be carried out in accordance with </w:t>
      </w:r>
      <w:r w:rsidR="00B57BAF" w:rsidRPr="00B12248">
        <w:t>s</w:t>
      </w:r>
      <w:r w:rsidR="0048022D" w:rsidRPr="00B12248">
        <w:t xml:space="preserve">ection </w:t>
      </w:r>
      <w:r w:rsidR="001F5720" w:rsidRPr="00B12248">
        <w:fldChar w:fldCharType="begin"/>
      </w:r>
      <w:r w:rsidR="001F5720" w:rsidRPr="00B12248">
        <w:instrText xml:space="preserve"> REF _Ref396134609 \r \h </w:instrText>
      </w:r>
      <w:r w:rsidR="00A53050" w:rsidRPr="00B12248">
        <w:instrText xml:space="preserve"> \* MERGEFORMAT </w:instrText>
      </w:r>
      <w:r w:rsidR="001F5720" w:rsidRPr="00B12248">
        <w:fldChar w:fldCharType="separate"/>
      </w:r>
      <w:r w:rsidR="008F6221" w:rsidRPr="00B12248">
        <w:t>9</w:t>
      </w:r>
      <w:r w:rsidR="001F5720" w:rsidRPr="00B12248">
        <w:fldChar w:fldCharType="end"/>
      </w:r>
      <w:r w:rsidR="0048022D" w:rsidRPr="00B12248">
        <w:fldChar w:fldCharType="begin"/>
      </w:r>
      <w:r w:rsidR="0048022D" w:rsidRPr="00B12248">
        <w:instrText xml:space="preserve"> REF _Ref412543720 \r \h </w:instrText>
      </w:r>
      <w:r w:rsidR="00A53050" w:rsidRPr="00B12248">
        <w:instrText xml:space="preserve"> \* MERGEFORMAT </w:instrText>
      </w:r>
      <w:r w:rsidR="0048022D" w:rsidRPr="00B12248">
        <w:fldChar w:fldCharType="separate"/>
      </w:r>
      <w:r w:rsidR="008F6221" w:rsidRPr="00B12248">
        <w:t>(a)</w:t>
      </w:r>
      <w:r w:rsidR="0048022D" w:rsidRPr="00B12248">
        <w:fldChar w:fldCharType="end"/>
      </w:r>
      <w:r w:rsidR="00EC4652" w:rsidRPr="00B12248">
        <w:t>:</w:t>
      </w:r>
    </w:p>
    <w:p w14:paraId="2EDBCE7A" w14:textId="215836C7" w:rsidR="00EC4652" w:rsidRPr="00B12248" w:rsidRDefault="00EC4652" w:rsidP="00D2543B">
      <w:pPr>
        <w:pStyle w:val="Heading4"/>
      </w:pPr>
      <w:r w:rsidRPr="00B12248">
        <w:t>(</w:t>
      </w:r>
      <w:r w:rsidRPr="00B12248">
        <w:rPr>
          <w:b/>
        </w:rPr>
        <w:t>Tender Process</w:t>
      </w:r>
      <w:r w:rsidRPr="00B12248">
        <w:t>):</w:t>
      </w:r>
      <w:r w:rsidR="00973F62" w:rsidRPr="00B12248">
        <w:t xml:space="preserve"> </w:t>
      </w:r>
      <w:r w:rsidRPr="00B12248">
        <w:t>Project Co must</w:t>
      </w:r>
      <w:r w:rsidR="00036FA0" w:rsidRPr="00B12248">
        <w:t xml:space="preserve"> </w:t>
      </w:r>
      <w:r w:rsidR="003742AE" w:rsidRPr="00B12248">
        <w:t>conduct the tender process in accordance with Best Industry Practices, including obtaining</w:t>
      </w:r>
      <w:r w:rsidR="00705326" w:rsidRPr="00B12248">
        <w:t xml:space="preserve"> or</w:t>
      </w:r>
      <w:r w:rsidR="003742AE" w:rsidRPr="00B12248">
        <w:t>,</w:t>
      </w:r>
      <w:r w:rsidR="00705326" w:rsidRPr="00B12248">
        <w:t xml:space="preserve"> if applicable</w:t>
      </w:r>
      <w:r w:rsidR="003742AE" w:rsidRPr="00B12248">
        <w:t>,</w:t>
      </w:r>
      <w:r w:rsidR="00705326" w:rsidRPr="00B12248">
        <w:t xml:space="preserve"> </w:t>
      </w:r>
      <w:r w:rsidR="003742AE" w:rsidRPr="00B12248">
        <w:t>procuring</w:t>
      </w:r>
      <w:r w:rsidR="00705326" w:rsidRPr="00B12248">
        <w:t xml:space="preserve"> that the </w:t>
      </w:r>
      <w:r w:rsidR="00687B74" w:rsidRPr="00B12248">
        <w:t xml:space="preserve">relevant </w:t>
      </w:r>
      <w:r w:rsidR="00F46288" w:rsidRPr="00B12248">
        <w:t>Key Subcontractor</w:t>
      </w:r>
      <w:r w:rsidRPr="00B12248">
        <w:t xml:space="preserve"> obtain</w:t>
      </w:r>
      <w:r w:rsidR="00036FA0" w:rsidRPr="00B12248">
        <w:t>s,</w:t>
      </w:r>
      <w:r w:rsidRPr="00B12248">
        <w:t xml:space="preserve"> </w:t>
      </w:r>
      <w:r w:rsidR="00753A7D" w:rsidRPr="00B12248">
        <w:t xml:space="preserve">a minimum of </w:t>
      </w:r>
      <w:r w:rsidRPr="00B12248">
        <w:t xml:space="preserve">three separate quotes from experienced, independent and capable contractors </w:t>
      </w:r>
      <w:r w:rsidR="00036FA0" w:rsidRPr="00B12248">
        <w:t xml:space="preserve">which have been agreed by </w:t>
      </w:r>
      <w:r w:rsidR="00EC5E4E" w:rsidRPr="00B12248">
        <w:t xml:space="preserve">the </w:t>
      </w:r>
      <w:r w:rsidR="00D41791" w:rsidRPr="00B12248">
        <w:t>State</w:t>
      </w:r>
      <w:r w:rsidR="00036FA0" w:rsidRPr="00B12248">
        <w:t xml:space="preserve"> (acting </w:t>
      </w:r>
      <w:r w:rsidR="00036FA0" w:rsidRPr="00B12248">
        <w:lastRenderedPageBreak/>
        <w:t>reasonably)</w:t>
      </w:r>
      <w:r w:rsidRPr="00B12248">
        <w:t xml:space="preserve"> to carry out any work in respect of the </w:t>
      </w:r>
      <w:r w:rsidR="00036FA0" w:rsidRPr="00B12248">
        <w:t xml:space="preserve">relevant </w:t>
      </w:r>
      <w:r w:rsidRPr="00B12248">
        <w:t>Change Compensation Event;</w:t>
      </w:r>
    </w:p>
    <w:p w14:paraId="2EDBCE7B" w14:textId="77777777" w:rsidR="00036FA0" w:rsidRPr="00B12248" w:rsidRDefault="00EC4652" w:rsidP="00D2543B">
      <w:pPr>
        <w:pStyle w:val="Heading4"/>
      </w:pPr>
      <w:bookmarkStart w:id="212" w:name="_Ref473107884"/>
      <w:r w:rsidRPr="00B12248">
        <w:t>(</w:t>
      </w:r>
      <w:r w:rsidRPr="00B12248">
        <w:rPr>
          <w:b/>
        </w:rPr>
        <w:t>Project Co to select</w:t>
      </w:r>
      <w:r w:rsidRPr="00B12248">
        <w:t>):</w:t>
      </w:r>
      <w:r w:rsidR="00973F62" w:rsidRPr="00B12248">
        <w:t xml:space="preserve"> </w:t>
      </w:r>
      <w:r w:rsidRPr="00B12248">
        <w:t>Project Co will be responsible for selecting a Subcontractor</w:t>
      </w:r>
      <w:r w:rsidR="00036FA0" w:rsidRPr="00B12248">
        <w:t xml:space="preserve"> </w:t>
      </w:r>
      <w:r w:rsidRPr="00B12248">
        <w:t>from this</w:t>
      </w:r>
      <w:r w:rsidR="00036FA0" w:rsidRPr="00B12248">
        <w:t xml:space="preserve"> tender</w:t>
      </w:r>
      <w:r w:rsidRPr="00B12248">
        <w:t xml:space="preserve"> process </w:t>
      </w:r>
      <w:r w:rsidR="00036FA0" w:rsidRPr="00B12248">
        <w:t>provided that:</w:t>
      </w:r>
    </w:p>
    <w:p w14:paraId="2EDBCE7C" w14:textId="77777777" w:rsidR="00036FA0" w:rsidRPr="00B12248" w:rsidRDefault="00036FA0" w:rsidP="00F9235B">
      <w:pPr>
        <w:pStyle w:val="Heading5"/>
      </w:pPr>
      <w:r w:rsidRPr="00B12248">
        <w:t xml:space="preserve">Project Co must do so </w:t>
      </w:r>
      <w:r w:rsidR="00EC4652" w:rsidRPr="00B12248">
        <w:t xml:space="preserve">in consultation with </w:t>
      </w:r>
      <w:r w:rsidR="00EC5E4E" w:rsidRPr="00B12248">
        <w:t xml:space="preserve">the </w:t>
      </w:r>
      <w:r w:rsidR="00D41791" w:rsidRPr="00B12248">
        <w:t>State</w:t>
      </w:r>
      <w:r w:rsidR="00EC4652" w:rsidRPr="00B12248">
        <w:t xml:space="preserve"> </w:t>
      </w:r>
      <w:r w:rsidR="00563F2C" w:rsidRPr="00B12248">
        <w:t xml:space="preserve">(and the </w:t>
      </w:r>
      <w:r w:rsidR="00687B74" w:rsidRPr="00B12248">
        <w:t xml:space="preserve">relevant </w:t>
      </w:r>
      <w:r w:rsidR="00F46288" w:rsidRPr="00B12248">
        <w:t>Key Subcontractor</w:t>
      </w:r>
      <w:r w:rsidR="00563F2C" w:rsidRPr="00B12248">
        <w:t xml:space="preserve"> if </w:t>
      </w:r>
      <w:r w:rsidR="00687B74" w:rsidRPr="00B12248">
        <w:t xml:space="preserve">that </w:t>
      </w:r>
      <w:r w:rsidR="00F46288" w:rsidRPr="00B12248">
        <w:t>Key Subcontracto</w:t>
      </w:r>
      <w:r w:rsidR="0098328A" w:rsidRPr="00B12248">
        <w:t>r</w:t>
      </w:r>
      <w:r w:rsidR="00563F2C" w:rsidRPr="00B12248">
        <w:t xml:space="preserve"> carries out the tender process)</w:t>
      </w:r>
      <w:r w:rsidRPr="00B12248">
        <w:t>; and</w:t>
      </w:r>
    </w:p>
    <w:p w14:paraId="2EDBCE7D" w14:textId="77777777" w:rsidR="00EC4652" w:rsidRPr="00B12248" w:rsidRDefault="00036FA0" w:rsidP="00F9235B">
      <w:pPr>
        <w:pStyle w:val="Heading5"/>
      </w:pPr>
      <w:r w:rsidRPr="00B12248">
        <w:t>the State must agree to the Subcontractor selected by Project Co (acting reasonably);</w:t>
      </w:r>
      <w:bookmarkEnd w:id="212"/>
    </w:p>
    <w:p w14:paraId="2EDBCE7E" w14:textId="0AF75B16" w:rsidR="00EC4652" w:rsidRPr="00B12248" w:rsidRDefault="00EC4652" w:rsidP="00D2543B">
      <w:pPr>
        <w:pStyle w:val="Heading4"/>
      </w:pPr>
      <w:r w:rsidRPr="00B12248">
        <w:t>(</w:t>
      </w:r>
      <w:r w:rsidRPr="00B12248">
        <w:rPr>
          <w:b/>
        </w:rPr>
        <w:t xml:space="preserve">Tender Process </w:t>
      </w:r>
      <w:r w:rsidR="008C3404" w:rsidRPr="00B12248">
        <w:rPr>
          <w:b/>
        </w:rPr>
        <w:t>m</w:t>
      </w:r>
      <w:r w:rsidRPr="00B12248">
        <w:rPr>
          <w:b/>
        </w:rPr>
        <w:t>aterial</w:t>
      </w:r>
      <w:r w:rsidRPr="00B12248">
        <w:t>):</w:t>
      </w:r>
      <w:r w:rsidR="00973F62" w:rsidRPr="00B12248">
        <w:t xml:space="preserve"> </w:t>
      </w:r>
      <w:r w:rsidRPr="00B12248">
        <w:t>Project Co must</w:t>
      </w:r>
      <w:r w:rsidR="00036FA0" w:rsidRPr="00B12248">
        <w:t xml:space="preserve"> permit</w:t>
      </w:r>
      <w:r w:rsidR="00705326" w:rsidRPr="00B12248">
        <w:t xml:space="preserve">, and if applicable must procure that the </w:t>
      </w:r>
      <w:r w:rsidR="00687B74" w:rsidRPr="00B12248">
        <w:t xml:space="preserve">relevant </w:t>
      </w:r>
      <w:r w:rsidR="00F46288" w:rsidRPr="00B12248">
        <w:t>Key Subcontractor</w:t>
      </w:r>
      <w:r w:rsidRPr="00B12248">
        <w:t xml:space="preserve"> permit</w:t>
      </w:r>
      <w:r w:rsidR="00036FA0" w:rsidRPr="00B12248">
        <w:t>s,</w:t>
      </w:r>
      <w:r w:rsidRPr="00B12248">
        <w:t xml:space="preserve"> </w:t>
      </w:r>
      <w:r w:rsidR="00EC5E4E" w:rsidRPr="00B12248">
        <w:t xml:space="preserve">the </w:t>
      </w:r>
      <w:r w:rsidR="00D41791" w:rsidRPr="00B12248">
        <w:t>State</w:t>
      </w:r>
      <w:r w:rsidRPr="00B12248">
        <w:t xml:space="preserve"> to review all materials that are issued and submitted in the tender process and provide any other information that </w:t>
      </w:r>
      <w:r w:rsidR="00EC5E4E" w:rsidRPr="00B12248">
        <w:t xml:space="preserve">the </w:t>
      </w:r>
      <w:r w:rsidR="00D41791" w:rsidRPr="00B12248">
        <w:t>State</w:t>
      </w:r>
      <w:r w:rsidR="005A0501" w:rsidRPr="00B12248">
        <w:t xml:space="preserve"> reasonably requires </w:t>
      </w:r>
      <w:r w:rsidRPr="00B12248">
        <w:t xml:space="preserve">including such written consents as are required </w:t>
      </w:r>
      <w:r w:rsidR="005A0501" w:rsidRPr="00B12248">
        <w:t xml:space="preserve">(including </w:t>
      </w:r>
      <w:r w:rsidRPr="00B12248">
        <w:t>by Law</w:t>
      </w:r>
      <w:r w:rsidR="005A0501" w:rsidRPr="00B12248">
        <w:t>)</w:t>
      </w:r>
      <w:r w:rsidRPr="00B12248">
        <w:t xml:space="preserve"> to carry out any Probity Investigations;</w:t>
      </w:r>
    </w:p>
    <w:p w14:paraId="2EDBCE7F" w14:textId="4E6E0194" w:rsidR="00EC4652" w:rsidRPr="00B12248" w:rsidRDefault="00EC4652" w:rsidP="00D2543B">
      <w:pPr>
        <w:pStyle w:val="Heading4"/>
      </w:pPr>
      <w:r w:rsidRPr="00B12248">
        <w:t>(</w:t>
      </w:r>
      <w:r w:rsidRPr="00B12248">
        <w:rPr>
          <w:b/>
        </w:rPr>
        <w:t xml:space="preserve">Selection </w:t>
      </w:r>
      <w:r w:rsidR="008C3404" w:rsidRPr="00B12248">
        <w:rPr>
          <w:b/>
        </w:rPr>
        <w:t>c</w:t>
      </w:r>
      <w:r w:rsidRPr="00B12248">
        <w:rPr>
          <w:b/>
        </w:rPr>
        <w:t>riteria</w:t>
      </w:r>
      <w:r w:rsidRPr="00B12248">
        <w:t>):</w:t>
      </w:r>
      <w:r w:rsidR="00973F62" w:rsidRPr="00B12248">
        <w:t xml:space="preserve"> </w:t>
      </w:r>
      <w:r w:rsidR="00036FA0" w:rsidRPr="00B12248">
        <w:t xml:space="preserve">prior to selection of a Subcontractor, </w:t>
      </w:r>
      <w:r w:rsidRPr="00B12248">
        <w:t xml:space="preserve">Project Co must demonstrate to the reasonable satisfaction of </w:t>
      </w:r>
      <w:r w:rsidR="00EC5E4E" w:rsidRPr="00B12248">
        <w:t xml:space="preserve">the </w:t>
      </w:r>
      <w:r w:rsidR="00D41791" w:rsidRPr="00B12248">
        <w:t>State</w:t>
      </w:r>
      <w:r w:rsidRPr="00B12248">
        <w:t xml:space="preserve"> that the Subcontractor it</w:t>
      </w:r>
      <w:r w:rsidR="00705326" w:rsidRPr="00B12248">
        <w:t xml:space="preserve">, or the </w:t>
      </w:r>
      <w:r w:rsidR="00687B74" w:rsidRPr="00B12248">
        <w:t xml:space="preserve">relevant </w:t>
      </w:r>
      <w:r w:rsidR="00F46288" w:rsidRPr="00B12248">
        <w:t>Key Subcontractor</w:t>
      </w:r>
      <w:r w:rsidR="00705326" w:rsidRPr="00B12248">
        <w:t xml:space="preserve"> (as the case may be),</w:t>
      </w:r>
      <w:r w:rsidRPr="00B12248">
        <w:t xml:space="preserve"> intends to engage is the best choice having regard to the:</w:t>
      </w:r>
    </w:p>
    <w:p w14:paraId="2EDBCE80" w14:textId="77777777" w:rsidR="00EC4652" w:rsidRPr="00B12248" w:rsidRDefault="00EC4652" w:rsidP="00D2543B">
      <w:pPr>
        <w:pStyle w:val="Heading5"/>
      </w:pPr>
      <w:r w:rsidRPr="00B12248">
        <w:t>price quoted;</w:t>
      </w:r>
    </w:p>
    <w:p w14:paraId="2EDBCE81" w14:textId="77777777" w:rsidR="00EC4652" w:rsidRPr="00B12248" w:rsidRDefault="00EC4652" w:rsidP="00D2543B">
      <w:pPr>
        <w:pStyle w:val="Heading5"/>
      </w:pPr>
      <w:r w:rsidRPr="00B12248">
        <w:t xml:space="preserve">experience and </w:t>
      </w:r>
      <w:r w:rsidR="00E01365" w:rsidRPr="00B12248">
        <w:t xml:space="preserve">technical and financial </w:t>
      </w:r>
      <w:r w:rsidRPr="00B12248">
        <w:t>capability of that Subcontractor in the context of the relevant Change Compensation Event; and</w:t>
      </w:r>
    </w:p>
    <w:p w14:paraId="2EDBCE82" w14:textId="77777777" w:rsidR="00EC4652" w:rsidRPr="00B12248" w:rsidRDefault="00EC4652" w:rsidP="00D2543B">
      <w:pPr>
        <w:pStyle w:val="Heading5"/>
      </w:pPr>
      <w:r w:rsidRPr="00B12248">
        <w:t xml:space="preserve">ability of the Subcontractor to carry out the work </w:t>
      </w:r>
      <w:r w:rsidR="00433194" w:rsidRPr="00B12248">
        <w:t xml:space="preserve">or the services </w:t>
      </w:r>
      <w:r w:rsidRPr="00B12248">
        <w:t xml:space="preserve">in respect of the </w:t>
      </w:r>
      <w:r w:rsidR="00036FA0" w:rsidRPr="00B12248">
        <w:t xml:space="preserve">relevant </w:t>
      </w:r>
      <w:r w:rsidRPr="00B12248">
        <w:t xml:space="preserve">Change Compensation Event in the manner required by this </w:t>
      </w:r>
      <w:r w:rsidR="004A5010" w:rsidRPr="00B12248">
        <w:t>Deed</w:t>
      </w:r>
      <w:r w:rsidRPr="00B12248">
        <w:t>;</w:t>
      </w:r>
    </w:p>
    <w:p w14:paraId="2EDBCE83" w14:textId="6640B746" w:rsidR="00EC4652" w:rsidRPr="00B12248" w:rsidRDefault="00EC4652" w:rsidP="00D2543B">
      <w:pPr>
        <w:pStyle w:val="Heading4"/>
      </w:pPr>
      <w:r w:rsidRPr="00B12248">
        <w:t>(</w:t>
      </w:r>
      <w:r w:rsidRPr="00B12248">
        <w:rPr>
          <w:b/>
        </w:rPr>
        <w:t>Subcontracting requirements</w:t>
      </w:r>
      <w:r w:rsidRPr="00B12248">
        <w:t xml:space="preserve">): </w:t>
      </w:r>
      <w:r w:rsidR="00146463" w:rsidRPr="00B12248">
        <w:t xml:space="preserve">Project Co must ensure that the </w:t>
      </w:r>
      <w:r w:rsidRPr="00B12248">
        <w:t>Subcontractor meet</w:t>
      </w:r>
      <w:r w:rsidR="00146463" w:rsidRPr="00B12248">
        <w:t>s</w:t>
      </w:r>
      <w:r w:rsidRPr="00B12248">
        <w:t xml:space="preserve"> the requirements in respect of Subcontractors set out in this </w:t>
      </w:r>
      <w:r w:rsidR="004A5010" w:rsidRPr="00B12248">
        <w:t>Deed</w:t>
      </w:r>
      <w:r w:rsidRPr="00B12248">
        <w:t>; and</w:t>
      </w:r>
    </w:p>
    <w:p w14:paraId="2EDBCE84" w14:textId="77777777" w:rsidR="00EC4652" w:rsidRPr="00B12248" w:rsidRDefault="00EC4652" w:rsidP="00D2543B">
      <w:pPr>
        <w:pStyle w:val="Heading4"/>
      </w:pPr>
      <w:r w:rsidRPr="00B12248">
        <w:t>(</w:t>
      </w:r>
      <w:r w:rsidR="00D41791" w:rsidRPr="00B12248">
        <w:rPr>
          <w:b/>
        </w:rPr>
        <w:t>State</w:t>
      </w:r>
      <w:r w:rsidRPr="00B12248">
        <w:rPr>
          <w:b/>
        </w:rPr>
        <w:t xml:space="preserve"> not satisfied</w:t>
      </w:r>
      <w:r w:rsidRPr="00B12248">
        <w:t>):</w:t>
      </w:r>
      <w:r w:rsidR="00973F62" w:rsidRPr="00B12248">
        <w:t xml:space="preserve"> </w:t>
      </w:r>
      <w:r w:rsidRPr="00B12248">
        <w:t xml:space="preserve">if, following the conduct of the tender process, </w:t>
      </w:r>
      <w:r w:rsidR="00EC5E4E" w:rsidRPr="00B12248">
        <w:t xml:space="preserve">the </w:t>
      </w:r>
      <w:r w:rsidR="00D41791" w:rsidRPr="00B12248">
        <w:t>State</w:t>
      </w:r>
      <w:r w:rsidRPr="00B12248">
        <w:t xml:space="preserve"> is not reasonably satisfied with the tenders</w:t>
      </w:r>
      <w:r w:rsidR="00036FA0" w:rsidRPr="00B12248">
        <w:t xml:space="preserve"> that are received</w:t>
      </w:r>
      <w:r w:rsidRPr="00B12248">
        <w:t>, it may:</w:t>
      </w:r>
    </w:p>
    <w:p w14:paraId="2EDBCE85" w14:textId="77777777" w:rsidR="00EC4652" w:rsidRPr="00B12248" w:rsidRDefault="00EC4652" w:rsidP="00F9235B">
      <w:pPr>
        <w:pStyle w:val="Heading5"/>
      </w:pPr>
      <w:r w:rsidRPr="00B12248">
        <w:t>direct Project Co</w:t>
      </w:r>
      <w:r w:rsidR="00036FA0" w:rsidRPr="00B12248">
        <w:t xml:space="preserve"> </w:t>
      </w:r>
      <w:r w:rsidRPr="00B12248">
        <w:t>not to accept</w:t>
      </w:r>
      <w:r w:rsidR="00036FA0" w:rsidRPr="00B12248">
        <w:t>,</w:t>
      </w:r>
      <w:r w:rsidR="00705326" w:rsidRPr="00B12248">
        <w:t xml:space="preserve"> and</w:t>
      </w:r>
      <w:r w:rsidR="00036FA0" w:rsidRPr="00B12248">
        <w:t xml:space="preserve"> </w:t>
      </w:r>
      <w:r w:rsidR="00705326" w:rsidRPr="00B12248">
        <w:t xml:space="preserve">if applicable </w:t>
      </w:r>
      <w:r w:rsidR="00416FAA" w:rsidRPr="00B12248">
        <w:t xml:space="preserve">to </w:t>
      </w:r>
      <w:r w:rsidR="00705326" w:rsidRPr="00B12248">
        <w:t xml:space="preserve">procure that the </w:t>
      </w:r>
      <w:r w:rsidR="002F0569" w:rsidRPr="00B12248">
        <w:t xml:space="preserve">relevant </w:t>
      </w:r>
      <w:r w:rsidR="00F46288" w:rsidRPr="00B12248">
        <w:t>Key Subcontractor</w:t>
      </w:r>
      <w:r w:rsidR="0098328A" w:rsidRPr="00B12248">
        <w:t xml:space="preserve"> </w:t>
      </w:r>
      <w:r w:rsidR="00705326" w:rsidRPr="00B12248">
        <w:t>does not accept,</w:t>
      </w:r>
      <w:r w:rsidR="00036FA0" w:rsidRPr="00B12248">
        <w:t xml:space="preserve"> </w:t>
      </w:r>
      <w:r w:rsidRPr="00B12248">
        <w:t>any tender offer;</w:t>
      </w:r>
    </w:p>
    <w:p w14:paraId="2EDBCE86" w14:textId="77777777" w:rsidR="00EC4652" w:rsidRPr="00B12248" w:rsidRDefault="00EC4652" w:rsidP="00D2543B">
      <w:pPr>
        <w:pStyle w:val="Heading5"/>
      </w:pPr>
      <w:r w:rsidRPr="00B12248">
        <w:t xml:space="preserve">except where expressly stated otherwise in </w:t>
      </w:r>
      <w:r w:rsidR="0050661D" w:rsidRPr="00B12248">
        <w:t xml:space="preserve">this </w:t>
      </w:r>
      <w:r w:rsidR="004A5010" w:rsidRPr="00B12248">
        <w:t>Deed</w:t>
      </w:r>
      <w:r w:rsidRPr="00B12248">
        <w:t>, direct Project Co not to proceed</w:t>
      </w:r>
      <w:r w:rsidR="00416FAA" w:rsidRPr="00B12248">
        <w:t xml:space="preserve"> </w:t>
      </w:r>
      <w:r w:rsidRPr="00B12248">
        <w:t>with the relevant Change Compensation Event; or</w:t>
      </w:r>
    </w:p>
    <w:p w14:paraId="2EDBCE87" w14:textId="77777777" w:rsidR="002103CE" w:rsidRPr="00B12248" w:rsidRDefault="00EC4652" w:rsidP="00D2543B">
      <w:pPr>
        <w:pStyle w:val="Heading5"/>
      </w:pPr>
      <w:r w:rsidRPr="00B12248">
        <w:t>instruct Project Co to proceed</w:t>
      </w:r>
      <w:r w:rsidR="00416FAA" w:rsidRPr="00B12248">
        <w:t xml:space="preserve"> </w:t>
      </w:r>
      <w:r w:rsidRPr="00B12248">
        <w:t>with the work in respect of the relevant Change Compensation Event, but on another basis under this Schedule.</w:t>
      </w:r>
    </w:p>
    <w:p w14:paraId="2EDBCE88" w14:textId="77777777" w:rsidR="00D804C7" w:rsidRPr="00B12248" w:rsidRDefault="00D804C7" w:rsidP="00A53050">
      <w:pPr>
        <w:pStyle w:val="Heading9"/>
      </w:pPr>
      <w:r w:rsidRPr="00B12248">
        <w:br w:type="page"/>
      </w:r>
      <w:bookmarkStart w:id="213" w:name="_Toc485198431"/>
      <w:bookmarkStart w:id="214" w:name="_Toc160799900"/>
      <w:r w:rsidR="00C52F7C" w:rsidRPr="00B12248">
        <w:lastRenderedPageBreak/>
        <w:t xml:space="preserve">Part </w:t>
      </w:r>
      <w:r w:rsidR="007427AB" w:rsidRPr="00B12248">
        <w:t>4</w:t>
      </w:r>
      <w:r w:rsidR="00C52F7C" w:rsidRPr="00B12248">
        <w:t xml:space="preserve"> </w:t>
      </w:r>
      <w:r w:rsidR="0072224E" w:rsidRPr="00B12248">
        <w:t>-</w:t>
      </w:r>
      <w:r w:rsidRPr="00B12248">
        <w:tab/>
      </w:r>
      <w:r w:rsidR="00C52F7C" w:rsidRPr="00B12248">
        <w:t>Change Notice and Change Response</w:t>
      </w:r>
      <w:bookmarkEnd w:id="213"/>
      <w:bookmarkEnd w:id="214"/>
    </w:p>
    <w:p w14:paraId="2EDBCE89" w14:textId="77777777" w:rsidR="00AC32FD" w:rsidRPr="00B12248" w:rsidRDefault="00AC32FD" w:rsidP="00D2543B">
      <w:pPr>
        <w:pStyle w:val="Heading1"/>
      </w:pPr>
      <w:bookmarkStart w:id="215" w:name="_Ref290888486"/>
      <w:bookmarkStart w:id="216" w:name="_Toc485198432"/>
      <w:bookmarkStart w:id="217" w:name="_Ref210560886"/>
      <w:bookmarkStart w:id="218" w:name="_Toc213667954"/>
      <w:bookmarkStart w:id="219" w:name="_Ref229910452"/>
      <w:bookmarkStart w:id="220" w:name="_Toc230627765"/>
      <w:bookmarkStart w:id="221" w:name="_Toc160799901"/>
      <w:r w:rsidRPr="00B12248">
        <w:t>Change Notice</w:t>
      </w:r>
      <w:bookmarkEnd w:id="215"/>
      <w:bookmarkEnd w:id="216"/>
      <w:bookmarkEnd w:id="221"/>
    </w:p>
    <w:p w14:paraId="2EDBCE8A" w14:textId="77777777" w:rsidR="00AC32FD" w:rsidRPr="00B12248" w:rsidRDefault="00AC32FD" w:rsidP="00D2543B">
      <w:pPr>
        <w:pStyle w:val="Heading2"/>
      </w:pPr>
      <w:bookmarkStart w:id="222" w:name="_Ref289703553"/>
      <w:bookmarkStart w:id="223" w:name="_Ref360529462"/>
      <w:bookmarkStart w:id="224" w:name="_Toc485198433"/>
      <w:bookmarkStart w:id="225" w:name="_Toc160799902"/>
      <w:bookmarkEnd w:id="217"/>
      <w:bookmarkEnd w:id="218"/>
      <w:bookmarkEnd w:id="219"/>
      <w:bookmarkEnd w:id="220"/>
      <w:r w:rsidRPr="00B12248">
        <w:t xml:space="preserve">Change Notice and </w:t>
      </w:r>
      <w:r w:rsidR="00D41791" w:rsidRPr="00B12248">
        <w:t>State</w:t>
      </w:r>
      <w:r w:rsidRPr="00B12248">
        <w:t xml:space="preserve"> Response</w:t>
      </w:r>
      <w:bookmarkEnd w:id="222"/>
      <w:bookmarkEnd w:id="223"/>
      <w:bookmarkEnd w:id="224"/>
      <w:bookmarkEnd w:id="225"/>
    </w:p>
    <w:p w14:paraId="2EDBCE8B" w14:textId="77777777" w:rsidR="00006229" w:rsidRPr="00B12248" w:rsidRDefault="00F14F8B" w:rsidP="00D2543B">
      <w:pPr>
        <w:pStyle w:val="Heading3"/>
      </w:pPr>
      <w:bookmarkStart w:id="226" w:name="_Ref471388133"/>
      <w:r w:rsidRPr="00B12248">
        <w:t>(</w:t>
      </w:r>
      <w:r w:rsidRPr="00B12248">
        <w:rPr>
          <w:b/>
        </w:rPr>
        <w:t>Submission of Change Notice</w:t>
      </w:r>
      <w:r w:rsidRPr="00B12248">
        <w:t xml:space="preserve">): </w:t>
      </w:r>
      <w:r w:rsidR="00AC32FD" w:rsidRPr="00B12248">
        <w:t>If</w:t>
      </w:r>
      <w:r w:rsidR="00006229" w:rsidRPr="00B12248">
        <w:t>:</w:t>
      </w:r>
      <w:bookmarkEnd w:id="226"/>
    </w:p>
    <w:p w14:paraId="2EDBCE8C" w14:textId="77777777" w:rsidR="00006229" w:rsidRPr="00B12248" w:rsidRDefault="00726B94" w:rsidP="00D2543B">
      <w:pPr>
        <w:pStyle w:val="Heading4"/>
      </w:pPr>
      <w:r w:rsidRPr="00B12248">
        <w:t>an event or circumstance is expressed in this Deed to be a Change Compensation Event (other than a Minor Modification)</w:t>
      </w:r>
      <w:r w:rsidR="00006229" w:rsidRPr="00B12248">
        <w:t>; or</w:t>
      </w:r>
    </w:p>
    <w:p w14:paraId="2EDBCE8D" w14:textId="77777777" w:rsidR="00006229" w:rsidRPr="00B12248" w:rsidRDefault="00006229" w:rsidP="00D2543B">
      <w:pPr>
        <w:pStyle w:val="Heading4"/>
      </w:pPr>
      <w:r w:rsidRPr="00B12248">
        <w:t>Project Co is entitled or required to submit a Change Notice to the State in accordance with this Deed in respect of an event or circumstance,</w:t>
      </w:r>
    </w:p>
    <w:p w14:paraId="2EDBCE8E" w14:textId="77777777" w:rsidR="00AC32FD" w:rsidRPr="00B12248" w:rsidRDefault="00FA5C14" w:rsidP="00F9235B">
      <w:pPr>
        <w:pStyle w:val="IndentParaLevel3"/>
        <w:ind w:left="1928"/>
      </w:pPr>
      <w:r w:rsidRPr="00B12248">
        <w:t xml:space="preserve">(a </w:t>
      </w:r>
      <w:r w:rsidRPr="00B12248">
        <w:rPr>
          <w:b/>
        </w:rPr>
        <w:t>Change Notice Event</w:t>
      </w:r>
      <w:r w:rsidRPr="00B12248">
        <w:t>)</w:t>
      </w:r>
      <w:r w:rsidR="0094388F" w:rsidRPr="00B12248">
        <w:t xml:space="preserve"> </w:t>
      </w:r>
      <w:r w:rsidR="00AC32FD" w:rsidRPr="00B12248">
        <w:t xml:space="preserve">then, as a condition precedent to making a </w:t>
      </w:r>
      <w:r w:rsidR="005A0501" w:rsidRPr="00B12248">
        <w:t>C</w:t>
      </w:r>
      <w:r w:rsidR="00AC32FD" w:rsidRPr="00B12248">
        <w:t xml:space="preserve">laim in respect of such </w:t>
      </w:r>
      <w:r w:rsidRPr="00B12248">
        <w:t>Change Notice Event</w:t>
      </w:r>
      <w:r w:rsidR="00AC32FD" w:rsidRPr="00B12248">
        <w:t>,</w:t>
      </w:r>
      <w:r w:rsidR="00AC32FD" w:rsidRPr="00B12248" w:rsidDel="00F613BA">
        <w:t xml:space="preserve"> </w:t>
      </w:r>
      <w:r w:rsidR="00AC32FD" w:rsidRPr="00B12248">
        <w:t xml:space="preserve">or obtaining any relief or compensation in respect of the </w:t>
      </w:r>
      <w:r w:rsidRPr="00B12248">
        <w:t>Change Notice Event</w:t>
      </w:r>
      <w:r w:rsidR="00AC32FD" w:rsidRPr="00B12248">
        <w:t>, Project Co must</w:t>
      </w:r>
      <w:r w:rsidR="000319FE" w:rsidRPr="00B12248">
        <w:t xml:space="preserve"> prepare and submit to </w:t>
      </w:r>
      <w:r w:rsidR="00EC5E4E" w:rsidRPr="00B12248">
        <w:t xml:space="preserve">the </w:t>
      </w:r>
      <w:r w:rsidR="00B10663" w:rsidRPr="00B12248">
        <w:t xml:space="preserve">person to whom the Change Notice is required to be given under </w:t>
      </w:r>
      <w:r w:rsidR="0050661D" w:rsidRPr="00B12248">
        <w:t xml:space="preserve">this </w:t>
      </w:r>
      <w:r w:rsidR="004A5010" w:rsidRPr="00B12248">
        <w:t>Deed</w:t>
      </w:r>
      <w:r w:rsidR="00B10663" w:rsidRPr="00B12248">
        <w:t xml:space="preserve"> </w:t>
      </w:r>
      <w:r w:rsidR="00B129FB" w:rsidRPr="00B12248">
        <w:t>(as applicable)</w:t>
      </w:r>
      <w:r w:rsidR="004D7578" w:rsidRPr="00B12248">
        <w:t xml:space="preserve"> (each a </w:t>
      </w:r>
      <w:r w:rsidR="004D7F53" w:rsidRPr="00B12248">
        <w:rPr>
          <w:b/>
        </w:rPr>
        <w:t>Change Notice Recipient</w:t>
      </w:r>
      <w:r w:rsidR="004D7578" w:rsidRPr="00B12248">
        <w:t>)</w:t>
      </w:r>
      <w:r w:rsidR="00AA2091" w:rsidRPr="00B12248">
        <w:t>,</w:t>
      </w:r>
      <w:r w:rsidR="00D934D9" w:rsidRPr="00B12248">
        <w:t xml:space="preserve"> a Change Notice</w:t>
      </w:r>
      <w:r w:rsidR="00AC32FD" w:rsidRPr="00B12248">
        <w:t>:</w:t>
      </w:r>
    </w:p>
    <w:p w14:paraId="2EDBCE8F" w14:textId="77777777" w:rsidR="00AC32FD" w:rsidRPr="00B12248" w:rsidRDefault="00AC32FD" w:rsidP="00D2543B">
      <w:pPr>
        <w:pStyle w:val="Heading4"/>
      </w:pPr>
      <w:r w:rsidRPr="00B12248">
        <w:rPr>
          <w:shd w:val="clear" w:color="auto" w:fill="FFFFFF"/>
        </w:rPr>
        <w:t xml:space="preserve">within the time specified in this </w:t>
      </w:r>
      <w:r w:rsidR="004A5010" w:rsidRPr="00B12248">
        <w:rPr>
          <w:shd w:val="clear" w:color="auto" w:fill="FFFFFF"/>
        </w:rPr>
        <w:t>Deed</w:t>
      </w:r>
      <w:r w:rsidRPr="00B12248">
        <w:rPr>
          <w:shd w:val="clear" w:color="auto" w:fill="FFFFFF"/>
        </w:rPr>
        <w:t>; or</w:t>
      </w:r>
    </w:p>
    <w:p w14:paraId="2EDBCE90" w14:textId="77777777" w:rsidR="00AD70CF" w:rsidRPr="00B12248" w:rsidRDefault="00AC32FD" w:rsidP="00D2543B">
      <w:pPr>
        <w:pStyle w:val="Heading4"/>
      </w:pPr>
      <w:bookmarkStart w:id="227" w:name="_Ref483339955"/>
      <w:r w:rsidRPr="00B12248">
        <w:rPr>
          <w:shd w:val="clear" w:color="auto" w:fill="FFFFFF"/>
        </w:rPr>
        <w:t xml:space="preserve">if no time is specified in </w:t>
      </w:r>
      <w:r w:rsidR="000319FE" w:rsidRPr="00B12248">
        <w:rPr>
          <w:shd w:val="clear" w:color="auto" w:fill="FFFFFF"/>
        </w:rPr>
        <w:t xml:space="preserve">this </w:t>
      </w:r>
      <w:r w:rsidR="004A5010" w:rsidRPr="00B12248">
        <w:rPr>
          <w:shd w:val="clear" w:color="auto" w:fill="FFFFFF"/>
        </w:rPr>
        <w:t>Deed</w:t>
      </w:r>
      <w:r w:rsidRPr="00B12248">
        <w:rPr>
          <w:shd w:val="clear" w:color="auto" w:fill="FFFFFF"/>
        </w:rPr>
        <w:t xml:space="preserve">, within 20 Business Days </w:t>
      </w:r>
      <w:r w:rsidR="007F2548" w:rsidRPr="00B12248">
        <w:rPr>
          <w:shd w:val="clear" w:color="auto" w:fill="FFFFFF"/>
        </w:rPr>
        <w:t xml:space="preserve">after </w:t>
      </w:r>
      <w:r w:rsidR="00AD70CF" w:rsidRPr="00B12248">
        <w:rPr>
          <w:shd w:val="clear" w:color="auto" w:fill="FFFFFF"/>
        </w:rPr>
        <w:t>the earlier of the date on which Project Co:</w:t>
      </w:r>
      <w:bookmarkEnd w:id="227"/>
    </w:p>
    <w:p w14:paraId="2EDBCE91" w14:textId="77777777" w:rsidR="00AD70CF" w:rsidRPr="00B12248" w:rsidRDefault="00AC32FD" w:rsidP="00D2543B">
      <w:pPr>
        <w:pStyle w:val="Heading5"/>
      </w:pPr>
      <w:r w:rsidRPr="00B12248">
        <w:rPr>
          <w:shd w:val="clear" w:color="auto" w:fill="FFFFFF"/>
        </w:rPr>
        <w:t>first became aware o</w:t>
      </w:r>
      <w:r w:rsidRPr="00B12248">
        <w:t xml:space="preserve">f the relevant </w:t>
      </w:r>
      <w:r w:rsidR="00FA5C14" w:rsidRPr="00B12248">
        <w:t>Change Notice Event</w:t>
      </w:r>
      <w:r w:rsidR="00AD70CF" w:rsidRPr="00B12248">
        <w:t>; or</w:t>
      </w:r>
    </w:p>
    <w:p w14:paraId="2EDBCE92" w14:textId="77777777" w:rsidR="00AD70CF" w:rsidRPr="00B12248" w:rsidRDefault="00AD70CF" w:rsidP="00D2543B">
      <w:pPr>
        <w:pStyle w:val="Heading5"/>
      </w:pPr>
      <w:r w:rsidRPr="00B12248">
        <w:t xml:space="preserve">ought reasonably to have become aware of the relevant </w:t>
      </w:r>
      <w:r w:rsidR="00FA5C14" w:rsidRPr="00B12248">
        <w:t>Change Notice Event</w:t>
      </w:r>
      <w:r w:rsidRPr="00B12248">
        <w:t>,</w:t>
      </w:r>
    </w:p>
    <w:p w14:paraId="2EDBCE93" w14:textId="490B7B6F" w:rsidR="00AC32FD" w:rsidRPr="00B12248" w:rsidRDefault="00AC32FD" w:rsidP="0058077F">
      <w:pPr>
        <w:pStyle w:val="IndentParaLevel3"/>
      </w:pPr>
      <w:r w:rsidRPr="00B12248">
        <w:t xml:space="preserve">(or </w:t>
      </w:r>
      <w:r w:rsidR="00E4646A" w:rsidRPr="00B12248">
        <w:t>(provided it is requested prior to the period referred to in</w:t>
      </w:r>
      <w:r w:rsidR="0001794B" w:rsidRPr="00B12248">
        <w:t xml:space="preserve"> this</w:t>
      </w:r>
      <w:r w:rsidR="00E4646A" w:rsidRPr="00B12248">
        <w:t xml:space="preserve"> section </w:t>
      </w:r>
      <w:r w:rsidR="00E4646A" w:rsidRPr="00B12248">
        <w:fldChar w:fldCharType="begin"/>
      </w:r>
      <w:r w:rsidR="00E4646A" w:rsidRPr="00B12248">
        <w:instrText xml:space="preserve"> REF _Ref483339955 \w \h </w:instrText>
      </w:r>
      <w:r w:rsidR="00C82F5B" w:rsidRPr="00B12248">
        <w:instrText xml:space="preserve"> \* MERGEFORMAT </w:instrText>
      </w:r>
      <w:r w:rsidR="00E4646A" w:rsidRPr="00B12248">
        <w:fldChar w:fldCharType="separate"/>
      </w:r>
      <w:r w:rsidR="008F6221" w:rsidRPr="00B12248">
        <w:t>10.1(a)(iv)</w:t>
      </w:r>
      <w:r w:rsidR="00E4646A" w:rsidRPr="00B12248">
        <w:fldChar w:fldCharType="end"/>
      </w:r>
      <w:r w:rsidR="00E4646A" w:rsidRPr="00B12248">
        <w:t xml:space="preserve">) </w:t>
      </w:r>
      <w:r w:rsidRPr="00B12248">
        <w:t xml:space="preserve">such longer period as is agreed to by </w:t>
      </w:r>
      <w:r w:rsidR="00EC5E4E" w:rsidRPr="00B12248">
        <w:t xml:space="preserve">the </w:t>
      </w:r>
      <w:r w:rsidR="00D41791" w:rsidRPr="00B12248">
        <w:t>State</w:t>
      </w:r>
      <w:r w:rsidRPr="00B12248">
        <w:t xml:space="preserve"> </w:t>
      </w:r>
      <w:r w:rsidR="00E4646A" w:rsidRPr="00B12248">
        <w:t xml:space="preserve">(acting reasonably) </w:t>
      </w:r>
      <w:r w:rsidRPr="00B12248">
        <w:t xml:space="preserve">having regard to </w:t>
      </w:r>
      <w:r w:rsidR="00B57BAF" w:rsidRPr="00B12248">
        <w:t xml:space="preserve">the </w:t>
      </w:r>
      <w:r w:rsidR="005A0501" w:rsidRPr="00B12248">
        <w:t xml:space="preserve">extent and </w:t>
      </w:r>
      <w:r w:rsidRPr="00B12248">
        <w:t xml:space="preserve">nature of the </w:t>
      </w:r>
      <w:r w:rsidR="00B43427" w:rsidRPr="00B12248">
        <w:t xml:space="preserve">relevant </w:t>
      </w:r>
      <w:r w:rsidR="00FA5C14" w:rsidRPr="00B12248">
        <w:t>Change Notice Event</w:t>
      </w:r>
      <w:r w:rsidR="0001794B" w:rsidRPr="00B12248">
        <w:t>,</w:t>
      </w:r>
      <w:r w:rsidR="005A0501" w:rsidRPr="00B12248">
        <w:t xml:space="preserve"> its effects </w:t>
      </w:r>
      <w:r w:rsidRPr="00B12248">
        <w:t>and the information required to be included</w:t>
      </w:r>
      <w:r w:rsidR="00973F62" w:rsidRPr="00B12248">
        <w:t xml:space="preserve"> </w:t>
      </w:r>
      <w:r w:rsidRPr="00B12248">
        <w:t>in the Change Notice).</w:t>
      </w:r>
    </w:p>
    <w:p w14:paraId="2EDBCE94" w14:textId="588B3594" w:rsidR="005A7B21" w:rsidRPr="00B12248" w:rsidRDefault="00F14F8B" w:rsidP="005A7B21">
      <w:pPr>
        <w:pStyle w:val="Heading3"/>
      </w:pPr>
      <w:r w:rsidRPr="00B12248">
        <w:t>(</w:t>
      </w:r>
      <w:r w:rsidRPr="00B12248">
        <w:rPr>
          <w:b/>
        </w:rPr>
        <w:t>General</w:t>
      </w:r>
      <w:r w:rsidRPr="00B12248">
        <w:t xml:space="preserve">): </w:t>
      </w:r>
      <w:r w:rsidR="005A7B21" w:rsidRPr="00B12248">
        <w:t xml:space="preserve">Any Change Notice submitted by Project Co (including any Modification Proposal) in accordance with this Deed must be prepared in accordance with and comply with </w:t>
      </w:r>
      <w:r w:rsidR="0050661D" w:rsidRPr="00B12248">
        <w:t xml:space="preserve">sections </w:t>
      </w:r>
      <w:r w:rsidR="005A7B21" w:rsidRPr="00B12248">
        <w:fldChar w:fldCharType="begin"/>
      </w:r>
      <w:r w:rsidR="005A7B21" w:rsidRPr="00B12248">
        <w:instrText xml:space="preserve"> REF _Ref290888486 \w \h </w:instrText>
      </w:r>
      <w:r w:rsidR="00C82F5B" w:rsidRPr="00B12248">
        <w:instrText xml:space="preserve"> \* MERGEFORMAT </w:instrText>
      </w:r>
      <w:r w:rsidR="005A7B21" w:rsidRPr="00B12248">
        <w:fldChar w:fldCharType="separate"/>
      </w:r>
      <w:r w:rsidR="008F6221" w:rsidRPr="00B12248">
        <w:t>10</w:t>
      </w:r>
      <w:r w:rsidR="005A7B21" w:rsidRPr="00B12248">
        <w:fldChar w:fldCharType="end"/>
      </w:r>
      <w:r w:rsidR="005A7B21" w:rsidRPr="00B12248">
        <w:t xml:space="preserve"> and </w:t>
      </w:r>
      <w:r w:rsidR="005A7B21" w:rsidRPr="00B12248">
        <w:fldChar w:fldCharType="begin"/>
      </w:r>
      <w:r w:rsidR="005A7B21" w:rsidRPr="00B12248">
        <w:instrText xml:space="preserve"> REF _Ref372030867 \n \h  \* MERGEFORMAT </w:instrText>
      </w:r>
      <w:r w:rsidR="005A7B21" w:rsidRPr="00B12248">
        <w:fldChar w:fldCharType="separate"/>
      </w:r>
      <w:r w:rsidR="008F6221" w:rsidRPr="00B12248">
        <w:t>12</w:t>
      </w:r>
      <w:r w:rsidR="005A7B21" w:rsidRPr="00B12248">
        <w:fldChar w:fldCharType="end"/>
      </w:r>
      <w:r w:rsidR="005A7B21" w:rsidRPr="00B12248">
        <w:t>.</w:t>
      </w:r>
    </w:p>
    <w:p w14:paraId="2EDBCE95" w14:textId="6D3F7982" w:rsidR="00A35617" w:rsidRPr="00B12248" w:rsidRDefault="009507F9" w:rsidP="00D2543B">
      <w:pPr>
        <w:pStyle w:val="Heading3"/>
      </w:pPr>
      <w:r w:rsidRPr="00B12248">
        <w:t>(</w:t>
      </w:r>
      <w:r w:rsidRPr="00B12248">
        <w:rPr>
          <w:b/>
        </w:rPr>
        <w:t xml:space="preserve">Multiple and </w:t>
      </w:r>
      <w:r w:rsidR="00B57BAF" w:rsidRPr="00B12248">
        <w:rPr>
          <w:b/>
        </w:rPr>
        <w:t>s</w:t>
      </w:r>
      <w:r w:rsidRPr="00B12248">
        <w:rPr>
          <w:b/>
        </w:rPr>
        <w:t>imultaneous</w:t>
      </w:r>
      <w:r w:rsidR="00B57BAF" w:rsidRPr="00B12248">
        <w:rPr>
          <w:b/>
        </w:rPr>
        <w:t xml:space="preserve"> events</w:t>
      </w:r>
      <w:r w:rsidRPr="00B12248">
        <w:t>)</w:t>
      </w:r>
      <w:r w:rsidR="0050661D" w:rsidRPr="00B12248">
        <w:t>:</w:t>
      </w:r>
      <w:r w:rsidRPr="00B12248">
        <w:t xml:space="preserve"> Where </w:t>
      </w:r>
      <w:r w:rsidR="000B2473" w:rsidRPr="00B12248">
        <w:t xml:space="preserve">an event gives rise to more than one type of </w:t>
      </w:r>
      <w:r w:rsidR="00FA5C14" w:rsidRPr="00B12248">
        <w:t xml:space="preserve">Change Notice Event </w:t>
      </w:r>
      <w:r w:rsidR="000B2473" w:rsidRPr="00B12248">
        <w:t xml:space="preserve">or </w:t>
      </w:r>
      <w:r w:rsidRPr="00B12248">
        <w:t xml:space="preserve">a Change Compensation Event gives rise to different entitlements under these Change Compensation Principles </w:t>
      </w:r>
      <w:r w:rsidR="00D47990" w:rsidRPr="00B12248">
        <w:t>(</w:t>
      </w:r>
      <w:r w:rsidRPr="00B12248">
        <w:t>for example</w:t>
      </w:r>
      <w:r w:rsidR="00D47990" w:rsidRPr="00B12248">
        <w:t>,</w:t>
      </w:r>
      <w:r w:rsidRPr="00B12248">
        <w:t xml:space="preserve"> where a Change Compensation Event is a</w:t>
      </w:r>
      <w:r w:rsidR="00FA726A" w:rsidRPr="00B12248">
        <w:t xml:space="preserve"> Compensable</w:t>
      </w:r>
      <w:r w:rsidRPr="00B12248">
        <w:t xml:space="preserve"> Extension Event for which Project Co is entitled to Prolongation Costs and Development Phase Finance </w:t>
      </w:r>
      <w:r w:rsidR="008C12C1" w:rsidRPr="00B12248">
        <w:t xml:space="preserve">Amount </w:t>
      </w:r>
      <w:r w:rsidRPr="00B12248">
        <w:t>and is also</w:t>
      </w:r>
      <w:r w:rsidR="00305B0A" w:rsidRPr="00B12248">
        <w:t xml:space="preserve"> </w:t>
      </w:r>
      <w:r w:rsidR="00D47990" w:rsidRPr="00B12248">
        <w:t xml:space="preserve">a </w:t>
      </w:r>
      <w:r w:rsidR="00E4646A" w:rsidRPr="00B12248">
        <w:t xml:space="preserve">different </w:t>
      </w:r>
      <w:r w:rsidR="00D47990" w:rsidRPr="00B12248">
        <w:t xml:space="preserve">Change Compensation Event for which Project Co is </w:t>
      </w:r>
      <w:r w:rsidRPr="00B12248">
        <w:t>en</w:t>
      </w:r>
      <w:r w:rsidR="00D47990" w:rsidRPr="00B12248">
        <w:t>titled to C</w:t>
      </w:r>
      <w:r w:rsidRPr="00B12248">
        <w:t xml:space="preserve">onstruction Base Costs and </w:t>
      </w:r>
      <w:r w:rsidR="0098328A" w:rsidRPr="00B12248">
        <w:t xml:space="preserve">Agreed </w:t>
      </w:r>
      <w:r w:rsidRPr="00B12248">
        <w:t>Margin</w:t>
      </w:r>
      <w:r w:rsidR="00D47990" w:rsidRPr="00B12248">
        <w:t xml:space="preserve">), Project Co is only required to issue one Change Notice for the relevant </w:t>
      </w:r>
      <w:r w:rsidR="00FA5C14" w:rsidRPr="00B12248">
        <w:t xml:space="preserve">Change Notice Event </w:t>
      </w:r>
      <w:r w:rsidR="000B2473" w:rsidRPr="00B12248">
        <w:t xml:space="preserve">which </w:t>
      </w:r>
      <w:r w:rsidR="00FA726A" w:rsidRPr="00B12248">
        <w:t xml:space="preserve">must </w:t>
      </w:r>
      <w:r w:rsidR="00D47990" w:rsidRPr="00B12248">
        <w:t xml:space="preserve">include </w:t>
      </w:r>
      <w:r w:rsidR="00FA726A" w:rsidRPr="00B12248">
        <w:t xml:space="preserve">and clearly identify </w:t>
      </w:r>
      <w:r w:rsidR="000B2473" w:rsidRPr="00B12248">
        <w:t xml:space="preserve">each Change </w:t>
      </w:r>
      <w:r w:rsidR="00FA5C14" w:rsidRPr="00B12248">
        <w:t xml:space="preserve">Notice </w:t>
      </w:r>
      <w:r w:rsidR="000B2473" w:rsidRPr="00B12248">
        <w:t xml:space="preserve">Event and </w:t>
      </w:r>
      <w:r w:rsidR="00D47990" w:rsidRPr="00B12248">
        <w:t xml:space="preserve">all </w:t>
      </w:r>
      <w:r w:rsidR="00350675" w:rsidRPr="00B12248">
        <w:t xml:space="preserve">entitlements claimed under the </w:t>
      </w:r>
      <w:r w:rsidR="00D47990" w:rsidRPr="00B12248">
        <w:t>Change Compensation Principles</w:t>
      </w:r>
      <w:r w:rsidR="007540CD" w:rsidRPr="00B12248">
        <w:t xml:space="preserve"> </w:t>
      </w:r>
      <w:r w:rsidR="000B2473" w:rsidRPr="00B12248">
        <w:t xml:space="preserve">for each </w:t>
      </w:r>
      <w:r w:rsidR="00FA5C14" w:rsidRPr="00B12248">
        <w:t>Change Notice Event</w:t>
      </w:r>
      <w:r w:rsidR="000B2473" w:rsidRPr="00B12248">
        <w:t xml:space="preserve"> </w:t>
      </w:r>
      <w:r w:rsidR="007540CD" w:rsidRPr="00B12248">
        <w:t>(including any extension of time)</w:t>
      </w:r>
      <w:r w:rsidR="00E4646A" w:rsidRPr="00B12248">
        <w:t xml:space="preserve"> and must be submitted within the earliest relevant time specified under this Deed</w:t>
      </w:r>
      <w:r w:rsidR="00D47990" w:rsidRPr="00B12248">
        <w:t>.</w:t>
      </w:r>
    </w:p>
    <w:p w14:paraId="2EDBCE96" w14:textId="77777777" w:rsidR="000B2473" w:rsidRPr="00B12248" w:rsidRDefault="009A49F5" w:rsidP="00D2543B">
      <w:pPr>
        <w:pStyle w:val="Heading3"/>
      </w:pPr>
      <w:bookmarkStart w:id="228" w:name="_Ref467512268"/>
      <w:r w:rsidRPr="00B12248">
        <w:lastRenderedPageBreak/>
        <w:t>(</w:t>
      </w:r>
      <w:r w:rsidRPr="00B12248">
        <w:rPr>
          <w:b/>
        </w:rPr>
        <w:t>Meeting</w:t>
      </w:r>
      <w:r w:rsidRPr="00B12248">
        <w:t xml:space="preserve">): </w:t>
      </w:r>
      <w:r w:rsidR="009C51CF" w:rsidRPr="00B12248">
        <w:t>Except where this Deed otherwise expressly provides, w</w:t>
      </w:r>
      <w:r w:rsidRPr="00B12248">
        <w:t>ithin [</w:t>
      </w:r>
      <w:r w:rsidR="00DC555B" w:rsidRPr="00B12248">
        <w:rPr>
          <w:b/>
          <w:i/>
        </w:rPr>
        <w:t>10</w:t>
      </w:r>
      <w:r w:rsidRPr="00B12248">
        <w:t xml:space="preserve">] Business Days </w:t>
      </w:r>
      <w:r w:rsidR="007F2548" w:rsidRPr="00B12248">
        <w:t xml:space="preserve">after </w:t>
      </w:r>
      <w:r w:rsidR="004F0BAF" w:rsidRPr="00B12248">
        <w:t xml:space="preserve">the State’s </w:t>
      </w:r>
      <w:r w:rsidRPr="00B12248">
        <w:t>receipt of Project Co's Change Notice</w:t>
      </w:r>
      <w:r w:rsidR="004F0BAF" w:rsidRPr="00B12248">
        <w:t>,</w:t>
      </w:r>
      <w:r w:rsidRPr="00B12248">
        <w:t xml:space="preserve"> the State</w:t>
      </w:r>
      <w:r w:rsidR="0050661D" w:rsidRPr="00B12248">
        <w:t xml:space="preserve">, </w:t>
      </w:r>
      <w:r w:rsidR="00511F56" w:rsidRPr="00B12248">
        <w:t xml:space="preserve">any other </w:t>
      </w:r>
      <w:r w:rsidR="000B2473" w:rsidRPr="00B12248">
        <w:t xml:space="preserve">Change Notice Recipient </w:t>
      </w:r>
      <w:r w:rsidRPr="00B12248">
        <w:t xml:space="preserve">and Project Co must meet to discuss the Change Notice </w:t>
      </w:r>
      <w:r w:rsidR="009C51CF" w:rsidRPr="00B12248">
        <w:t>and may agree</w:t>
      </w:r>
      <w:r w:rsidR="000B2473" w:rsidRPr="00B12248">
        <w:t>:</w:t>
      </w:r>
      <w:bookmarkEnd w:id="228"/>
    </w:p>
    <w:p w14:paraId="2EDBCE97" w14:textId="77777777" w:rsidR="009C51CF" w:rsidRPr="00B12248" w:rsidRDefault="009C51CF" w:rsidP="00D2543B">
      <w:pPr>
        <w:pStyle w:val="Heading4"/>
      </w:pPr>
      <w:bookmarkStart w:id="229" w:name="_Ref484098364"/>
      <w:r w:rsidRPr="00B12248">
        <w:t>Project Co</w:t>
      </w:r>
      <w:r w:rsidR="0050661D" w:rsidRPr="00B12248">
        <w:t>'s</w:t>
      </w:r>
      <w:r w:rsidRPr="00B12248">
        <w:t xml:space="preserve"> or the State's entitlement in respect of the relevant </w:t>
      </w:r>
      <w:r w:rsidR="00FA5C14" w:rsidRPr="00B12248">
        <w:t>Change Notice Event</w:t>
      </w:r>
      <w:r w:rsidRPr="00B12248">
        <w:t>, in which case the</w:t>
      </w:r>
      <w:r w:rsidR="00511F56" w:rsidRPr="00B12248">
        <w:t xml:space="preserve"> person who is required to respond to the Change Notice under this Deed (the</w:t>
      </w:r>
      <w:r w:rsidRPr="00B12248">
        <w:t xml:space="preserve"> </w:t>
      </w:r>
      <w:r w:rsidR="00511F56" w:rsidRPr="00B12248">
        <w:rPr>
          <w:b/>
        </w:rPr>
        <w:t>Reviewing Party</w:t>
      </w:r>
      <w:r w:rsidR="00511F56" w:rsidRPr="00B12248">
        <w:t>)</w:t>
      </w:r>
      <w:r w:rsidRPr="00B12248">
        <w:t xml:space="preserve"> will issue a Change Response in accordance with that agreement;</w:t>
      </w:r>
      <w:bookmarkEnd w:id="229"/>
    </w:p>
    <w:p w14:paraId="2EDBCE98" w14:textId="77777777" w:rsidR="009C51CF" w:rsidRPr="00B12248" w:rsidRDefault="009C51CF" w:rsidP="00D2543B">
      <w:pPr>
        <w:pStyle w:val="Heading4"/>
      </w:pPr>
      <w:r w:rsidRPr="00B12248">
        <w:t>an alternative process for determining Project Co</w:t>
      </w:r>
      <w:r w:rsidR="0050661D" w:rsidRPr="00B12248">
        <w:t>'s</w:t>
      </w:r>
      <w:r w:rsidRPr="00B12248">
        <w:t xml:space="preserve"> or the State's entitlement in respect of the </w:t>
      </w:r>
      <w:r w:rsidR="001E52C4" w:rsidRPr="00B12248">
        <w:t xml:space="preserve">relevant </w:t>
      </w:r>
      <w:r w:rsidRPr="00B12248">
        <w:t xml:space="preserve">Change </w:t>
      </w:r>
      <w:r w:rsidR="00010C84" w:rsidRPr="00B12248">
        <w:t>Notice Event</w:t>
      </w:r>
      <w:r w:rsidRPr="00B12248">
        <w:t>;</w:t>
      </w:r>
    </w:p>
    <w:p w14:paraId="2EDBCE99" w14:textId="77777777" w:rsidR="000B2473" w:rsidRPr="00B12248" w:rsidRDefault="000B2473" w:rsidP="00D2543B">
      <w:pPr>
        <w:pStyle w:val="Heading4"/>
      </w:pPr>
      <w:r w:rsidRPr="00B12248">
        <w:t>any changes that Project Co m</w:t>
      </w:r>
      <w:r w:rsidR="009C51CF" w:rsidRPr="00B12248">
        <w:t>ust</w:t>
      </w:r>
      <w:r w:rsidRPr="00B12248">
        <w:t xml:space="preserve"> make to the Change Notice;</w:t>
      </w:r>
    </w:p>
    <w:p w14:paraId="2EDBCE9A" w14:textId="77777777" w:rsidR="000B2473" w:rsidRPr="00B12248" w:rsidRDefault="009A49F5" w:rsidP="00D2543B">
      <w:pPr>
        <w:pStyle w:val="Heading4"/>
      </w:pPr>
      <w:r w:rsidRPr="00B12248">
        <w:t xml:space="preserve">the process for </w:t>
      </w:r>
      <w:r w:rsidR="000B2473" w:rsidRPr="00B12248">
        <w:t>Project Co to:</w:t>
      </w:r>
    </w:p>
    <w:p w14:paraId="2EDBCE9B" w14:textId="77777777" w:rsidR="000B2473" w:rsidRPr="00B12248" w:rsidRDefault="009A49F5" w:rsidP="00D2543B">
      <w:pPr>
        <w:pStyle w:val="Heading5"/>
      </w:pPr>
      <w:r w:rsidRPr="00B12248">
        <w:t>provid</w:t>
      </w:r>
      <w:r w:rsidR="000B2473" w:rsidRPr="00B12248">
        <w:t>e</w:t>
      </w:r>
      <w:r w:rsidRPr="00B12248">
        <w:t xml:space="preserve"> the </w:t>
      </w:r>
      <w:r w:rsidR="000B2473" w:rsidRPr="00B12248">
        <w:t>Change Notice Recipient</w:t>
      </w:r>
      <w:r w:rsidR="00511F56" w:rsidRPr="00B12248">
        <w:t>s</w:t>
      </w:r>
      <w:r w:rsidR="000B2473" w:rsidRPr="00B12248">
        <w:t xml:space="preserve"> </w:t>
      </w:r>
      <w:r w:rsidRPr="00B12248">
        <w:t xml:space="preserve">any further information in respect of the Change </w:t>
      </w:r>
      <w:r w:rsidR="00010C84" w:rsidRPr="00B12248">
        <w:t>Notice Event</w:t>
      </w:r>
      <w:r w:rsidR="000B2473" w:rsidRPr="00B12248">
        <w:t>;</w:t>
      </w:r>
      <w:r w:rsidRPr="00B12248">
        <w:t xml:space="preserve"> and</w:t>
      </w:r>
    </w:p>
    <w:p w14:paraId="2EDBCE9C" w14:textId="77777777" w:rsidR="009C51CF" w:rsidRPr="00B12248" w:rsidRDefault="009A49F5" w:rsidP="00D2543B">
      <w:pPr>
        <w:pStyle w:val="Heading5"/>
      </w:pPr>
      <w:r w:rsidRPr="00B12248">
        <w:t>updat</w:t>
      </w:r>
      <w:r w:rsidR="000B2473" w:rsidRPr="00B12248">
        <w:t>e</w:t>
      </w:r>
      <w:r w:rsidRPr="00B12248">
        <w:t xml:space="preserve"> its claim in circumstances where the Change </w:t>
      </w:r>
      <w:r w:rsidR="00010C84" w:rsidRPr="00B12248">
        <w:t xml:space="preserve">Notice </w:t>
      </w:r>
      <w:r w:rsidRPr="00B12248">
        <w:t>Event is continuing</w:t>
      </w:r>
      <w:r w:rsidR="009C51CF" w:rsidRPr="00B12248">
        <w:t>; or</w:t>
      </w:r>
    </w:p>
    <w:p w14:paraId="2EDBCE9D" w14:textId="77777777" w:rsidR="009A49F5" w:rsidRPr="00B12248" w:rsidRDefault="009C51CF" w:rsidP="00D2543B">
      <w:pPr>
        <w:pStyle w:val="Heading4"/>
      </w:pPr>
      <w:r w:rsidRPr="00B12248">
        <w:t xml:space="preserve">anything else relevant to the </w:t>
      </w:r>
      <w:r w:rsidR="001E52C4" w:rsidRPr="00B12248">
        <w:t xml:space="preserve">relevant </w:t>
      </w:r>
      <w:r w:rsidRPr="00B12248">
        <w:t xml:space="preserve">Change Notice or Change </w:t>
      </w:r>
      <w:r w:rsidR="00010C84" w:rsidRPr="00B12248">
        <w:t xml:space="preserve">Notice </w:t>
      </w:r>
      <w:r w:rsidRPr="00B12248">
        <w:t>Event</w:t>
      </w:r>
      <w:r w:rsidR="009A49F5" w:rsidRPr="00B12248">
        <w:t>.</w:t>
      </w:r>
    </w:p>
    <w:p w14:paraId="2EDBCE9E" w14:textId="77777777" w:rsidR="004109B4" w:rsidRPr="00B12248" w:rsidRDefault="009A49F5" w:rsidP="00D2543B">
      <w:pPr>
        <w:pStyle w:val="Heading3"/>
      </w:pPr>
      <w:r w:rsidRPr="00B12248">
        <w:t>(</w:t>
      </w:r>
      <w:r w:rsidRPr="00B12248">
        <w:rPr>
          <w:b/>
        </w:rPr>
        <w:t>Further notices</w:t>
      </w:r>
      <w:r w:rsidRPr="00B12248">
        <w:t xml:space="preserve">): </w:t>
      </w:r>
      <w:r w:rsidR="0063432D" w:rsidRPr="00B12248">
        <w:t xml:space="preserve">If the Change </w:t>
      </w:r>
      <w:r w:rsidR="001D59C4" w:rsidRPr="00B12248">
        <w:t>Notice</w:t>
      </w:r>
      <w:r w:rsidR="00010C84" w:rsidRPr="00B12248">
        <w:t xml:space="preserve"> </w:t>
      </w:r>
      <w:r w:rsidR="0063432D" w:rsidRPr="00B12248">
        <w:t xml:space="preserve">Event upon which the Change Notice </w:t>
      </w:r>
      <w:r w:rsidR="0050661D" w:rsidRPr="00B12248">
        <w:t xml:space="preserve">is </w:t>
      </w:r>
      <w:r w:rsidR="0063432D" w:rsidRPr="00B12248">
        <w:t xml:space="preserve">based is continuing and the parties have been unable to reach an agreement relevant to updating the Change Notice, </w:t>
      </w:r>
      <w:r w:rsidRPr="00B12248">
        <w:t>within [</w:t>
      </w:r>
      <w:r w:rsidR="00DC555B" w:rsidRPr="00B12248">
        <w:rPr>
          <w:b/>
          <w:i/>
        </w:rPr>
        <w:t>20</w:t>
      </w:r>
      <w:r w:rsidRPr="00B12248">
        <w:t xml:space="preserve">] Business Days </w:t>
      </w:r>
      <w:r w:rsidR="007F2548" w:rsidRPr="00B12248">
        <w:t xml:space="preserve">after </w:t>
      </w:r>
      <w:r w:rsidRPr="00B12248">
        <w:t xml:space="preserve">the State's receipt of Project Co's initial Change Notice, Project Co must </w:t>
      </w:r>
      <w:r w:rsidR="00AC32FD" w:rsidRPr="00B12248">
        <w:t xml:space="preserve">prepare and submit to </w:t>
      </w:r>
      <w:r w:rsidR="00EC5E4E" w:rsidRPr="00B12248">
        <w:t xml:space="preserve">the </w:t>
      </w:r>
      <w:r w:rsidR="004D7578" w:rsidRPr="00B12248">
        <w:t xml:space="preserve">relevant </w:t>
      </w:r>
      <w:r w:rsidR="00DF1CA6" w:rsidRPr="00B12248">
        <w:t>Change Notice Recipient</w:t>
      </w:r>
      <w:r w:rsidR="001E52C4" w:rsidRPr="00B12248">
        <w:t>s</w:t>
      </w:r>
      <w:r w:rsidR="00DF1CA6" w:rsidRPr="00B12248">
        <w:t xml:space="preserve"> </w:t>
      </w:r>
      <w:r w:rsidR="00AC32FD" w:rsidRPr="00B12248">
        <w:t>an updated Change Notice</w:t>
      </w:r>
      <w:r w:rsidR="004109B4" w:rsidRPr="00B12248">
        <w:t>:</w:t>
      </w:r>
    </w:p>
    <w:p w14:paraId="2EDBCE9F" w14:textId="5E22E629" w:rsidR="004109B4" w:rsidRPr="00B12248" w:rsidRDefault="004109B4" w:rsidP="00D2543B">
      <w:pPr>
        <w:pStyle w:val="Heading4"/>
      </w:pPr>
      <w:r w:rsidRPr="00B12248">
        <w:rPr>
          <w:shd w:val="clear" w:color="auto" w:fill="FFFFFF"/>
        </w:rPr>
        <w:t xml:space="preserve">within the time specified in this </w:t>
      </w:r>
      <w:r w:rsidR="004A5010" w:rsidRPr="00B12248">
        <w:rPr>
          <w:shd w:val="clear" w:color="auto" w:fill="FFFFFF"/>
        </w:rPr>
        <w:t>Deed</w:t>
      </w:r>
      <w:r w:rsidRPr="00B12248">
        <w:rPr>
          <w:shd w:val="clear" w:color="auto" w:fill="FFFFFF"/>
        </w:rPr>
        <w:t>; or</w:t>
      </w:r>
    </w:p>
    <w:p w14:paraId="2EDBCEA0" w14:textId="77777777" w:rsidR="00AC32FD" w:rsidRPr="00B12248" w:rsidRDefault="004109B4" w:rsidP="00D2543B">
      <w:pPr>
        <w:pStyle w:val="Heading4"/>
      </w:pPr>
      <w:r w:rsidRPr="00B12248">
        <w:t xml:space="preserve">if no time is specified in this </w:t>
      </w:r>
      <w:r w:rsidR="004A5010" w:rsidRPr="00B12248">
        <w:t>Deed</w:t>
      </w:r>
      <w:r w:rsidRPr="00B12248">
        <w:t xml:space="preserve">, </w:t>
      </w:r>
      <w:r w:rsidR="00AC32FD" w:rsidRPr="00B12248">
        <w:t xml:space="preserve">every 20 Business Days </w:t>
      </w:r>
      <w:r w:rsidR="00AC32FD" w:rsidRPr="00B12248">
        <w:rPr>
          <w:lang w:eastAsia="zh-CN"/>
        </w:rPr>
        <w:t xml:space="preserve">(or such longer period determined by </w:t>
      </w:r>
      <w:r w:rsidR="00933CAF" w:rsidRPr="00B12248">
        <w:t xml:space="preserve">the </w:t>
      </w:r>
      <w:r w:rsidR="00511F56" w:rsidRPr="00B12248">
        <w:t>Reviewing Party (acting reasonably)</w:t>
      </w:r>
      <w:r w:rsidR="00AC32FD" w:rsidRPr="00B12248">
        <w:rPr>
          <w:lang w:eastAsia="zh-CN"/>
        </w:rPr>
        <w:t xml:space="preserve">, having regard to the extent and nature of the </w:t>
      </w:r>
      <w:r w:rsidR="005A0501" w:rsidRPr="00B12248">
        <w:rPr>
          <w:lang w:eastAsia="zh-CN"/>
        </w:rPr>
        <w:t xml:space="preserve">relevant </w:t>
      </w:r>
      <w:r w:rsidR="0065671A" w:rsidRPr="00B12248">
        <w:rPr>
          <w:lang w:eastAsia="zh-CN"/>
        </w:rPr>
        <w:t xml:space="preserve">Change </w:t>
      </w:r>
      <w:r w:rsidR="00010C84" w:rsidRPr="00B12248">
        <w:rPr>
          <w:lang w:eastAsia="zh-CN"/>
        </w:rPr>
        <w:t xml:space="preserve">Notice </w:t>
      </w:r>
      <w:r w:rsidR="0065671A" w:rsidRPr="00B12248">
        <w:rPr>
          <w:lang w:eastAsia="zh-CN"/>
        </w:rPr>
        <w:t>Event</w:t>
      </w:r>
      <w:r w:rsidR="00B43427" w:rsidRPr="00B12248">
        <w:rPr>
          <w:lang w:eastAsia="zh-CN"/>
        </w:rPr>
        <w:t xml:space="preserve"> </w:t>
      </w:r>
      <w:r w:rsidR="00AC32FD" w:rsidRPr="00B12248">
        <w:rPr>
          <w:lang w:eastAsia="zh-CN"/>
        </w:rPr>
        <w:t>and its effects</w:t>
      </w:r>
      <w:r w:rsidR="005A0501" w:rsidRPr="00B12248">
        <w:rPr>
          <w:lang w:eastAsia="zh-CN"/>
        </w:rPr>
        <w:t xml:space="preserve"> and the information required to be included in the updated Change Notice</w:t>
      </w:r>
      <w:r w:rsidR="00AC32FD" w:rsidRPr="00B12248">
        <w:rPr>
          <w:lang w:eastAsia="zh-CN"/>
        </w:rPr>
        <w:t xml:space="preserve">) </w:t>
      </w:r>
      <w:r w:rsidR="00AC32FD" w:rsidRPr="00B12248">
        <w:t xml:space="preserve">for the period of the </w:t>
      </w:r>
      <w:r w:rsidR="0065671A" w:rsidRPr="00B12248">
        <w:rPr>
          <w:lang w:eastAsia="zh-CN"/>
        </w:rPr>
        <w:t xml:space="preserve">Change </w:t>
      </w:r>
      <w:r w:rsidR="00010C84" w:rsidRPr="00B12248">
        <w:rPr>
          <w:lang w:eastAsia="zh-CN"/>
        </w:rPr>
        <w:t xml:space="preserve">Notice </w:t>
      </w:r>
      <w:r w:rsidR="0065671A" w:rsidRPr="00B12248">
        <w:rPr>
          <w:lang w:eastAsia="zh-CN"/>
        </w:rPr>
        <w:t>Event</w:t>
      </w:r>
      <w:r w:rsidR="00B43427" w:rsidRPr="00B12248">
        <w:rPr>
          <w:lang w:eastAsia="zh-CN"/>
        </w:rPr>
        <w:t xml:space="preserve"> </w:t>
      </w:r>
      <w:r w:rsidR="00AC32FD" w:rsidRPr="00B12248">
        <w:t>where it continues beyond the issue of the initial Change Notice.</w:t>
      </w:r>
    </w:p>
    <w:p w14:paraId="2EDBCEA1" w14:textId="77777777" w:rsidR="00DF1CA6" w:rsidRPr="00B12248" w:rsidRDefault="00DF1CA6" w:rsidP="00D2543B">
      <w:pPr>
        <w:pStyle w:val="Heading3"/>
      </w:pPr>
      <w:r w:rsidRPr="00B12248">
        <w:t>(</w:t>
      </w:r>
      <w:r w:rsidRPr="00B12248">
        <w:rPr>
          <w:b/>
        </w:rPr>
        <w:t>Further information</w:t>
      </w:r>
      <w:r w:rsidRPr="00B12248">
        <w:t>): If the parties are unable to agree a process for providing further information to the Change Notice Recipient</w:t>
      </w:r>
      <w:r w:rsidR="00511F56" w:rsidRPr="00B12248">
        <w:t>s</w:t>
      </w:r>
      <w:r w:rsidRPr="00B12248">
        <w:t xml:space="preserve"> in respect of the Change </w:t>
      </w:r>
      <w:r w:rsidR="00010C84" w:rsidRPr="00B12248">
        <w:t xml:space="preserve">Notice </w:t>
      </w:r>
      <w:r w:rsidRPr="00B12248">
        <w:t xml:space="preserve">Event, Project Co must provide any such information requested by the State within the timeframe </w:t>
      </w:r>
      <w:r w:rsidR="00511F56" w:rsidRPr="00B12248">
        <w:t xml:space="preserve">determined </w:t>
      </w:r>
      <w:r w:rsidRPr="00B12248">
        <w:t xml:space="preserve">by the </w:t>
      </w:r>
      <w:r w:rsidR="00E4646A" w:rsidRPr="00B12248">
        <w:t xml:space="preserve">State </w:t>
      </w:r>
      <w:r w:rsidRPr="00B12248">
        <w:t>(acting reasonably).</w:t>
      </w:r>
    </w:p>
    <w:p w14:paraId="2EDBCEA2" w14:textId="77777777" w:rsidR="00933CAF" w:rsidRPr="00B12248" w:rsidRDefault="00AD70CF" w:rsidP="00D2543B">
      <w:pPr>
        <w:pStyle w:val="Heading3"/>
      </w:pPr>
      <w:r w:rsidRPr="00B12248">
        <w:t>(</w:t>
      </w:r>
      <w:r w:rsidRPr="00B12248">
        <w:rPr>
          <w:b/>
        </w:rPr>
        <w:t>Provision of Change Notice to the State</w:t>
      </w:r>
      <w:r w:rsidRPr="00B12248">
        <w:t>):</w:t>
      </w:r>
      <w:r w:rsidR="00305B0A" w:rsidRPr="00B12248">
        <w:t xml:space="preserve"> </w:t>
      </w:r>
      <w:r w:rsidR="00933CAF" w:rsidRPr="00B12248">
        <w:t xml:space="preserve">If Project Co is required to submit a Change Notice in accordance with this </w:t>
      </w:r>
      <w:r w:rsidR="004A5010" w:rsidRPr="00B12248">
        <w:t>Deed</w:t>
      </w:r>
      <w:r w:rsidR="00933CAF" w:rsidRPr="00B12248">
        <w:t xml:space="preserve">, to a </w:t>
      </w:r>
      <w:r w:rsidR="001E52C4" w:rsidRPr="00B12248">
        <w:t xml:space="preserve">Change </w:t>
      </w:r>
      <w:r w:rsidR="00DF1CA6" w:rsidRPr="00B12248">
        <w:t xml:space="preserve">Notice Recipient </w:t>
      </w:r>
      <w:r w:rsidR="000C1D8E" w:rsidRPr="00B12248">
        <w:t>who</w:t>
      </w:r>
      <w:r w:rsidR="00933CAF" w:rsidRPr="00B12248">
        <w:t xml:space="preserve"> is not the </w:t>
      </w:r>
      <w:r w:rsidR="00D41791" w:rsidRPr="00B12248">
        <w:t>State</w:t>
      </w:r>
      <w:r w:rsidR="00933CAF" w:rsidRPr="00B12248">
        <w:t xml:space="preserve">, Project Co must, at the same time as </w:t>
      </w:r>
      <w:r w:rsidR="000B0F17" w:rsidRPr="00B12248">
        <w:t>it submits</w:t>
      </w:r>
      <w:r w:rsidR="00933CAF" w:rsidRPr="00B12248">
        <w:t xml:space="preserve"> </w:t>
      </w:r>
      <w:r w:rsidR="00DF1CA6" w:rsidRPr="00B12248">
        <w:t xml:space="preserve">a </w:t>
      </w:r>
      <w:r w:rsidR="00933CAF" w:rsidRPr="00B12248">
        <w:t xml:space="preserve">Change Notice, </w:t>
      </w:r>
      <w:r w:rsidR="00DF1CA6" w:rsidRPr="00B12248">
        <w:t xml:space="preserve">or any other information in respect of that Change Notice </w:t>
      </w:r>
      <w:r w:rsidR="00010C84" w:rsidRPr="00B12248">
        <w:t xml:space="preserve">Event </w:t>
      </w:r>
      <w:r w:rsidR="00DF1CA6" w:rsidRPr="00B12248">
        <w:t>to a Change Notice Recipient</w:t>
      </w:r>
      <w:r w:rsidR="0050661D" w:rsidRPr="00B12248">
        <w:t>,</w:t>
      </w:r>
      <w:r w:rsidR="00DF1CA6" w:rsidRPr="00B12248">
        <w:t xml:space="preserve"> </w:t>
      </w:r>
      <w:r w:rsidR="00933CAF" w:rsidRPr="00B12248">
        <w:t xml:space="preserve">provide the </w:t>
      </w:r>
      <w:r w:rsidR="00D41791" w:rsidRPr="00B12248">
        <w:t>State</w:t>
      </w:r>
      <w:r w:rsidR="00933CAF" w:rsidRPr="00B12248">
        <w:t xml:space="preserve"> with a copy of that Change Notice</w:t>
      </w:r>
      <w:r w:rsidR="00DF1CA6" w:rsidRPr="00B12248">
        <w:t xml:space="preserve"> or further information (as the case may be)</w:t>
      </w:r>
      <w:r w:rsidR="00933CAF" w:rsidRPr="00B12248">
        <w:t>.</w:t>
      </w:r>
    </w:p>
    <w:p w14:paraId="2EDBCEA3" w14:textId="77777777" w:rsidR="00AC32FD" w:rsidRPr="00B12248" w:rsidRDefault="00D41791" w:rsidP="00D2543B">
      <w:pPr>
        <w:pStyle w:val="Heading2"/>
      </w:pPr>
      <w:bookmarkStart w:id="230" w:name="_Ref371662950"/>
      <w:bookmarkStart w:id="231" w:name="_Toc485198434"/>
      <w:bookmarkStart w:id="232" w:name="_Toc160799903"/>
      <w:r w:rsidRPr="00B12248">
        <w:lastRenderedPageBreak/>
        <w:t>State</w:t>
      </w:r>
      <w:r w:rsidR="00AC32FD" w:rsidRPr="00B12248">
        <w:t xml:space="preserve"> may request a Change Notice</w:t>
      </w:r>
      <w:bookmarkEnd w:id="230"/>
      <w:bookmarkEnd w:id="231"/>
      <w:bookmarkEnd w:id="232"/>
    </w:p>
    <w:p w14:paraId="2EDBCEA4" w14:textId="7FC923FC" w:rsidR="00AC32FD" w:rsidRPr="00B12248" w:rsidRDefault="00D47F65" w:rsidP="00D2543B">
      <w:pPr>
        <w:pStyle w:val="Heading3"/>
      </w:pPr>
      <w:bookmarkStart w:id="233" w:name="_Ref305147688"/>
      <w:r w:rsidRPr="00B12248">
        <w:t>(</w:t>
      </w:r>
      <w:r w:rsidRPr="00B12248">
        <w:rPr>
          <w:b/>
          <w:bCs w:val="0"/>
        </w:rPr>
        <w:t>Change Notice Request</w:t>
      </w:r>
      <w:r w:rsidRPr="00B12248">
        <w:t>):</w:t>
      </w:r>
      <w:r w:rsidRPr="00B12248">
        <w:rPr>
          <w:b/>
          <w:bCs w:val="0"/>
        </w:rPr>
        <w:t xml:space="preserve"> </w:t>
      </w:r>
      <w:r w:rsidR="00AC32FD" w:rsidRPr="00B12248">
        <w:t xml:space="preserve">Without limiting </w:t>
      </w:r>
      <w:r w:rsidR="00EC5E4E" w:rsidRPr="00B12248">
        <w:t xml:space="preserve">the </w:t>
      </w:r>
      <w:r w:rsidR="00D41791" w:rsidRPr="00B12248">
        <w:t>State</w:t>
      </w:r>
      <w:r w:rsidR="00AC32FD" w:rsidRPr="00B12248">
        <w:t xml:space="preserve">'s rights under </w:t>
      </w:r>
      <w:r w:rsidR="004109B4" w:rsidRPr="00B12248">
        <w:t>this</w:t>
      </w:r>
      <w:r w:rsidR="00AC32FD" w:rsidRPr="00B12248">
        <w:t xml:space="preserve"> </w:t>
      </w:r>
      <w:r w:rsidR="004A5010" w:rsidRPr="00B12248">
        <w:t>Deed</w:t>
      </w:r>
      <w:r w:rsidR="00DF1CA6" w:rsidRPr="00B12248">
        <w:t>,</w:t>
      </w:r>
      <w:r w:rsidR="00AC32FD" w:rsidRPr="00B12248">
        <w:t xml:space="preserve"> where:</w:t>
      </w:r>
      <w:bookmarkEnd w:id="233"/>
    </w:p>
    <w:p w14:paraId="2EDBCEA5" w14:textId="77777777" w:rsidR="00AC32FD" w:rsidRPr="00B12248" w:rsidRDefault="00EC5E4E" w:rsidP="00D2543B">
      <w:pPr>
        <w:pStyle w:val="Heading4"/>
      </w:pPr>
      <w:r w:rsidRPr="00B12248">
        <w:t xml:space="preserve">the </w:t>
      </w:r>
      <w:r w:rsidR="00D41791" w:rsidRPr="00B12248">
        <w:t>State</w:t>
      </w:r>
      <w:r w:rsidR="00AC32FD" w:rsidRPr="00B12248">
        <w:t xml:space="preserve"> believes that a Change </w:t>
      </w:r>
      <w:r w:rsidR="00010C84" w:rsidRPr="00B12248">
        <w:t xml:space="preserve">Notice </w:t>
      </w:r>
      <w:r w:rsidR="00AC32FD" w:rsidRPr="00B12248">
        <w:t>Event has occurred; and</w:t>
      </w:r>
    </w:p>
    <w:p w14:paraId="2EDBCEA6" w14:textId="0F6B09FC" w:rsidR="00AC32FD" w:rsidRPr="00B12248" w:rsidRDefault="00AC32FD" w:rsidP="00D2543B">
      <w:pPr>
        <w:pStyle w:val="Heading4"/>
      </w:pPr>
      <w:r w:rsidRPr="00B12248">
        <w:t xml:space="preserve">Project Co has not submitted a Change Notice in accordance with </w:t>
      </w:r>
      <w:r w:rsidR="0050661D" w:rsidRPr="00B12248">
        <w:t xml:space="preserve">section </w:t>
      </w:r>
      <w:r w:rsidRPr="00B12248">
        <w:fldChar w:fldCharType="begin"/>
      </w:r>
      <w:r w:rsidRPr="00B12248">
        <w:instrText xml:space="preserve"> REF _Ref289703553 \n \h  \* MERGEFORMAT </w:instrText>
      </w:r>
      <w:r w:rsidRPr="00B12248">
        <w:fldChar w:fldCharType="separate"/>
      </w:r>
      <w:r w:rsidR="008F6221" w:rsidRPr="00B12248">
        <w:t>10.1</w:t>
      </w:r>
      <w:r w:rsidRPr="00B12248">
        <w:fldChar w:fldCharType="end"/>
      </w:r>
      <w:r w:rsidRPr="00B12248">
        <w:t>,</w:t>
      </w:r>
    </w:p>
    <w:p w14:paraId="2EDBCEA7" w14:textId="77777777" w:rsidR="00AC32FD" w:rsidRPr="00B12248" w:rsidRDefault="00EC5E4E" w:rsidP="00AC32FD">
      <w:pPr>
        <w:pStyle w:val="IndentParaLevel2"/>
        <w:jc w:val="both"/>
      </w:pPr>
      <w:r w:rsidRPr="00B12248">
        <w:t xml:space="preserve">the </w:t>
      </w:r>
      <w:r w:rsidR="00D41791" w:rsidRPr="00B12248">
        <w:t>State</w:t>
      </w:r>
      <w:r w:rsidR="00AC32FD" w:rsidRPr="00B12248">
        <w:t xml:space="preserve"> may</w:t>
      </w:r>
      <w:r w:rsidR="00DF1CA6" w:rsidRPr="00B12248">
        <w:t>,</w:t>
      </w:r>
      <w:r w:rsidR="00AC32FD" w:rsidRPr="00B12248">
        <w:t xml:space="preserve"> </w:t>
      </w:r>
      <w:bookmarkStart w:id="234" w:name="_Ref364444764"/>
      <w:r w:rsidR="00AC32FD" w:rsidRPr="00B12248">
        <w:t xml:space="preserve">in a notice entitled "Change Notice Request", request that Project Co prepare and submit a Change Notice in respect of the particular </w:t>
      </w:r>
      <w:bookmarkEnd w:id="234"/>
      <w:r w:rsidR="00E730E7" w:rsidRPr="00B12248">
        <w:t xml:space="preserve">Change </w:t>
      </w:r>
      <w:r w:rsidR="00010C84" w:rsidRPr="00B12248">
        <w:t xml:space="preserve">Notice </w:t>
      </w:r>
      <w:r w:rsidR="00E730E7" w:rsidRPr="00B12248">
        <w:t>Event</w:t>
      </w:r>
      <w:r w:rsidR="00780369" w:rsidRPr="00B12248">
        <w:t xml:space="preserve"> </w:t>
      </w:r>
      <w:r w:rsidR="004109B4" w:rsidRPr="00B12248">
        <w:t xml:space="preserve">(a </w:t>
      </w:r>
      <w:r w:rsidR="004109B4" w:rsidRPr="00B12248">
        <w:rPr>
          <w:b/>
        </w:rPr>
        <w:t>Change Notice Request</w:t>
      </w:r>
      <w:r w:rsidR="004109B4" w:rsidRPr="00B12248">
        <w:t>)</w:t>
      </w:r>
      <w:r w:rsidR="00AC32FD" w:rsidRPr="00B12248">
        <w:t>.</w:t>
      </w:r>
    </w:p>
    <w:p w14:paraId="2EDBCEA8" w14:textId="529959E5" w:rsidR="00AC32FD" w:rsidRPr="00B12248" w:rsidRDefault="00D47F65" w:rsidP="00D2543B">
      <w:pPr>
        <w:pStyle w:val="Heading3"/>
      </w:pPr>
      <w:r w:rsidRPr="00B12248">
        <w:t>(</w:t>
      </w:r>
      <w:r w:rsidRPr="00B12248">
        <w:rPr>
          <w:b/>
          <w:bCs w:val="0"/>
        </w:rPr>
        <w:t>Submitting Change Notice</w:t>
      </w:r>
      <w:r w:rsidRPr="00B12248">
        <w:t xml:space="preserve">): </w:t>
      </w:r>
      <w:r w:rsidR="00AC32FD" w:rsidRPr="00B12248">
        <w:t>Project Co must prepare and submit a Change Notice</w:t>
      </w:r>
      <w:r w:rsidR="005A0501" w:rsidRPr="00B12248">
        <w:t xml:space="preserve"> </w:t>
      </w:r>
      <w:r w:rsidR="005A0501" w:rsidRPr="00B12248">
        <w:rPr>
          <w:lang w:eastAsia="zh-CN"/>
        </w:rPr>
        <w:t xml:space="preserve">in accordance with </w:t>
      </w:r>
      <w:r w:rsidR="0050661D" w:rsidRPr="00B12248">
        <w:rPr>
          <w:lang w:eastAsia="zh-CN"/>
        </w:rPr>
        <w:t>section</w:t>
      </w:r>
      <w:r w:rsidR="0050661D" w:rsidRPr="00B12248">
        <w:t> </w:t>
      </w:r>
      <w:r w:rsidR="005A0501" w:rsidRPr="00B12248">
        <w:fldChar w:fldCharType="begin"/>
      </w:r>
      <w:r w:rsidR="005A0501" w:rsidRPr="00B12248">
        <w:instrText xml:space="preserve"> REF _Ref289703553 \n \h  \* MERGEFORMAT </w:instrText>
      </w:r>
      <w:r w:rsidR="005A0501" w:rsidRPr="00B12248">
        <w:fldChar w:fldCharType="separate"/>
      </w:r>
      <w:r w:rsidR="008F6221" w:rsidRPr="00B12248">
        <w:t>10.1</w:t>
      </w:r>
      <w:r w:rsidR="005A0501" w:rsidRPr="00B12248">
        <w:fldChar w:fldCharType="end"/>
      </w:r>
      <w:r w:rsidR="005A0501" w:rsidRPr="00B12248">
        <w:t xml:space="preserve"> </w:t>
      </w:r>
      <w:r w:rsidR="00AC32FD" w:rsidRPr="00B12248">
        <w:t xml:space="preserve">within </w:t>
      </w:r>
      <w:r w:rsidR="00AC32FD" w:rsidRPr="00B12248">
        <w:rPr>
          <w:lang w:eastAsia="zh-CN"/>
        </w:rPr>
        <w:t xml:space="preserve">20 Business Days </w:t>
      </w:r>
      <w:r w:rsidR="007F2548" w:rsidRPr="00B12248">
        <w:rPr>
          <w:lang w:eastAsia="zh-CN"/>
        </w:rPr>
        <w:t xml:space="preserve">after </w:t>
      </w:r>
      <w:r w:rsidR="00AC32FD" w:rsidRPr="00B12248">
        <w:rPr>
          <w:lang w:eastAsia="zh-CN"/>
        </w:rPr>
        <w:t xml:space="preserve">receipt of </w:t>
      </w:r>
      <w:r w:rsidR="00C04D42" w:rsidRPr="00B12248">
        <w:rPr>
          <w:lang w:eastAsia="zh-CN"/>
        </w:rPr>
        <w:t>a</w:t>
      </w:r>
      <w:r w:rsidR="00AC32FD" w:rsidRPr="00B12248">
        <w:rPr>
          <w:lang w:eastAsia="zh-CN"/>
        </w:rPr>
        <w:t xml:space="preserve"> Change Notice Request </w:t>
      </w:r>
      <w:bookmarkStart w:id="235" w:name="_Ref361751374"/>
      <w:r w:rsidR="00E71092" w:rsidRPr="00B12248">
        <w:t>(or such longer period as reasonably determined by</w:t>
      </w:r>
      <w:r w:rsidR="00C04D42" w:rsidRPr="00B12248">
        <w:t xml:space="preserve"> the </w:t>
      </w:r>
      <w:r w:rsidR="00D41791" w:rsidRPr="00B12248">
        <w:t>State</w:t>
      </w:r>
      <w:r w:rsidR="00C04D42" w:rsidRPr="00B12248">
        <w:t>, having regard to</w:t>
      </w:r>
      <w:r w:rsidR="00E71092" w:rsidRPr="00B12248">
        <w:t xml:space="preserve"> the extent and nature of the </w:t>
      </w:r>
      <w:r w:rsidR="00C04D42" w:rsidRPr="00B12248">
        <w:t xml:space="preserve">relevant </w:t>
      </w:r>
      <w:r w:rsidR="0065671A" w:rsidRPr="00B12248">
        <w:t xml:space="preserve">Change </w:t>
      </w:r>
      <w:r w:rsidR="00010C84" w:rsidRPr="00B12248">
        <w:t xml:space="preserve">Notice </w:t>
      </w:r>
      <w:r w:rsidR="0065671A" w:rsidRPr="00B12248">
        <w:t>Event</w:t>
      </w:r>
      <w:r w:rsidR="00DF1CA6" w:rsidRPr="00B12248">
        <w:t>,</w:t>
      </w:r>
      <w:r w:rsidR="00E71092" w:rsidRPr="00B12248">
        <w:t xml:space="preserve"> its effects</w:t>
      </w:r>
      <w:r w:rsidR="00C04D42" w:rsidRPr="00B12248">
        <w:t xml:space="preserve"> and the information required to be included in the Change Notice</w:t>
      </w:r>
      <w:r w:rsidR="00E71092" w:rsidRPr="00B12248">
        <w:t>)</w:t>
      </w:r>
      <w:r w:rsidR="00AC32FD" w:rsidRPr="00B12248">
        <w:rPr>
          <w:lang w:eastAsia="zh-CN"/>
        </w:rPr>
        <w:t>.</w:t>
      </w:r>
    </w:p>
    <w:p w14:paraId="2EDBCEA9" w14:textId="77777777" w:rsidR="00AC32FD" w:rsidRPr="00B12248" w:rsidRDefault="00AC32FD" w:rsidP="00D2543B">
      <w:pPr>
        <w:pStyle w:val="Heading1"/>
      </w:pPr>
      <w:bookmarkStart w:id="236" w:name="_Ref364266840"/>
      <w:bookmarkStart w:id="237" w:name="_Toc485198435"/>
      <w:bookmarkStart w:id="238" w:name="_Toc160799904"/>
      <w:bookmarkEnd w:id="235"/>
      <w:r w:rsidRPr="00B12248">
        <w:t>Change Response</w:t>
      </w:r>
      <w:bookmarkEnd w:id="236"/>
      <w:bookmarkEnd w:id="237"/>
      <w:bookmarkEnd w:id="238"/>
    </w:p>
    <w:p w14:paraId="2EDBCEAA" w14:textId="77777777" w:rsidR="00AC32FD" w:rsidRPr="00B12248" w:rsidRDefault="00D41791" w:rsidP="00D2543B">
      <w:pPr>
        <w:pStyle w:val="Heading2"/>
      </w:pPr>
      <w:bookmarkStart w:id="239" w:name="_Ref289883581"/>
      <w:bookmarkStart w:id="240" w:name="_Toc485198436"/>
      <w:bookmarkStart w:id="241" w:name="_Toc160799905"/>
      <w:r w:rsidRPr="00B12248">
        <w:t>State</w:t>
      </w:r>
      <w:r w:rsidR="00AC32FD" w:rsidRPr="00B12248">
        <w:t xml:space="preserve"> to issue a Change Response</w:t>
      </w:r>
      <w:bookmarkEnd w:id="239"/>
      <w:bookmarkEnd w:id="240"/>
      <w:bookmarkEnd w:id="241"/>
    </w:p>
    <w:p w14:paraId="2EDBCEAB" w14:textId="514A4FF2" w:rsidR="0063432D" w:rsidRPr="00B12248" w:rsidRDefault="00A154F9" w:rsidP="00D2543B">
      <w:pPr>
        <w:pStyle w:val="Heading3"/>
      </w:pPr>
      <w:bookmarkStart w:id="242" w:name="_Ref467527156"/>
      <w:bookmarkStart w:id="243" w:name="_Ref406762930"/>
      <w:bookmarkStart w:id="244" w:name="_Ref467512409"/>
      <w:r w:rsidRPr="00B12248">
        <w:t>(</w:t>
      </w:r>
      <w:r w:rsidRPr="00B12248">
        <w:rPr>
          <w:b/>
        </w:rPr>
        <w:t>State Initiated Modification</w:t>
      </w:r>
      <w:r w:rsidRPr="00B12248">
        <w:t xml:space="preserve">): </w:t>
      </w:r>
      <w:r w:rsidR="0063432D" w:rsidRPr="00B12248">
        <w:t xml:space="preserve">The parties rights and obligations in respect of the </w:t>
      </w:r>
      <w:r w:rsidR="00885FEC" w:rsidRPr="00B12248">
        <w:t>timing of a Change Response and content of a Change Response</w:t>
      </w:r>
      <w:r w:rsidR="0063432D" w:rsidRPr="00B12248">
        <w:t xml:space="preserve"> for a </w:t>
      </w:r>
      <w:r w:rsidR="00511F56" w:rsidRPr="00B12248">
        <w:t xml:space="preserve">State Initiated </w:t>
      </w:r>
      <w:r w:rsidR="0063432D" w:rsidRPr="00B12248">
        <w:t xml:space="preserve">Modification are set out in </w:t>
      </w:r>
      <w:r w:rsidR="0050661D" w:rsidRPr="00B12248">
        <w:t xml:space="preserve">clauses </w:t>
      </w:r>
      <w:r w:rsidR="00360C11" w:rsidRPr="00B12248">
        <w:t xml:space="preserve">35.5, </w:t>
      </w:r>
      <w:r w:rsidR="0063432D" w:rsidRPr="00B12248">
        <w:t>3</w:t>
      </w:r>
      <w:r w:rsidR="00BE5995" w:rsidRPr="00B12248">
        <w:t>5</w:t>
      </w:r>
      <w:r w:rsidR="0063432D" w:rsidRPr="00B12248">
        <w:t>.</w:t>
      </w:r>
      <w:r w:rsidR="009E4BF1" w:rsidRPr="00B12248">
        <w:t>6</w:t>
      </w:r>
      <w:r w:rsidR="00360C11" w:rsidRPr="00B12248">
        <w:t xml:space="preserve"> </w:t>
      </w:r>
      <w:r w:rsidR="00885FEC" w:rsidRPr="00B12248">
        <w:t>and 35.</w:t>
      </w:r>
      <w:r w:rsidR="009E4BF1" w:rsidRPr="00B12248">
        <w:t>10</w:t>
      </w:r>
      <w:r w:rsidR="0063432D" w:rsidRPr="00B12248">
        <w:t>.</w:t>
      </w:r>
      <w:bookmarkEnd w:id="242"/>
    </w:p>
    <w:p w14:paraId="2EDBCEAC" w14:textId="3F6C6030" w:rsidR="00010C84" w:rsidRPr="00B12248" w:rsidRDefault="00A154F9" w:rsidP="00D2543B">
      <w:pPr>
        <w:pStyle w:val="Heading3"/>
      </w:pPr>
      <w:bookmarkStart w:id="245" w:name="_Ref467527514"/>
      <w:r w:rsidRPr="00B12248">
        <w:t>(</w:t>
      </w:r>
      <w:r w:rsidRPr="00B12248">
        <w:rPr>
          <w:b/>
        </w:rPr>
        <w:t>Change Response</w:t>
      </w:r>
      <w:r w:rsidRPr="00B12248">
        <w:t xml:space="preserve">): </w:t>
      </w:r>
      <w:r w:rsidR="008D4A25" w:rsidRPr="00B12248">
        <w:t xml:space="preserve">Subject to </w:t>
      </w:r>
      <w:r w:rsidR="0050661D" w:rsidRPr="00B12248">
        <w:t xml:space="preserve">sections </w:t>
      </w:r>
      <w:r w:rsidR="0063432D" w:rsidRPr="00B12248">
        <w:fldChar w:fldCharType="begin"/>
      </w:r>
      <w:r w:rsidR="0063432D" w:rsidRPr="00B12248">
        <w:instrText xml:space="preserve"> REF _Ref289883581 \n \h </w:instrText>
      </w:r>
      <w:r w:rsidR="00C82F5B" w:rsidRPr="00B12248">
        <w:instrText xml:space="preserve"> \* MERGEFORMAT </w:instrText>
      </w:r>
      <w:r w:rsidR="0063432D" w:rsidRPr="00B12248">
        <w:fldChar w:fldCharType="separate"/>
      </w:r>
      <w:r w:rsidR="008F6221" w:rsidRPr="00B12248">
        <w:t>11.1</w:t>
      </w:r>
      <w:r w:rsidR="0063432D" w:rsidRPr="00B12248">
        <w:fldChar w:fldCharType="end"/>
      </w:r>
      <w:r w:rsidR="0063432D" w:rsidRPr="00B12248">
        <w:fldChar w:fldCharType="begin"/>
      </w:r>
      <w:r w:rsidR="0063432D" w:rsidRPr="00B12248">
        <w:instrText xml:space="preserve"> REF _Ref467527156 \n \h </w:instrText>
      </w:r>
      <w:r w:rsidR="00C82F5B" w:rsidRPr="00B12248">
        <w:instrText xml:space="preserve"> \* MERGEFORMAT </w:instrText>
      </w:r>
      <w:r w:rsidR="0063432D" w:rsidRPr="00B12248">
        <w:fldChar w:fldCharType="separate"/>
      </w:r>
      <w:r w:rsidR="008F6221" w:rsidRPr="00B12248">
        <w:t>(a)</w:t>
      </w:r>
      <w:r w:rsidR="0063432D" w:rsidRPr="00B12248">
        <w:fldChar w:fldCharType="end"/>
      </w:r>
      <w:r w:rsidR="0063432D" w:rsidRPr="00B12248">
        <w:t xml:space="preserve">, </w:t>
      </w:r>
      <w:r w:rsidR="0063432D" w:rsidRPr="00B12248">
        <w:fldChar w:fldCharType="begin"/>
      </w:r>
      <w:r w:rsidR="0063432D" w:rsidRPr="00B12248">
        <w:instrText xml:space="preserve"> REF _Ref289883581 \n \h </w:instrText>
      </w:r>
      <w:r w:rsidR="00C82F5B" w:rsidRPr="00B12248">
        <w:instrText xml:space="preserve"> \* MERGEFORMAT </w:instrText>
      </w:r>
      <w:r w:rsidR="0063432D" w:rsidRPr="00B12248">
        <w:fldChar w:fldCharType="separate"/>
      </w:r>
      <w:r w:rsidR="008F6221" w:rsidRPr="00B12248">
        <w:t>11.1</w:t>
      </w:r>
      <w:r w:rsidR="0063432D" w:rsidRPr="00B12248">
        <w:fldChar w:fldCharType="end"/>
      </w:r>
      <w:r w:rsidR="0063432D" w:rsidRPr="00B12248">
        <w:fldChar w:fldCharType="begin"/>
      </w:r>
      <w:r w:rsidR="0063432D" w:rsidRPr="00B12248">
        <w:instrText xml:space="preserve"> REF _Ref467136863 \n \h </w:instrText>
      </w:r>
      <w:r w:rsidR="00C82F5B" w:rsidRPr="00B12248">
        <w:instrText xml:space="preserve"> \* MERGEFORMAT </w:instrText>
      </w:r>
      <w:r w:rsidR="0063432D" w:rsidRPr="00B12248">
        <w:fldChar w:fldCharType="separate"/>
      </w:r>
      <w:r w:rsidR="008F6221" w:rsidRPr="00B12248">
        <w:t>(c)</w:t>
      </w:r>
      <w:r w:rsidR="0063432D" w:rsidRPr="00B12248">
        <w:fldChar w:fldCharType="end"/>
      </w:r>
      <w:r w:rsidR="0063432D" w:rsidRPr="00B12248">
        <w:t xml:space="preserve"> and </w:t>
      </w:r>
      <w:r w:rsidR="007540CD" w:rsidRPr="00B12248">
        <w:fldChar w:fldCharType="begin"/>
      </w:r>
      <w:r w:rsidR="007540CD" w:rsidRPr="00B12248">
        <w:instrText xml:space="preserve"> REF _Ref464052261 \w \h </w:instrText>
      </w:r>
      <w:r w:rsidR="00C82F5B" w:rsidRPr="00B12248">
        <w:instrText xml:space="preserve"> \* MERGEFORMAT </w:instrText>
      </w:r>
      <w:r w:rsidR="007540CD" w:rsidRPr="00B12248">
        <w:fldChar w:fldCharType="separate"/>
      </w:r>
      <w:r w:rsidR="008F6221" w:rsidRPr="00B12248">
        <w:t>11.1(f)</w:t>
      </w:r>
      <w:r w:rsidR="007540CD" w:rsidRPr="00B12248">
        <w:fldChar w:fldCharType="end"/>
      </w:r>
      <w:r w:rsidR="00970AA9" w:rsidRPr="00B12248">
        <w:t xml:space="preserve"> </w:t>
      </w:r>
      <w:r w:rsidR="008D4A25" w:rsidRPr="00B12248">
        <w:t>and u</w:t>
      </w:r>
      <w:r w:rsidR="00AC32FD" w:rsidRPr="00B12248">
        <w:t xml:space="preserve">nless otherwise stated in </w:t>
      </w:r>
      <w:r w:rsidR="00E71092" w:rsidRPr="00B12248">
        <w:t>this</w:t>
      </w:r>
      <w:r w:rsidR="00AC32FD" w:rsidRPr="00B12248">
        <w:t xml:space="preserve"> </w:t>
      </w:r>
      <w:r w:rsidR="004A5010" w:rsidRPr="00B12248">
        <w:t>Deed</w:t>
      </w:r>
      <w:r w:rsidR="00DF1CA6" w:rsidRPr="00B12248">
        <w:t xml:space="preserve"> or agreed with the State</w:t>
      </w:r>
      <w:r w:rsidR="0063432D" w:rsidRPr="00B12248">
        <w:t xml:space="preserve"> under </w:t>
      </w:r>
      <w:r w:rsidR="0050661D" w:rsidRPr="00B12248">
        <w:t xml:space="preserve">section </w:t>
      </w:r>
      <w:r w:rsidR="0063432D" w:rsidRPr="00B12248">
        <w:fldChar w:fldCharType="begin"/>
      </w:r>
      <w:r w:rsidR="0063432D" w:rsidRPr="00B12248">
        <w:instrText xml:space="preserve"> REF _Ref289703553 \n \h </w:instrText>
      </w:r>
      <w:r w:rsidR="00C82F5B" w:rsidRPr="00B12248">
        <w:instrText xml:space="preserve"> \* MERGEFORMAT </w:instrText>
      </w:r>
      <w:r w:rsidR="0063432D" w:rsidRPr="00B12248">
        <w:fldChar w:fldCharType="separate"/>
      </w:r>
      <w:r w:rsidR="008F6221" w:rsidRPr="00B12248">
        <w:t>10.1</w:t>
      </w:r>
      <w:r w:rsidR="0063432D" w:rsidRPr="00B12248">
        <w:fldChar w:fldCharType="end"/>
      </w:r>
      <w:r w:rsidR="0063432D" w:rsidRPr="00B12248">
        <w:fldChar w:fldCharType="begin"/>
      </w:r>
      <w:r w:rsidR="0063432D" w:rsidRPr="00B12248">
        <w:instrText xml:space="preserve"> REF _Ref467512268 \n \h </w:instrText>
      </w:r>
      <w:r w:rsidR="00C82F5B" w:rsidRPr="00B12248">
        <w:instrText xml:space="preserve"> \* MERGEFORMAT </w:instrText>
      </w:r>
      <w:r w:rsidR="0063432D" w:rsidRPr="00B12248">
        <w:fldChar w:fldCharType="separate"/>
      </w:r>
      <w:r w:rsidR="008F6221" w:rsidRPr="00B12248">
        <w:t>(d)</w:t>
      </w:r>
      <w:r w:rsidR="0063432D" w:rsidRPr="00B12248">
        <w:fldChar w:fldCharType="end"/>
      </w:r>
      <w:r w:rsidR="00AC32FD" w:rsidRPr="00B12248">
        <w:t xml:space="preserve">, </w:t>
      </w:r>
      <w:r w:rsidR="003903EF" w:rsidRPr="00B12248">
        <w:t>the</w:t>
      </w:r>
      <w:r w:rsidR="00010C84" w:rsidRPr="00B12248">
        <w:t>:</w:t>
      </w:r>
    </w:p>
    <w:p w14:paraId="2EDBCEAD" w14:textId="77777777" w:rsidR="00010C84" w:rsidRPr="00B12248" w:rsidRDefault="00010C84" w:rsidP="00F12A9B">
      <w:pPr>
        <w:pStyle w:val="Heading4"/>
      </w:pPr>
      <w:r w:rsidRPr="00B12248">
        <w:t xml:space="preserve">Independent Reviewer must where it is the Reviewing Party; </w:t>
      </w:r>
    </w:p>
    <w:p w14:paraId="2EDBCEAE" w14:textId="77777777" w:rsidR="00010C84" w:rsidRPr="00B12248" w:rsidRDefault="00864338" w:rsidP="00F12A9B">
      <w:pPr>
        <w:pStyle w:val="Heading4"/>
      </w:pPr>
      <w:r w:rsidRPr="00B12248">
        <w:t xml:space="preserve">State must </w:t>
      </w:r>
      <w:r w:rsidR="00010C84" w:rsidRPr="00B12248">
        <w:t xml:space="preserve">where it is the Reviewing Party; </w:t>
      </w:r>
      <w:r w:rsidRPr="00B12248">
        <w:t>or</w:t>
      </w:r>
    </w:p>
    <w:p w14:paraId="2EDBCEAF" w14:textId="77777777" w:rsidR="00010C84" w:rsidRPr="00B12248" w:rsidRDefault="00010C84" w:rsidP="00F12A9B">
      <w:pPr>
        <w:pStyle w:val="Heading4"/>
      </w:pPr>
      <w:r w:rsidRPr="00B12248">
        <w:t xml:space="preserve">State </w:t>
      </w:r>
      <w:r w:rsidR="00864338" w:rsidRPr="00B12248">
        <w:t xml:space="preserve">must procure </w:t>
      </w:r>
      <w:r w:rsidRPr="00B12248">
        <w:t xml:space="preserve">the State Associate where a State Associate is </w:t>
      </w:r>
      <w:r w:rsidR="00864338" w:rsidRPr="00B12248">
        <w:t>the</w:t>
      </w:r>
      <w:r w:rsidR="003903EF" w:rsidRPr="00B12248">
        <w:t xml:space="preserve"> </w:t>
      </w:r>
      <w:r w:rsidR="00864338" w:rsidRPr="00B12248">
        <w:t>Reviewing Party</w:t>
      </w:r>
      <w:bookmarkEnd w:id="243"/>
      <w:r w:rsidR="006E26DC" w:rsidRPr="00B12248">
        <w:t xml:space="preserve">, </w:t>
      </w:r>
    </w:p>
    <w:p w14:paraId="2EDBCEB0" w14:textId="6A3068CC" w:rsidR="00AC32FD" w:rsidRPr="00B12248" w:rsidRDefault="006E26DC" w:rsidP="00F12A9B">
      <w:pPr>
        <w:pStyle w:val="Heading4"/>
        <w:numPr>
          <w:ilvl w:val="0"/>
          <w:numId w:val="0"/>
        </w:numPr>
        <w:ind w:left="1928"/>
      </w:pPr>
      <w:r w:rsidRPr="00B12248">
        <w:t xml:space="preserve">within 20 Business Days </w:t>
      </w:r>
      <w:r w:rsidR="00207440" w:rsidRPr="00B12248">
        <w:t xml:space="preserve">after </w:t>
      </w:r>
      <w:r w:rsidRPr="00B12248">
        <w:t>receiving the Change Notice</w:t>
      </w:r>
      <w:r w:rsidR="00E26414" w:rsidRPr="00B12248">
        <w:t>,</w:t>
      </w:r>
      <w:r w:rsidR="00885FEC" w:rsidRPr="00B12248">
        <w:t xml:space="preserve"> </w:t>
      </w:r>
      <w:r w:rsidR="00E26414" w:rsidRPr="00B12248">
        <w:t xml:space="preserve">in a notice entitled "Change Response", </w:t>
      </w:r>
      <w:r w:rsidR="00864338" w:rsidRPr="00B12248">
        <w:t>noti</w:t>
      </w:r>
      <w:r w:rsidR="00207440" w:rsidRPr="00B12248">
        <w:t>fy</w:t>
      </w:r>
      <w:r w:rsidRPr="00B12248">
        <w:t xml:space="preserve"> Project Co </w:t>
      </w:r>
      <w:r w:rsidR="00E26414" w:rsidRPr="00B12248">
        <w:t xml:space="preserve">that the </w:t>
      </w:r>
      <w:r w:rsidR="00864338" w:rsidRPr="00B12248">
        <w:t>Reviewing Party</w:t>
      </w:r>
      <w:r w:rsidR="000C1D8E" w:rsidRPr="00B12248">
        <w:t>:</w:t>
      </w:r>
      <w:bookmarkEnd w:id="244"/>
      <w:bookmarkEnd w:id="245"/>
    </w:p>
    <w:p w14:paraId="2EDBCEB1" w14:textId="77777777" w:rsidR="009534F5" w:rsidRPr="00B12248" w:rsidRDefault="00AC32FD" w:rsidP="00D2543B">
      <w:pPr>
        <w:pStyle w:val="Heading4"/>
      </w:pPr>
      <w:bookmarkStart w:id="246" w:name="_Ref406148248"/>
      <w:bookmarkStart w:id="247" w:name="_Ref393027522"/>
      <w:r w:rsidRPr="00B12248">
        <w:t>accepts the Change Notice</w:t>
      </w:r>
      <w:r w:rsidR="00B57BAF" w:rsidRPr="00B12248">
        <w:t>,</w:t>
      </w:r>
      <w:r w:rsidR="00DC555B" w:rsidRPr="00B12248" w:rsidDel="00DC555B">
        <w:t xml:space="preserve"> </w:t>
      </w:r>
      <w:r w:rsidRPr="00B12248">
        <w:t xml:space="preserve">in which case </w:t>
      </w:r>
      <w:r w:rsidR="00E4646A" w:rsidRPr="00B12248">
        <w:t xml:space="preserve">the relevant party will </w:t>
      </w:r>
      <w:r w:rsidRPr="00B12248">
        <w:t>be entitled to</w:t>
      </w:r>
      <w:r w:rsidR="00C84822" w:rsidRPr="00B12248">
        <w:t xml:space="preserve"> the </w:t>
      </w:r>
      <w:r w:rsidR="006600ED" w:rsidRPr="00B12248">
        <w:t>remedies set out in the Change Notice on the terms set out in the relevant Change Notice;</w:t>
      </w:r>
      <w:bookmarkEnd w:id="246"/>
    </w:p>
    <w:p w14:paraId="2EDBCEB2" w14:textId="3BB2D5B3" w:rsidR="00493990" w:rsidRPr="00B12248" w:rsidRDefault="008460A8" w:rsidP="00D2543B">
      <w:pPr>
        <w:pStyle w:val="Heading4"/>
      </w:pPr>
      <w:bookmarkStart w:id="248" w:name="_Ref401136120"/>
      <w:bookmarkStart w:id="249" w:name="_Ref289792180"/>
      <w:bookmarkEnd w:id="247"/>
      <w:r w:rsidRPr="00B12248">
        <w:t xml:space="preserve">subject to </w:t>
      </w:r>
      <w:r w:rsidR="0050661D" w:rsidRPr="00B12248">
        <w:t xml:space="preserve">section </w:t>
      </w:r>
      <w:r w:rsidR="004A34E1" w:rsidRPr="00B12248">
        <w:fldChar w:fldCharType="begin"/>
      </w:r>
      <w:r w:rsidR="004A34E1" w:rsidRPr="00B12248">
        <w:instrText xml:space="preserve"> REF _Ref467136863 \w \h </w:instrText>
      </w:r>
      <w:r w:rsidR="00C82F5B" w:rsidRPr="00B12248">
        <w:instrText xml:space="preserve"> \* MERGEFORMAT </w:instrText>
      </w:r>
      <w:r w:rsidR="004A34E1" w:rsidRPr="00B12248">
        <w:fldChar w:fldCharType="separate"/>
      </w:r>
      <w:r w:rsidR="008F6221" w:rsidRPr="00B12248">
        <w:t>11.1(c)</w:t>
      </w:r>
      <w:r w:rsidR="004A34E1" w:rsidRPr="00B12248">
        <w:fldChar w:fldCharType="end"/>
      </w:r>
      <w:r w:rsidRPr="00B12248">
        <w:t xml:space="preserve">, </w:t>
      </w:r>
      <w:r w:rsidR="00AC32FD" w:rsidRPr="00B12248">
        <w:t>does not accept</w:t>
      </w:r>
      <w:r w:rsidR="00C04D42" w:rsidRPr="00B12248">
        <w:t xml:space="preserve"> or rejects</w:t>
      </w:r>
      <w:r w:rsidR="00AC32FD" w:rsidRPr="00B12248">
        <w:t xml:space="preserve"> the Change Notice or a part of the Change Notice (and the reasons for this) </w:t>
      </w:r>
      <w:r w:rsidR="000C1D8E" w:rsidRPr="00B12248">
        <w:t>and</w:t>
      </w:r>
      <w:r w:rsidR="00D55353" w:rsidRPr="00B12248">
        <w:t>,</w:t>
      </w:r>
      <w:r w:rsidR="000C1D8E" w:rsidRPr="00B12248">
        <w:t xml:space="preserve"> </w:t>
      </w:r>
      <w:r w:rsidR="00885FEC" w:rsidRPr="00B12248">
        <w:t>in the Change Response</w:t>
      </w:r>
      <w:r w:rsidR="00D55353" w:rsidRPr="00B12248">
        <w:t>,</w:t>
      </w:r>
      <w:r w:rsidR="00885FEC" w:rsidRPr="00B12248">
        <w:t xml:space="preserve"> </w:t>
      </w:r>
      <w:r w:rsidR="000C1D8E" w:rsidRPr="00B12248">
        <w:t>sets out Project Co's entitlements</w:t>
      </w:r>
      <w:r w:rsidR="0063432D" w:rsidRPr="00B12248">
        <w:t xml:space="preserve"> for the relevant Change </w:t>
      </w:r>
      <w:r w:rsidR="00010C84" w:rsidRPr="00B12248">
        <w:t xml:space="preserve">Notice </w:t>
      </w:r>
      <w:r w:rsidR="0063432D" w:rsidRPr="00B12248">
        <w:t>Event</w:t>
      </w:r>
      <w:r w:rsidR="000C1D8E" w:rsidRPr="00B12248">
        <w:t xml:space="preserve">, </w:t>
      </w:r>
      <w:r w:rsidR="00DC555B" w:rsidRPr="00B12248">
        <w:t>determined in accordance with this Deed</w:t>
      </w:r>
      <w:r w:rsidR="00493990" w:rsidRPr="00B12248">
        <w:t>; or</w:t>
      </w:r>
      <w:bookmarkEnd w:id="248"/>
    </w:p>
    <w:p w14:paraId="2EDBCEB3" w14:textId="2F436125" w:rsidR="00AC32FD" w:rsidRPr="00B12248" w:rsidRDefault="00493990" w:rsidP="00D2543B">
      <w:pPr>
        <w:pStyle w:val="Heading4"/>
      </w:pPr>
      <w:bookmarkStart w:id="250" w:name="_Ref406148181"/>
      <w:r w:rsidRPr="00B12248">
        <w:t xml:space="preserve">in the case of a </w:t>
      </w:r>
      <w:r w:rsidR="006600ED" w:rsidRPr="00B12248">
        <w:t xml:space="preserve">Change Notice which is a </w:t>
      </w:r>
      <w:r w:rsidR="00FD6D57" w:rsidRPr="00B12248">
        <w:t>Modification Proposal</w:t>
      </w:r>
      <w:r w:rsidRPr="00B12248">
        <w:t xml:space="preserve">, </w:t>
      </w:r>
      <w:r w:rsidR="006600ED" w:rsidRPr="00B12248">
        <w:t xml:space="preserve">does not accept the Change Notice because the State </w:t>
      </w:r>
      <w:r w:rsidRPr="00B12248">
        <w:t>does not wish to proceed with the proposed Modification</w:t>
      </w:r>
      <w:r w:rsidR="00E71092" w:rsidRPr="00B12248">
        <w:t>,</w:t>
      </w:r>
      <w:bookmarkEnd w:id="250"/>
    </w:p>
    <w:p w14:paraId="2EDBCEB4" w14:textId="77777777" w:rsidR="00E71092" w:rsidRPr="00B12248" w:rsidRDefault="00E71092" w:rsidP="002154F3">
      <w:pPr>
        <w:pStyle w:val="IndentParaLevel3"/>
        <w:ind w:left="1928"/>
      </w:pPr>
      <w:r w:rsidRPr="00B12248">
        <w:lastRenderedPageBreak/>
        <w:t xml:space="preserve">(each a </w:t>
      </w:r>
      <w:r w:rsidRPr="00B12248">
        <w:rPr>
          <w:b/>
        </w:rPr>
        <w:t>Change Response</w:t>
      </w:r>
      <w:r w:rsidRPr="00B12248">
        <w:t>).</w:t>
      </w:r>
    </w:p>
    <w:p w14:paraId="2EDBCEB5" w14:textId="2AC4921C" w:rsidR="00982E3C" w:rsidRPr="00B12248" w:rsidRDefault="00A154F9" w:rsidP="00D2543B">
      <w:pPr>
        <w:pStyle w:val="Heading3"/>
      </w:pPr>
      <w:bookmarkStart w:id="251" w:name="_Ref467136863"/>
      <w:bookmarkStart w:id="252" w:name="_Ref464052698"/>
      <w:r w:rsidRPr="00B12248">
        <w:t>(</w:t>
      </w:r>
      <w:r w:rsidRPr="00B12248">
        <w:rPr>
          <w:b/>
        </w:rPr>
        <w:t>Time for issue</w:t>
      </w:r>
      <w:r w:rsidRPr="00B12248">
        <w:t xml:space="preserve">): </w:t>
      </w:r>
      <w:r w:rsidR="0063432D" w:rsidRPr="00B12248">
        <w:t xml:space="preserve">The period of time within which </w:t>
      </w:r>
      <w:r w:rsidR="00BF383D" w:rsidRPr="00B12248">
        <w:t>the Reviewing Party</w:t>
      </w:r>
      <w:r w:rsidR="0063432D" w:rsidRPr="00B12248">
        <w:t xml:space="preserve"> has to issue a Change Response under </w:t>
      </w:r>
      <w:r w:rsidR="0050661D" w:rsidRPr="00B12248">
        <w:t xml:space="preserve">section </w:t>
      </w:r>
      <w:r w:rsidR="0063432D" w:rsidRPr="00B12248">
        <w:fldChar w:fldCharType="begin"/>
      </w:r>
      <w:r w:rsidR="0063432D" w:rsidRPr="00B12248">
        <w:instrText xml:space="preserve"> REF _Ref289883581 \n \h </w:instrText>
      </w:r>
      <w:r w:rsidR="00C82F5B" w:rsidRPr="00B12248">
        <w:instrText xml:space="preserve"> \* MERGEFORMAT </w:instrText>
      </w:r>
      <w:r w:rsidR="0063432D" w:rsidRPr="00B12248">
        <w:fldChar w:fldCharType="separate"/>
      </w:r>
      <w:r w:rsidR="008F6221" w:rsidRPr="00B12248">
        <w:t>11.1</w:t>
      </w:r>
      <w:r w:rsidR="0063432D" w:rsidRPr="00B12248">
        <w:fldChar w:fldCharType="end"/>
      </w:r>
      <w:r w:rsidR="0063432D" w:rsidRPr="00B12248">
        <w:fldChar w:fldCharType="begin"/>
      </w:r>
      <w:r w:rsidR="0063432D" w:rsidRPr="00B12248">
        <w:instrText xml:space="preserve"> REF _Ref467527514 \n \h </w:instrText>
      </w:r>
      <w:r w:rsidR="00C82F5B" w:rsidRPr="00B12248">
        <w:instrText xml:space="preserve"> \* MERGEFORMAT </w:instrText>
      </w:r>
      <w:r w:rsidR="0063432D" w:rsidRPr="00B12248">
        <w:fldChar w:fldCharType="separate"/>
      </w:r>
      <w:r w:rsidR="008F6221" w:rsidRPr="00B12248">
        <w:t>(b)</w:t>
      </w:r>
      <w:r w:rsidR="0063432D" w:rsidRPr="00B12248">
        <w:fldChar w:fldCharType="end"/>
      </w:r>
      <w:r w:rsidR="0063432D" w:rsidRPr="00B12248">
        <w:t xml:space="preserve"> will be extended by the period that </w:t>
      </w:r>
      <w:r w:rsidR="00BF383D" w:rsidRPr="00B12248">
        <w:t>the Reviewing Party</w:t>
      </w:r>
      <w:r w:rsidR="00401333" w:rsidRPr="00B12248">
        <w:t xml:space="preserve"> reasonably requires having regard to</w:t>
      </w:r>
      <w:r w:rsidR="00982E3C" w:rsidRPr="00B12248">
        <w:t>:</w:t>
      </w:r>
    </w:p>
    <w:p w14:paraId="2EDBCEB6" w14:textId="77777777" w:rsidR="00982E3C" w:rsidRPr="00B12248" w:rsidRDefault="00401333" w:rsidP="00D2543B">
      <w:pPr>
        <w:pStyle w:val="Heading4"/>
      </w:pPr>
      <w:r w:rsidRPr="00B12248">
        <w:t>the nature o</w:t>
      </w:r>
      <w:r w:rsidR="00982E3C" w:rsidRPr="00B12248">
        <w:t xml:space="preserve">f the Change </w:t>
      </w:r>
      <w:r w:rsidR="00010C84" w:rsidRPr="00B12248">
        <w:t xml:space="preserve">Notice </w:t>
      </w:r>
      <w:r w:rsidR="00982E3C" w:rsidRPr="00B12248">
        <w:t>Event;</w:t>
      </w:r>
    </w:p>
    <w:p w14:paraId="2EDBCEB7" w14:textId="77777777" w:rsidR="00982E3C" w:rsidRPr="00B12248" w:rsidRDefault="00401333" w:rsidP="00D2543B">
      <w:pPr>
        <w:pStyle w:val="Heading4"/>
      </w:pPr>
      <w:r w:rsidRPr="00B12248">
        <w:t xml:space="preserve">any determinations that need to be made under </w:t>
      </w:r>
      <w:r w:rsidR="0050661D" w:rsidRPr="00B12248">
        <w:t xml:space="preserve">this </w:t>
      </w:r>
      <w:r w:rsidRPr="00B12248">
        <w:t>Deed in respect o</w:t>
      </w:r>
      <w:r w:rsidR="00982E3C" w:rsidRPr="00B12248">
        <w:t xml:space="preserve">f the </w:t>
      </w:r>
      <w:r w:rsidR="00BF383D" w:rsidRPr="00B12248">
        <w:t xml:space="preserve">relevant </w:t>
      </w:r>
      <w:r w:rsidR="00982E3C" w:rsidRPr="00B12248">
        <w:t xml:space="preserve">Change </w:t>
      </w:r>
      <w:r w:rsidR="00010C84" w:rsidRPr="00B12248">
        <w:t xml:space="preserve">Notice </w:t>
      </w:r>
      <w:r w:rsidR="00982E3C" w:rsidRPr="00B12248">
        <w:t>Event;</w:t>
      </w:r>
    </w:p>
    <w:p w14:paraId="2EDBCEB8" w14:textId="77777777" w:rsidR="00982E3C" w:rsidRPr="00B12248" w:rsidRDefault="00982E3C" w:rsidP="00D2543B">
      <w:pPr>
        <w:pStyle w:val="Heading4"/>
      </w:pPr>
      <w:r w:rsidRPr="00B12248">
        <w:t>the content</w:t>
      </w:r>
      <w:r w:rsidR="00401333" w:rsidRPr="00B12248">
        <w:t xml:space="preserve"> and quality of the Change Notice</w:t>
      </w:r>
      <w:r w:rsidRPr="00B12248">
        <w:t>; and</w:t>
      </w:r>
    </w:p>
    <w:p w14:paraId="2EDBCEB9" w14:textId="77777777" w:rsidR="0063432D" w:rsidRPr="00B12248" w:rsidRDefault="00401333" w:rsidP="00D2543B">
      <w:pPr>
        <w:pStyle w:val="Heading4"/>
      </w:pPr>
      <w:r w:rsidRPr="00B12248">
        <w:t xml:space="preserve">when any further information </w:t>
      </w:r>
      <w:r w:rsidR="00982E3C" w:rsidRPr="00B12248">
        <w:t>was</w:t>
      </w:r>
      <w:r w:rsidRPr="00B12248">
        <w:t xml:space="preserve"> provided by Project Co which was reasonably required in respect of the Change Notice.</w:t>
      </w:r>
    </w:p>
    <w:p w14:paraId="2EDBCEBA" w14:textId="197DAA65" w:rsidR="007B29B7" w:rsidRPr="00B12248" w:rsidRDefault="00A154F9" w:rsidP="00D2543B">
      <w:pPr>
        <w:pStyle w:val="Heading3"/>
      </w:pPr>
      <w:r w:rsidRPr="00B12248">
        <w:t>(</w:t>
      </w:r>
      <w:r w:rsidRPr="00B12248">
        <w:rPr>
          <w:b/>
        </w:rPr>
        <w:t xml:space="preserve">Accept </w:t>
      </w:r>
      <w:r w:rsidR="0051274A" w:rsidRPr="00B12248">
        <w:rPr>
          <w:b/>
        </w:rPr>
        <w:t>or</w:t>
      </w:r>
      <w:r w:rsidRPr="00B12248">
        <w:rPr>
          <w:b/>
        </w:rPr>
        <w:t xml:space="preserve"> reject</w:t>
      </w:r>
      <w:r w:rsidRPr="00B12248">
        <w:t xml:space="preserve">): </w:t>
      </w:r>
      <w:r w:rsidR="006600ED" w:rsidRPr="00B12248">
        <w:t xml:space="preserve">Subject to </w:t>
      </w:r>
      <w:r w:rsidR="0050661D" w:rsidRPr="00B12248">
        <w:t>section</w:t>
      </w:r>
      <w:r w:rsidR="00E4646A" w:rsidRPr="00B12248">
        <w:t>s</w:t>
      </w:r>
      <w:r w:rsidR="0050661D" w:rsidRPr="00B12248">
        <w:t xml:space="preserve"> </w:t>
      </w:r>
      <w:r w:rsidR="00E4646A" w:rsidRPr="00B12248">
        <w:fldChar w:fldCharType="begin"/>
      </w:r>
      <w:r w:rsidR="00E4646A" w:rsidRPr="00B12248">
        <w:instrText xml:space="preserve"> REF _Ref467527156 \w \h </w:instrText>
      </w:r>
      <w:r w:rsidR="00C82F5B" w:rsidRPr="00B12248">
        <w:instrText xml:space="preserve"> \* MERGEFORMAT </w:instrText>
      </w:r>
      <w:r w:rsidR="00E4646A" w:rsidRPr="00B12248">
        <w:fldChar w:fldCharType="separate"/>
      </w:r>
      <w:r w:rsidR="008F6221" w:rsidRPr="00B12248">
        <w:t>11.1(a)</w:t>
      </w:r>
      <w:r w:rsidR="00E4646A" w:rsidRPr="00B12248">
        <w:fldChar w:fldCharType="end"/>
      </w:r>
      <w:r w:rsidR="00E4646A" w:rsidRPr="00B12248">
        <w:t xml:space="preserve"> and </w:t>
      </w:r>
      <w:r w:rsidR="0050661D" w:rsidRPr="00B12248">
        <w:fldChar w:fldCharType="begin"/>
      </w:r>
      <w:r w:rsidR="0050661D" w:rsidRPr="00B12248">
        <w:instrText xml:space="preserve"> REF _Ref406148181 \w \h </w:instrText>
      </w:r>
      <w:r w:rsidR="00C82F5B" w:rsidRPr="00B12248">
        <w:instrText xml:space="preserve"> \* MERGEFORMAT </w:instrText>
      </w:r>
      <w:r w:rsidR="0050661D" w:rsidRPr="00B12248">
        <w:fldChar w:fldCharType="separate"/>
      </w:r>
      <w:r w:rsidR="008F6221" w:rsidRPr="00B12248">
        <w:t>11.1(b)(vi)</w:t>
      </w:r>
      <w:r w:rsidR="0050661D" w:rsidRPr="00B12248">
        <w:fldChar w:fldCharType="end"/>
      </w:r>
      <w:r w:rsidR="00B57BAF" w:rsidRPr="00B12248">
        <w:t>,</w:t>
      </w:r>
      <w:r w:rsidR="006600ED" w:rsidRPr="00B12248">
        <w:t xml:space="preserve"> </w:t>
      </w:r>
      <w:r w:rsidR="00BF383D" w:rsidRPr="00B12248">
        <w:t>the Reviewing Party</w:t>
      </w:r>
      <w:r w:rsidR="006600ED" w:rsidRPr="00B12248">
        <w:t xml:space="preserve"> </w:t>
      </w:r>
      <w:r w:rsidR="008460A8" w:rsidRPr="00B12248">
        <w:t xml:space="preserve">may only not accept or reject </w:t>
      </w:r>
      <w:r w:rsidR="000E6B93" w:rsidRPr="00B12248">
        <w:t>a</w:t>
      </w:r>
      <w:r w:rsidR="008460A8" w:rsidRPr="00B12248">
        <w:t xml:space="preserve"> Change Notice if it is of the view that</w:t>
      </w:r>
      <w:r w:rsidR="007B29B7" w:rsidRPr="00B12248">
        <w:t>:</w:t>
      </w:r>
      <w:bookmarkEnd w:id="251"/>
    </w:p>
    <w:p w14:paraId="2EDBCEBB" w14:textId="77777777" w:rsidR="007B29B7" w:rsidRPr="00B12248" w:rsidRDefault="0069301B" w:rsidP="00D2543B">
      <w:pPr>
        <w:pStyle w:val="Heading4"/>
      </w:pPr>
      <w:r w:rsidRPr="00B12248">
        <w:t xml:space="preserve"> the purported Change Notice Event has not occurred</w:t>
      </w:r>
      <w:r w:rsidR="007B29B7" w:rsidRPr="00B12248">
        <w:t>;</w:t>
      </w:r>
    </w:p>
    <w:p w14:paraId="2EDBCEBC" w14:textId="77777777" w:rsidR="007B29B7" w:rsidRPr="00B12248" w:rsidRDefault="00DF263C" w:rsidP="00D2543B">
      <w:pPr>
        <w:pStyle w:val="Heading4"/>
      </w:pPr>
      <w:r w:rsidRPr="00B12248">
        <w:t>the information contained in the Change Notice is not correct</w:t>
      </w:r>
      <w:r w:rsidR="007B29B7" w:rsidRPr="00B12248">
        <w:t>;</w:t>
      </w:r>
    </w:p>
    <w:p w14:paraId="2EDBCEBD" w14:textId="77777777" w:rsidR="00DF263C" w:rsidRPr="00B12248" w:rsidRDefault="00DF263C" w:rsidP="00674AB9">
      <w:pPr>
        <w:pStyle w:val="Heading4"/>
      </w:pPr>
      <w:r w:rsidRPr="00B12248">
        <w:t xml:space="preserve">the </w:t>
      </w:r>
      <w:r w:rsidR="00E2302A" w:rsidRPr="00B12248">
        <w:t xml:space="preserve">remedies claimed in the Change Notice </w:t>
      </w:r>
      <w:r w:rsidR="00674AB9" w:rsidRPr="00B12248">
        <w:t xml:space="preserve">(including any compensation claimed) </w:t>
      </w:r>
      <w:r w:rsidR="00E2302A" w:rsidRPr="00B12248">
        <w:t xml:space="preserve">are not in accordance with </w:t>
      </w:r>
      <w:r w:rsidR="00674AB9" w:rsidRPr="00B12248">
        <w:t xml:space="preserve">or are not calculated in accordance with </w:t>
      </w:r>
      <w:r w:rsidR="00E2302A" w:rsidRPr="00B12248">
        <w:t>this Deed; or</w:t>
      </w:r>
    </w:p>
    <w:p w14:paraId="2EDBCEBE" w14:textId="77777777" w:rsidR="008460A8" w:rsidRPr="00B12248" w:rsidRDefault="008460A8" w:rsidP="00D2543B">
      <w:pPr>
        <w:pStyle w:val="Heading4"/>
      </w:pPr>
      <w:r w:rsidRPr="00B12248">
        <w:t>the</w:t>
      </w:r>
      <w:r w:rsidR="00DE1BE6" w:rsidRPr="00B12248">
        <w:t xml:space="preserve"> </w:t>
      </w:r>
      <w:r w:rsidRPr="00B12248">
        <w:t xml:space="preserve">Change Notice </w:t>
      </w:r>
      <w:r w:rsidR="00DA6C65" w:rsidRPr="00B12248">
        <w:t xml:space="preserve">otherwise </w:t>
      </w:r>
      <w:r w:rsidRPr="00B12248">
        <w:t xml:space="preserve">fails to comply with </w:t>
      </w:r>
      <w:r w:rsidR="0050661D" w:rsidRPr="00B12248">
        <w:t xml:space="preserve">this </w:t>
      </w:r>
      <w:r w:rsidR="004A5010" w:rsidRPr="00B12248">
        <w:t>Deed</w:t>
      </w:r>
      <w:r w:rsidR="000E6B93" w:rsidRPr="00B12248">
        <w:t>.</w:t>
      </w:r>
      <w:bookmarkEnd w:id="252"/>
    </w:p>
    <w:p w14:paraId="2EDBCEBF" w14:textId="04FEA4AF" w:rsidR="00FD6D57" w:rsidRPr="00B12248" w:rsidRDefault="00A154F9" w:rsidP="00D2543B">
      <w:pPr>
        <w:pStyle w:val="Heading3"/>
      </w:pPr>
      <w:bookmarkStart w:id="253" w:name="_Ref467139856"/>
      <w:bookmarkStart w:id="254" w:name="_Ref372031214"/>
      <w:r w:rsidRPr="00B12248">
        <w:t>(</w:t>
      </w:r>
      <w:r w:rsidRPr="00B12248">
        <w:rPr>
          <w:b/>
        </w:rPr>
        <w:t>Reviewing Party may not reject</w:t>
      </w:r>
      <w:r w:rsidRPr="00B12248">
        <w:t xml:space="preserve">): </w:t>
      </w:r>
      <w:r w:rsidR="0026773C" w:rsidRPr="00B12248">
        <w:t xml:space="preserve">A </w:t>
      </w:r>
      <w:r w:rsidR="00BF383D" w:rsidRPr="00B12248">
        <w:t>Reviewing Party</w:t>
      </w:r>
      <w:r w:rsidR="00E2302A" w:rsidRPr="00B12248">
        <w:t xml:space="preserve"> </w:t>
      </w:r>
      <w:r w:rsidR="00FD6D57" w:rsidRPr="00B12248">
        <w:t>may</w:t>
      </w:r>
      <w:r w:rsidR="0026773C" w:rsidRPr="00B12248">
        <w:t xml:space="preserve"> </w:t>
      </w:r>
      <w:r w:rsidR="00FD6D57" w:rsidRPr="00B12248">
        <w:t>not</w:t>
      </w:r>
      <w:r w:rsidR="008E4651" w:rsidRPr="00B12248">
        <w:t xml:space="preserve"> </w:t>
      </w:r>
      <w:bookmarkEnd w:id="253"/>
      <w:r w:rsidR="00E2302A" w:rsidRPr="00B12248">
        <w:t xml:space="preserve">reject a Change Notice under </w:t>
      </w:r>
      <w:r w:rsidR="0050661D" w:rsidRPr="00B12248">
        <w:t xml:space="preserve">section </w:t>
      </w:r>
      <w:r w:rsidR="0050661D" w:rsidRPr="00B12248">
        <w:fldChar w:fldCharType="begin"/>
      </w:r>
      <w:r w:rsidR="0050661D" w:rsidRPr="00B12248">
        <w:instrText xml:space="preserve"> REF _Ref406148181 \w \h </w:instrText>
      </w:r>
      <w:r w:rsidR="00C82F5B" w:rsidRPr="00B12248">
        <w:instrText xml:space="preserve"> \* MERGEFORMAT </w:instrText>
      </w:r>
      <w:r w:rsidR="0050661D" w:rsidRPr="00B12248">
        <w:fldChar w:fldCharType="separate"/>
      </w:r>
      <w:r w:rsidR="008F6221" w:rsidRPr="00B12248">
        <w:t>11.1(b)(vi)</w:t>
      </w:r>
      <w:r w:rsidR="0050661D" w:rsidRPr="00B12248">
        <w:fldChar w:fldCharType="end"/>
      </w:r>
      <w:r w:rsidR="00DF3E50" w:rsidRPr="00B12248">
        <w:t xml:space="preserve"> if</w:t>
      </w:r>
      <w:r w:rsidR="00FD6D57" w:rsidRPr="00B12248">
        <w:t>:</w:t>
      </w:r>
    </w:p>
    <w:p w14:paraId="2EDBCEC0" w14:textId="77777777" w:rsidR="008E4651" w:rsidRPr="00B12248" w:rsidRDefault="008E4651" w:rsidP="00D2543B">
      <w:pPr>
        <w:pStyle w:val="Heading4"/>
      </w:pPr>
      <w:r w:rsidRPr="00B12248">
        <w:t>to</w:t>
      </w:r>
      <w:r w:rsidR="00FD6D57" w:rsidRPr="00B12248">
        <w:t xml:space="preserve"> </w:t>
      </w:r>
      <w:r w:rsidR="0063432D" w:rsidRPr="00B12248">
        <w:t>do so would</w:t>
      </w:r>
      <w:r w:rsidR="00FD6D57" w:rsidRPr="00B12248">
        <w:t xml:space="preserve"> result in Project Co being in breach of Law or any Approval; or</w:t>
      </w:r>
    </w:p>
    <w:p w14:paraId="2EDBCEC1" w14:textId="77777777" w:rsidR="008E4651" w:rsidRPr="00B12248" w:rsidRDefault="008E4651" w:rsidP="00D2543B">
      <w:pPr>
        <w:pStyle w:val="Heading4"/>
      </w:pPr>
      <w:r w:rsidRPr="00B12248">
        <w:t xml:space="preserve">clause </w:t>
      </w:r>
      <w:r w:rsidR="001D35EF" w:rsidRPr="00B12248">
        <w:t>35.6</w:t>
      </w:r>
      <w:r w:rsidR="0012039A" w:rsidRPr="00B12248">
        <w:t xml:space="preserve"> </w:t>
      </w:r>
      <w:r w:rsidR="00FD6D57" w:rsidRPr="00B12248">
        <w:t>applies</w:t>
      </w:r>
      <w:r w:rsidRPr="00B12248">
        <w:t>.</w:t>
      </w:r>
    </w:p>
    <w:p w14:paraId="2EDBCEC2" w14:textId="720DB754" w:rsidR="008D4A25" w:rsidRPr="00B12248" w:rsidRDefault="00A154F9" w:rsidP="00D2543B">
      <w:pPr>
        <w:pStyle w:val="Heading3"/>
      </w:pPr>
      <w:bookmarkStart w:id="255" w:name="_Ref464052261"/>
      <w:r w:rsidRPr="00B12248">
        <w:t>(</w:t>
      </w:r>
      <w:r w:rsidRPr="00B12248">
        <w:rPr>
          <w:b/>
        </w:rPr>
        <w:t>State may issue Change Response</w:t>
      </w:r>
      <w:r w:rsidRPr="00B12248">
        <w:t xml:space="preserve">): </w:t>
      </w:r>
      <w:r w:rsidR="008D4A25" w:rsidRPr="00B12248">
        <w:t xml:space="preserve">Whether or not Project Co has issued a Change Notice in respect of a Change </w:t>
      </w:r>
      <w:r w:rsidR="00E730E7" w:rsidRPr="00B12248">
        <w:t xml:space="preserve">Compensation </w:t>
      </w:r>
      <w:r w:rsidR="008D4A25" w:rsidRPr="00B12248">
        <w:t xml:space="preserve">Event, the </w:t>
      </w:r>
      <w:r w:rsidR="00D41791" w:rsidRPr="00B12248">
        <w:t>State</w:t>
      </w:r>
      <w:r w:rsidR="008D4A25" w:rsidRPr="00B12248">
        <w:t xml:space="preserve"> may at any time, issue a Change Response in accordance with this </w:t>
      </w:r>
      <w:r w:rsidR="0012039A" w:rsidRPr="00B12248">
        <w:t xml:space="preserve">section </w:t>
      </w:r>
      <w:r w:rsidR="003B2A18" w:rsidRPr="00B12248">
        <w:fldChar w:fldCharType="begin"/>
      </w:r>
      <w:r w:rsidR="003B2A18" w:rsidRPr="00B12248">
        <w:instrText xml:space="preserve"> REF _Ref289883581 \r \h </w:instrText>
      </w:r>
      <w:r w:rsidR="00A53050" w:rsidRPr="00B12248">
        <w:instrText xml:space="preserve"> \* MERGEFORMAT </w:instrText>
      </w:r>
      <w:r w:rsidR="003B2A18" w:rsidRPr="00B12248">
        <w:fldChar w:fldCharType="separate"/>
      </w:r>
      <w:r w:rsidR="008F6221" w:rsidRPr="00B12248">
        <w:t>11.1</w:t>
      </w:r>
      <w:r w:rsidR="003B2A18" w:rsidRPr="00B12248">
        <w:fldChar w:fldCharType="end"/>
      </w:r>
      <w:r w:rsidR="008D4A25" w:rsidRPr="00B12248">
        <w:t xml:space="preserve"> in respect of a Change </w:t>
      </w:r>
      <w:r w:rsidR="00817041" w:rsidRPr="00B12248">
        <w:t xml:space="preserve">Notice </w:t>
      </w:r>
      <w:r w:rsidR="00E730E7" w:rsidRPr="00B12248">
        <w:t>Event</w:t>
      </w:r>
      <w:r w:rsidR="008D4A25" w:rsidRPr="00B12248">
        <w:t>.</w:t>
      </w:r>
      <w:bookmarkEnd w:id="255"/>
    </w:p>
    <w:p w14:paraId="2EDBCEC3" w14:textId="77777777" w:rsidR="003D12C8" w:rsidRPr="00B12248" w:rsidRDefault="00A154F9" w:rsidP="00D2543B">
      <w:pPr>
        <w:pStyle w:val="Heading3"/>
      </w:pPr>
      <w:r w:rsidRPr="00B12248">
        <w:t>(</w:t>
      </w:r>
      <w:r w:rsidRPr="00B12248">
        <w:rPr>
          <w:b/>
        </w:rPr>
        <w:t>Variation</w:t>
      </w:r>
      <w:r w:rsidRPr="00B12248">
        <w:t xml:space="preserve">): </w:t>
      </w:r>
      <w:r w:rsidR="003D12C8" w:rsidRPr="00B12248">
        <w:t>A Change Response will vary this Deed to the extent expressl</w:t>
      </w:r>
      <w:r w:rsidR="00401333" w:rsidRPr="00B12248">
        <w:t>y stated in the Change Response</w:t>
      </w:r>
      <w:r w:rsidR="003D12C8" w:rsidRPr="00B12248">
        <w:t>.</w:t>
      </w:r>
    </w:p>
    <w:p w14:paraId="2EDBCEC4" w14:textId="77777777" w:rsidR="00504B6E" w:rsidRPr="00B12248" w:rsidRDefault="00A154F9" w:rsidP="00D2543B">
      <w:pPr>
        <w:pStyle w:val="Heading3"/>
      </w:pPr>
      <w:r w:rsidRPr="00B12248">
        <w:t>(</w:t>
      </w:r>
      <w:r w:rsidRPr="00B12248">
        <w:rPr>
          <w:b/>
        </w:rPr>
        <w:t>Review Procedures</w:t>
      </w:r>
      <w:r w:rsidRPr="00B12248">
        <w:t xml:space="preserve">): </w:t>
      </w:r>
      <w:r w:rsidR="003D12C8" w:rsidRPr="00B12248">
        <w:t>A Change Notice is not a Submitted Document and n</w:t>
      </w:r>
      <w:r w:rsidR="00504B6E" w:rsidRPr="00B12248">
        <w:t xml:space="preserve">othing in this </w:t>
      </w:r>
      <w:r w:rsidR="004A5010" w:rsidRPr="00B12248">
        <w:t>Deed</w:t>
      </w:r>
      <w:r w:rsidR="00504B6E" w:rsidRPr="00B12248">
        <w:t xml:space="preserve"> requires </w:t>
      </w:r>
      <w:r w:rsidR="00933CAF" w:rsidRPr="00B12248">
        <w:t xml:space="preserve">a </w:t>
      </w:r>
      <w:r w:rsidR="003D12C8" w:rsidRPr="00B12248">
        <w:t xml:space="preserve">Change Notice Recipient </w:t>
      </w:r>
      <w:r w:rsidR="00504B6E" w:rsidRPr="00B12248">
        <w:t xml:space="preserve">to review </w:t>
      </w:r>
      <w:r w:rsidR="0067776C" w:rsidRPr="00B12248">
        <w:t>a</w:t>
      </w:r>
      <w:r w:rsidR="003F1F41" w:rsidRPr="00B12248">
        <w:t xml:space="preserve"> </w:t>
      </w:r>
      <w:r w:rsidR="00504B6E" w:rsidRPr="00B12248">
        <w:t>Change Notice in accordance with the Review Procedures.</w:t>
      </w:r>
    </w:p>
    <w:p w14:paraId="2EDBCEC5" w14:textId="77777777" w:rsidR="00AC32FD" w:rsidRPr="00B12248" w:rsidRDefault="00A154F9" w:rsidP="00D2543B">
      <w:pPr>
        <w:pStyle w:val="Heading3"/>
      </w:pPr>
      <w:r w:rsidRPr="00B12248">
        <w:t>(</w:t>
      </w:r>
      <w:r w:rsidRPr="00B12248">
        <w:rPr>
          <w:b/>
        </w:rPr>
        <w:t>No time at large</w:t>
      </w:r>
      <w:r w:rsidRPr="00B12248">
        <w:t xml:space="preserve">): </w:t>
      </w:r>
      <w:r w:rsidR="003F1F41" w:rsidRPr="00B12248">
        <w:t xml:space="preserve">No failure of </w:t>
      </w:r>
      <w:r w:rsidR="003D12C8" w:rsidRPr="00B12248">
        <w:t xml:space="preserve">a Change Notice Recipient </w:t>
      </w:r>
      <w:r w:rsidR="003F1F41" w:rsidRPr="00B12248">
        <w:t xml:space="preserve">to </w:t>
      </w:r>
      <w:r w:rsidR="00504B6E" w:rsidRPr="00B12248">
        <w:t xml:space="preserve">issue a Change Response in accordance with this </w:t>
      </w:r>
      <w:r w:rsidR="004A5010" w:rsidRPr="00B12248">
        <w:t>Deed</w:t>
      </w:r>
      <w:r w:rsidR="00504B6E" w:rsidRPr="00B12248">
        <w:t xml:space="preserve"> (including within any time period specified in this </w:t>
      </w:r>
      <w:r w:rsidR="004A5010" w:rsidRPr="00B12248">
        <w:t>Deed</w:t>
      </w:r>
      <w:r w:rsidR="00504B6E" w:rsidRPr="00B12248">
        <w:t>) will entitle Project Co to the relief or compensation set out in the Change Notice</w:t>
      </w:r>
      <w:r w:rsidR="00B57BAF" w:rsidRPr="00B12248">
        <w:t>,</w:t>
      </w:r>
      <w:r w:rsidR="003F1F41" w:rsidRPr="00B12248">
        <w:t xml:space="preserve"> or put </w:t>
      </w:r>
      <w:r w:rsidR="0067776C" w:rsidRPr="00B12248">
        <w:t xml:space="preserve">any </w:t>
      </w:r>
      <w:r w:rsidR="003F1F41" w:rsidRPr="00B12248">
        <w:t>time at large</w:t>
      </w:r>
      <w:r w:rsidR="00B57BAF" w:rsidRPr="00B12248">
        <w:t>,</w:t>
      </w:r>
      <w:r w:rsidR="003F1F41" w:rsidRPr="00B12248">
        <w:t xml:space="preserve"> or</w:t>
      </w:r>
      <w:r w:rsidR="00D934D9" w:rsidRPr="00B12248">
        <w:t xml:space="preserve"> deprive </w:t>
      </w:r>
      <w:r w:rsidR="00EC5E4E" w:rsidRPr="00B12248">
        <w:t>the</w:t>
      </w:r>
      <w:r w:rsidR="003D12C8" w:rsidRPr="00B12248">
        <w:t xml:space="preserve"> Change Notice Recipient </w:t>
      </w:r>
      <w:r w:rsidR="003F1F41" w:rsidRPr="00B12248">
        <w:t xml:space="preserve">or </w:t>
      </w:r>
      <w:r w:rsidR="003F1F41" w:rsidRPr="00B12248">
        <w:lastRenderedPageBreak/>
        <w:t xml:space="preserve">relevant person </w:t>
      </w:r>
      <w:r w:rsidR="00D934D9" w:rsidRPr="00B12248">
        <w:t>of the power to grant the relief sought or such other relief as appropriate (including the power to extend time)</w:t>
      </w:r>
      <w:r w:rsidR="003F1F41" w:rsidRPr="00B12248">
        <w:t>.</w:t>
      </w:r>
    </w:p>
    <w:p w14:paraId="2EDBCEC6" w14:textId="77777777" w:rsidR="00AC32FD" w:rsidRPr="00B12248" w:rsidRDefault="000967CB" w:rsidP="00D2543B">
      <w:pPr>
        <w:pStyle w:val="Heading2"/>
      </w:pPr>
      <w:bookmarkStart w:id="256" w:name="_Toc485198437"/>
      <w:bookmarkStart w:id="257" w:name="_Toc160799906"/>
      <w:bookmarkEnd w:id="249"/>
      <w:bookmarkEnd w:id="254"/>
      <w:r w:rsidRPr="00B12248">
        <w:t>Project Co's o</w:t>
      </w:r>
      <w:r w:rsidR="00AC32FD" w:rsidRPr="00B12248">
        <w:t>ptions where the Change Notice is not accepted</w:t>
      </w:r>
      <w:r w:rsidR="00202539" w:rsidRPr="00B12248">
        <w:t xml:space="preserve"> or is rejected</w:t>
      </w:r>
      <w:bookmarkEnd w:id="256"/>
      <w:bookmarkEnd w:id="257"/>
    </w:p>
    <w:p w14:paraId="2EDBCEC7" w14:textId="0715D961" w:rsidR="00C652A4" w:rsidRPr="00B12248" w:rsidRDefault="00AC32FD" w:rsidP="00C652A4">
      <w:pPr>
        <w:pStyle w:val="IndentParaLevel1"/>
        <w:jc w:val="both"/>
      </w:pPr>
      <w:r w:rsidRPr="00B12248">
        <w:t xml:space="preserve">If </w:t>
      </w:r>
      <w:r w:rsidR="00EC5E4E" w:rsidRPr="00B12248">
        <w:t xml:space="preserve">the </w:t>
      </w:r>
      <w:r w:rsidR="00933CAF" w:rsidRPr="00B12248">
        <w:t xml:space="preserve">relevant </w:t>
      </w:r>
      <w:r w:rsidR="00F61C1F" w:rsidRPr="00B12248">
        <w:t>Reviewing Party</w:t>
      </w:r>
      <w:r w:rsidR="003D12C8" w:rsidRPr="00B12248">
        <w:t xml:space="preserve"> </w:t>
      </w:r>
      <w:r w:rsidRPr="00B12248">
        <w:t xml:space="preserve">does not accept </w:t>
      </w:r>
      <w:r w:rsidR="00202539" w:rsidRPr="00B12248">
        <w:t xml:space="preserve">or rejects </w:t>
      </w:r>
      <w:r w:rsidRPr="00B12248">
        <w:t xml:space="preserve">a Change Notice </w:t>
      </w:r>
      <w:r w:rsidR="000967CB" w:rsidRPr="00B12248">
        <w:t xml:space="preserve">or a part of it </w:t>
      </w:r>
      <w:r w:rsidRPr="00B12248">
        <w:t xml:space="preserve">under </w:t>
      </w:r>
      <w:r w:rsidR="0012039A" w:rsidRPr="00B12248">
        <w:t>section</w:t>
      </w:r>
      <w:r w:rsidR="00963579" w:rsidRPr="00B12248">
        <w:t> </w:t>
      </w:r>
      <w:r w:rsidR="00963579" w:rsidRPr="00B12248">
        <w:fldChar w:fldCharType="begin"/>
      </w:r>
      <w:r w:rsidR="00963579" w:rsidRPr="00B12248">
        <w:instrText xml:space="preserve"> REF _Ref467527514 \w \h </w:instrText>
      </w:r>
      <w:r w:rsidR="00C82F5B" w:rsidRPr="00B12248">
        <w:instrText xml:space="preserve"> \* MERGEFORMAT </w:instrText>
      </w:r>
      <w:r w:rsidR="00963579" w:rsidRPr="00B12248">
        <w:fldChar w:fldCharType="separate"/>
      </w:r>
      <w:r w:rsidR="008F6221" w:rsidRPr="00B12248">
        <w:t>11.1(b)</w:t>
      </w:r>
      <w:r w:rsidR="00963579" w:rsidRPr="00B12248">
        <w:fldChar w:fldCharType="end"/>
      </w:r>
      <w:r w:rsidR="003D12C8" w:rsidRPr="00B12248">
        <w:t xml:space="preserve">, without limiting its rights under </w:t>
      </w:r>
      <w:r w:rsidR="0012039A" w:rsidRPr="00B12248">
        <w:t xml:space="preserve">section </w:t>
      </w:r>
      <w:r w:rsidR="00814152" w:rsidRPr="00B12248">
        <w:fldChar w:fldCharType="begin"/>
      </w:r>
      <w:r w:rsidR="00814152" w:rsidRPr="00B12248">
        <w:instrText xml:space="preserve"> REF _Ref467512481 \n \h </w:instrText>
      </w:r>
      <w:r w:rsidR="00C82F5B" w:rsidRPr="00B12248">
        <w:instrText xml:space="preserve"> \* MERGEFORMAT </w:instrText>
      </w:r>
      <w:r w:rsidR="00814152" w:rsidRPr="00B12248">
        <w:fldChar w:fldCharType="separate"/>
      </w:r>
      <w:r w:rsidR="008F6221" w:rsidRPr="00B12248">
        <w:t>11.4</w:t>
      </w:r>
      <w:r w:rsidR="00814152" w:rsidRPr="00B12248">
        <w:fldChar w:fldCharType="end"/>
      </w:r>
      <w:r w:rsidR="003D12C8" w:rsidRPr="00B12248">
        <w:t xml:space="preserve">, Project Co must proceed with the Project Activities </w:t>
      </w:r>
      <w:r w:rsidR="001C7001" w:rsidRPr="00B12248">
        <w:t xml:space="preserve">and the Change Compensation Event </w:t>
      </w:r>
      <w:r w:rsidR="003D12C8" w:rsidRPr="00B12248">
        <w:t xml:space="preserve">in accordance with </w:t>
      </w:r>
      <w:r w:rsidR="0012039A" w:rsidRPr="00B12248">
        <w:t xml:space="preserve">this </w:t>
      </w:r>
      <w:r w:rsidR="003D12C8" w:rsidRPr="00B12248">
        <w:t>Deed and the Change Response.</w:t>
      </w:r>
    </w:p>
    <w:p w14:paraId="2EDBCEC8" w14:textId="77777777" w:rsidR="00574BAB" w:rsidRPr="00B12248" w:rsidRDefault="00574BAB" w:rsidP="00D2543B">
      <w:pPr>
        <w:pStyle w:val="Heading2"/>
      </w:pPr>
      <w:bookmarkStart w:id="258" w:name="_Ref464319059"/>
      <w:bookmarkStart w:id="259" w:name="_Toc485198438"/>
      <w:bookmarkStart w:id="260" w:name="_Ref464052933"/>
      <w:bookmarkStart w:id="261" w:name="_Toc160799907"/>
      <w:r w:rsidRPr="00B12248">
        <w:t xml:space="preserve">Extension of time in Change </w:t>
      </w:r>
      <w:r w:rsidR="00560445" w:rsidRPr="00B12248">
        <w:t>R</w:t>
      </w:r>
      <w:r w:rsidRPr="00B12248">
        <w:t>esponse</w:t>
      </w:r>
      <w:bookmarkEnd w:id="258"/>
      <w:bookmarkEnd w:id="259"/>
      <w:bookmarkEnd w:id="261"/>
    </w:p>
    <w:p w14:paraId="2EDBCEC9" w14:textId="77777777" w:rsidR="00574BAB" w:rsidRPr="00B12248" w:rsidRDefault="00574BAB" w:rsidP="00B932EB">
      <w:pPr>
        <w:pStyle w:val="IndentParaLevel1"/>
      </w:pPr>
      <w:r w:rsidRPr="00B12248">
        <w:t xml:space="preserve">The parties acknowledge and agree that where Project Co has included in its Change Notice a claim for an extension of time </w:t>
      </w:r>
      <w:r w:rsidR="00D5441C" w:rsidRPr="00B12248">
        <w:t xml:space="preserve">for an Extension Event </w:t>
      </w:r>
      <w:r w:rsidRPr="00B12248">
        <w:t>and the State and Project Co cannot agree on the applicable extension of time</w:t>
      </w:r>
      <w:r w:rsidR="00401333" w:rsidRPr="00B12248">
        <w:t xml:space="preserve"> </w:t>
      </w:r>
      <w:r w:rsidRPr="00B12248">
        <w:t>the State may issue a Change Response only for the non-time related aspects of the relevant claim</w:t>
      </w:r>
      <w:r w:rsidR="00401333" w:rsidRPr="00B12248">
        <w:t xml:space="preserve"> pending the determination of the extension of time (if any) in accordance with </w:t>
      </w:r>
      <w:r w:rsidR="0012039A" w:rsidRPr="00B12248">
        <w:t xml:space="preserve">clause </w:t>
      </w:r>
      <w:r w:rsidR="00BE5995" w:rsidRPr="00B12248">
        <w:t>26</w:t>
      </w:r>
      <w:r w:rsidR="00401333" w:rsidRPr="00B12248">
        <w:t>.</w:t>
      </w:r>
    </w:p>
    <w:p w14:paraId="2EDBCECA" w14:textId="77777777" w:rsidR="00AC32FD" w:rsidRPr="00B12248" w:rsidRDefault="00AC32FD" w:rsidP="00D2543B">
      <w:pPr>
        <w:pStyle w:val="Heading2"/>
      </w:pPr>
      <w:bookmarkStart w:id="262" w:name="_Ref467512481"/>
      <w:bookmarkStart w:id="263" w:name="_Ref467512496"/>
      <w:bookmarkStart w:id="264" w:name="_Ref467512517"/>
      <w:bookmarkStart w:id="265" w:name="_Toc485198439"/>
      <w:bookmarkStart w:id="266" w:name="_Toc160799908"/>
      <w:r w:rsidRPr="00B12248">
        <w:t>Dispute resolution</w:t>
      </w:r>
      <w:bookmarkEnd w:id="260"/>
      <w:bookmarkEnd w:id="262"/>
      <w:bookmarkEnd w:id="263"/>
      <w:bookmarkEnd w:id="264"/>
      <w:bookmarkEnd w:id="265"/>
      <w:bookmarkEnd w:id="266"/>
    </w:p>
    <w:p w14:paraId="2EDBCECB" w14:textId="6C411E4D" w:rsidR="00AC32FD" w:rsidRPr="00B12248" w:rsidRDefault="00A154F9" w:rsidP="00CB2877">
      <w:pPr>
        <w:pStyle w:val="Heading3"/>
      </w:pPr>
      <w:bookmarkStart w:id="267" w:name="_Ref406148442"/>
      <w:r w:rsidRPr="00B12248">
        <w:t>(</w:t>
      </w:r>
      <w:r w:rsidRPr="00B12248">
        <w:rPr>
          <w:b/>
        </w:rPr>
        <w:t>Referral of Dispute</w:t>
      </w:r>
      <w:r w:rsidRPr="00B12248">
        <w:t xml:space="preserve">): </w:t>
      </w:r>
      <w:r w:rsidR="00CB2877" w:rsidRPr="00B12248">
        <w:t xml:space="preserve">Subject </w:t>
      </w:r>
      <w:r w:rsidR="00941A58" w:rsidRPr="00B12248">
        <w:t xml:space="preserve">to section </w:t>
      </w:r>
      <w:r w:rsidR="00941A58" w:rsidRPr="00B12248">
        <w:fldChar w:fldCharType="begin"/>
      </w:r>
      <w:r w:rsidR="00941A58" w:rsidRPr="00B12248">
        <w:instrText xml:space="preserve"> REF _Ref500237773 \w \h </w:instrText>
      </w:r>
      <w:r w:rsidR="00C82F5B" w:rsidRPr="00B12248">
        <w:instrText xml:space="preserve"> \* MERGEFORMAT </w:instrText>
      </w:r>
      <w:r w:rsidR="00941A58" w:rsidRPr="00B12248">
        <w:fldChar w:fldCharType="separate"/>
      </w:r>
      <w:r w:rsidR="008F6221" w:rsidRPr="00B12248">
        <w:t>11.4(b)</w:t>
      </w:r>
      <w:r w:rsidR="00941A58" w:rsidRPr="00B12248">
        <w:fldChar w:fldCharType="end"/>
      </w:r>
      <w:r w:rsidR="00346652" w:rsidRPr="00B12248">
        <w:t xml:space="preserve">, </w:t>
      </w:r>
      <w:r w:rsidR="004F27BE" w:rsidRPr="00B12248">
        <w:t>a</w:t>
      </w:r>
      <w:r w:rsidR="00AC32FD" w:rsidRPr="00B12248">
        <w:t xml:space="preserve">ny </w:t>
      </w:r>
      <w:r w:rsidR="000967CB" w:rsidRPr="00B12248">
        <w:t>D</w:t>
      </w:r>
      <w:r w:rsidR="00AC32FD" w:rsidRPr="00B12248">
        <w:t xml:space="preserve">isputes concerning </w:t>
      </w:r>
      <w:r w:rsidR="00711842" w:rsidRPr="00B12248">
        <w:t>a</w:t>
      </w:r>
      <w:r w:rsidR="00AC32FD" w:rsidRPr="00B12248">
        <w:t xml:space="preserve"> Change Response may be referred by either party </w:t>
      </w:r>
      <w:r w:rsidR="000967CB" w:rsidRPr="00B12248">
        <w:t>to</w:t>
      </w:r>
      <w:r w:rsidR="00AC32FD" w:rsidRPr="00B12248">
        <w:t xml:space="preserve"> expert determinat</w:t>
      </w:r>
      <w:r w:rsidR="001A53D9" w:rsidRPr="00B12248">
        <w:t xml:space="preserve">ion in accordance with clause </w:t>
      </w:r>
      <w:r w:rsidR="002056AC" w:rsidRPr="00B12248">
        <w:t>4</w:t>
      </w:r>
      <w:r w:rsidR="00BE5995" w:rsidRPr="00B12248">
        <w:t>8</w:t>
      </w:r>
      <w:r w:rsidR="00F61C1F" w:rsidRPr="00B12248">
        <w:t>.</w:t>
      </w:r>
      <w:r w:rsidR="00AE00D9" w:rsidRPr="00B12248">
        <w:t>2</w:t>
      </w:r>
      <w:r w:rsidR="00DC7CBC" w:rsidRPr="00B12248">
        <w:t xml:space="preserve"> </w:t>
      </w:r>
      <w:r w:rsidR="00E8256C" w:rsidRPr="00B12248">
        <w:t xml:space="preserve">within 20 Business Days </w:t>
      </w:r>
      <w:r w:rsidR="008C12C1" w:rsidRPr="00B12248">
        <w:t xml:space="preserve">after </w:t>
      </w:r>
      <w:r w:rsidR="00E8256C" w:rsidRPr="00B12248">
        <w:t>the date Project Co receives the Change Response (or such longer period as is agreed with the non-referring party)</w:t>
      </w:r>
      <w:r w:rsidR="00AC32FD" w:rsidRPr="00B12248">
        <w:t>.</w:t>
      </w:r>
      <w:bookmarkEnd w:id="267"/>
    </w:p>
    <w:p w14:paraId="2EDBCECC" w14:textId="1934556E" w:rsidR="00941A58" w:rsidRPr="00B12248" w:rsidRDefault="00941A58" w:rsidP="00CB2877">
      <w:pPr>
        <w:pStyle w:val="Heading3"/>
      </w:pPr>
      <w:bookmarkStart w:id="268" w:name="_Ref500237773"/>
      <w:r w:rsidRPr="00B12248">
        <w:t>(</w:t>
      </w:r>
      <w:r w:rsidRPr="00B12248">
        <w:rPr>
          <w:b/>
        </w:rPr>
        <w:t>Other Disputes</w:t>
      </w:r>
      <w:r w:rsidRPr="00B12248">
        <w:t>)</w:t>
      </w:r>
      <w:bookmarkEnd w:id="268"/>
      <w:r w:rsidRPr="00B12248">
        <w:t xml:space="preserve">: Where a party has an express right under </w:t>
      </w:r>
      <w:r w:rsidR="007C2D57" w:rsidRPr="00B12248">
        <w:t>a clause to ref</w:t>
      </w:r>
      <w:r w:rsidRPr="00B12248">
        <w:t>er a Dispute to</w:t>
      </w:r>
      <w:r w:rsidR="004E6734" w:rsidRPr="00B12248">
        <w:t xml:space="preserve"> the Independent Reviewer for determination or for </w:t>
      </w:r>
      <w:r w:rsidRPr="00B12248">
        <w:t xml:space="preserve">expert determination in accordance with clause </w:t>
      </w:r>
      <w:r w:rsidR="00331EC0" w:rsidRPr="00B12248">
        <w:t>49</w:t>
      </w:r>
      <w:r w:rsidRPr="00B12248">
        <w:t xml:space="preserve">, that right will prevail over the right to refer a Dispute referred to in section </w:t>
      </w:r>
      <w:r w:rsidRPr="00B12248">
        <w:fldChar w:fldCharType="begin"/>
      </w:r>
      <w:r w:rsidRPr="00B12248">
        <w:instrText xml:space="preserve"> REF _Ref406148442 \w \h </w:instrText>
      </w:r>
      <w:r w:rsidR="00C82F5B" w:rsidRPr="00B12248">
        <w:instrText xml:space="preserve"> \* MERGEFORMAT </w:instrText>
      </w:r>
      <w:r w:rsidRPr="00B12248">
        <w:fldChar w:fldCharType="separate"/>
      </w:r>
      <w:r w:rsidR="008F6221" w:rsidRPr="00B12248">
        <w:t>11.4(a)</w:t>
      </w:r>
      <w:r w:rsidRPr="00B12248">
        <w:fldChar w:fldCharType="end"/>
      </w:r>
      <w:r w:rsidRPr="00B12248">
        <w:t xml:space="preserve"> to expert determination. </w:t>
      </w:r>
    </w:p>
    <w:p w14:paraId="2EDBCECD" w14:textId="77777777" w:rsidR="00AC32FD" w:rsidRPr="00B12248" w:rsidRDefault="00AC32FD" w:rsidP="00D2543B">
      <w:pPr>
        <w:pStyle w:val="Heading1"/>
      </w:pPr>
      <w:bookmarkStart w:id="269" w:name="_Toc500249088"/>
      <w:bookmarkStart w:id="270" w:name="_Toc500249089"/>
      <w:bookmarkStart w:id="271" w:name="_Toc500249090"/>
      <w:bookmarkStart w:id="272" w:name="_Toc500249091"/>
      <w:bookmarkStart w:id="273" w:name="_Toc500249092"/>
      <w:bookmarkStart w:id="274" w:name="_Toc500249093"/>
      <w:bookmarkStart w:id="275" w:name="_Toc500249094"/>
      <w:bookmarkStart w:id="276" w:name="_Toc500249095"/>
      <w:bookmarkStart w:id="277" w:name="_Ref372030867"/>
      <w:bookmarkStart w:id="278" w:name="_Toc485198440"/>
      <w:bookmarkStart w:id="279" w:name="_Toc160799909"/>
      <w:bookmarkEnd w:id="269"/>
      <w:bookmarkEnd w:id="270"/>
      <w:bookmarkEnd w:id="271"/>
      <w:bookmarkEnd w:id="272"/>
      <w:bookmarkEnd w:id="273"/>
      <w:bookmarkEnd w:id="274"/>
      <w:bookmarkEnd w:id="275"/>
      <w:bookmarkEnd w:id="276"/>
      <w:r w:rsidRPr="00B12248">
        <w:t>Contents of Change Notice</w:t>
      </w:r>
      <w:bookmarkEnd w:id="277"/>
      <w:bookmarkEnd w:id="278"/>
      <w:bookmarkEnd w:id="279"/>
    </w:p>
    <w:p w14:paraId="2EDBCECE" w14:textId="77777777" w:rsidR="00AC32FD" w:rsidRPr="00B12248" w:rsidRDefault="00AC32FD" w:rsidP="00D2543B">
      <w:pPr>
        <w:pStyle w:val="Heading2"/>
      </w:pPr>
      <w:bookmarkStart w:id="280" w:name="_Ref375158446"/>
      <w:bookmarkStart w:id="281" w:name="_Toc485198441"/>
      <w:bookmarkStart w:id="282" w:name="_Toc160799910"/>
      <w:r w:rsidRPr="00B12248">
        <w:t>General</w:t>
      </w:r>
      <w:bookmarkEnd w:id="280"/>
      <w:bookmarkEnd w:id="281"/>
      <w:bookmarkEnd w:id="282"/>
    </w:p>
    <w:p w14:paraId="2EDBCECF" w14:textId="77777777" w:rsidR="00AC32FD" w:rsidRPr="00B12248" w:rsidRDefault="00AC32FD" w:rsidP="0058077F">
      <w:pPr>
        <w:pStyle w:val="IndentParaLevel1"/>
        <w:keepNext/>
        <w:jc w:val="both"/>
      </w:pPr>
      <w:r w:rsidRPr="00B12248">
        <w:t xml:space="preserve">A Change Notice </w:t>
      </w:r>
      <w:r w:rsidR="00421839" w:rsidRPr="00B12248">
        <w:t xml:space="preserve">prepared by Project Co in respect of a </w:t>
      </w:r>
      <w:r w:rsidR="0065671A" w:rsidRPr="00B12248">
        <w:t xml:space="preserve">Change </w:t>
      </w:r>
      <w:r w:rsidR="00817041" w:rsidRPr="00B12248">
        <w:t xml:space="preserve">Notice </w:t>
      </w:r>
      <w:r w:rsidR="0065671A" w:rsidRPr="00B12248">
        <w:t>Event</w:t>
      </w:r>
      <w:r w:rsidR="00421839" w:rsidRPr="00B12248">
        <w:t xml:space="preserve"> </w:t>
      </w:r>
      <w:r w:rsidRPr="00B12248">
        <w:t>must:</w:t>
      </w:r>
    </w:p>
    <w:p w14:paraId="2EDBCED0" w14:textId="77777777" w:rsidR="00AC32FD" w:rsidRPr="00B12248" w:rsidRDefault="00A154F9" w:rsidP="00D2543B">
      <w:pPr>
        <w:pStyle w:val="Heading3"/>
      </w:pPr>
      <w:r w:rsidRPr="00B12248">
        <w:t>(</w:t>
      </w:r>
      <w:r w:rsidRPr="00B12248">
        <w:rPr>
          <w:b/>
        </w:rPr>
        <w:t>contents</w:t>
      </w:r>
      <w:r w:rsidRPr="00B12248">
        <w:t xml:space="preserve">): </w:t>
      </w:r>
      <w:r w:rsidR="00AC32FD" w:rsidRPr="00B12248">
        <w:t>contain:</w:t>
      </w:r>
    </w:p>
    <w:p w14:paraId="2EDBCED1" w14:textId="77777777" w:rsidR="00AC32FD" w:rsidRPr="00B12248" w:rsidRDefault="00AC32FD" w:rsidP="00D2543B">
      <w:pPr>
        <w:pStyle w:val="Heading4"/>
      </w:pPr>
      <w:r w:rsidRPr="00B12248">
        <w:t xml:space="preserve">the information, to the extent that it is relevant to the </w:t>
      </w:r>
      <w:r w:rsidR="00F61C1F" w:rsidRPr="00B12248">
        <w:t xml:space="preserve">relevant </w:t>
      </w:r>
      <w:r w:rsidR="0065671A" w:rsidRPr="00B12248">
        <w:t xml:space="preserve">Change </w:t>
      </w:r>
      <w:r w:rsidR="00817041" w:rsidRPr="00B12248">
        <w:t xml:space="preserve">Notice </w:t>
      </w:r>
      <w:r w:rsidR="0065671A" w:rsidRPr="00B12248">
        <w:t>Event</w:t>
      </w:r>
      <w:r w:rsidRPr="00B12248">
        <w:t xml:space="preserve">, </w:t>
      </w:r>
      <w:r w:rsidR="00D93A32" w:rsidRPr="00B12248">
        <w:t>required by</w:t>
      </w:r>
      <w:r w:rsidRPr="00B12248">
        <w:t xml:space="preserve"> this</w:t>
      </w:r>
      <w:r w:rsidR="00973F62" w:rsidRPr="00B12248">
        <w:t xml:space="preserve"> </w:t>
      </w:r>
      <w:r w:rsidRPr="00B12248">
        <w:t>Schedule</w:t>
      </w:r>
      <w:r w:rsidR="00AD70CF" w:rsidRPr="00B12248">
        <w:t xml:space="preserve"> and Annexure A</w:t>
      </w:r>
      <w:r w:rsidRPr="00B12248">
        <w:t>;</w:t>
      </w:r>
    </w:p>
    <w:p w14:paraId="2EDBCED2" w14:textId="07BE0E58" w:rsidR="004D7F53" w:rsidRPr="00B12248" w:rsidRDefault="00401333" w:rsidP="00D2543B">
      <w:pPr>
        <w:pStyle w:val="Heading4"/>
      </w:pPr>
      <w:r w:rsidRPr="00B12248">
        <w:t xml:space="preserve">without limiting </w:t>
      </w:r>
      <w:r w:rsidR="0012039A" w:rsidRPr="00B12248">
        <w:t xml:space="preserve">section </w:t>
      </w:r>
      <w:r w:rsidR="00963579" w:rsidRPr="00B12248">
        <w:fldChar w:fldCharType="begin"/>
      </w:r>
      <w:r w:rsidR="00963579" w:rsidRPr="00B12248">
        <w:instrText xml:space="preserve"> REF _Ref485197624 \w \h </w:instrText>
      </w:r>
      <w:r w:rsidR="00C82F5B" w:rsidRPr="00B12248">
        <w:instrText xml:space="preserve"> \* MERGEFORMAT </w:instrText>
      </w:r>
      <w:r w:rsidR="00963579" w:rsidRPr="00B12248">
        <w:fldChar w:fldCharType="separate"/>
      </w:r>
      <w:r w:rsidR="008F6221" w:rsidRPr="00B12248">
        <w:t>12.1(a)(iii)</w:t>
      </w:r>
      <w:r w:rsidR="00963579" w:rsidRPr="00B12248">
        <w:fldChar w:fldCharType="end"/>
      </w:r>
      <w:r w:rsidRPr="00B12248">
        <w:t xml:space="preserve">, </w:t>
      </w:r>
      <w:r w:rsidR="004D7F53" w:rsidRPr="00B12248">
        <w:t xml:space="preserve">evidence demonstrating the satisfaction of any conditions </w:t>
      </w:r>
      <w:r w:rsidR="00C93CEF" w:rsidRPr="00B12248">
        <w:t xml:space="preserve">precedent to Project Co's entitlement </w:t>
      </w:r>
      <w:r w:rsidR="004D7F53" w:rsidRPr="00B12248">
        <w:t xml:space="preserve">in respect of </w:t>
      </w:r>
      <w:r w:rsidR="00F61C1F" w:rsidRPr="00B12248">
        <w:t xml:space="preserve">the relevant </w:t>
      </w:r>
      <w:r w:rsidR="004D7F53" w:rsidRPr="00B12248">
        <w:t xml:space="preserve">Change </w:t>
      </w:r>
      <w:r w:rsidR="00817041" w:rsidRPr="00B12248">
        <w:t xml:space="preserve">Notice </w:t>
      </w:r>
      <w:r w:rsidR="004D7F53" w:rsidRPr="00B12248">
        <w:t>Event as required by this Deed; and</w:t>
      </w:r>
    </w:p>
    <w:p w14:paraId="2EDBCED3" w14:textId="77777777" w:rsidR="00AC32FD" w:rsidRPr="00B12248" w:rsidRDefault="00AC32FD" w:rsidP="00D2543B">
      <w:pPr>
        <w:pStyle w:val="Heading4"/>
      </w:pPr>
      <w:bookmarkStart w:id="283" w:name="_Ref485197624"/>
      <w:r w:rsidRPr="00B12248">
        <w:t xml:space="preserve">any additional information required under </w:t>
      </w:r>
      <w:r w:rsidR="0012039A" w:rsidRPr="00B12248">
        <w:t xml:space="preserve">this </w:t>
      </w:r>
      <w:r w:rsidR="004A5010" w:rsidRPr="00B12248">
        <w:t>Deed</w:t>
      </w:r>
      <w:r w:rsidRPr="00B12248">
        <w:t xml:space="preserve"> in respect of a particular </w:t>
      </w:r>
      <w:r w:rsidR="0065671A" w:rsidRPr="00B12248">
        <w:t xml:space="preserve">Change </w:t>
      </w:r>
      <w:r w:rsidR="00B76703" w:rsidRPr="00B12248">
        <w:t xml:space="preserve">Notice </w:t>
      </w:r>
      <w:r w:rsidR="0065671A" w:rsidRPr="00B12248">
        <w:t>Event</w:t>
      </w:r>
      <w:r w:rsidRPr="00B12248">
        <w:t xml:space="preserve"> or required by </w:t>
      </w:r>
      <w:r w:rsidR="00EC5E4E" w:rsidRPr="00B12248">
        <w:t xml:space="preserve">the </w:t>
      </w:r>
      <w:r w:rsidR="004D7F53" w:rsidRPr="00B12248">
        <w:t xml:space="preserve">Change Notice Recipient </w:t>
      </w:r>
      <w:r w:rsidRPr="00B12248">
        <w:t>(acting reasonably);</w:t>
      </w:r>
      <w:bookmarkEnd w:id="283"/>
    </w:p>
    <w:p w14:paraId="2EDBCED4" w14:textId="47016085" w:rsidR="00AC32FD" w:rsidRPr="00B12248" w:rsidRDefault="00A154F9" w:rsidP="00D2543B">
      <w:pPr>
        <w:pStyle w:val="Heading3"/>
      </w:pPr>
      <w:r w:rsidRPr="00B12248">
        <w:lastRenderedPageBreak/>
        <w:t>(</w:t>
      </w:r>
      <w:r w:rsidRPr="00B12248">
        <w:rPr>
          <w:b/>
        </w:rPr>
        <w:t>warranty</w:t>
      </w:r>
      <w:r w:rsidRPr="00B12248">
        <w:t xml:space="preserve">): </w:t>
      </w:r>
      <w:r w:rsidR="00B459D8" w:rsidRPr="00B12248">
        <w:t>where submitted by the Project Co Representative</w:t>
      </w:r>
      <w:r w:rsidR="00705A13" w:rsidRPr="00B12248">
        <w:t>,</w:t>
      </w:r>
      <w:r w:rsidR="00B459D8" w:rsidRPr="00B12248">
        <w:t xml:space="preserve"> </w:t>
      </w:r>
      <w:r w:rsidR="00AC32FD" w:rsidRPr="00B12248">
        <w:t>be warranted by the Project Co Representative</w:t>
      </w:r>
      <w:r w:rsidR="00B76703" w:rsidRPr="00B12248">
        <w:t xml:space="preserve"> </w:t>
      </w:r>
      <w:r w:rsidR="00AC32FD" w:rsidRPr="00B12248">
        <w:t>as being true and correct to the best of his or her knowledge</w:t>
      </w:r>
      <w:r w:rsidR="00BA1C93" w:rsidRPr="00B12248">
        <w:t xml:space="preserve"> and </w:t>
      </w:r>
      <w:r w:rsidR="00963579" w:rsidRPr="00B12248">
        <w:t>belief</w:t>
      </w:r>
      <w:r w:rsidR="00AC32FD" w:rsidRPr="00B12248">
        <w:t>;</w:t>
      </w:r>
    </w:p>
    <w:p w14:paraId="2EDBCED5" w14:textId="3D1FA578" w:rsidR="00AC32FD" w:rsidRPr="00B12248" w:rsidRDefault="00A154F9" w:rsidP="00D2543B">
      <w:pPr>
        <w:pStyle w:val="Heading3"/>
      </w:pPr>
      <w:bookmarkStart w:id="284" w:name="_Ref467527820"/>
      <w:r w:rsidRPr="00B12248">
        <w:t>(</w:t>
      </w:r>
      <w:r w:rsidRPr="00B12248">
        <w:rPr>
          <w:b/>
        </w:rPr>
        <w:t>signed</w:t>
      </w:r>
      <w:r w:rsidRPr="00B12248">
        <w:t xml:space="preserve">): </w:t>
      </w:r>
      <w:r w:rsidR="00AC32FD" w:rsidRPr="00B12248">
        <w:t>be signed by the Project Co Representative;</w:t>
      </w:r>
      <w:bookmarkEnd w:id="284"/>
    </w:p>
    <w:p w14:paraId="2EDBCED6" w14:textId="77777777" w:rsidR="00AC32FD" w:rsidRPr="00B12248" w:rsidRDefault="00A154F9" w:rsidP="00D2543B">
      <w:pPr>
        <w:pStyle w:val="Heading3"/>
      </w:pPr>
      <w:r w:rsidRPr="00B12248">
        <w:t>(</w:t>
      </w:r>
      <w:r w:rsidRPr="00B12248">
        <w:rPr>
          <w:b/>
        </w:rPr>
        <w:t>attachments</w:t>
      </w:r>
      <w:r w:rsidRPr="00B12248">
        <w:t xml:space="preserve">): </w:t>
      </w:r>
      <w:r w:rsidR="00AC32FD" w:rsidRPr="00B12248">
        <w:t xml:space="preserve">attach copies of any required changes to the </w:t>
      </w:r>
      <w:r w:rsidR="00132AF9" w:rsidRPr="00B12248">
        <w:t xml:space="preserve">Project </w:t>
      </w:r>
      <w:r w:rsidR="00AC32FD" w:rsidRPr="00B12248">
        <w:t xml:space="preserve">Plans, </w:t>
      </w:r>
      <w:r w:rsidR="00B129FB" w:rsidRPr="00B12248">
        <w:t xml:space="preserve">the </w:t>
      </w:r>
      <w:r w:rsidR="00CF5659" w:rsidRPr="00B12248">
        <w:t>Development</w:t>
      </w:r>
      <w:r w:rsidR="0061118C" w:rsidRPr="00B12248">
        <w:t xml:space="preserve"> Phase</w:t>
      </w:r>
      <w:r w:rsidR="00B129FB" w:rsidRPr="00B12248">
        <w:t xml:space="preserve"> Program, </w:t>
      </w:r>
      <w:r w:rsidR="00AC32FD" w:rsidRPr="00B12248">
        <w:t xml:space="preserve">the </w:t>
      </w:r>
      <w:r w:rsidR="00CF5659" w:rsidRPr="00B12248">
        <w:t>Development</w:t>
      </w:r>
      <w:r w:rsidR="0061118C" w:rsidRPr="00B12248">
        <w:t xml:space="preserve"> Phase</w:t>
      </w:r>
      <w:r w:rsidR="00D93A32" w:rsidRPr="00B12248">
        <w:t xml:space="preserve"> Reports</w:t>
      </w:r>
      <w:r w:rsidR="00AC32FD" w:rsidRPr="00B12248">
        <w:t xml:space="preserve"> </w:t>
      </w:r>
      <w:r w:rsidR="00D93A32" w:rsidRPr="00B12248">
        <w:t xml:space="preserve">or </w:t>
      </w:r>
      <w:r w:rsidR="00AC32FD" w:rsidRPr="00B12248">
        <w:t xml:space="preserve">the </w:t>
      </w:r>
      <w:r w:rsidR="00E91A2B" w:rsidRPr="00B12248">
        <w:t>Operational Phase</w:t>
      </w:r>
      <w:r w:rsidR="00AC32FD" w:rsidRPr="00B12248">
        <w:t xml:space="preserve"> Reports</w:t>
      </w:r>
      <w:r w:rsidR="00D93A32" w:rsidRPr="00B12248">
        <w:t xml:space="preserve"> (as applicable)</w:t>
      </w:r>
      <w:r w:rsidR="00421839" w:rsidRPr="00B12248">
        <w:t>;</w:t>
      </w:r>
    </w:p>
    <w:p w14:paraId="2EDBCED7" w14:textId="77777777" w:rsidR="00DC555B" w:rsidRPr="00B12248" w:rsidRDefault="00A154F9" w:rsidP="00D2543B">
      <w:pPr>
        <w:pStyle w:val="Heading3"/>
      </w:pPr>
      <w:r w:rsidRPr="00B12248">
        <w:t>(</w:t>
      </w:r>
      <w:r w:rsidRPr="00B12248">
        <w:rPr>
          <w:b/>
        </w:rPr>
        <w:t>extension of time</w:t>
      </w:r>
      <w:r w:rsidRPr="00B12248">
        <w:t xml:space="preserve">): </w:t>
      </w:r>
      <w:r w:rsidR="00DC555B" w:rsidRPr="00B12248">
        <w:t xml:space="preserve">in respect of any Change </w:t>
      </w:r>
      <w:r w:rsidR="00B76703" w:rsidRPr="00B12248">
        <w:t xml:space="preserve">Notice </w:t>
      </w:r>
      <w:r w:rsidR="00DC555B" w:rsidRPr="00B12248">
        <w:t>Event</w:t>
      </w:r>
      <w:r w:rsidR="00B76703" w:rsidRPr="00B12248">
        <w:t xml:space="preserve"> which causes delay </w:t>
      </w:r>
      <w:r w:rsidR="00DC555B" w:rsidRPr="00B12248">
        <w:t>include:</w:t>
      </w:r>
    </w:p>
    <w:p w14:paraId="2EDBCED8" w14:textId="77777777" w:rsidR="00DC555B" w:rsidRPr="00B12248" w:rsidRDefault="00DC555B" w:rsidP="00F12A9B">
      <w:pPr>
        <w:pStyle w:val="Heading4"/>
        <w:numPr>
          <w:ilvl w:val="3"/>
          <w:numId w:val="176"/>
        </w:numPr>
      </w:pPr>
      <w:r w:rsidRPr="00B12248">
        <w:t>details of:</w:t>
      </w:r>
    </w:p>
    <w:p w14:paraId="2EDBCED9" w14:textId="77777777" w:rsidR="00B76703" w:rsidRPr="00B12248" w:rsidRDefault="00B76703" w:rsidP="00D2543B">
      <w:pPr>
        <w:pStyle w:val="Heading5"/>
      </w:pPr>
      <w:r w:rsidRPr="00B12248">
        <w:t>the delay;</w:t>
      </w:r>
    </w:p>
    <w:p w14:paraId="2EDBCEDA" w14:textId="349CF678" w:rsidR="00DC555B" w:rsidRPr="00B12248" w:rsidRDefault="00B76703" w:rsidP="00D2543B">
      <w:pPr>
        <w:pStyle w:val="Heading5"/>
      </w:pPr>
      <w:r w:rsidRPr="00B12248">
        <w:t xml:space="preserve">any extension of time </w:t>
      </w:r>
      <w:r w:rsidR="00ED542C" w:rsidRPr="00B12248">
        <w:t>requested;</w:t>
      </w:r>
    </w:p>
    <w:p w14:paraId="2EDBCEDB" w14:textId="77777777" w:rsidR="00DC555B" w:rsidRPr="00B12248" w:rsidRDefault="00DC555B" w:rsidP="00D2543B">
      <w:pPr>
        <w:pStyle w:val="Heading5"/>
      </w:pPr>
      <w:r w:rsidRPr="00B12248">
        <w:t xml:space="preserve">how the relevant Change </w:t>
      </w:r>
      <w:r w:rsidR="00B76703" w:rsidRPr="00B12248">
        <w:t xml:space="preserve">Notice </w:t>
      </w:r>
      <w:r w:rsidRPr="00B12248">
        <w:t>Event:</w:t>
      </w:r>
    </w:p>
    <w:p w14:paraId="2EDBCEDC" w14:textId="77777777" w:rsidR="00DC555B" w:rsidRPr="00B12248" w:rsidRDefault="00DC555B" w:rsidP="00D2543B">
      <w:pPr>
        <w:pStyle w:val="Heading6"/>
      </w:pPr>
      <w:r w:rsidRPr="00B12248">
        <w:t>has delayed or will delay the achievement of Acceptance; and</w:t>
      </w:r>
    </w:p>
    <w:p w14:paraId="2EDBCEDD" w14:textId="77777777" w:rsidR="00DC555B" w:rsidRPr="00B12248" w:rsidRDefault="00DC555B" w:rsidP="00D2543B">
      <w:pPr>
        <w:pStyle w:val="Heading6"/>
      </w:pPr>
      <w:r w:rsidRPr="00B12248">
        <w:t>has caused or will cause activities on the critical path contained in the then current Development Phase Program to be delayed;</w:t>
      </w:r>
      <w:r w:rsidR="00ED542C" w:rsidRPr="00B12248">
        <w:t xml:space="preserve"> and</w:t>
      </w:r>
    </w:p>
    <w:p w14:paraId="2EDBCEDE" w14:textId="04A82294" w:rsidR="00DC555B" w:rsidRPr="00B12248" w:rsidRDefault="00F61C1F" w:rsidP="00D2543B">
      <w:pPr>
        <w:pStyle w:val="Heading4"/>
      </w:pPr>
      <w:r w:rsidRPr="00B12248">
        <w:t>without limiting clause 2</w:t>
      </w:r>
      <w:r w:rsidR="00BE5995" w:rsidRPr="00B12248">
        <w:t>6</w:t>
      </w:r>
      <w:r w:rsidRPr="00B12248">
        <w:t>.8(a)(iii) or clause 3</w:t>
      </w:r>
      <w:r w:rsidR="00BE5995" w:rsidRPr="00B12248">
        <w:t>5</w:t>
      </w:r>
      <w:r w:rsidRPr="00B12248">
        <w:t>.</w:t>
      </w:r>
      <w:r w:rsidR="009E4BF1" w:rsidRPr="00B12248">
        <w:t>8</w:t>
      </w:r>
      <w:r w:rsidRPr="00B12248">
        <w:t>(</w:t>
      </w:r>
      <w:r w:rsidR="000F1A69" w:rsidRPr="00B12248">
        <w:t>d</w:t>
      </w:r>
      <w:r w:rsidRPr="00B12248">
        <w:t xml:space="preserve">)(iv), </w:t>
      </w:r>
      <w:r w:rsidR="00DC555B" w:rsidRPr="00B12248">
        <w:t>an updated Development Phase Program which:</w:t>
      </w:r>
    </w:p>
    <w:p w14:paraId="2EDBCEDF" w14:textId="77777777" w:rsidR="00DC555B" w:rsidRPr="00B12248" w:rsidRDefault="00DC555B" w:rsidP="00D2543B">
      <w:pPr>
        <w:pStyle w:val="Heading5"/>
      </w:pPr>
      <w:r w:rsidRPr="00B12248">
        <w:t xml:space="preserve">complies with all the relevant requirements of </w:t>
      </w:r>
      <w:r w:rsidR="0012039A" w:rsidRPr="00B12248">
        <w:t xml:space="preserve">this </w:t>
      </w:r>
      <w:r w:rsidRPr="00B12248">
        <w:t>Deed;</w:t>
      </w:r>
    </w:p>
    <w:p w14:paraId="2EDBCEE0" w14:textId="77777777" w:rsidR="00DC555B" w:rsidRPr="00B12248" w:rsidRDefault="00DC555B" w:rsidP="00D2543B">
      <w:pPr>
        <w:pStyle w:val="Heading5"/>
      </w:pPr>
      <w:r w:rsidRPr="00B12248">
        <w:t xml:space="preserve">clearly identifies the impact of the relevant </w:t>
      </w:r>
      <w:r w:rsidR="00F61C1F" w:rsidRPr="00B12248">
        <w:t xml:space="preserve">Change </w:t>
      </w:r>
      <w:r w:rsidR="00B76703" w:rsidRPr="00B12248">
        <w:t xml:space="preserve">Notice </w:t>
      </w:r>
      <w:r w:rsidR="00F61C1F" w:rsidRPr="00B12248">
        <w:t>Event</w:t>
      </w:r>
      <w:r w:rsidRPr="00B12248">
        <w:t>; and</w:t>
      </w:r>
    </w:p>
    <w:p w14:paraId="2EDBCEE1" w14:textId="77777777" w:rsidR="00DC555B" w:rsidRPr="00B12248" w:rsidRDefault="00DC555B" w:rsidP="00D2543B">
      <w:pPr>
        <w:pStyle w:val="Heading5"/>
      </w:pPr>
      <w:r w:rsidRPr="00B12248">
        <w:t>contains a level of detail which is sufficient to enable the State to agree or the Independent Reviewer to determine Project Co’s entitlement to an extension of time (where applicable)</w:t>
      </w:r>
      <w:r w:rsidR="00ED542C" w:rsidRPr="00B12248">
        <w:t>; and</w:t>
      </w:r>
    </w:p>
    <w:p w14:paraId="2EDBCEE2" w14:textId="2138EDFC" w:rsidR="00A42025" w:rsidRPr="00B12248" w:rsidRDefault="00A154F9" w:rsidP="00D2543B">
      <w:pPr>
        <w:pStyle w:val="Heading3"/>
      </w:pPr>
      <w:r w:rsidRPr="00B12248">
        <w:t>(</w:t>
      </w:r>
      <w:r w:rsidRPr="00B12248">
        <w:rPr>
          <w:b/>
        </w:rPr>
        <w:t>Modification</w:t>
      </w:r>
      <w:r w:rsidRPr="00B12248">
        <w:t xml:space="preserve">): </w:t>
      </w:r>
      <w:r w:rsidR="00A42025" w:rsidRPr="00B12248">
        <w:t xml:space="preserve">where the State has asked Project Co to fund </w:t>
      </w:r>
      <w:r w:rsidR="00B76703" w:rsidRPr="00B12248">
        <w:t>a</w:t>
      </w:r>
      <w:r w:rsidR="00A42025" w:rsidRPr="00B12248">
        <w:t xml:space="preserve"> State Initiated Modification in accordance with section </w:t>
      </w:r>
      <w:r w:rsidR="00A42025" w:rsidRPr="00B12248">
        <w:fldChar w:fldCharType="begin"/>
      </w:r>
      <w:r w:rsidR="00A42025" w:rsidRPr="00B12248">
        <w:instrText xml:space="preserve"> REF _Ref463434257 \w \h </w:instrText>
      </w:r>
      <w:r w:rsidR="00C82F5B" w:rsidRPr="00B12248">
        <w:instrText xml:space="preserve"> \* MERGEFORMAT </w:instrText>
      </w:r>
      <w:r w:rsidR="00A42025" w:rsidRPr="00B12248">
        <w:fldChar w:fldCharType="separate"/>
      </w:r>
      <w:r w:rsidR="008F6221" w:rsidRPr="00B12248">
        <w:t>8(b)</w:t>
      </w:r>
      <w:r w:rsidR="00A42025" w:rsidRPr="00B12248">
        <w:fldChar w:fldCharType="end"/>
      </w:r>
      <w:r w:rsidR="00A42025" w:rsidRPr="00B12248">
        <w:t>:</w:t>
      </w:r>
    </w:p>
    <w:p w14:paraId="2EDBCEE3" w14:textId="200E8FE0" w:rsidR="00A42025" w:rsidRPr="00B12248" w:rsidRDefault="00A42025" w:rsidP="00F12A9B">
      <w:pPr>
        <w:pStyle w:val="Heading4"/>
      </w:pPr>
      <w:r w:rsidRPr="00B12248">
        <w:t xml:space="preserve">subject to section </w:t>
      </w:r>
      <w:r w:rsidRPr="00B12248">
        <w:fldChar w:fldCharType="begin"/>
      </w:r>
      <w:r w:rsidRPr="00B12248">
        <w:instrText xml:space="preserve"> REF _Ref498360054 \w \h </w:instrText>
      </w:r>
      <w:r w:rsidR="00C82F5B" w:rsidRPr="00B12248">
        <w:instrText xml:space="preserve"> \* MERGEFORMAT </w:instrText>
      </w:r>
      <w:r w:rsidRPr="00B12248">
        <w:fldChar w:fldCharType="separate"/>
      </w:r>
      <w:r w:rsidR="008F6221" w:rsidRPr="00B12248">
        <w:t>12.1(f)(ii)</w:t>
      </w:r>
      <w:r w:rsidRPr="00B12248">
        <w:fldChar w:fldCharType="end"/>
      </w:r>
      <w:r w:rsidRPr="00B12248">
        <w:t>,</w:t>
      </w:r>
      <w:r w:rsidR="00DC555B" w:rsidRPr="00B12248">
        <w:t xml:space="preserve"> include details of the basis on which Project Co would be prepared to fund or to procure the funding of </w:t>
      </w:r>
      <w:r w:rsidR="00963579" w:rsidRPr="00B12248">
        <w:t xml:space="preserve">the </w:t>
      </w:r>
      <w:r w:rsidR="00DC555B" w:rsidRPr="00B12248">
        <w:t>whole or part of the Modification and the cost differences between the State and Project Co funding the Modification</w:t>
      </w:r>
      <w:r w:rsidRPr="00B12248">
        <w:t>; and</w:t>
      </w:r>
    </w:p>
    <w:p w14:paraId="75E40663" w14:textId="69B2481C" w:rsidR="00235DBD" w:rsidRPr="00B12248" w:rsidRDefault="00A42025" w:rsidP="0005001D">
      <w:pPr>
        <w:pStyle w:val="Heading4"/>
      </w:pPr>
      <w:bookmarkStart w:id="285" w:name="_Ref498360054"/>
      <w:r w:rsidRPr="00B12248">
        <w:t xml:space="preserve">if Project Co is unable to provide such funding, insert evidence that Project Co has used all reasonable endeavours to obtain such funding including in accordance with section </w:t>
      </w:r>
      <w:r w:rsidRPr="00B12248">
        <w:rPr>
          <w:bCs w:val="0"/>
        </w:rPr>
        <w:fldChar w:fldCharType="begin"/>
      </w:r>
      <w:r w:rsidRPr="00B12248">
        <w:instrText xml:space="preserve"> REF _Ref483339481 \w \h </w:instrText>
      </w:r>
      <w:r w:rsidR="00C82F5B" w:rsidRPr="00B12248">
        <w:rPr>
          <w:bCs w:val="0"/>
        </w:rPr>
        <w:instrText xml:space="preserve"> \* MERGEFORMAT </w:instrText>
      </w:r>
      <w:r w:rsidRPr="00B12248">
        <w:rPr>
          <w:bCs w:val="0"/>
        </w:rPr>
      </w:r>
      <w:r w:rsidRPr="00B12248">
        <w:rPr>
          <w:bCs w:val="0"/>
        </w:rPr>
        <w:fldChar w:fldCharType="separate"/>
      </w:r>
      <w:r w:rsidR="008F6221" w:rsidRPr="00B12248">
        <w:t>8(c)</w:t>
      </w:r>
      <w:r w:rsidRPr="00B12248">
        <w:rPr>
          <w:bCs w:val="0"/>
        </w:rPr>
        <w:fldChar w:fldCharType="end"/>
      </w:r>
      <w:r w:rsidR="00DC555B" w:rsidRPr="00B12248">
        <w:t>.</w:t>
      </w:r>
      <w:bookmarkStart w:id="286" w:name="_Ref118806341"/>
      <w:bookmarkEnd w:id="285"/>
    </w:p>
    <w:p w14:paraId="2EDBCEE5" w14:textId="77777777" w:rsidR="00AC32FD" w:rsidRPr="00B12248" w:rsidRDefault="00AC32FD" w:rsidP="00D2543B">
      <w:pPr>
        <w:pStyle w:val="Heading2"/>
      </w:pPr>
      <w:bookmarkStart w:id="287" w:name="_Ref406148477"/>
      <w:bookmarkStart w:id="288" w:name="_Toc485198442"/>
      <w:bookmarkStart w:id="289" w:name="_Toc160799911"/>
      <w:bookmarkEnd w:id="286"/>
      <w:r w:rsidRPr="00B12248">
        <w:lastRenderedPageBreak/>
        <w:t>Mitigating factors</w:t>
      </w:r>
      <w:bookmarkEnd w:id="287"/>
      <w:bookmarkEnd w:id="288"/>
      <w:bookmarkEnd w:id="289"/>
    </w:p>
    <w:p w14:paraId="2EDBCEE6" w14:textId="77777777" w:rsidR="00421839" w:rsidRPr="00B12248" w:rsidRDefault="00D93A32" w:rsidP="00AC32FD">
      <w:pPr>
        <w:pStyle w:val="IndentParaLevel1"/>
        <w:jc w:val="both"/>
      </w:pPr>
      <w:r w:rsidRPr="00B12248">
        <w:t xml:space="preserve">In each Change Notice, </w:t>
      </w:r>
      <w:r w:rsidR="00AC32FD" w:rsidRPr="00B12248">
        <w:t xml:space="preserve">Project Co must describe the actions Project Co and </w:t>
      </w:r>
      <w:r w:rsidR="00954BE7" w:rsidRPr="00B12248">
        <w:t xml:space="preserve">the Project Co </w:t>
      </w:r>
      <w:r w:rsidR="00AC32FD" w:rsidRPr="00B12248">
        <w:t xml:space="preserve">Associates </w:t>
      </w:r>
      <w:r w:rsidRPr="00B12248">
        <w:t>have</w:t>
      </w:r>
      <w:r w:rsidR="00AC32FD" w:rsidRPr="00B12248">
        <w:t xml:space="preserve"> taken (and any further action Project Co proposes to take in the future) to</w:t>
      </w:r>
      <w:r w:rsidR="00421839" w:rsidRPr="00B12248">
        <w:t>:</w:t>
      </w:r>
    </w:p>
    <w:p w14:paraId="2EDBCEE7" w14:textId="77777777" w:rsidR="00421839" w:rsidRPr="00B12248" w:rsidRDefault="00A154F9" w:rsidP="00D2543B">
      <w:pPr>
        <w:pStyle w:val="Heading3"/>
      </w:pPr>
      <w:r w:rsidRPr="00B12248">
        <w:t>(</w:t>
      </w:r>
      <w:r w:rsidRPr="00B12248">
        <w:rPr>
          <w:b/>
        </w:rPr>
        <w:t>mitigate</w:t>
      </w:r>
      <w:r w:rsidRPr="00B12248">
        <w:t xml:space="preserve">): </w:t>
      </w:r>
      <w:r w:rsidR="00421839" w:rsidRPr="00B12248">
        <w:t xml:space="preserve">mitigate, minimise or avoid the adverse effects, costs, consequences or duration of the </w:t>
      </w:r>
      <w:r w:rsidR="00F61C1F" w:rsidRPr="00B12248">
        <w:t xml:space="preserve">relevant </w:t>
      </w:r>
      <w:r w:rsidR="0065671A" w:rsidRPr="00B12248">
        <w:t xml:space="preserve">Change </w:t>
      </w:r>
      <w:r w:rsidR="00B76703" w:rsidRPr="00B12248">
        <w:t xml:space="preserve">Notice </w:t>
      </w:r>
      <w:r w:rsidR="0065671A" w:rsidRPr="00B12248">
        <w:t>Event</w:t>
      </w:r>
      <w:r w:rsidR="00421839" w:rsidRPr="00B12248">
        <w:t xml:space="preserve"> (including by putting in place temporary measures reasonably required by the </w:t>
      </w:r>
      <w:r w:rsidR="00D41791" w:rsidRPr="00B12248">
        <w:t>State</w:t>
      </w:r>
      <w:r w:rsidR="00421839" w:rsidRPr="00B12248">
        <w:t>); and</w:t>
      </w:r>
    </w:p>
    <w:p w14:paraId="2EDBCEE8" w14:textId="77777777" w:rsidR="00421839" w:rsidRPr="00B12248" w:rsidRDefault="00A154F9" w:rsidP="00D2543B">
      <w:pPr>
        <w:pStyle w:val="Heading3"/>
      </w:pPr>
      <w:r w:rsidRPr="00B12248">
        <w:t>(</w:t>
      </w:r>
      <w:r w:rsidRPr="00B12248">
        <w:rPr>
          <w:b/>
        </w:rPr>
        <w:t>take advantage</w:t>
      </w:r>
      <w:r w:rsidRPr="00B12248">
        <w:t xml:space="preserve">): </w:t>
      </w:r>
      <w:r w:rsidR="00421839" w:rsidRPr="00B12248">
        <w:t xml:space="preserve">take advantage of any positive or beneficial effects of the </w:t>
      </w:r>
      <w:r w:rsidR="00F61C1F" w:rsidRPr="00B12248">
        <w:t xml:space="preserve">relevant </w:t>
      </w:r>
      <w:r w:rsidR="0065671A" w:rsidRPr="00B12248">
        <w:t xml:space="preserve">Change </w:t>
      </w:r>
      <w:r w:rsidR="00B76703" w:rsidRPr="00B12248">
        <w:t xml:space="preserve">Notice </w:t>
      </w:r>
      <w:r w:rsidR="0065671A" w:rsidRPr="00B12248">
        <w:t>Event</w:t>
      </w:r>
      <w:r w:rsidR="00D93A32" w:rsidRPr="00B12248">
        <w:t xml:space="preserve"> </w:t>
      </w:r>
      <w:r w:rsidR="00421839" w:rsidRPr="00B12248">
        <w:t xml:space="preserve">and maximise any reduction in costs arising from the </w:t>
      </w:r>
      <w:r w:rsidR="00F61C1F" w:rsidRPr="00B12248">
        <w:t xml:space="preserve">relevant </w:t>
      </w:r>
      <w:r w:rsidR="0065671A" w:rsidRPr="00B12248">
        <w:t>Change Compensation Event</w:t>
      </w:r>
      <w:r w:rsidR="00421839" w:rsidRPr="00B12248">
        <w:t>.</w:t>
      </w:r>
    </w:p>
    <w:bookmarkEnd w:id="1"/>
    <w:bookmarkEnd w:id="2"/>
    <w:bookmarkEnd w:id="3"/>
    <w:bookmarkEnd w:id="4"/>
    <w:p w14:paraId="2EDBCEE9" w14:textId="77777777" w:rsidR="00EC3929" w:rsidRPr="00B12248" w:rsidRDefault="00EC3929">
      <w:pPr>
        <w:spacing w:after="0"/>
        <w:rPr>
          <w:b/>
        </w:rPr>
      </w:pPr>
      <w:r w:rsidRPr="00B12248">
        <w:br w:type="page"/>
      </w:r>
    </w:p>
    <w:p w14:paraId="2EDBCEEA" w14:textId="77777777" w:rsidR="00EC3929" w:rsidRPr="00B12248" w:rsidRDefault="00EC3929" w:rsidP="00BC710D">
      <w:pPr>
        <w:pStyle w:val="AnnexureHeading"/>
      </w:pPr>
      <w:bookmarkStart w:id="290" w:name="_Toc160799912"/>
      <w:r w:rsidRPr="00B12248">
        <w:lastRenderedPageBreak/>
        <w:t xml:space="preserve">- </w:t>
      </w:r>
      <w:r w:rsidR="00ED2955" w:rsidRPr="00B12248">
        <w:t>Change Notice</w:t>
      </w:r>
      <w:r w:rsidR="00963579" w:rsidRPr="00B12248">
        <w:t xml:space="preserve"> Pro Forma</w:t>
      </w:r>
      <w:bookmarkEnd w:id="29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5"/>
        <w:gridCol w:w="5863"/>
      </w:tblGrid>
      <w:tr w:rsidR="00814556" w:rsidRPr="00B12248" w14:paraId="2EDBCEEC" w14:textId="77777777" w:rsidTr="00153A54">
        <w:tc>
          <w:tcPr>
            <w:tcW w:w="9514" w:type="dxa"/>
            <w:gridSpan w:val="2"/>
            <w:shd w:val="clear" w:color="auto" w:fill="BFBFBF" w:themeFill="background1" w:themeFillShade="BF"/>
          </w:tcPr>
          <w:p w14:paraId="2EDBCEEB" w14:textId="77777777" w:rsidR="00814556" w:rsidRPr="00B12248" w:rsidRDefault="00814556" w:rsidP="00814556">
            <w:pPr>
              <w:rPr>
                <w:b/>
              </w:rPr>
            </w:pPr>
            <w:r w:rsidRPr="00B12248">
              <w:rPr>
                <w:b/>
              </w:rPr>
              <w:t>Change Notice</w:t>
            </w:r>
          </w:p>
        </w:tc>
      </w:tr>
      <w:tr w:rsidR="00814556" w:rsidRPr="00B12248" w14:paraId="2EDBCEEF" w14:textId="77777777" w:rsidTr="00814556">
        <w:tc>
          <w:tcPr>
            <w:tcW w:w="3510" w:type="dxa"/>
          </w:tcPr>
          <w:p w14:paraId="2EDBCEED" w14:textId="77777777" w:rsidR="00814556" w:rsidRPr="00B12248" w:rsidRDefault="00814556" w:rsidP="00EC3929">
            <w:r w:rsidRPr="00B12248">
              <w:t>Date:</w:t>
            </w:r>
          </w:p>
        </w:tc>
        <w:tc>
          <w:tcPr>
            <w:tcW w:w="6004" w:type="dxa"/>
          </w:tcPr>
          <w:p w14:paraId="2EDBCEEE" w14:textId="77777777" w:rsidR="00814556" w:rsidRPr="00B12248" w:rsidRDefault="00814556" w:rsidP="00EC3929"/>
        </w:tc>
      </w:tr>
      <w:tr w:rsidR="00814556" w:rsidRPr="00B12248" w14:paraId="2EDBCEF2" w14:textId="77777777" w:rsidTr="00814556">
        <w:tc>
          <w:tcPr>
            <w:tcW w:w="3510" w:type="dxa"/>
          </w:tcPr>
          <w:p w14:paraId="2EDBCEF0" w14:textId="77777777" w:rsidR="00814556" w:rsidRPr="00B12248" w:rsidRDefault="00814556" w:rsidP="00EC3929">
            <w:r w:rsidRPr="00B12248">
              <w:t>To:</w:t>
            </w:r>
          </w:p>
        </w:tc>
        <w:tc>
          <w:tcPr>
            <w:tcW w:w="6004" w:type="dxa"/>
          </w:tcPr>
          <w:p w14:paraId="2EDBCEF1" w14:textId="77777777" w:rsidR="00814556" w:rsidRPr="00B12248" w:rsidRDefault="00153A54" w:rsidP="00EC3929">
            <w:r w:rsidRPr="00B12248">
              <w:t>[</w:t>
            </w:r>
            <w:r w:rsidRPr="00B12248">
              <w:rPr>
                <w:i/>
              </w:rPr>
              <w:t>insert details</w:t>
            </w:r>
            <w:r w:rsidRPr="00B12248">
              <w:t>]</w:t>
            </w:r>
          </w:p>
        </w:tc>
      </w:tr>
      <w:tr w:rsidR="00814556" w:rsidRPr="00B12248" w14:paraId="2EDBCEF6" w14:textId="77777777" w:rsidTr="00814556">
        <w:tc>
          <w:tcPr>
            <w:tcW w:w="3510" w:type="dxa"/>
          </w:tcPr>
          <w:p w14:paraId="2EDBCEF3" w14:textId="77777777" w:rsidR="00814556" w:rsidRPr="00B12248" w:rsidRDefault="00814556" w:rsidP="00EC3929">
            <w:r w:rsidRPr="00B12248">
              <w:t>From:</w:t>
            </w:r>
          </w:p>
        </w:tc>
        <w:tc>
          <w:tcPr>
            <w:tcW w:w="6004" w:type="dxa"/>
          </w:tcPr>
          <w:p w14:paraId="2EDBCEF4" w14:textId="77777777" w:rsidR="00814556" w:rsidRPr="00B12248" w:rsidRDefault="00153A54" w:rsidP="00EC3929">
            <w:r w:rsidRPr="00B12248">
              <w:t>[</w:t>
            </w:r>
            <w:r w:rsidRPr="00B12248">
              <w:rPr>
                <w:i/>
              </w:rPr>
              <w:t>insert details</w:t>
            </w:r>
            <w:r w:rsidRPr="00B12248">
              <w:t>]</w:t>
            </w:r>
          </w:p>
          <w:p w14:paraId="2EDBCEF5" w14:textId="77777777" w:rsidR="00153A54" w:rsidRPr="00B12248" w:rsidRDefault="00153A54" w:rsidP="00153A54"/>
        </w:tc>
      </w:tr>
      <w:tr w:rsidR="00814556" w:rsidRPr="00B12248" w14:paraId="2EDBCEF9" w14:textId="77777777" w:rsidTr="00814556">
        <w:tc>
          <w:tcPr>
            <w:tcW w:w="3510" w:type="dxa"/>
          </w:tcPr>
          <w:p w14:paraId="2EDBCEF7" w14:textId="77777777" w:rsidR="00814556" w:rsidRPr="00B12248" w:rsidRDefault="009D71D5" w:rsidP="00EC3929">
            <w:r w:rsidRPr="00B12248">
              <w:t>Project Deed</w:t>
            </w:r>
            <w:r w:rsidR="00814556" w:rsidRPr="00B12248">
              <w:t>:</w:t>
            </w:r>
          </w:p>
        </w:tc>
        <w:tc>
          <w:tcPr>
            <w:tcW w:w="6004" w:type="dxa"/>
          </w:tcPr>
          <w:p w14:paraId="2EDBCEF8" w14:textId="77777777" w:rsidR="00814556" w:rsidRPr="00B12248" w:rsidRDefault="00153A54" w:rsidP="00153A54">
            <w:r w:rsidRPr="00B12248">
              <w:t>the Project Deed entered into between [the State] and Project Co dated [</w:t>
            </w:r>
            <w:r w:rsidRPr="00B12248">
              <w:rPr>
                <w:i/>
              </w:rPr>
              <w:t>insert date</w:t>
            </w:r>
            <w:r w:rsidRPr="00B12248">
              <w:t>]</w:t>
            </w:r>
          </w:p>
        </w:tc>
      </w:tr>
      <w:tr w:rsidR="00814556" w:rsidRPr="00B12248" w14:paraId="2EDBCEFB" w14:textId="77777777" w:rsidTr="00814556">
        <w:tc>
          <w:tcPr>
            <w:tcW w:w="9514" w:type="dxa"/>
            <w:gridSpan w:val="2"/>
          </w:tcPr>
          <w:p w14:paraId="2EDBCEFA" w14:textId="77777777" w:rsidR="00814556" w:rsidRPr="00B12248" w:rsidRDefault="00814556" w:rsidP="00EC3929">
            <w:pPr>
              <w:rPr>
                <w:i/>
              </w:rPr>
            </w:pPr>
            <w:r w:rsidRPr="00B12248">
              <w:rPr>
                <w:i/>
              </w:rPr>
              <w:t>[Insert any other relevant details such as claim reference numbers]</w:t>
            </w:r>
          </w:p>
        </w:tc>
      </w:tr>
      <w:tr w:rsidR="00814556" w:rsidRPr="00B12248" w14:paraId="2EDBCEFD" w14:textId="77777777" w:rsidTr="00814556">
        <w:tc>
          <w:tcPr>
            <w:tcW w:w="9514" w:type="dxa"/>
            <w:gridSpan w:val="2"/>
          </w:tcPr>
          <w:p w14:paraId="2EDBCEFC" w14:textId="77777777" w:rsidR="00814556" w:rsidRPr="00B12248" w:rsidRDefault="00814556" w:rsidP="00153A54">
            <w:r w:rsidRPr="00B12248">
              <w:t xml:space="preserve">Unless the context requires otherwise, capitalised terms used in this Change Notice have the meanings given to them in the Project </w:t>
            </w:r>
            <w:r w:rsidR="00153A54" w:rsidRPr="00B12248">
              <w:t>Deed</w:t>
            </w:r>
            <w:r w:rsidRPr="00B12248">
              <w:t>.</w:t>
            </w:r>
          </w:p>
        </w:tc>
      </w:tr>
    </w:tbl>
    <w:p w14:paraId="2EDBCEFE" w14:textId="77777777" w:rsidR="00EC3929" w:rsidRPr="00B12248" w:rsidRDefault="00EC3929" w:rsidP="00EC392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0"/>
        <w:gridCol w:w="5858"/>
      </w:tblGrid>
      <w:tr w:rsidR="00814556" w:rsidRPr="00B12248" w14:paraId="2EDBCF00" w14:textId="77777777" w:rsidTr="00153A54">
        <w:tc>
          <w:tcPr>
            <w:tcW w:w="9514" w:type="dxa"/>
            <w:gridSpan w:val="2"/>
            <w:shd w:val="clear" w:color="auto" w:fill="BFBFBF" w:themeFill="background1" w:themeFillShade="BF"/>
          </w:tcPr>
          <w:p w14:paraId="2EDBCEFF" w14:textId="77777777" w:rsidR="00814556" w:rsidRPr="00B12248" w:rsidRDefault="00814556" w:rsidP="00814556">
            <w:pPr>
              <w:rPr>
                <w:b/>
              </w:rPr>
            </w:pPr>
            <w:r w:rsidRPr="00B12248">
              <w:rPr>
                <w:b/>
              </w:rPr>
              <w:t>Section 1 - Details of relevant Change Compensation Event</w:t>
            </w:r>
          </w:p>
        </w:tc>
      </w:tr>
      <w:tr w:rsidR="00814556" w:rsidRPr="00B12248" w14:paraId="2EDBCF03" w14:textId="77777777" w:rsidTr="00814556">
        <w:tc>
          <w:tcPr>
            <w:tcW w:w="3510" w:type="dxa"/>
          </w:tcPr>
          <w:p w14:paraId="2EDBCF01" w14:textId="77777777" w:rsidR="00814556" w:rsidRPr="00B12248" w:rsidRDefault="00814556" w:rsidP="00B26B81">
            <w:r w:rsidRPr="00B12248">
              <w:t xml:space="preserve">The relevant </w:t>
            </w:r>
            <w:r w:rsidR="007610C7" w:rsidRPr="00B12248">
              <w:t xml:space="preserve">Change Notice </w:t>
            </w:r>
            <w:r w:rsidR="00B76703" w:rsidRPr="00B12248">
              <w:t xml:space="preserve">Event </w:t>
            </w:r>
            <w:r w:rsidR="007610C7" w:rsidRPr="00B12248">
              <w:t>is</w:t>
            </w:r>
            <w:r w:rsidRPr="00B12248">
              <w:t>:</w:t>
            </w:r>
          </w:p>
        </w:tc>
        <w:tc>
          <w:tcPr>
            <w:tcW w:w="6004" w:type="dxa"/>
          </w:tcPr>
          <w:p w14:paraId="2EDBCF02" w14:textId="77777777" w:rsidR="00814556" w:rsidRPr="00B12248" w:rsidRDefault="008576EB" w:rsidP="00ED5D7D">
            <w:pPr>
              <w:pStyle w:val="ListBullet"/>
              <w:ind w:left="284" w:hanging="284"/>
              <w:rPr>
                <w:i/>
              </w:rPr>
            </w:pPr>
            <w:r w:rsidRPr="00B12248">
              <w:rPr>
                <w:i/>
              </w:rPr>
              <w:t>[</w:t>
            </w:r>
            <w:r w:rsidR="008201E3" w:rsidRPr="00B12248">
              <w:rPr>
                <w:i/>
              </w:rPr>
              <w:t xml:space="preserve">insert details </w:t>
            </w:r>
            <w:r w:rsidRPr="00B12248">
              <w:rPr>
                <w:i/>
              </w:rPr>
              <w:t xml:space="preserve">eg. </w:t>
            </w:r>
            <w:r w:rsidR="00814556" w:rsidRPr="00B12248">
              <w:rPr>
                <w:i/>
              </w:rPr>
              <w:t xml:space="preserve">Contamination </w:t>
            </w:r>
            <w:r w:rsidR="00153A54" w:rsidRPr="00B12248">
              <w:rPr>
                <w:i/>
              </w:rPr>
              <w:t xml:space="preserve">Compensation </w:t>
            </w:r>
            <w:r w:rsidR="00814556" w:rsidRPr="00B12248">
              <w:rPr>
                <w:i/>
              </w:rPr>
              <w:t xml:space="preserve">Event (clauses </w:t>
            </w:r>
            <w:r w:rsidR="00153A54" w:rsidRPr="00B12248">
              <w:rPr>
                <w:i/>
              </w:rPr>
              <w:t>11.6</w:t>
            </w:r>
            <w:r w:rsidR="001D35EF" w:rsidRPr="00B12248">
              <w:rPr>
                <w:i/>
              </w:rPr>
              <w:t xml:space="preserve">, </w:t>
            </w:r>
            <w:r w:rsidR="00153A54" w:rsidRPr="00B12248">
              <w:rPr>
                <w:i/>
              </w:rPr>
              <w:t>11.7</w:t>
            </w:r>
            <w:r w:rsidR="008E273B" w:rsidRPr="00B12248">
              <w:rPr>
                <w:i/>
              </w:rPr>
              <w:t xml:space="preserve"> and 35</w:t>
            </w:r>
            <w:r w:rsidR="00814556" w:rsidRPr="00B12248">
              <w:rPr>
                <w:i/>
              </w:rPr>
              <w:t xml:space="preserve"> of the Project </w:t>
            </w:r>
            <w:r w:rsidR="00153A54" w:rsidRPr="00B12248">
              <w:rPr>
                <w:i/>
              </w:rPr>
              <w:t>Deed</w:t>
            </w:r>
            <w:r w:rsidR="00814556" w:rsidRPr="00B12248">
              <w:rPr>
                <w:i/>
              </w:rPr>
              <w:t>)</w:t>
            </w:r>
            <w:r w:rsidRPr="00B12248">
              <w:rPr>
                <w:i/>
              </w:rPr>
              <w:t>]</w:t>
            </w:r>
          </w:p>
        </w:tc>
      </w:tr>
      <w:tr w:rsidR="00153A54" w:rsidRPr="00B12248" w14:paraId="2EDBCF06" w14:textId="77777777" w:rsidTr="00814556">
        <w:tc>
          <w:tcPr>
            <w:tcW w:w="3510" w:type="dxa"/>
          </w:tcPr>
          <w:p w14:paraId="2EDBCF04" w14:textId="77777777" w:rsidR="00153A54" w:rsidRPr="00B12248" w:rsidRDefault="00153A54" w:rsidP="00B76703">
            <w:r w:rsidRPr="00B12248">
              <w:t xml:space="preserve">The impact of the </w:t>
            </w:r>
            <w:r w:rsidR="00B76703" w:rsidRPr="00B12248">
              <w:t>C</w:t>
            </w:r>
            <w:r w:rsidR="00B26B81" w:rsidRPr="00B12248">
              <w:t>h</w:t>
            </w:r>
            <w:r w:rsidR="00B76703" w:rsidRPr="00B12248">
              <w:t>ange Notice</w:t>
            </w:r>
            <w:r w:rsidR="00B26B81" w:rsidRPr="00B12248">
              <w:t xml:space="preserve"> Event</w:t>
            </w:r>
            <w:r w:rsidR="001D59C4" w:rsidRPr="00B12248">
              <w:t xml:space="preserve"> </w:t>
            </w:r>
            <w:r w:rsidRPr="00B12248">
              <w:t>is:</w:t>
            </w:r>
          </w:p>
        </w:tc>
        <w:tc>
          <w:tcPr>
            <w:tcW w:w="6004" w:type="dxa"/>
          </w:tcPr>
          <w:p w14:paraId="2EDBCF05" w14:textId="77777777" w:rsidR="00153A54" w:rsidRPr="00B12248" w:rsidRDefault="00153A54" w:rsidP="008203BC">
            <w:pPr>
              <w:rPr>
                <w:i/>
              </w:rPr>
            </w:pPr>
            <w:r w:rsidRPr="00B12248">
              <w:rPr>
                <w:i/>
              </w:rPr>
              <w:t xml:space="preserve">[insert detailed particulars of the nature, occurrence and impact of the relevant </w:t>
            </w:r>
            <w:r w:rsidR="00B26B81" w:rsidRPr="00B12248">
              <w:t>Change Notice Event</w:t>
            </w:r>
            <w:r w:rsidRPr="00B12248">
              <w:rPr>
                <w:i/>
              </w:rPr>
              <w:t>, including:</w:t>
            </w:r>
          </w:p>
        </w:tc>
      </w:tr>
      <w:tr w:rsidR="00153A54" w:rsidRPr="00B12248" w14:paraId="2EDBCF09" w14:textId="77777777" w:rsidTr="00814556">
        <w:tc>
          <w:tcPr>
            <w:tcW w:w="3510" w:type="dxa"/>
          </w:tcPr>
          <w:p w14:paraId="2EDBCF07" w14:textId="77777777" w:rsidR="00153A54" w:rsidRPr="00B12248" w:rsidRDefault="00153A54" w:rsidP="00306048"/>
        </w:tc>
        <w:tc>
          <w:tcPr>
            <w:tcW w:w="6004" w:type="dxa"/>
          </w:tcPr>
          <w:p w14:paraId="2EDBCF08" w14:textId="77777777" w:rsidR="00153A54" w:rsidRPr="00B12248" w:rsidRDefault="00153A54" w:rsidP="008203BC">
            <w:pPr>
              <w:pStyle w:val="ListBullet"/>
              <w:tabs>
                <w:tab w:val="clear" w:pos="964"/>
              </w:tabs>
              <w:ind w:left="284" w:hanging="284"/>
              <w:rPr>
                <w:i/>
              </w:rPr>
            </w:pPr>
            <w:r w:rsidRPr="00B12248">
              <w:rPr>
                <w:i/>
              </w:rPr>
              <w:t xml:space="preserve">the basis on which Project Co has formed the opinion that an event constitutes a Change </w:t>
            </w:r>
            <w:r w:rsidR="00B26B81" w:rsidRPr="00B12248">
              <w:rPr>
                <w:i/>
              </w:rPr>
              <w:t xml:space="preserve">Notice </w:t>
            </w:r>
            <w:r w:rsidRPr="00B12248">
              <w:rPr>
                <w:i/>
              </w:rPr>
              <w:t>Event</w:t>
            </w:r>
            <w:r w:rsidR="007610C7" w:rsidRPr="00B12248">
              <w:rPr>
                <w:i/>
              </w:rPr>
              <w:t xml:space="preserve"> or it is otherwise entitled to submit a Change Notice for the </w:t>
            </w:r>
            <w:r w:rsidR="00B76703" w:rsidRPr="00B12248">
              <w:rPr>
                <w:i/>
              </w:rPr>
              <w:t>Change Notice Event</w:t>
            </w:r>
            <w:r w:rsidRPr="00B12248">
              <w:rPr>
                <w:i/>
              </w:rPr>
              <w:t>;</w:t>
            </w:r>
          </w:p>
        </w:tc>
      </w:tr>
      <w:tr w:rsidR="00153A54" w:rsidRPr="00B12248" w14:paraId="2EDBCF0C" w14:textId="77777777" w:rsidTr="00814556">
        <w:tc>
          <w:tcPr>
            <w:tcW w:w="3510" w:type="dxa"/>
          </w:tcPr>
          <w:p w14:paraId="2EDBCF0A" w14:textId="77777777" w:rsidR="00153A54" w:rsidRPr="00B12248" w:rsidRDefault="00153A54" w:rsidP="00306048"/>
        </w:tc>
        <w:tc>
          <w:tcPr>
            <w:tcW w:w="6004" w:type="dxa"/>
          </w:tcPr>
          <w:p w14:paraId="2EDBCF0B" w14:textId="77777777" w:rsidR="00153A54" w:rsidRPr="00B12248" w:rsidRDefault="00153A54" w:rsidP="007610C7">
            <w:pPr>
              <w:pStyle w:val="ListBullet"/>
              <w:tabs>
                <w:tab w:val="clear" w:pos="964"/>
              </w:tabs>
              <w:ind w:left="284" w:hanging="284"/>
              <w:rPr>
                <w:i/>
              </w:rPr>
            </w:pPr>
            <w:r w:rsidRPr="00B12248">
              <w:rPr>
                <w:i/>
              </w:rPr>
              <w:t xml:space="preserve">an estimate of the time (if any) during which Project Co will be prevented from carrying out or be delayed in carrying out the obligations affected by the </w:t>
            </w:r>
            <w:r w:rsidR="007610C7" w:rsidRPr="00B12248">
              <w:rPr>
                <w:i/>
              </w:rPr>
              <w:t xml:space="preserve">relevant </w:t>
            </w:r>
            <w:r w:rsidR="00F07C5E" w:rsidRPr="00B12248">
              <w:rPr>
                <w:i/>
              </w:rPr>
              <w:t>Change Notice Event</w:t>
            </w:r>
            <w:r w:rsidRPr="00B12248">
              <w:rPr>
                <w:i/>
              </w:rPr>
              <w:t>;</w:t>
            </w:r>
          </w:p>
        </w:tc>
      </w:tr>
      <w:tr w:rsidR="00932D54" w:rsidRPr="00B12248" w14:paraId="27D5DD1F" w14:textId="77777777" w:rsidTr="00814556">
        <w:tc>
          <w:tcPr>
            <w:tcW w:w="3510" w:type="dxa"/>
          </w:tcPr>
          <w:p w14:paraId="2DE37EC1" w14:textId="77777777" w:rsidR="00932D54" w:rsidRPr="00B12248" w:rsidRDefault="00932D54" w:rsidP="00306048"/>
        </w:tc>
        <w:tc>
          <w:tcPr>
            <w:tcW w:w="6004" w:type="dxa"/>
          </w:tcPr>
          <w:p w14:paraId="0B827BD9" w14:textId="18ABB9F5" w:rsidR="00932D54" w:rsidRPr="00B12248" w:rsidRDefault="00932D54" w:rsidP="007610C7">
            <w:pPr>
              <w:pStyle w:val="ListBullet"/>
              <w:tabs>
                <w:tab w:val="clear" w:pos="964"/>
              </w:tabs>
              <w:ind w:left="284" w:hanging="284"/>
              <w:rPr>
                <w:i/>
              </w:rPr>
            </w:pPr>
            <w:r w:rsidRPr="00B12248">
              <w:rPr>
                <w:i/>
              </w:rPr>
              <w:t>the impact of the Change Notice Event on the Functions; and</w:t>
            </w:r>
          </w:p>
        </w:tc>
      </w:tr>
      <w:tr w:rsidR="00153A54" w:rsidRPr="00B12248" w14:paraId="2EDBCF0F" w14:textId="77777777" w:rsidTr="00814556">
        <w:tc>
          <w:tcPr>
            <w:tcW w:w="3510" w:type="dxa"/>
          </w:tcPr>
          <w:p w14:paraId="2EDBCF0D" w14:textId="77777777" w:rsidR="00153A54" w:rsidRPr="00B12248" w:rsidRDefault="00153A54" w:rsidP="00306048"/>
        </w:tc>
        <w:tc>
          <w:tcPr>
            <w:tcW w:w="6004" w:type="dxa"/>
          </w:tcPr>
          <w:p w14:paraId="2EDBCF0E" w14:textId="02D5D703" w:rsidR="00153A54" w:rsidRPr="00B12248" w:rsidRDefault="00153A54" w:rsidP="00F07C5E">
            <w:pPr>
              <w:pStyle w:val="ListBullet"/>
              <w:tabs>
                <w:tab w:val="clear" w:pos="964"/>
              </w:tabs>
              <w:ind w:left="284" w:hanging="284"/>
              <w:rPr>
                <w:i/>
              </w:rPr>
            </w:pPr>
            <w:r w:rsidRPr="00B12248">
              <w:rPr>
                <w:i/>
              </w:rPr>
              <w:t xml:space="preserve">in the case of a Change </w:t>
            </w:r>
            <w:r w:rsidR="00F07C5E" w:rsidRPr="00B12248">
              <w:rPr>
                <w:i/>
              </w:rPr>
              <w:t xml:space="preserve">Notice </w:t>
            </w:r>
            <w:r w:rsidRPr="00B12248">
              <w:rPr>
                <w:i/>
              </w:rPr>
              <w:t xml:space="preserve">Event which is a Modification the subject of a Modification Order, the time </w:t>
            </w:r>
            <w:r w:rsidR="008E273B" w:rsidRPr="00B12248">
              <w:rPr>
                <w:i/>
              </w:rPr>
              <w:t xml:space="preserve">it </w:t>
            </w:r>
            <w:r w:rsidR="008E273B" w:rsidRPr="00B12248">
              <w:rPr>
                <w:i/>
              </w:rPr>
              <w:lastRenderedPageBreak/>
              <w:t xml:space="preserve">will take to complete the </w:t>
            </w:r>
            <w:r w:rsidRPr="00B12248">
              <w:rPr>
                <w:i/>
              </w:rPr>
              <w:t>Modification</w:t>
            </w:r>
            <w:r w:rsidR="007610C7" w:rsidRPr="00B12248">
              <w:rPr>
                <w:i/>
              </w:rPr>
              <w:t xml:space="preserve"> and the period by which (if any) it will delay Acceptance</w:t>
            </w:r>
            <w:r w:rsidRPr="00B12248">
              <w:rPr>
                <w:i/>
              </w:rPr>
              <w:t>.]</w:t>
            </w:r>
          </w:p>
        </w:tc>
      </w:tr>
      <w:tr w:rsidR="00B725E0" w:rsidRPr="00B12248" w14:paraId="2EDBCF12" w14:textId="77777777" w:rsidTr="00814556">
        <w:tc>
          <w:tcPr>
            <w:tcW w:w="3510" w:type="dxa"/>
          </w:tcPr>
          <w:p w14:paraId="2EDBCF10" w14:textId="77777777" w:rsidR="00B725E0" w:rsidRPr="00B12248" w:rsidRDefault="00B725E0" w:rsidP="00B725E0">
            <w:r w:rsidRPr="00B12248">
              <w:lastRenderedPageBreak/>
              <w:t>The following information reasonably required by a Change Notice Recipient to demonstrate that Project Co has satisfied the conditions relevant to its Claim in relation to a Change Compensation Event.</w:t>
            </w:r>
          </w:p>
        </w:tc>
        <w:tc>
          <w:tcPr>
            <w:tcW w:w="6004" w:type="dxa"/>
          </w:tcPr>
          <w:p w14:paraId="2EDBCF11" w14:textId="77777777" w:rsidR="00B725E0" w:rsidRPr="00B12248" w:rsidRDefault="00B725E0" w:rsidP="00B725E0">
            <w:pPr>
              <w:pStyle w:val="ListBullet"/>
              <w:numPr>
                <w:ilvl w:val="0"/>
                <w:numId w:val="0"/>
              </w:numPr>
              <w:ind w:left="964" w:hanging="964"/>
              <w:rPr>
                <w:i/>
              </w:rPr>
            </w:pPr>
            <w:r w:rsidRPr="00B12248">
              <w:rPr>
                <w:i/>
              </w:rPr>
              <w:t>[insert details]</w:t>
            </w:r>
          </w:p>
        </w:tc>
      </w:tr>
      <w:tr w:rsidR="00B725E0" w:rsidRPr="00B12248" w14:paraId="2EDBCF15" w14:textId="77777777" w:rsidTr="00814556">
        <w:tc>
          <w:tcPr>
            <w:tcW w:w="3510" w:type="dxa"/>
          </w:tcPr>
          <w:p w14:paraId="2EDBCF13" w14:textId="77777777" w:rsidR="00B725E0" w:rsidRPr="00B12248" w:rsidRDefault="00B725E0" w:rsidP="00B725E0">
            <w:r w:rsidRPr="00B12248">
              <w:t>The following additional information is required under the Project Deed in respect of the relevant Change Notice Event by a Change Notice Recipient and is not otherwise covered in sections 2 to 7 of this Change Notice.</w:t>
            </w:r>
          </w:p>
        </w:tc>
        <w:tc>
          <w:tcPr>
            <w:tcW w:w="6004" w:type="dxa"/>
          </w:tcPr>
          <w:p w14:paraId="2EDBCF14" w14:textId="77777777" w:rsidR="00B725E0" w:rsidRPr="00B12248" w:rsidRDefault="00B725E0" w:rsidP="00B725E0">
            <w:pPr>
              <w:pStyle w:val="ListBullet"/>
              <w:numPr>
                <w:ilvl w:val="0"/>
                <w:numId w:val="0"/>
              </w:numPr>
              <w:ind w:left="964" w:hanging="964"/>
              <w:rPr>
                <w:i/>
              </w:rPr>
            </w:pPr>
            <w:r w:rsidRPr="00B12248">
              <w:rPr>
                <w:i/>
              </w:rPr>
              <w:t>[insert details]</w:t>
            </w:r>
          </w:p>
        </w:tc>
      </w:tr>
    </w:tbl>
    <w:p w14:paraId="2EDBCF16" w14:textId="77777777" w:rsidR="00814556" w:rsidRPr="00B12248" w:rsidRDefault="00814556" w:rsidP="00EC392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7"/>
        <w:gridCol w:w="5841"/>
      </w:tblGrid>
      <w:tr w:rsidR="00153A54" w:rsidRPr="00B12248" w14:paraId="2EDBCF18" w14:textId="77777777" w:rsidTr="00306048">
        <w:tc>
          <w:tcPr>
            <w:tcW w:w="9514" w:type="dxa"/>
            <w:gridSpan w:val="2"/>
            <w:shd w:val="clear" w:color="auto" w:fill="BFBFBF" w:themeFill="background1" w:themeFillShade="BF"/>
          </w:tcPr>
          <w:p w14:paraId="2EDBCF17" w14:textId="77777777" w:rsidR="00153A54" w:rsidRPr="00B12248" w:rsidRDefault="00153A54" w:rsidP="00153A54">
            <w:pPr>
              <w:rPr>
                <w:b/>
              </w:rPr>
            </w:pPr>
            <w:r w:rsidRPr="00B12248">
              <w:rPr>
                <w:b/>
              </w:rPr>
              <w:t>Section 2 - Details of the effect of the relevant Change Compensation Event</w:t>
            </w:r>
          </w:p>
        </w:tc>
      </w:tr>
      <w:tr w:rsidR="00153A54" w:rsidRPr="00B12248" w14:paraId="2EDBCF1A" w14:textId="77777777" w:rsidTr="00306048">
        <w:tc>
          <w:tcPr>
            <w:tcW w:w="9514" w:type="dxa"/>
            <w:gridSpan w:val="2"/>
          </w:tcPr>
          <w:p w14:paraId="2EDBCF19" w14:textId="77777777" w:rsidR="00153A54" w:rsidRPr="00B12248" w:rsidRDefault="00153A54" w:rsidP="00F07C5E">
            <w:r w:rsidRPr="00B12248">
              <w:t xml:space="preserve">To the extent known or able to be predicted, Project Co considers that the Change </w:t>
            </w:r>
            <w:r w:rsidR="00F07C5E" w:rsidRPr="00B12248">
              <w:t xml:space="preserve">Notice </w:t>
            </w:r>
            <w:r w:rsidRPr="00B12248">
              <w:t>Event will have the following effects on:</w:t>
            </w:r>
          </w:p>
        </w:tc>
      </w:tr>
      <w:tr w:rsidR="00664D15" w:rsidRPr="00B12248" w14:paraId="2EDBCF1D" w14:textId="77777777" w:rsidTr="00306048">
        <w:tc>
          <w:tcPr>
            <w:tcW w:w="3510" w:type="dxa"/>
          </w:tcPr>
          <w:p w14:paraId="2EDBCF1B" w14:textId="77777777" w:rsidR="00664D15" w:rsidRPr="00B12248" w:rsidRDefault="00664D15" w:rsidP="003E5807">
            <w:pPr>
              <w:pStyle w:val="ListBullet"/>
              <w:ind w:left="284" w:hanging="284"/>
            </w:pPr>
            <w:r w:rsidRPr="00B12248">
              <w:t xml:space="preserve">The workmanship, quality, appearance or durability of any part of the </w:t>
            </w:r>
            <w:r w:rsidR="003E5807" w:rsidRPr="00B12248">
              <w:t>Project</w:t>
            </w:r>
            <w:r w:rsidRPr="00B12248">
              <w:t>:</w:t>
            </w:r>
          </w:p>
        </w:tc>
        <w:tc>
          <w:tcPr>
            <w:tcW w:w="6004" w:type="dxa"/>
          </w:tcPr>
          <w:p w14:paraId="2EDBCF1C" w14:textId="77777777" w:rsidR="00664D15" w:rsidRPr="00B12248" w:rsidRDefault="00664D15" w:rsidP="00664D15">
            <w:pPr>
              <w:rPr>
                <w:i/>
              </w:rPr>
            </w:pPr>
            <w:r w:rsidRPr="00B12248">
              <w:rPr>
                <w:i/>
              </w:rPr>
              <w:t>[insert details]</w:t>
            </w:r>
          </w:p>
        </w:tc>
      </w:tr>
      <w:tr w:rsidR="00664D15" w:rsidRPr="00B12248" w14:paraId="2EDBCF20" w14:textId="77777777" w:rsidTr="00306048">
        <w:tc>
          <w:tcPr>
            <w:tcW w:w="3510" w:type="dxa"/>
          </w:tcPr>
          <w:p w14:paraId="2EDBCF1E" w14:textId="77777777" w:rsidR="00664D15" w:rsidRPr="00B12248" w:rsidRDefault="00664D15" w:rsidP="00664D15">
            <w:pPr>
              <w:pStyle w:val="ListBullet"/>
              <w:ind w:left="284" w:hanging="284"/>
            </w:pPr>
            <w:r w:rsidRPr="00B12248">
              <w:t>The design, manufacture, construction, supply, installation, or commissioning of the Works:</w:t>
            </w:r>
          </w:p>
        </w:tc>
        <w:tc>
          <w:tcPr>
            <w:tcW w:w="6004" w:type="dxa"/>
          </w:tcPr>
          <w:p w14:paraId="2EDBCF1F" w14:textId="77777777" w:rsidR="00664D15" w:rsidRPr="00B12248" w:rsidRDefault="00664D15" w:rsidP="00306048">
            <w:pPr>
              <w:rPr>
                <w:i/>
              </w:rPr>
            </w:pPr>
            <w:r w:rsidRPr="00B12248">
              <w:rPr>
                <w:i/>
              </w:rPr>
              <w:t>[insert details]</w:t>
            </w:r>
          </w:p>
        </w:tc>
      </w:tr>
      <w:tr w:rsidR="00664D15" w:rsidRPr="00B12248" w14:paraId="2EDBCF23" w14:textId="77777777" w:rsidTr="00306048">
        <w:tc>
          <w:tcPr>
            <w:tcW w:w="3510" w:type="dxa"/>
          </w:tcPr>
          <w:p w14:paraId="2EDBCF21" w14:textId="77777777" w:rsidR="00664D15" w:rsidRPr="00B12248" w:rsidRDefault="00664D15" w:rsidP="00664D15">
            <w:pPr>
              <w:pStyle w:val="ListBullet"/>
              <w:ind w:left="284" w:hanging="284"/>
            </w:pPr>
            <w:r w:rsidRPr="00B12248">
              <w:t>The management and maintenance of the Project Assets:</w:t>
            </w:r>
          </w:p>
        </w:tc>
        <w:tc>
          <w:tcPr>
            <w:tcW w:w="6004" w:type="dxa"/>
          </w:tcPr>
          <w:p w14:paraId="2EDBCF22" w14:textId="77777777" w:rsidR="00664D15" w:rsidRPr="00B12248" w:rsidRDefault="00664D15" w:rsidP="00306048">
            <w:pPr>
              <w:rPr>
                <w:i/>
              </w:rPr>
            </w:pPr>
            <w:r w:rsidRPr="00B12248">
              <w:rPr>
                <w:i/>
              </w:rPr>
              <w:t>[insert details]</w:t>
            </w:r>
          </w:p>
        </w:tc>
      </w:tr>
      <w:tr w:rsidR="00932D54" w:rsidRPr="00B12248" w14:paraId="2A366FF0" w14:textId="77777777" w:rsidTr="00484CCA">
        <w:tc>
          <w:tcPr>
            <w:tcW w:w="3510" w:type="dxa"/>
          </w:tcPr>
          <w:p w14:paraId="3C54071F" w14:textId="5AE70B5F" w:rsidR="00932D54" w:rsidRPr="00B12248" w:rsidRDefault="00932D54" w:rsidP="008C6CB2">
            <w:pPr>
              <w:pStyle w:val="ListBullet"/>
              <w:ind w:left="284" w:hanging="284"/>
            </w:pPr>
            <w:r w:rsidRPr="00B12248">
              <w:t>The impact upon the performance of the Functions by the Operator</w:t>
            </w:r>
            <w:r w:rsidR="00232301" w:rsidRPr="00B12248">
              <w:t>:</w:t>
            </w:r>
          </w:p>
        </w:tc>
        <w:tc>
          <w:tcPr>
            <w:tcW w:w="6004" w:type="dxa"/>
          </w:tcPr>
          <w:p w14:paraId="7EA20F6B" w14:textId="063EB4D1" w:rsidR="00932D54" w:rsidRPr="00B12248" w:rsidRDefault="007E55BD" w:rsidP="00484CCA">
            <w:pPr>
              <w:rPr>
                <w:i/>
              </w:rPr>
            </w:pPr>
            <w:r w:rsidRPr="00B12248">
              <w:rPr>
                <w:i/>
              </w:rPr>
              <w:t>[insert details]</w:t>
            </w:r>
          </w:p>
        </w:tc>
      </w:tr>
      <w:tr w:rsidR="00E71B9A" w:rsidRPr="00B12248" w14:paraId="2EDBCF26" w14:textId="77777777" w:rsidTr="00484CCA">
        <w:tc>
          <w:tcPr>
            <w:tcW w:w="3510" w:type="dxa"/>
          </w:tcPr>
          <w:p w14:paraId="2EDBCF24" w14:textId="60A645FC" w:rsidR="00E71B9A" w:rsidRPr="00B12248" w:rsidRDefault="00E71B9A" w:rsidP="008C6CB2">
            <w:pPr>
              <w:pStyle w:val="ListBullet"/>
              <w:ind w:left="284" w:hanging="284"/>
            </w:pPr>
            <w:r w:rsidRPr="00B12248">
              <w:t xml:space="preserve">The carrying out </w:t>
            </w:r>
            <w:r w:rsidR="00627077" w:rsidRPr="00B12248">
              <w:t xml:space="preserve">of </w:t>
            </w:r>
            <w:r w:rsidRPr="00B12248">
              <w:t xml:space="preserve">the Services and Project Co's ability to carry out Services in accordance with the </w:t>
            </w:r>
            <w:r w:rsidR="004E4CB3" w:rsidRPr="00B12248">
              <w:t>Service</w:t>
            </w:r>
            <w:r w:rsidR="008C6CB2" w:rsidRPr="00B12248">
              <w:t xml:space="preserve"> Requirements</w:t>
            </w:r>
            <w:r w:rsidRPr="00B12248">
              <w:t>:</w:t>
            </w:r>
          </w:p>
        </w:tc>
        <w:tc>
          <w:tcPr>
            <w:tcW w:w="6004" w:type="dxa"/>
          </w:tcPr>
          <w:p w14:paraId="2EDBCF25" w14:textId="77777777" w:rsidR="00E71B9A" w:rsidRPr="00B12248" w:rsidRDefault="00E71B9A" w:rsidP="00484CCA">
            <w:pPr>
              <w:rPr>
                <w:i/>
              </w:rPr>
            </w:pPr>
            <w:r w:rsidRPr="00B12248">
              <w:rPr>
                <w:i/>
              </w:rPr>
              <w:t>[insert details]</w:t>
            </w:r>
          </w:p>
        </w:tc>
      </w:tr>
      <w:tr w:rsidR="00664D15" w:rsidRPr="00B12248" w14:paraId="2EDBCF29" w14:textId="77777777" w:rsidTr="00306048">
        <w:tc>
          <w:tcPr>
            <w:tcW w:w="3510" w:type="dxa"/>
          </w:tcPr>
          <w:p w14:paraId="2EDBCF27" w14:textId="77777777" w:rsidR="00664D15" w:rsidRPr="00B12248" w:rsidRDefault="00664D15" w:rsidP="00664D15">
            <w:pPr>
              <w:pStyle w:val="ListBullet"/>
              <w:ind w:left="284" w:hanging="284"/>
            </w:pPr>
            <w:r w:rsidRPr="00B12248">
              <w:t xml:space="preserve">The use of the Project Assets and the safe, efficient and </w:t>
            </w:r>
            <w:r w:rsidRPr="00B12248">
              <w:lastRenderedPageBreak/>
              <w:t>continuous operation of the Project Assets:</w:t>
            </w:r>
          </w:p>
        </w:tc>
        <w:tc>
          <w:tcPr>
            <w:tcW w:w="6004" w:type="dxa"/>
          </w:tcPr>
          <w:p w14:paraId="2EDBCF28" w14:textId="77777777" w:rsidR="00664D15" w:rsidRPr="00B12248" w:rsidRDefault="00664D15" w:rsidP="00306048">
            <w:pPr>
              <w:rPr>
                <w:i/>
              </w:rPr>
            </w:pPr>
            <w:r w:rsidRPr="00B12248">
              <w:rPr>
                <w:i/>
              </w:rPr>
              <w:lastRenderedPageBreak/>
              <w:t>[insert details]</w:t>
            </w:r>
          </w:p>
        </w:tc>
      </w:tr>
      <w:tr w:rsidR="00664D15" w:rsidRPr="00B12248" w14:paraId="2EDBCF2C" w14:textId="77777777" w:rsidTr="00306048">
        <w:tc>
          <w:tcPr>
            <w:tcW w:w="3510" w:type="dxa"/>
          </w:tcPr>
          <w:p w14:paraId="2EDBCF2A" w14:textId="77777777" w:rsidR="00664D15" w:rsidRPr="00B12248" w:rsidRDefault="00664D15" w:rsidP="00664D15">
            <w:pPr>
              <w:pStyle w:val="ListBullet"/>
              <w:ind w:left="284" w:hanging="284"/>
            </w:pPr>
            <w:r w:rsidRPr="00B12248">
              <w:t>The Project Assets meeting the FFP Warranty:</w:t>
            </w:r>
          </w:p>
        </w:tc>
        <w:tc>
          <w:tcPr>
            <w:tcW w:w="6004" w:type="dxa"/>
          </w:tcPr>
          <w:p w14:paraId="2EDBCF2B" w14:textId="77777777" w:rsidR="00664D15" w:rsidRPr="00B12248" w:rsidRDefault="00664D15" w:rsidP="00306048">
            <w:pPr>
              <w:rPr>
                <w:i/>
              </w:rPr>
            </w:pPr>
            <w:r w:rsidRPr="00B12248">
              <w:rPr>
                <w:i/>
              </w:rPr>
              <w:t>[insert details]</w:t>
            </w:r>
          </w:p>
        </w:tc>
      </w:tr>
      <w:tr w:rsidR="00664D15" w:rsidRPr="00B12248" w14:paraId="2EDBCF2F" w14:textId="77777777" w:rsidTr="00306048">
        <w:tc>
          <w:tcPr>
            <w:tcW w:w="3510" w:type="dxa"/>
          </w:tcPr>
          <w:p w14:paraId="2EDBCF2D" w14:textId="77777777" w:rsidR="00664D15" w:rsidRPr="00B12248" w:rsidRDefault="00E71B9A" w:rsidP="00664D15">
            <w:pPr>
              <w:pStyle w:val="ListBullet"/>
              <w:ind w:left="284" w:hanging="284"/>
            </w:pPr>
            <w:r w:rsidRPr="00B12248">
              <w:t xml:space="preserve">Any other </w:t>
            </w:r>
            <w:r w:rsidR="00664D15" w:rsidRPr="00B12248">
              <w:t>warranties given by Project Co in the Project Deed:</w:t>
            </w:r>
          </w:p>
        </w:tc>
        <w:tc>
          <w:tcPr>
            <w:tcW w:w="6004" w:type="dxa"/>
          </w:tcPr>
          <w:p w14:paraId="2EDBCF2E" w14:textId="77777777" w:rsidR="00664D15" w:rsidRPr="00B12248" w:rsidRDefault="00664D15" w:rsidP="00306048">
            <w:pPr>
              <w:rPr>
                <w:i/>
              </w:rPr>
            </w:pPr>
            <w:r w:rsidRPr="00B12248">
              <w:rPr>
                <w:i/>
              </w:rPr>
              <w:t>[insert details]</w:t>
            </w:r>
          </w:p>
        </w:tc>
      </w:tr>
      <w:tr w:rsidR="00664D15" w:rsidRPr="00B12248" w14:paraId="2EDBCF32" w14:textId="77777777" w:rsidTr="00306048">
        <w:tc>
          <w:tcPr>
            <w:tcW w:w="3510" w:type="dxa"/>
          </w:tcPr>
          <w:p w14:paraId="2EDBCF30" w14:textId="77777777" w:rsidR="00664D15" w:rsidRPr="00B12248" w:rsidRDefault="00664D15">
            <w:pPr>
              <w:pStyle w:val="ListBullet"/>
              <w:ind w:left="284" w:hanging="284"/>
            </w:pPr>
            <w:r w:rsidRPr="00B12248">
              <w:t>Any relevant part of the Project Deed</w:t>
            </w:r>
            <w:r w:rsidR="00E71B9A" w:rsidRPr="00B12248">
              <w:t>, including any amendments required</w:t>
            </w:r>
            <w:r w:rsidRPr="00B12248">
              <w:t>:</w:t>
            </w:r>
          </w:p>
        </w:tc>
        <w:tc>
          <w:tcPr>
            <w:tcW w:w="6004" w:type="dxa"/>
          </w:tcPr>
          <w:p w14:paraId="2EDBCF31" w14:textId="77777777" w:rsidR="00664D15" w:rsidRPr="00B12248" w:rsidRDefault="00664D15" w:rsidP="00306048">
            <w:pPr>
              <w:rPr>
                <w:i/>
              </w:rPr>
            </w:pPr>
            <w:r w:rsidRPr="00B12248">
              <w:rPr>
                <w:i/>
              </w:rPr>
              <w:t>[insert details]</w:t>
            </w:r>
          </w:p>
        </w:tc>
      </w:tr>
      <w:tr w:rsidR="00664D15" w:rsidRPr="00B12248" w14:paraId="2EDBCF35" w14:textId="77777777" w:rsidTr="00306048">
        <w:tc>
          <w:tcPr>
            <w:tcW w:w="3510" w:type="dxa"/>
          </w:tcPr>
          <w:p w14:paraId="2EDBCF33" w14:textId="77777777" w:rsidR="00664D15" w:rsidRPr="00B12248" w:rsidRDefault="00664D15" w:rsidP="00664D15">
            <w:pPr>
              <w:pStyle w:val="ListBullet"/>
              <w:ind w:left="284" w:hanging="284"/>
            </w:pPr>
            <w:r w:rsidRPr="00B12248">
              <w:t>The performance of any other obligations of Project Co under the Project Documents:</w:t>
            </w:r>
          </w:p>
        </w:tc>
        <w:tc>
          <w:tcPr>
            <w:tcW w:w="6004" w:type="dxa"/>
          </w:tcPr>
          <w:p w14:paraId="2EDBCF34" w14:textId="77777777" w:rsidR="00664D15" w:rsidRPr="00B12248" w:rsidRDefault="00664D15" w:rsidP="00306048">
            <w:pPr>
              <w:rPr>
                <w:i/>
              </w:rPr>
            </w:pPr>
            <w:r w:rsidRPr="00B12248">
              <w:rPr>
                <w:i/>
              </w:rPr>
              <w:t>[insert details]</w:t>
            </w:r>
          </w:p>
        </w:tc>
      </w:tr>
      <w:tr w:rsidR="00664D15" w:rsidRPr="00B12248" w14:paraId="2EDBCF38" w14:textId="77777777" w:rsidTr="00306048">
        <w:tc>
          <w:tcPr>
            <w:tcW w:w="3510" w:type="dxa"/>
          </w:tcPr>
          <w:p w14:paraId="2EDBCF36" w14:textId="77777777" w:rsidR="00664D15" w:rsidRPr="00B12248" w:rsidRDefault="00664D15" w:rsidP="00664D15">
            <w:pPr>
              <w:pStyle w:val="ListBullet"/>
              <w:ind w:left="284" w:hanging="284"/>
            </w:pPr>
            <w:r w:rsidRPr="00B12248">
              <w:t>Any existing Approvals or the requirements for any new Approvals:</w:t>
            </w:r>
          </w:p>
        </w:tc>
        <w:tc>
          <w:tcPr>
            <w:tcW w:w="6004" w:type="dxa"/>
          </w:tcPr>
          <w:p w14:paraId="2EDBCF37" w14:textId="77777777" w:rsidR="00664D15" w:rsidRPr="00B12248" w:rsidRDefault="00664D15" w:rsidP="00306048">
            <w:pPr>
              <w:rPr>
                <w:i/>
              </w:rPr>
            </w:pPr>
            <w:r w:rsidRPr="00B12248">
              <w:rPr>
                <w:i/>
              </w:rPr>
              <w:t>[insert details]</w:t>
            </w:r>
          </w:p>
        </w:tc>
      </w:tr>
      <w:tr w:rsidR="00E71B9A" w:rsidRPr="00B12248" w14:paraId="2EDBCF3B" w14:textId="77777777" w:rsidTr="00306048">
        <w:tc>
          <w:tcPr>
            <w:tcW w:w="3510" w:type="dxa"/>
          </w:tcPr>
          <w:p w14:paraId="2EDBCF39" w14:textId="77777777" w:rsidR="00E71B9A" w:rsidRPr="00B12248" w:rsidRDefault="00E71B9A" w:rsidP="00F07C5E">
            <w:pPr>
              <w:pStyle w:val="ListBullet"/>
              <w:ind w:left="284" w:hanging="284"/>
            </w:pPr>
            <w:r w:rsidRPr="00B12248">
              <w:t xml:space="preserve">Any damage caused by the Change </w:t>
            </w:r>
            <w:r w:rsidR="00F07C5E" w:rsidRPr="00B12248">
              <w:t xml:space="preserve">Notice </w:t>
            </w:r>
            <w:r w:rsidRPr="00B12248">
              <w:t>Event:</w:t>
            </w:r>
          </w:p>
        </w:tc>
        <w:tc>
          <w:tcPr>
            <w:tcW w:w="6004" w:type="dxa"/>
          </w:tcPr>
          <w:p w14:paraId="2EDBCF3A" w14:textId="77777777" w:rsidR="00E71B9A" w:rsidRPr="00B12248" w:rsidRDefault="00E71B9A" w:rsidP="00306048">
            <w:pPr>
              <w:rPr>
                <w:i/>
              </w:rPr>
            </w:pPr>
            <w:r w:rsidRPr="00B12248">
              <w:rPr>
                <w:i/>
              </w:rPr>
              <w:t>[insert details]</w:t>
            </w:r>
          </w:p>
        </w:tc>
      </w:tr>
    </w:tbl>
    <w:p w14:paraId="2EDBCF3C" w14:textId="77777777" w:rsidR="00153A54" w:rsidRPr="00B12248" w:rsidRDefault="00153A54" w:rsidP="00EC392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0"/>
        <w:gridCol w:w="5848"/>
      </w:tblGrid>
      <w:tr w:rsidR="00664D15" w:rsidRPr="00B12248" w14:paraId="2EDBCF3E" w14:textId="77777777" w:rsidTr="00306048">
        <w:tc>
          <w:tcPr>
            <w:tcW w:w="9514" w:type="dxa"/>
            <w:gridSpan w:val="2"/>
            <w:shd w:val="clear" w:color="auto" w:fill="BFBFBF" w:themeFill="background1" w:themeFillShade="BF"/>
          </w:tcPr>
          <w:p w14:paraId="2EDBCF3D" w14:textId="77777777" w:rsidR="00664D15" w:rsidRPr="00B12248" w:rsidRDefault="00664D15" w:rsidP="00664D15">
            <w:pPr>
              <w:rPr>
                <w:b/>
              </w:rPr>
            </w:pPr>
            <w:r w:rsidRPr="00B12248">
              <w:rPr>
                <w:b/>
              </w:rPr>
              <w:t>Section 3 - Details of mitigating factors</w:t>
            </w:r>
          </w:p>
        </w:tc>
      </w:tr>
      <w:tr w:rsidR="00664D15" w:rsidRPr="00B12248" w14:paraId="2EDBCF40" w14:textId="77777777" w:rsidTr="00306048">
        <w:tc>
          <w:tcPr>
            <w:tcW w:w="9514" w:type="dxa"/>
            <w:gridSpan w:val="2"/>
          </w:tcPr>
          <w:p w14:paraId="2EDBCF3F" w14:textId="77777777" w:rsidR="00664D15" w:rsidRPr="00B12248" w:rsidRDefault="00664D15" w:rsidP="00306048"/>
        </w:tc>
      </w:tr>
      <w:tr w:rsidR="00664D15" w:rsidRPr="00B12248" w14:paraId="2EDBCF43" w14:textId="77777777" w:rsidTr="00306048">
        <w:tc>
          <w:tcPr>
            <w:tcW w:w="3510" w:type="dxa"/>
          </w:tcPr>
          <w:p w14:paraId="2EDBCF41" w14:textId="77777777" w:rsidR="00664D15" w:rsidRPr="00B12248" w:rsidRDefault="00664D15" w:rsidP="00F07C5E">
            <w:r w:rsidRPr="00B12248">
              <w:t xml:space="preserve">Project Co and </w:t>
            </w:r>
            <w:r w:rsidR="00954BE7" w:rsidRPr="00B12248">
              <w:t xml:space="preserve">the Project Co </w:t>
            </w:r>
            <w:r w:rsidRPr="00B12248">
              <w:t xml:space="preserve">Associates have taken the following action to mitigate, minimise or avoid the adverse effects, Costs, consequences or duration of the Change </w:t>
            </w:r>
            <w:r w:rsidR="00F07C5E" w:rsidRPr="00B12248">
              <w:t xml:space="preserve">Notice </w:t>
            </w:r>
            <w:r w:rsidRPr="00B12248">
              <w:t>Event (including those temporary measures reasonably required by the State):</w:t>
            </w:r>
          </w:p>
        </w:tc>
        <w:tc>
          <w:tcPr>
            <w:tcW w:w="6004" w:type="dxa"/>
          </w:tcPr>
          <w:p w14:paraId="2EDBCF42" w14:textId="77777777" w:rsidR="00664D15" w:rsidRPr="00B12248" w:rsidRDefault="00664D15" w:rsidP="00306048">
            <w:pPr>
              <w:rPr>
                <w:i/>
              </w:rPr>
            </w:pPr>
            <w:r w:rsidRPr="00B12248">
              <w:rPr>
                <w:i/>
              </w:rPr>
              <w:t>[insert details]</w:t>
            </w:r>
          </w:p>
        </w:tc>
      </w:tr>
      <w:tr w:rsidR="00664D15" w:rsidRPr="00B12248" w14:paraId="2EDBCF46" w14:textId="77777777" w:rsidTr="00306048">
        <w:tc>
          <w:tcPr>
            <w:tcW w:w="3510" w:type="dxa"/>
          </w:tcPr>
          <w:p w14:paraId="2EDBCF44" w14:textId="77777777" w:rsidR="00664D15" w:rsidRPr="00B12248" w:rsidRDefault="00664D15" w:rsidP="00F07C5E">
            <w:r w:rsidRPr="00B12248">
              <w:t xml:space="preserve">Project Co </w:t>
            </w:r>
            <w:r w:rsidR="00E71B9A" w:rsidRPr="00B12248">
              <w:t xml:space="preserve">and the Project Co Associates </w:t>
            </w:r>
            <w:r w:rsidRPr="00B12248">
              <w:t xml:space="preserve">propose to take the following action in the future to mitigate, minimise or avoid the adverse effects, Costs, consequences or duration of the Change </w:t>
            </w:r>
            <w:r w:rsidR="00F07C5E" w:rsidRPr="00B12248">
              <w:t xml:space="preserve">Notice </w:t>
            </w:r>
            <w:r w:rsidRPr="00B12248">
              <w:t xml:space="preserve">Event (including by putting in place </w:t>
            </w:r>
            <w:r w:rsidR="00E71B9A" w:rsidRPr="00B12248">
              <w:t xml:space="preserve">any </w:t>
            </w:r>
            <w:r w:rsidRPr="00B12248">
              <w:t xml:space="preserve">temporary </w:t>
            </w:r>
            <w:r w:rsidRPr="00B12248">
              <w:lastRenderedPageBreak/>
              <w:t>measures reasonably required by the State):</w:t>
            </w:r>
          </w:p>
        </w:tc>
        <w:tc>
          <w:tcPr>
            <w:tcW w:w="6004" w:type="dxa"/>
          </w:tcPr>
          <w:p w14:paraId="2EDBCF45" w14:textId="77777777" w:rsidR="00664D15" w:rsidRPr="00B12248" w:rsidRDefault="00664D15" w:rsidP="00306048">
            <w:pPr>
              <w:rPr>
                <w:i/>
              </w:rPr>
            </w:pPr>
            <w:r w:rsidRPr="00B12248">
              <w:rPr>
                <w:i/>
              </w:rPr>
              <w:lastRenderedPageBreak/>
              <w:t>[insert details]</w:t>
            </w:r>
          </w:p>
        </w:tc>
      </w:tr>
      <w:tr w:rsidR="00664D15" w:rsidRPr="00B12248" w14:paraId="2EDBCF49" w14:textId="77777777" w:rsidTr="00306048">
        <w:tc>
          <w:tcPr>
            <w:tcW w:w="3510" w:type="dxa"/>
          </w:tcPr>
          <w:p w14:paraId="2EDBCF47" w14:textId="77777777" w:rsidR="00664D15" w:rsidRPr="00B12248" w:rsidRDefault="00664D15" w:rsidP="00F07C5E">
            <w:r w:rsidRPr="00B12248">
              <w:t xml:space="preserve">Project Co and </w:t>
            </w:r>
            <w:r w:rsidR="00954BE7" w:rsidRPr="00B12248">
              <w:t xml:space="preserve">the Project Co </w:t>
            </w:r>
            <w:r w:rsidRPr="00B12248">
              <w:t xml:space="preserve">Associates have taken the following action to take advantage of any positive or beneficial effects of the Change </w:t>
            </w:r>
            <w:r w:rsidR="00F07C5E" w:rsidRPr="00B12248">
              <w:t xml:space="preserve">Notice </w:t>
            </w:r>
            <w:r w:rsidRPr="00B12248">
              <w:t xml:space="preserve">Event and maximise any reduction in Costs arising from the Change </w:t>
            </w:r>
            <w:r w:rsidR="00F07C5E" w:rsidRPr="00B12248">
              <w:t xml:space="preserve">Notice </w:t>
            </w:r>
            <w:r w:rsidRPr="00B12248">
              <w:t>Event:</w:t>
            </w:r>
          </w:p>
        </w:tc>
        <w:tc>
          <w:tcPr>
            <w:tcW w:w="6004" w:type="dxa"/>
          </w:tcPr>
          <w:p w14:paraId="2EDBCF48" w14:textId="77777777" w:rsidR="00664D15" w:rsidRPr="00B12248" w:rsidRDefault="00664D15" w:rsidP="00306048">
            <w:pPr>
              <w:rPr>
                <w:i/>
              </w:rPr>
            </w:pPr>
            <w:r w:rsidRPr="00B12248">
              <w:rPr>
                <w:i/>
              </w:rPr>
              <w:t>[insert details]</w:t>
            </w:r>
          </w:p>
        </w:tc>
      </w:tr>
      <w:tr w:rsidR="00664D15" w:rsidRPr="00B12248" w14:paraId="2EDBCF4C" w14:textId="77777777" w:rsidTr="00306048">
        <w:tc>
          <w:tcPr>
            <w:tcW w:w="3510" w:type="dxa"/>
          </w:tcPr>
          <w:p w14:paraId="2EDBCF4A" w14:textId="77777777" w:rsidR="00664D15" w:rsidRPr="00B12248" w:rsidRDefault="00664D15" w:rsidP="00F07C5E">
            <w:r w:rsidRPr="00B12248">
              <w:t>Project Co</w:t>
            </w:r>
            <w:r w:rsidR="00E71B9A" w:rsidRPr="00B12248">
              <w:t xml:space="preserve"> and the Project Co Associates</w:t>
            </w:r>
            <w:r w:rsidRPr="00B12248">
              <w:t xml:space="preserve"> propose to take the following action in the future to take advantage of any positive or beneficial effects of the Change </w:t>
            </w:r>
            <w:r w:rsidR="00F07C5E" w:rsidRPr="00B12248">
              <w:t xml:space="preserve">Notice </w:t>
            </w:r>
            <w:r w:rsidRPr="00B12248">
              <w:t xml:space="preserve">Event and maximise any reduction in Costs arising from the Change </w:t>
            </w:r>
            <w:r w:rsidR="00F07C5E" w:rsidRPr="00B12248">
              <w:t xml:space="preserve">Notice </w:t>
            </w:r>
            <w:r w:rsidRPr="00B12248">
              <w:t>Event:</w:t>
            </w:r>
          </w:p>
        </w:tc>
        <w:tc>
          <w:tcPr>
            <w:tcW w:w="6004" w:type="dxa"/>
          </w:tcPr>
          <w:p w14:paraId="2EDBCF4B" w14:textId="77777777" w:rsidR="00664D15" w:rsidRPr="00B12248" w:rsidRDefault="00664D15" w:rsidP="00306048">
            <w:pPr>
              <w:rPr>
                <w:i/>
              </w:rPr>
            </w:pPr>
            <w:r w:rsidRPr="00B12248">
              <w:rPr>
                <w:i/>
              </w:rPr>
              <w:t>[insert details]</w:t>
            </w:r>
          </w:p>
        </w:tc>
      </w:tr>
    </w:tbl>
    <w:p w14:paraId="2EDBCF4D" w14:textId="77777777" w:rsidR="00664D15" w:rsidRPr="00B12248" w:rsidRDefault="00664D15" w:rsidP="00EC392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4"/>
        <w:gridCol w:w="3520"/>
        <w:gridCol w:w="3234"/>
      </w:tblGrid>
      <w:tr w:rsidR="00DF5082" w:rsidRPr="00B12248" w14:paraId="2EDBCF4F" w14:textId="77777777" w:rsidTr="00306048">
        <w:tc>
          <w:tcPr>
            <w:tcW w:w="9514" w:type="dxa"/>
            <w:gridSpan w:val="3"/>
            <w:shd w:val="clear" w:color="auto" w:fill="BFBFBF" w:themeFill="background1" w:themeFillShade="BF"/>
          </w:tcPr>
          <w:p w14:paraId="2EDBCF4E" w14:textId="77777777" w:rsidR="00DF5082" w:rsidRPr="00B12248" w:rsidRDefault="00DF5082" w:rsidP="00DF5082">
            <w:pPr>
              <w:rPr>
                <w:b/>
              </w:rPr>
            </w:pPr>
            <w:r w:rsidRPr="00B12248">
              <w:rPr>
                <w:b/>
              </w:rPr>
              <w:t>Section 4 - Details of cost and saving implications</w:t>
            </w:r>
          </w:p>
        </w:tc>
      </w:tr>
      <w:tr w:rsidR="00DF5082" w:rsidRPr="00B12248" w14:paraId="2EDBCF51" w14:textId="77777777" w:rsidTr="00306048">
        <w:tc>
          <w:tcPr>
            <w:tcW w:w="9514" w:type="dxa"/>
            <w:gridSpan w:val="3"/>
          </w:tcPr>
          <w:p w14:paraId="2EDBCF50" w14:textId="77853BCD" w:rsidR="00DF5082" w:rsidRPr="00B12248" w:rsidRDefault="00DF5082" w:rsidP="00FA7B32">
            <w:r w:rsidRPr="00B12248">
              <w:t>The Costs and Savings arising as a result of the Change Compensation Event are as set out in the following table</w:t>
            </w:r>
            <w:r w:rsidR="00674AB9" w:rsidRPr="00B12248">
              <w:t xml:space="preserve"> (see section </w:t>
            </w:r>
            <w:r w:rsidR="00AC56FC" w:rsidRPr="00B12248">
              <w:fldChar w:fldCharType="begin"/>
            </w:r>
            <w:r w:rsidR="00AC56FC" w:rsidRPr="00B12248">
              <w:instrText xml:space="preserve"> REF _Ref501525241 \w \h </w:instrText>
            </w:r>
            <w:r w:rsidR="00C82F5B" w:rsidRPr="00B12248">
              <w:instrText xml:space="preserve"> \* MERGEFORMAT </w:instrText>
            </w:r>
            <w:r w:rsidR="00AC56FC" w:rsidRPr="00B12248">
              <w:fldChar w:fldCharType="separate"/>
            </w:r>
            <w:r w:rsidR="008F6221" w:rsidRPr="00B12248">
              <w:t>7.2(i)</w:t>
            </w:r>
            <w:r w:rsidR="00AC56FC" w:rsidRPr="00B12248">
              <w:fldChar w:fldCharType="end"/>
            </w:r>
            <w:r w:rsidR="00674AB9" w:rsidRPr="00B12248">
              <w:t>).  Select relevant option(s) notified by State.</w:t>
            </w:r>
          </w:p>
        </w:tc>
      </w:tr>
      <w:tr w:rsidR="00DF5082" w:rsidRPr="00B12248" w14:paraId="2EDBCF55" w14:textId="77777777" w:rsidTr="00DF5082">
        <w:tc>
          <w:tcPr>
            <w:tcW w:w="2580" w:type="dxa"/>
          </w:tcPr>
          <w:p w14:paraId="2EDBCF52" w14:textId="77777777" w:rsidR="00DF5082" w:rsidRPr="00B12248" w:rsidRDefault="00DF5082" w:rsidP="00DF5082">
            <w:r w:rsidRPr="00B12248">
              <w:t>Description</w:t>
            </w:r>
          </w:p>
        </w:tc>
        <w:tc>
          <w:tcPr>
            <w:tcW w:w="3613" w:type="dxa"/>
          </w:tcPr>
          <w:p w14:paraId="2EDBCF53" w14:textId="77777777" w:rsidR="00DF5082" w:rsidRPr="00B12248" w:rsidRDefault="006E1A32" w:rsidP="00B459D8">
            <w:r w:rsidRPr="00B12248">
              <w:t>Savings</w:t>
            </w:r>
            <w:r w:rsidR="00DF5082" w:rsidRPr="00B12248">
              <w:t xml:space="preserve"> ($AUD ex GST)</w:t>
            </w:r>
          </w:p>
        </w:tc>
        <w:tc>
          <w:tcPr>
            <w:tcW w:w="3321" w:type="dxa"/>
          </w:tcPr>
          <w:p w14:paraId="2EDBCF54" w14:textId="77777777" w:rsidR="00DF5082" w:rsidRPr="00B12248" w:rsidRDefault="006E1A32" w:rsidP="00DF5082">
            <w:r w:rsidRPr="00B12248">
              <w:t>C</w:t>
            </w:r>
            <w:r w:rsidR="00DF5082" w:rsidRPr="00B12248">
              <w:t>osts ($AUD ex GST)</w:t>
            </w:r>
          </w:p>
        </w:tc>
      </w:tr>
      <w:tr w:rsidR="00DF5082" w:rsidRPr="00B12248" w14:paraId="2EDBCF59" w14:textId="77777777" w:rsidTr="00DF5082">
        <w:tc>
          <w:tcPr>
            <w:tcW w:w="2580" w:type="dxa"/>
          </w:tcPr>
          <w:p w14:paraId="2EDBCF56" w14:textId="77777777" w:rsidR="00DF5082" w:rsidRPr="00B12248" w:rsidRDefault="00674AB9">
            <w:r w:rsidRPr="00B12248">
              <w:t>Reimbursable costs plus Agreed Margin</w:t>
            </w:r>
            <w:r w:rsidR="00EE72F8" w:rsidRPr="00B12248">
              <w:t>:</w:t>
            </w:r>
          </w:p>
        </w:tc>
        <w:tc>
          <w:tcPr>
            <w:tcW w:w="3613" w:type="dxa"/>
          </w:tcPr>
          <w:p w14:paraId="2EDBCF57" w14:textId="77777777" w:rsidR="00DF5082" w:rsidRPr="00B12248" w:rsidRDefault="00DF5082" w:rsidP="00306048">
            <w:pPr>
              <w:rPr>
                <w:i/>
              </w:rPr>
            </w:pPr>
          </w:p>
        </w:tc>
        <w:tc>
          <w:tcPr>
            <w:tcW w:w="3321" w:type="dxa"/>
          </w:tcPr>
          <w:p w14:paraId="2EDBCF58" w14:textId="77777777" w:rsidR="00DF5082" w:rsidRPr="00B12248" w:rsidRDefault="00DF5082" w:rsidP="00A0641A">
            <w:pPr>
              <w:rPr>
                <w:i/>
              </w:rPr>
            </w:pPr>
          </w:p>
        </w:tc>
      </w:tr>
      <w:tr w:rsidR="00674AB9" w:rsidRPr="00B12248" w14:paraId="2EDBCF5D" w14:textId="77777777" w:rsidTr="00DF5082">
        <w:tc>
          <w:tcPr>
            <w:tcW w:w="2580" w:type="dxa"/>
          </w:tcPr>
          <w:p w14:paraId="2EDBCF5A" w14:textId="77777777" w:rsidR="00674AB9" w:rsidRPr="00B12248" w:rsidRDefault="00EE72F8" w:rsidP="00674AB9">
            <w:r w:rsidRPr="00B12248">
              <w:t xml:space="preserve">Fixed </w:t>
            </w:r>
            <w:r w:rsidR="00674AB9" w:rsidRPr="00B12248">
              <w:t>price</w:t>
            </w:r>
            <w:r w:rsidRPr="00B12248">
              <w:t>:</w:t>
            </w:r>
          </w:p>
        </w:tc>
        <w:tc>
          <w:tcPr>
            <w:tcW w:w="3613" w:type="dxa"/>
          </w:tcPr>
          <w:p w14:paraId="2EDBCF5B" w14:textId="77777777" w:rsidR="00674AB9" w:rsidRPr="00B12248" w:rsidDel="00674AB9" w:rsidRDefault="00674AB9" w:rsidP="00306048">
            <w:pPr>
              <w:rPr>
                <w:i/>
              </w:rPr>
            </w:pPr>
          </w:p>
        </w:tc>
        <w:tc>
          <w:tcPr>
            <w:tcW w:w="3321" w:type="dxa"/>
          </w:tcPr>
          <w:p w14:paraId="2EDBCF5C" w14:textId="77777777" w:rsidR="00674AB9" w:rsidRPr="00B12248" w:rsidDel="00674AB9" w:rsidRDefault="00674AB9" w:rsidP="00DF5082">
            <w:pPr>
              <w:rPr>
                <w:i/>
              </w:rPr>
            </w:pPr>
          </w:p>
        </w:tc>
      </w:tr>
      <w:tr w:rsidR="00674AB9" w:rsidRPr="00B12248" w14:paraId="2EDBCF61" w14:textId="77777777" w:rsidTr="00DF5082">
        <w:tc>
          <w:tcPr>
            <w:tcW w:w="2580" w:type="dxa"/>
          </w:tcPr>
          <w:p w14:paraId="2EDBCF5E" w14:textId="77777777" w:rsidR="00674AB9" w:rsidRPr="00B12248" w:rsidRDefault="00EE72F8" w:rsidP="00674AB9">
            <w:r w:rsidRPr="00B12248">
              <w:t xml:space="preserve">Capped </w:t>
            </w:r>
            <w:r w:rsidR="00674AB9" w:rsidRPr="00B12248">
              <w:t>price</w:t>
            </w:r>
            <w:r w:rsidRPr="00B12248">
              <w:t>:</w:t>
            </w:r>
          </w:p>
        </w:tc>
        <w:tc>
          <w:tcPr>
            <w:tcW w:w="3613" w:type="dxa"/>
          </w:tcPr>
          <w:p w14:paraId="2EDBCF5F" w14:textId="77777777" w:rsidR="00674AB9" w:rsidRPr="00B12248" w:rsidDel="00674AB9" w:rsidRDefault="00674AB9" w:rsidP="00306048">
            <w:pPr>
              <w:rPr>
                <w:i/>
              </w:rPr>
            </w:pPr>
          </w:p>
        </w:tc>
        <w:tc>
          <w:tcPr>
            <w:tcW w:w="3321" w:type="dxa"/>
          </w:tcPr>
          <w:p w14:paraId="2EDBCF60" w14:textId="77777777" w:rsidR="00674AB9" w:rsidRPr="00B12248" w:rsidDel="00674AB9" w:rsidRDefault="00674AB9" w:rsidP="00DF5082">
            <w:pPr>
              <w:rPr>
                <w:i/>
              </w:rPr>
            </w:pPr>
          </w:p>
        </w:tc>
      </w:tr>
      <w:tr w:rsidR="00674AB9" w:rsidRPr="00B12248" w14:paraId="2EDBCF65" w14:textId="77777777" w:rsidTr="00DF5082">
        <w:tc>
          <w:tcPr>
            <w:tcW w:w="2580" w:type="dxa"/>
          </w:tcPr>
          <w:p w14:paraId="2EDBCF62" w14:textId="77777777" w:rsidR="00674AB9" w:rsidRPr="00B12248" w:rsidRDefault="00EE72F8" w:rsidP="00674AB9">
            <w:r w:rsidRPr="00B12248">
              <w:t>Other:</w:t>
            </w:r>
          </w:p>
        </w:tc>
        <w:tc>
          <w:tcPr>
            <w:tcW w:w="3613" w:type="dxa"/>
          </w:tcPr>
          <w:p w14:paraId="2EDBCF63" w14:textId="77777777" w:rsidR="00674AB9" w:rsidRPr="00B12248" w:rsidDel="00674AB9" w:rsidRDefault="00674AB9" w:rsidP="00306048">
            <w:pPr>
              <w:rPr>
                <w:i/>
              </w:rPr>
            </w:pPr>
          </w:p>
        </w:tc>
        <w:tc>
          <w:tcPr>
            <w:tcW w:w="3321" w:type="dxa"/>
          </w:tcPr>
          <w:p w14:paraId="2EDBCF64" w14:textId="77777777" w:rsidR="00674AB9" w:rsidRPr="00B12248" w:rsidDel="00674AB9" w:rsidRDefault="00674AB9" w:rsidP="00DF5082">
            <w:pPr>
              <w:rPr>
                <w:i/>
              </w:rPr>
            </w:pPr>
          </w:p>
        </w:tc>
      </w:tr>
      <w:tr w:rsidR="00DF5082" w:rsidRPr="00B12248" w14:paraId="2EDBCF69" w14:textId="77777777" w:rsidTr="00DF5082">
        <w:tc>
          <w:tcPr>
            <w:tcW w:w="2580" w:type="dxa"/>
          </w:tcPr>
          <w:p w14:paraId="2EDBCF66" w14:textId="77777777" w:rsidR="00DF5082" w:rsidRPr="00B12248" w:rsidRDefault="00DF5082" w:rsidP="00DF5082">
            <w:r w:rsidRPr="00B12248">
              <w:t>Amounts of any required capital expenditure that can be accommodated within the next planned refurbishment of the Maintained Assets</w:t>
            </w:r>
            <w:r w:rsidR="00627077" w:rsidRPr="00B12248">
              <w:t>:</w:t>
            </w:r>
          </w:p>
        </w:tc>
        <w:tc>
          <w:tcPr>
            <w:tcW w:w="3613" w:type="dxa"/>
          </w:tcPr>
          <w:p w14:paraId="2EDBCF67" w14:textId="77777777" w:rsidR="00DF5082" w:rsidRPr="00B12248" w:rsidRDefault="00DF5082" w:rsidP="00306048">
            <w:pPr>
              <w:rPr>
                <w:i/>
              </w:rPr>
            </w:pPr>
            <w:r w:rsidRPr="00B12248">
              <w:rPr>
                <w:i/>
              </w:rPr>
              <w:t>[insert details]</w:t>
            </w:r>
          </w:p>
        </w:tc>
        <w:tc>
          <w:tcPr>
            <w:tcW w:w="3321" w:type="dxa"/>
          </w:tcPr>
          <w:p w14:paraId="2EDBCF68" w14:textId="77777777" w:rsidR="00DF5082" w:rsidRPr="00B12248" w:rsidRDefault="00DF5082" w:rsidP="00306048">
            <w:pPr>
              <w:rPr>
                <w:i/>
              </w:rPr>
            </w:pPr>
            <w:r w:rsidRPr="00B12248">
              <w:rPr>
                <w:i/>
              </w:rPr>
              <w:t>[insert details]</w:t>
            </w:r>
          </w:p>
        </w:tc>
      </w:tr>
      <w:tr w:rsidR="00DF5082" w:rsidRPr="00B12248" w14:paraId="2EDBCF6D" w14:textId="77777777" w:rsidTr="00DF5082">
        <w:tc>
          <w:tcPr>
            <w:tcW w:w="2580" w:type="dxa"/>
          </w:tcPr>
          <w:p w14:paraId="2EDBCF6A" w14:textId="77777777" w:rsidR="00DF5082" w:rsidRPr="00B12248" w:rsidRDefault="00DF5082" w:rsidP="00306048">
            <w:r w:rsidRPr="00B12248">
              <w:t>The cost of Insurances</w:t>
            </w:r>
            <w:r w:rsidR="00627077" w:rsidRPr="00B12248">
              <w:t>:</w:t>
            </w:r>
          </w:p>
        </w:tc>
        <w:tc>
          <w:tcPr>
            <w:tcW w:w="3613" w:type="dxa"/>
          </w:tcPr>
          <w:p w14:paraId="2EDBCF6B" w14:textId="77777777" w:rsidR="00DF5082" w:rsidRPr="00B12248" w:rsidRDefault="00DF5082" w:rsidP="00306048">
            <w:pPr>
              <w:rPr>
                <w:i/>
              </w:rPr>
            </w:pPr>
            <w:r w:rsidRPr="00B12248">
              <w:rPr>
                <w:i/>
              </w:rPr>
              <w:t>[insert details]</w:t>
            </w:r>
          </w:p>
        </w:tc>
        <w:tc>
          <w:tcPr>
            <w:tcW w:w="3321" w:type="dxa"/>
          </w:tcPr>
          <w:p w14:paraId="2EDBCF6C" w14:textId="77777777" w:rsidR="00DF5082" w:rsidRPr="00B12248" w:rsidRDefault="00DF5082" w:rsidP="00306048">
            <w:pPr>
              <w:rPr>
                <w:i/>
              </w:rPr>
            </w:pPr>
            <w:r w:rsidRPr="00B12248">
              <w:rPr>
                <w:i/>
              </w:rPr>
              <w:t>[insert details]</w:t>
            </w:r>
          </w:p>
        </w:tc>
      </w:tr>
      <w:tr w:rsidR="00DF5082" w:rsidRPr="00B12248" w14:paraId="2EDBCF70" w14:textId="77777777" w:rsidTr="00306048">
        <w:tc>
          <w:tcPr>
            <w:tcW w:w="2580" w:type="dxa"/>
          </w:tcPr>
          <w:p w14:paraId="2EDBCF6E" w14:textId="4D541B50" w:rsidR="00DF5082" w:rsidRPr="00B12248" w:rsidRDefault="00DF5082">
            <w:r w:rsidRPr="00B12248">
              <w:lastRenderedPageBreak/>
              <w:t xml:space="preserve">The timing for compensation in accordance with section </w:t>
            </w:r>
            <w:r w:rsidR="00A42025" w:rsidRPr="00B12248">
              <w:fldChar w:fldCharType="begin"/>
            </w:r>
            <w:r w:rsidR="00A42025" w:rsidRPr="00B12248">
              <w:instrText xml:space="preserve"> REF _Ref463434262 \w \h </w:instrText>
            </w:r>
            <w:r w:rsidR="00C82F5B" w:rsidRPr="00B12248">
              <w:instrText xml:space="preserve"> \* MERGEFORMAT </w:instrText>
            </w:r>
            <w:r w:rsidR="00A42025" w:rsidRPr="00B12248">
              <w:fldChar w:fldCharType="separate"/>
            </w:r>
            <w:r w:rsidR="008F6221" w:rsidRPr="00B12248">
              <w:t>8</w:t>
            </w:r>
            <w:r w:rsidR="00A42025" w:rsidRPr="00B12248">
              <w:fldChar w:fldCharType="end"/>
            </w:r>
            <w:r w:rsidR="00E71B9A" w:rsidRPr="00B12248">
              <w:t xml:space="preserve"> </w:t>
            </w:r>
            <w:r w:rsidRPr="00B12248">
              <w:t>of the Change</w:t>
            </w:r>
            <w:r w:rsidR="00627077" w:rsidRPr="00B12248">
              <w:t>:</w:t>
            </w:r>
            <w:r w:rsidRPr="00B12248">
              <w:t xml:space="preserve"> Compensation Principles:</w:t>
            </w:r>
          </w:p>
        </w:tc>
        <w:tc>
          <w:tcPr>
            <w:tcW w:w="6934" w:type="dxa"/>
            <w:gridSpan w:val="2"/>
          </w:tcPr>
          <w:p w14:paraId="2EDBCF6F" w14:textId="77777777" w:rsidR="00DF5082" w:rsidRPr="00B12248" w:rsidRDefault="00DF5082" w:rsidP="00306048">
            <w:pPr>
              <w:rPr>
                <w:i/>
              </w:rPr>
            </w:pPr>
            <w:r w:rsidRPr="00B12248">
              <w:rPr>
                <w:i/>
              </w:rPr>
              <w:t>[insert details]</w:t>
            </w:r>
          </w:p>
        </w:tc>
      </w:tr>
      <w:tr w:rsidR="00DF5082" w:rsidRPr="00B12248" w14:paraId="2EDBCF79" w14:textId="77777777" w:rsidTr="00306048">
        <w:tc>
          <w:tcPr>
            <w:tcW w:w="2580" w:type="dxa"/>
          </w:tcPr>
          <w:p w14:paraId="2EDBCF71" w14:textId="77777777" w:rsidR="00DF5082" w:rsidRPr="00B12248" w:rsidRDefault="00DF5082" w:rsidP="00306048">
            <w:r w:rsidRPr="00B12248">
              <w:t>The funding to be provided for a Change Compensation Event (where the State has requested such funding):</w:t>
            </w:r>
          </w:p>
        </w:tc>
        <w:tc>
          <w:tcPr>
            <w:tcW w:w="6934" w:type="dxa"/>
            <w:gridSpan w:val="2"/>
          </w:tcPr>
          <w:p w14:paraId="2EDBCF72" w14:textId="77777777" w:rsidR="00DF5082" w:rsidRPr="00B12248" w:rsidRDefault="00DF5082" w:rsidP="00DF5082">
            <w:pPr>
              <w:rPr>
                <w:i/>
              </w:rPr>
            </w:pPr>
            <w:r w:rsidRPr="00B12248">
              <w:rPr>
                <w:i/>
              </w:rPr>
              <w:t>[insert details of proposed funding, if any]</w:t>
            </w:r>
          </w:p>
          <w:p w14:paraId="2EDBCF73" w14:textId="77777777" w:rsidR="00DF5082" w:rsidRPr="00B12248" w:rsidRDefault="00DF5082" w:rsidP="00DF5082">
            <w:pPr>
              <w:rPr>
                <w:i/>
              </w:rPr>
            </w:pPr>
            <w:r w:rsidRPr="00B12248">
              <w:rPr>
                <w:i/>
              </w:rPr>
              <w:t>[to the extent Project Co is unable to provide the requested funding, insert evidence that Project Co has used all reasonable endeavours to obtain such funding, including by:</w:t>
            </w:r>
          </w:p>
          <w:p w14:paraId="2EDBCF74" w14:textId="77777777" w:rsidR="00DF5082" w:rsidRPr="00B12248" w:rsidRDefault="00DF5082" w:rsidP="00DF5082">
            <w:pPr>
              <w:pStyle w:val="ListBullet"/>
              <w:ind w:left="284" w:hanging="284"/>
              <w:rPr>
                <w:i/>
              </w:rPr>
            </w:pPr>
            <w:r w:rsidRPr="00B12248">
              <w:rPr>
                <w:i/>
              </w:rPr>
              <w:t>using any Savings resulting from other Change Compensation Events which have resulted in amounts being available under the Finance Documents;</w:t>
            </w:r>
          </w:p>
          <w:p w14:paraId="2EDBCF75" w14:textId="77777777" w:rsidR="00DF5082" w:rsidRPr="00B12248" w:rsidRDefault="00DF5082" w:rsidP="00DF5082">
            <w:pPr>
              <w:pStyle w:val="ListBullet"/>
              <w:ind w:left="284" w:hanging="284"/>
              <w:rPr>
                <w:i/>
              </w:rPr>
            </w:pPr>
            <w:r w:rsidRPr="00B12248">
              <w:rPr>
                <w:i/>
              </w:rPr>
              <w:t>using any standby facility that may be available to Project Co;</w:t>
            </w:r>
          </w:p>
          <w:p w14:paraId="2EDBCF76" w14:textId="77777777" w:rsidR="00DF5082" w:rsidRPr="00B12248" w:rsidRDefault="00DF5082" w:rsidP="00DF5082">
            <w:pPr>
              <w:pStyle w:val="ListBullet"/>
              <w:ind w:left="284" w:hanging="284"/>
              <w:rPr>
                <w:i/>
              </w:rPr>
            </w:pPr>
            <w:r w:rsidRPr="00B12248">
              <w:rPr>
                <w:i/>
              </w:rPr>
              <w:t>arranging for additional funding under the Finance Documents and from other sources (if permitted under the Finance Documents); and</w:t>
            </w:r>
          </w:p>
          <w:p w14:paraId="2EDBCF77" w14:textId="77777777" w:rsidR="00DF5082" w:rsidRPr="00B12248" w:rsidRDefault="00DF5082" w:rsidP="00DF5082">
            <w:pPr>
              <w:pStyle w:val="ListBullet"/>
              <w:ind w:left="284" w:hanging="284"/>
              <w:rPr>
                <w:i/>
              </w:rPr>
            </w:pPr>
            <w:r w:rsidRPr="00B12248">
              <w:rPr>
                <w:i/>
              </w:rPr>
              <w:t>arranging other funding obtained on commercial terms for Project Co by the State (without any obligation on the State to make any such arrangements).]</w:t>
            </w:r>
          </w:p>
          <w:p w14:paraId="2EDBCF78" w14:textId="77777777" w:rsidR="008576EB" w:rsidRPr="00B12248" w:rsidRDefault="008576EB" w:rsidP="00F9235B">
            <w:pPr>
              <w:pStyle w:val="ListBullet"/>
              <w:numPr>
                <w:ilvl w:val="0"/>
                <w:numId w:val="0"/>
              </w:numPr>
              <w:rPr>
                <w:i/>
              </w:rPr>
            </w:pPr>
            <w:r w:rsidRPr="00B12248">
              <w:rPr>
                <w:i/>
              </w:rPr>
              <w:t>[if the Change Compensation Event is a State Initiated Modification, details of the basis on which Project Co would be prepared to fund or to procure the funding of whole or part of the Modification and the cost differences between the State and Project Co funding the Modification</w:t>
            </w:r>
            <w:r w:rsidR="0027651A" w:rsidRPr="00B12248">
              <w:rPr>
                <w:i/>
              </w:rPr>
              <w:t>.]</w:t>
            </w:r>
          </w:p>
        </w:tc>
      </w:tr>
    </w:tbl>
    <w:p w14:paraId="2EDBCF7A" w14:textId="77777777" w:rsidR="00DF5082" w:rsidRPr="00B12248" w:rsidRDefault="00DF5082" w:rsidP="00EC392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3"/>
        <w:gridCol w:w="5855"/>
      </w:tblGrid>
      <w:tr w:rsidR="00DF5082" w:rsidRPr="00B12248" w14:paraId="2EDBCF7C" w14:textId="77777777" w:rsidTr="00306048">
        <w:tc>
          <w:tcPr>
            <w:tcW w:w="9514" w:type="dxa"/>
            <w:gridSpan w:val="2"/>
            <w:shd w:val="clear" w:color="auto" w:fill="BFBFBF" w:themeFill="background1" w:themeFillShade="BF"/>
          </w:tcPr>
          <w:p w14:paraId="2EDBCF7B" w14:textId="77777777" w:rsidR="00DF5082" w:rsidRPr="00B12248" w:rsidRDefault="00DF5082" w:rsidP="00DF5082">
            <w:pPr>
              <w:rPr>
                <w:b/>
              </w:rPr>
            </w:pPr>
            <w:r w:rsidRPr="00B12248">
              <w:rPr>
                <w:b/>
              </w:rPr>
              <w:t>Section 5 - Details of time implications</w:t>
            </w:r>
          </w:p>
        </w:tc>
      </w:tr>
      <w:tr w:rsidR="00DF5082" w:rsidRPr="00B12248" w14:paraId="2EDBCF7F" w14:textId="77777777" w:rsidTr="00306048">
        <w:tc>
          <w:tcPr>
            <w:tcW w:w="3510" w:type="dxa"/>
          </w:tcPr>
          <w:p w14:paraId="2EDBCF7D" w14:textId="77777777" w:rsidR="00DF5082" w:rsidRPr="00B12248" w:rsidRDefault="00DF5082" w:rsidP="00306048">
            <w:r w:rsidRPr="00B12248">
              <w:t>The delay is:</w:t>
            </w:r>
          </w:p>
        </w:tc>
        <w:tc>
          <w:tcPr>
            <w:tcW w:w="6004" w:type="dxa"/>
          </w:tcPr>
          <w:p w14:paraId="2EDBCF7E" w14:textId="77777777" w:rsidR="00DF5082" w:rsidRPr="00B12248" w:rsidRDefault="00DF5082" w:rsidP="00306048">
            <w:pPr>
              <w:rPr>
                <w:i/>
              </w:rPr>
            </w:pPr>
            <w:r w:rsidRPr="00B12248">
              <w:rPr>
                <w:i/>
              </w:rPr>
              <w:t>[insert details]</w:t>
            </w:r>
          </w:p>
        </w:tc>
      </w:tr>
      <w:tr w:rsidR="00DF5082" w:rsidRPr="00B12248" w14:paraId="2EDBCF82" w14:textId="77777777" w:rsidTr="00306048">
        <w:tc>
          <w:tcPr>
            <w:tcW w:w="3510" w:type="dxa"/>
          </w:tcPr>
          <w:p w14:paraId="2EDBCF80" w14:textId="77777777" w:rsidR="00DF5082" w:rsidRPr="00B12248" w:rsidRDefault="00DF5082" w:rsidP="00F07C5E">
            <w:r w:rsidRPr="00B12248">
              <w:t xml:space="preserve">The time consequences of the Change </w:t>
            </w:r>
            <w:r w:rsidR="00F07C5E" w:rsidRPr="00B12248">
              <w:t xml:space="preserve">Notice </w:t>
            </w:r>
            <w:r w:rsidRPr="00B12248">
              <w:t>Event are:</w:t>
            </w:r>
          </w:p>
        </w:tc>
        <w:tc>
          <w:tcPr>
            <w:tcW w:w="6004" w:type="dxa"/>
          </w:tcPr>
          <w:p w14:paraId="2EDBCF81" w14:textId="212F9347" w:rsidR="00DF5082" w:rsidRPr="00B12248" w:rsidRDefault="00DF5082" w:rsidP="00E80495">
            <w:pPr>
              <w:rPr>
                <w:i/>
              </w:rPr>
            </w:pPr>
            <w:r w:rsidRPr="00B12248">
              <w:rPr>
                <w:i/>
              </w:rPr>
              <w:t xml:space="preserve">[insert details, including any impact on </w:t>
            </w:r>
            <w:r w:rsidR="004E4CB3" w:rsidRPr="00B12248">
              <w:rPr>
                <w:i/>
              </w:rPr>
              <w:t>the</w:t>
            </w:r>
            <w:r w:rsidRPr="00B12248">
              <w:rPr>
                <w:i/>
              </w:rPr>
              <w:t xml:space="preserve"> Date for </w:t>
            </w:r>
            <w:r w:rsidR="006A422E" w:rsidRPr="00B12248">
              <w:rPr>
                <w:i/>
              </w:rPr>
              <w:t xml:space="preserve">Commercial </w:t>
            </w:r>
            <w:r w:rsidRPr="00B12248">
              <w:rPr>
                <w:i/>
              </w:rPr>
              <w:t xml:space="preserve">Acceptance or </w:t>
            </w:r>
            <w:r w:rsidR="004E4CB3" w:rsidRPr="00B12248">
              <w:rPr>
                <w:i/>
              </w:rPr>
              <w:t xml:space="preserve">the </w:t>
            </w:r>
            <w:r w:rsidRPr="00B12248">
              <w:rPr>
                <w:i/>
              </w:rPr>
              <w:t xml:space="preserve">Date for Final Acceptance, any impact on activities on the critical path contained in the then current </w:t>
            </w:r>
            <w:r w:rsidR="00E80495" w:rsidRPr="00B12248">
              <w:rPr>
                <w:i/>
              </w:rPr>
              <w:t xml:space="preserve">Development </w:t>
            </w:r>
            <w:r w:rsidR="00D5010D" w:rsidRPr="00B12248">
              <w:rPr>
                <w:i/>
              </w:rPr>
              <w:t xml:space="preserve">Phase </w:t>
            </w:r>
            <w:r w:rsidRPr="00B12248">
              <w:rPr>
                <w:i/>
              </w:rPr>
              <w:t>Program and the time during which Project Co will be unable to carry out any other obligations due to the relevant Change Compensation Event]</w:t>
            </w:r>
          </w:p>
        </w:tc>
      </w:tr>
      <w:tr w:rsidR="00DF5082" w:rsidRPr="00B12248" w14:paraId="2EDBCF85" w14:textId="77777777" w:rsidTr="00306048">
        <w:tc>
          <w:tcPr>
            <w:tcW w:w="3510" w:type="dxa"/>
          </w:tcPr>
          <w:p w14:paraId="2EDBCF83" w14:textId="77777777" w:rsidR="00DF5082" w:rsidRPr="00B12248" w:rsidRDefault="00DF5082" w:rsidP="00306048">
            <w:r w:rsidRPr="00B12248">
              <w:t>The number of days extension claimed is:</w:t>
            </w:r>
          </w:p>
        </w:tc>
        <w:tc>
          <w:tcPr>
            <w:tcW w:w="6004" w:type="dxa"/>
          </w:tcPr>
          <w:p w14:paraId="2EDBCF84" w14:textId="77777777" w:rsidR="00DF5082" w:rsidRPr="00B12248" w:rsidRDefault="00DF5082" w:rsidP="00306048">
            <w:pPr>
              <w:rPr>
                <w:i/>
              </w:rPr>
            </w:pPr>
            <w:r w:rsidRPr="00B12248">
              <w:rPr>
                <w:i/>
              </w:rPr>
              <w:t>[insert details]</w:t>
            </w:r>
          </w:p>
        </w:tc>
      </w:tr>
      <w:tr w:rsidR="00DF5082" w:rsidRPr="00B12248" w14:paraId="2EDBCF88" w14:textId="77777777" w:rsidTr="00306048">
        <w:tc>
          <w:tcPr>
            <w:tcW w:w="3510" w:type="dxa"/>
          </w:tcPr>
          <w:p w14:paraId="2EDBCF86" w14:textId="77777777" w:rsidR="00DF5082" w:rsidRPr="00B12248" w:rsidRDefault="00DF5082" w:rsidP="00306048">
            <w:r w:rsidRPr="00B12248">
              <w:t>The basis for calculating the total number of days claimed is:</w:t>
            </w:r>
          </w:p>
        </w:tc>
        <w:tc>
          <w:tcPr>
            <w:tcW w:w="6004" w:type="dxa"/>
          </w:tcPr>
          <w:p w14:paraId="2EDBCF87" w14:textId="77777777" w:rsidR="00DF5082" w:rsidRPr="00B12248" w:rsidRDefault="00DF5082" w:rsidP="00306048">
            <w:pPr>
              <w:rPr>
                <w:i/>
              </w:rPr>
            </w:pPr>
            <w:r w:rsidRPr="00B12248">
              <w:rPr>
                <w:i/>
              </w:rPr>
              <w:t>[insert details]</w:t>
            </w:r>
          </w:p>
        </w:tc>
      </w:tr>
      <w:tr w:rsidR="00F07C5E" w:rsidRPr="00B12248" w14:paraId="2EDBCF8B" w14:textId="77777777" w:rsidTr="00CB2877">
        <w:tc>
          <w:tcPr>
            <w:tcW w:w="3510" w:type="dxa"/>
          </w:tcPr>
          <w:p w14:paraId="2EDBCF89" w14:textId="77777777" w:rsidR="00F07C5E" w:rsidRPr="00B12248" w:rsidRDefault="00F07C5E" w:rsidP="009E4BF1">
            <w:r w:rsidRPr="00B12248">
              <w:lastRenderedPageBreak/>
              <w:t>The following information reasonably required by a Change Notice Recipient to demonstrate that Project Co has satisfied the conditions relevant to its extension of time claim as referred to in clauses 26.8(a) or clause 35.</w:t>
            </w:r>
            <w:r w:rsidR="009E4BF1" w:rsidRPr="00B12248">
              <w:t>8</w:t>
            </w:r>
            <w:r w:rsidRPr="00B12248">
              <w:t>(c) of the Project Deed (if applicable):</w:t>
            </w:r>
          </w:p>
        </w:tc>
        <w:tc>
          <w:tcPr>
            <w:tcW w:w="6004" w:type="dxa"/>
          </w:tcPr>
          <w:p w14:paraId="2EDBCF8A" w14:textId="77777777" w:rsidR="00F07C5E" w:rsidRPr="00B12248" w:rsidRDefault="00F07C5E" w:rsidP="00CB2877">
            <w:pPr>
              <w:rPr>
                <w:i/>
              </w:rPr>
            </w:pPr>
            <w:r w:rsidRPr="00B12248">
              <w:rPr>
                <w:i/>
              </w:rPr>
              <w:t>[insert details]</w:t>
            </w:r>
          </w:p>
        </w:tc>
      </w:tr>
      <w:tr w:rsidR="00E71B9A" w:rsidRPr="00B12248" w14:paraId="2EDBCF8E" w14:textId="77777777" w:rsidTr="00306048">
        <w:tc>
          <w:tcPr>
            <w:tcW w:w="3510" w:type="dxa"/>
          </w:tcPr>
          <w:p w14:paraId="2EDBCF8C" w14:textId="77777777" w:rsidR="00E71B9A" w:rsidRPr="00B12248" w:rsidRDefault="00E71B9A">
            <w:r w:rsidRPr="00B12248">
              <w:t>The proposed revised Date for Acceptance:</w:t>
            </w:r>
          </w:p>
        </w:tc>
        <w:tc>
          <w:tcPr>
            <w:tcW w:w="6004" w:type="dxa"/>
          </w:tcPr>
          <w:p w14:paraId="2EDBCF8D" w14:textId="77777777" w:rsidR="00E71B9A" w:rsidRPr="00B12248" w:rsidRDefault="00E71B9A" w:rsidP="00306048">
            <w:pPr>
              <w:rPr>
                <w:i/>
              </w:rPr>
            </w:pPr>
            <w:r w:rsidRPr="00B12248">
              <w:rPr>
                <w:i/>
              </w:rPr>
              <w:t>[insert details]</w:t>
            </w:r>
          </w:p>
        </w:tc>
      </w:tr>
      <w:tr w:rsidR="00F07C5E" w:rsidRPr="00B12248" w14:paraId="2EDBCF91" w14:textId="77777777" w:rsidTr="00CB2877">
        <w:tc>
          <w:tcPr>
            <w:tcW w:w="3510" w:type="dxa"/>
          </w:tcPr>
          <w:p w14:paraId="2EDBCF8F" w14:textId="77777777" w:rsidR="00F07C5E" w:rsidRPr="00B12248" w:rsidRDefault="00F07C5E" w:rsidP="00CB2877">
            <w:r w:rsidRPr="00B12248">
              <w:t>The following information reasonably required by a Change Notice Recipient to demonstrate whether and to what extent that an acceleration is reasonably achievable under clause 26.17(a) of the Project Deed (if applicable):</w:t>
            </w:r>
          </w:p>
        </w:tc>
        <w:tc>
          <w:tcPr>
            <w:tcW w:w="6004" w:type="dxa"/>
          </w:tcPr>
          <w:p w14:paraId="2EDBCF90" w14:textId="77777777" w:rsidR="00F07C5E" w:rsidRPr="00B12248" w:rsidRDefault="00F07C5E" w:rsidP="00CB2877">
            <w:pPr>
              <w:pStyle w:val="ListBullet"/>
              <w:numPr>
                <w:ilvl w:val="0"/>
                <w:numId w:val="0"/>
              </w:numPr>
              <w:ind w:left="964" w:hanging="964"/>
              <w:rPr>
                <w:i/>
              </w:rPr>
            </w:pPr>
          </w:p>
        </w:tc>
      </w:tr>
      <w:tr w:rsidR="006A422E" w:rsidRPr="00B12248" w14:paraId="2EDBCF94" w14:textId="77777777" w:rsidTr="00306048">
        <w:tc>
          <w:tcPr>
            <w:tcW w:w="3510" w:type="dxa"/>
          </w:tcPr>
          <w:p w14:paraId="2EDBCF92" w14:textId="3931BFB1" w:rsidR="006A422E" w:rsidRPr="00B12248" w:rsidRDefault="006A422E">
            <w:r w:rsidRPr="00B12248">
              <w:t>The amount of</w:t>
            </w:r>
            <w:r w:rsidR="00AD70CF" w:rsidRPr="00B12248">
              <w:t xml:space="preserve"> </w:t>
            </w:r>
            <w:r w:rsidR="00857A82" w:rsidRPr="00B12248">
              <w:t xml:space="preserve">Development Phase Finance </w:t>
            </w:r>
            <w:r w:rsidR="008C12C1" w:rsidRPr="00B12248">
              <w:t>Amount</w:t>
            </w:r>
            <w:r w:rsidR="0012039A" w:rsidRPr="00B12248">
              <w:t>:</w:t>
            </w:r>
          </w:p>
        </w:tc>
        <w:tc>
          <w:tcPr>
            <w:tcW w:w="6004" w:type="dxa"/>
          </w:tcPr>
          <w:p w14:paraId="2EDBCF93" w14:textId="77777777" w:rsidR="006A422E" w:rsidRPr="00B12248" w:rsidRDefault="006A422E" w:rsidP="00306048">
            <w:pPr>
              <w:rPr>
                <w:i/>
              </w:rPr>
            </w:pPr>
            <w:r w:rsidRPr="00B12248">
              <w:rPr>
                <w:i/>
              </w:rPr>
              <w:t>[insert details]</w:t>
            </w:r>
          </w:p>
        </w:tc>
      </w:tr>
      <w:tr w:rsidR="006A422E" w:rsidRPr="00B12248" w14:paraId="2EDBCF97" w14:textId="77777777" w:rsidTr="00306048">
        <w:tc>
          <w:tcPr>
            <w:tcW w:w="3510" w:type="dxa"/>
          </w:tcPr>
          <w:p w14:paraId="2EDBCF95" w14:textId="77777777" w:rsidR="006A422E" w:rsidRPr="00B12248" w:rsidRDefault="006A422E" w:rsidP="00306048">
            <w:r w:rsidRPr="00B12248">
              <w:t>The amount of Prolongation Costs</w:t>
            </w:r>
            <w:r w:rsidR="0012039A" w:rsidRPr="00B12248">
              <w:t>:</w:t>
            </w:r>
          </w:p>
        </w:tc>
        <w:tc>
          <w:tcPr>
            <w:tcW w:w="6004" w:type="dxa"/>
          </w:tcPr>
          <w:p w14:paraId="2EDBCF96" w14:textId="77777777" w:rsidR="006A422E" w:rsidRPr="00B12248" w:rsidRDefault="006A422E" w:rsidP="00306048">
            <w:pPr>
              <w:rPr>
                <w:i/>
              </w:rPr>
            </w:pPr>
            <w:r w:rsidRPr="00B12248">
              <w:rPr>
                <w:i/>
              </w:rPr>
              <w:t>[insert details]</w:t>
            </w:r>
          </w:p>
        </w:tc>
      </w:tr>
    </w:tbl>
    <w:p w14:paraId="2EDBCF98" w14:textId="77777777" w:rsidR="00DF5082" w:rsidRPr="00B12248" w:rsidRDefault="00DF5082" w:rsidP="00EC392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8"/>
      </w:tblGrid>
      <w:tr w:rsidR="006A422E" w:rsidRPr="00B12248" w14:paraId="2EDBCF9A" w14:textId="77777777" w:rsidTr="00306048">
        <w:tc>
          <w:tcPr>
            <w:tcW w:w="9514" w:type="dxa"/>
            <w:shd w:val="clear" w:color="auto" w:fill="BFBFBF" w:themeFill="background1" w:themeFillShade="BF"/>
          </w:tcPr>
          <w:p w14:paraId="2EDBCF99" w14:textId="77777777" w:rsidR="006A422E" w:rsidRPr="00B12248" w:rsidRDefault="006A422E" w:rsidP="006A422E">
            <w:pPr>
              <w:rPr>
                <w:b/>
              </w:rPr>
            </w:pPr>
            <w:r w:rsidRPr="00B12248">
              <w:rPr>
                <w:b/>
              </w:rPr>
              <w:t>Section 6 - Details of Modification request</w:t>
            </w:r>
          </w:p>
        </w:tc>
      </w:tr>
      <w:tr w:rsidR="006A422E" w:rsidRPr="00B12248" w14:paraId="2EDBCF9C" w14:textId="77777777" w:rsidTr="00306048">
        <w:tc>
          <w:tcPr>
            <w:tcW w:w="9514" w:type="dxa"/>
          </w:tcPr>
          <w:p w14:paraId="2EDBCF9B" w14:textId="77777777" w:rsidR="006A422E" w:rsidRPr="00B12248" w:rsidRDefault="006A422E">
            <w:pPr>
              <w:rPr>
                <w:i/>
              </w:rPr>
            </w:pPr>
            <w:r w:rsidRPr="00B12248">
              <w:rPr>
                <w:i/>
              </w:rPr>
              <w:t xml:space="preserve">[Project Co to insert any further information as required by clause </w:t>
            </w:r>
            <w:r w:rsidR="00BE5995" w:rsidRPr="00B12248">
              <w:rPr>
                <w:i/>
              </w:rPr>
              <w:t xml:space="preserve">35 </w:t>
            </w:r>
            <w:r w:rsidRPr="00B12248">
              <w:rPr>
                <w:i/>
              </w:rPr>
              <w:t>of the Project Deed.]</w:t>
            </w:r>
          </w:p>
        </w:tc>
      </w:tr>
    </w:tbl>
    <w:p w14:paraId="2EDBCF9D" w14:textId="77777777" w:rsidR="00092651" w:rsidRPr="00B12248" w:rsidRDefault="00092651" w:rsidP="00EC3929"/>
    <w:p w14:paraId="2EDBCF9E" w14:textId="77777777" w:rsidR="00092651" w:rsidRPr="00B12248" w:rsidRDefault="00092651">
      <w:pPr>
        <w:spacing w:after="0"/>
      </w:pPr>
      <w:r w:rsidRPr="00B12248">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8"/>
      </w:tblGrid>
      <w:tr w:rsidR="006A422E" w:rsidRPr="00B12248" w14:paraId="2EDBCFA0" w14:textId="77777777" w:rsidTr="00306048">
        <w:tc>
          <w:tcPr>
            <w:tcW w:w="9514" w:type="dxa"/>
            <w:shd w:val="clear" w:color="auto" w:fill="BFBFBF" w:themeFill="background1" w:themeFillShade="BF"/>
          </w:tcPr>
          <w:p w14:paraId="2EDBCF9F" w14:textId="77777777" w:rsidR="006A422E" w:rsidRPr="00B12248" w:rsidRDefault="006A422E" w:rsidP="006A422E">
            <w:pPr>
              <w:rPr>
                <w:b/>
              </w:rPr>
            </w:pPr>
            <w:r w:rsidRPr="00B12248">
              <w:rPr>
                <w:b/>
              </w:rPr>
              <w:lastRenderedPageBreak/>
              <w:t>Section 7 - Warranty as to Change Notice</w:t>
            </w:r>
            <w:r w:rsidR="00B459D8" w:rsidRPr="00B12248">
              <w:rPr>
                <w:b/>
              </w:rPr>
              <w:t xml:space="preserve"> where submitted by Project Co</w:t>
            </w:r>
          </w:p>
        </w:tc>
      </w:tr>
      <w:tr w:rsidR="006A422E" w:rsidRPr="00B12248" w14:paraId="2EDBCFA2" w14:textId="77777777" w:rsidTr="00306048">
        <w:tc>
          <w:tcPr>
            <w:tcW w:w="9514" w:type="dxa"/>
          </w:tcPr>
          <w:p w14:paraId="2EDBCFA1" w14:textId="77777777" w:rsidR="006A422E" w:rsidRPr="00B12248" w:rsidRDefault="006A422E" w:rsidP="00306048">
            <w:r w:rsidRPr="00B12248">
              <w:t xml:space="preserve">Project Co warrants that it is satisfied that the Claim the subject of this Change Notice is bona fide and the relief sought is an accurate reflection of Project Co's entitlement under the </w:t>
            </w:r>
            <w:r w:rsidR="009D71D5" w:rsidRPr="00B12248">
              <w:t>Project Deed</w:t>
            </w:r>
            <w:r w:rsidRPr="00B12248">
              <w:t xml:space="preserve"> to the extent it is able to be known at the time.</w:t>
            </w:r>
          </w:p>
        </w:tc>
      </w:tr>
      <w:tr w:rsidR="006A422E" w:rsidRPr="00B12248" w14:paraId="2EDBCFA4" w14:textId="77777777" w:rsidTr="00306048">
        <w:tc>
          <w:tcPr>
            <w:tcW w:w="9514" w:type="dxa"/>
          </w:tcPr>
          <w:p w14:paraId="2EDBCFA3" w14:textId="77777777" w:rsidR="006A422E" w:rsidRPr="00B12248" w:rsidRDefault="006A422E">
            <w:r w:rsidRPr="00B12248">
              <w:t xml:space="preserve">I, [insert name of Project Co Representative], as the Project Co Representative, warrant that this Change Notice is true and correct to the best of my knowledge. </w:t>
            </w:r>
          </w:p>
        </w:tc>
      </w:tr>
      <w:tr w:rsidR="003E40C5" w:rsidRPr="00B12248" w14:paraId="2EDBCFAD" w14:textId="77777777" w:rsidTr="00306048">
        <w:tc>
          <w:tcPr>
            <w:tcW w:w="9514" w:type="dxa"/>
          </w:tcPr>
          <w:p w14:paraId="2EDBCFA5" w14:textId="77777777" w:rsidR="003E40C5" w:rsidRPr="00B12248" w:rsidRDefault="003E40C5" w:rsidP="003E40C5">
            <w:r w:rsidRPr="00B12248">
              <w:t>Where this Change Notice is in respect of a Modification, Project Co warrants in respect of the Change Compensation Event that:</w:t>
            </w:r>
          </w:p>
          <w:p w14:paraId="2EDBCFA6" w14:textId="77777777" w:rsidR="003E40C5" w:rsidRPr="00B12248" w:rsidRDefault="003E40C5" w:rsidP="003E40C5">
            <w:r w:rsidRPr="00B12248">
              <w:t>1.</w:t>
            </w:r>
            <w:r w:rsidRPr="00B12248">
              <w:tab/>
              <w:t>this Change Notice has been prepared so as to avoid or minimise:</w:t>
            </w:r>
          </w:p>
          <w:p w14:paraId="2EDBCFA7" w14:textId="77777777" w:rsidR="003E40C5" w:rsidRPr="00B12248" w:rsidRDefault="003E40C5" w:rsidP="003E40C5">
            <w:pPr>
              <w:pStyle w:val="IndentParaLevel1"/>
              <w:ind w:left="1928" w:hanging="964"/>
            </w:pPr>
            <w:r w:rsidRPr="00B12248">
              <w:t>(a)</w:t>
            </w:r>
            <w:r w:rsidRPr="00B12248">
              <w:tab/>
              <w:t xml:space="preserve">any delay in achieving </w:t>
            </w:r>
            <w:r w:rsidR="008576EB" w:rsidRPr="00B12248">
              <w:t>Acceptance</w:t>
            </w:r>
            <w:r w:rsidRPr="00B12248">
              <w:t xml:space="preserve">, any aspect of </w:t>
            </w:r>
            <w:r w:rsidR="009D71D5" w:rsidRPr="00B12248">
              <w:t>Commercial</w:t>
            </w:r>
            <w:r w:rsidRPr="00B12248">
              <w:t xml:space="preserve"> Acceptance and any aspect of Final Acceptance; and</w:t>
            </w:r>
          </w:p>
          <w:p w14:paraId="2EDBCFA8" w14:textId="77777777" w:rsidR="003E40C5" w:rsidRPr="00B12248" w:rsidRDefault="003E40C5" w:rsidP="003E40C5">
            <w:pPr>
              <w:pStyle w:val="IndentParaLevel1"/>
              <w:ind w:left="1928" w:hanging="964"/>
            </w:pPr>
            <w:r w:rsidRPr="00B12248">
              <w:t>(b)</w:t>
            </w:r>
            <w:r w:rsidRPr="00B12248">
              <w:tab/>
              <w:t xml:space="preserve">any adverse safety impacts of the Change Compensation Event on people and the </w:t>
            </w:r>
            <w:r w:rsidR="00781AD5" w:rsidRPr="00B12248">
              <w:t>Project</w:t>
            </w:r>
            <w:r w:rsidRPr="00B12248">
              <w:t xml:space="preserve"> Assets; and</w:t>
            </w:r>
          </w:p>
          <w:p w14:paraId="2EDBCFA9" w14:textId="77777777" w:rsidR="003E40C5" w:rsidRPr="00B12248" w:rsidRDefault="003E40C5" w:rsidP="003E40C5">
            <w:r w:rsidRPr="00B12248">
              <w:t>2.</w:t>
            </w:r>
            <w:r w:rsidRPr="00B12248">
              <w:tab/>
              <w:t>the Modification when implemented will:</w:t>
            </w:r>
          </w:p>
          <w:p w14:paraId="2EDBCFAA" w14:textId="77777777" w:rsidR="003E40C5" w:rsidRPr="00B12248" w:rsidRDefault="003E40C5" w:rsidP="003E40C5">
            <w:pPr>
              <w:pStyle w:val="IndentParaLevel1"/>
              <w:ind w:left="1928" w:hanging="964"/>
            </w:pPr>
            <w:r w:rsidRPr="00B12248">
              <w:t>(a)</w:t>
            </w:r>
            <w:r w:rsidRPr="00B12248">
              <w:tab/>
              <w:t xml:space="preserve">enable the </w:t>
            </w:r>
            <w:r w:rsidR="008576EB" w:rsidRPr="00B12248">
              <w:t>relevant Project Assets</w:t>
            </w:r>
            <w:r w:rsidRPr="00B12248">
              <w:t xml:space="preserve"> to meet the FFP Warranty and otherwise meet the requirements of the </w:t>
            </w:r>
            <w:r w:rsidR="009D71D5" w:rsidRPr="00B12248">
              <w:t>Project Deed</w:t>
            </w:r>
            <w:r w:rsidRPr="00B12248">
              <w:t>, except to the extent that it is agreed or determined that the proposed Modification will have an adverse effect on the matters referred to in section 2 of this Change Notice; and</w:t>
            </w:r>
          </w:p>
          <w:p w14:paraId="2EDBCFAB" w14:textId="4493CC48" w:rsidR="003E40C5" w:rsidRPr="00B12248" w:rsidRDefault="003E40C5" w:rsidP="003E40C5">
            <w:pPr>
              <w:pStyle w:val="IndentParaLevel1"/>
              <w:ind w:left="1928" w:hanging="964"/>
            </w:pPr>
            <w:r w:rsidRPr="00B12248">
              <w:t>(b)</w:t>
            </w:r>
            <w:r w:rsidRPr="00B12248">
              <w:tab/>
              <w:t xml:space="preserve">enable Project Co at all times during the </w:t>
            </w:r>
            <w:r w:rsidR="00E91A2B" w:rsidRPr="00B12248">
              <w:t>Operational Phase</w:t>
            </w:r>
            <w:r w:rsidRPr="00B12248">
              <w:t xml:space="preserve"> to carry out the </w:t>
            </w:r>
            <w:r w:rsidR="009D71D5" w:rsidRPr="00B12248">
              <w:t xml:space="preserve">Services </w:t>
            </w:r>
            <w:r w:rsidRPr="00B12248">
              <w:t xml:space="preserve">in accordance with the </w:t>
            </w:r>
            <w:r w:rsidR="004E4CB3" w:rsidRPr="00B12248">
              <w:t>Service</w:t>
            </w:r>
            <w:r w:rsidR="009D71D5" w:rsidRPr="00B12248">
              <w:t xml:space="preserve"> </w:t>
            </w:r>
            <w:r w:rsidR="001F76F1" w:rsidRPr="00B12248">
              <w:t>Requirements</w:t>
            </w:r>
            <w:r w:rsidRPr="00B12248">
              <w:t xml:space="preserve"> and to comply with the terms of the </w:t>
            </w:r>
            <w:r w:rsidR="009D71D5" w:rsidRPr="00B12248">
              <w:t>Project Deed</w:t>
            </w:r>
            <w:r w:rsidRPr="00B12248">
              <w:t>, except to the extent that it is agreed or determined that the proposed Modification will have an adverse effect on the matters referred to in section 2 of this Change Notice,</w:t>
            </w:r>
          </w:p>
          <w:p w14:paraId="2EDBCFAC" w14:textId="77777777" w:rsidR="003E40C5" w:rsidRPr="00B12248" w:rsidRDefault="003E40C5" w:rsidP="003E40C5">
            <w:pPr>
              <w:pStyle w:val="IndentParaLevel1"/>
            </w:pPr>
            <w:r w:rsidRPr="00B12248">
              <w:t xml:space="preserve">in each case, without limiting the warranties given by Project Co in other clauses of the </w:t>
            </w:r>
            <w:r w:rsidR="009D71D5" w:rsidRPr="00B12248">
              <w:t>Project Deed</w:t>
            </w:r>
            <w:r w:rsidRPr="00B12248">
              <w:t xml:space="preserve">, except to the extent that it is agreed between the parties or determined in accordance with the </w:t>
            </w:r>
            <w:r w:rsidR="009D71D5" w:rsidRPr="00B12248">
              <w:t>Project Deed</w:t>
            </w:r>
            <w:r w:rsidRPr="00B12248">
              <w:t xml:space="preserve"> that the proposed Modification will have an adverse effect on the matters referred to in section 2 of this Change Notice.</w:t>
            </w:r>
          </w:p>
        </w:tc>
      </w:tr>
    </w:tbl>
    <w:p w14:paraId="298F10BE" w14:textId="77777777" w:rsidR="007D2C81" w:rsidRPr="00B12248" w:rsidRDefault="007D2C81" w:rsidP="00EC3929">
      <w:pPr>
        <w:sectPr w:rsidR="007D2C81" w:rsidRPr="00B12248" w:rsidSect="00CA44B4">
          <w:headerReference w:type="default" r:id="rId24"/>
          <w:footerReference w:type="default" r:id="rId25"/>
          <w:pgSz w:w="11906" w:h="16838" w:code="9"/>
          <w:pgMar w:top="1134" w:right="1134" w:bottom="1701" w:left="1474" w:header="567" w:footer="567" w:gutter="0"/>
          <w:paperSrc w:first="15" w:other="15"/>
          <w:cols w:space="708"/>
          <w:docGrid w:linePitch="360"/>
        </w:sectPr>
      </w:pPr>
    </w:p>
    <w:p w14:paraId="2EDBCFAE" w14:textId="77777777" w:rsidR="006A422E" w:rsidRPr="00B12248" w:rsidRDefault="006A422E" w:rsidP="00EC392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8"/>
      </w:tblGrid>
      <w:tr w:rsidR="003E40C5" w:rsidRPr="00B12248" w14:paraId="2EDBCFB0" w14:textId="77777777" w:rsidTr="00306048">
        <w:tc>
          <w:tcPr>
            <w:tcW w:w="9514" w:type="dxa"/>
            <w:shd w:val="clear" w:color="auto" w:fill="BFBFBF" w:themeFill="background1" w:themeFillShade="BF"/>
          </w:tcPr>
          <w:p w14:paraId="2EDBCFAF" w14:textId="77777777" w:rsidR="003E40C5" w:rsidRPr="00B12248" w:rsidRDefault="003E40C5" w:rsidP="003E40C5">
            <w:pPr>
              <w:rPr>
                <w:b/>
              </w:rPr>
            </w:pPr>
            <w:r w:rsidRPr="00B12248">
              <w:rPr>
                <w:b/>
              </w:rPr>
              <w:t>Section 8 - Signed by</w:t>
            </w:r>
          </w:p>
        </w:tc>
      </w:tr>
      <w:tr w:rsidR="003E40C5" w:rsidRPr="00B12248" w14:paraId="2EDBCFB7" w14:textId="77777777" w:rsidTr="00306048">
        <w:tc>
          <w:tcPr>
            <w:tcW w:w="9514" w:type="dxa"/>
          </w:tcPr>
          <w:p w14:paraId="0A16D8FD" w14:textId="670203A7" w:rsidR="007D2C81" w:rsidRPr="00B12248" w:rsidRDefault="003E40C5" w:rsidP="00306048">
            <w:r w:rsidRPr="00B12248">
              <w:t>Signed for and on behalf of Project Co by:</w:t>
            </w:r>
          </w:p>
          <w:p w14:paraId="2EDBCFB3" w14:textId="77777777" w:rsidR="003E40C5" w:rsidRPr="00B12248" w:rsidRDefault="003E40C5" w:rsidP="00306048"/>
          <w:p w14:paraId="2EDBCFB4" w14:textId="77777777" w:rsidR="003E40C5" w:rsidRPr="00B12248" w:rsidRDefault="003E40C5" w:rsidP="00306048">
            <w:r w:rsidRPr="00B12248">
              <w:t>Name:</w:t>
            </w:r>
            <w:r w:rsidRPr="00B12248">
              <w:tab/>
            </w:r>
            <w:r w:rsidRPr="00B12248">
              <w:rPr>
                <w:i/>
              </w:rPr>
              <w:t>[insert name]</w:t>
            </w:r>
          </w:p>
          <w:p w14:paraId="2EDBCFB5" w14:textId="77777777" w:rsidR="003E40C5" w:rsidRPr="00B12248" w:rsidRDefault="003E40C5" w:rsidP="00306048">
            <w:r w:rsidRPr="00B12248">
              <w:t>Position:</w:t>
            </w:r>
            <w:r w:rsidRPr="00B12248">
              <w:tab/>
              <w:t>Project Co Representative</w:t>
            </w:r>
          </w:p>
          <w:p w14:paraId="2EDBCFB6" w14:textId="77777777" w:rsidR="003E40C5" w:rsidRPr="00B12248" w:rsidRDefault="003E40C5" w:rsidP="00306048">
            <w:r w:rsidRPr="00B12248">
              <w:t>Date:</w:t>
            </w:r>
            <w:r w:rsidRPr="00B12248">
              <w:tab/>
            </w:r>
            <w:r w:rsidRPr="00B12248">
              <w:rPr>
                <w:i/>
              </w:rPr>
              <w:t>[insert date]</w:t>
            </w:r>
          </w:p>
        </w:tc>
      </w:tr>
    </w:tbl>
    <w:p w14:paraId="2EDBCFB8" w14:textId="77777777" w:rsidR="003E40C5" w:rsidRPr="00B12248" w:rsidRDefault="003E40C5" w:rsidP="00EC392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5871"/>
      </w:tblGrid>
      <w:tr w:rsidR="00CD3D5B" w:rsidRPr="00B12248" w14:paraId="2EDBCFBA" w14:textId="77777777" w:rsidTr="00306048">
        <w:tc>
          <w:tcPr>
            <w:tcW w:w="9514" w:type="dxa"/>
            <w:gridSpan w:val="2"/>
            <w:shd w:val="clear" w:color="auto" w:fill="BFBFBF" w:themeFill="background1" w:themeFillShade="BF"/>
          </w:tcPr>
          <w:p w14:paraId="2EDBCFB9" w14:textId="77777777" w:rsidR="00CD3D5B" w:rsidRPr="00B12248" w:rsidRDefault="00CD3D5B" w:rsidP="00CD3D5B">
            <w:pPr>
              <w:rPr>
                <w:b/>
              </w:rPr>
            </w:pPr>
            <w:r w:rsidRPr="00B12248">
              <w:rPr>
                <w:b/>
              </w:rPr>
              <w:t>Section 9 - Attached</w:t>
            </w:r>
          </w:p>
        </w:tc>
      </w:tr>
      <w:tr w:rsidR="00CD3D5B" w:rsidRPr="00A53050" w14:paraId="2EDBCFBF" w14:textId="77777777" w:rsidTr="00306048">
        <w:tc>
          <w:tcPr>
            <w:tcW w:w="3510" w:type="dxa"/>
          </w:tcPr>
          <w:p w14:paraId="2EDBCFBB" w14:textId="77777777" w:rsidR="00CD3D5B" w:rsidRPr="00B12248" w:rsidRDefault="009D71D5" w:rsidP="00306048">
            <w:r w:rsidRPr="00B12248">
              <w:rPr>
                <w:b/>
              </w:rPr>
              <w:t>Attached</w:t>
            </w:r>
            <w:r w:rsidRPr="00B12248">
              <w:t xml:space="preserve"> with this Change Notice are the following documents:</w:t>
            </w:r>
          </w:p>
        </w:tc>
        <w:tc>
          <w:tcPr>
            <w:tcW w:w="6004" w:type="dxa"/>
          </w:tcPr>
          <w:p w14:paraId="2EDBCFBC" w14:textId="77777777" w:rsidR="009D71D5" w:rsidRPr="00B12248" w:rsidRDefault="009D71D5" w:rsidP="009D71D5">
            <w:pPr>
              <w:rPr>
                <w:i/>
              </w:rPr>
            </w:pPr>
            <w:r w:rsidRPr="00B12248">
              <w:rPr>
                <w:i/>
              </w:rPr>
              <w:t>[insert list of documents attached to this Change Notice, including:</w:t>
            </w:r>
          </w:p>
          <w:p w14:paraId="2EDBCFBD" w14:textId="77777777" w:rsidR="00674AB9" w:rsidRPr="00B12248" w:rsidRDefault="009D71D5" w:rsidP="00664218">
            <w:pPr>
              <w:pStyle w:val="ListBullet"/>
              <w:rPr>
                <w:i/>
              </w:rPr>
            </w:pPr>
            <w:r w:rsidRPr="00B12248">
              <w:rPr>
                <w:i/>
              </w:rPr>
              <w:t xml:space="preserve">copies of any required changes to the </w:t>
            </w:r>
            <w:r w:rsidR="00664218" w:rsidRPr="00B12248">
              <w:rPr>
                <w:i/>
              </w:rPr>
              <w:t>Project Plans, the Development Phase Program, the Development Phase Reports or the Operational Phase Reports (as applicable)</w:t>
            </w:r>
            <w:r w:rsidR="002742F5" w:rsidRPr="00B12248">
              <w:rPr>
                <w:i/>
              </w:rPr>
              <w:t>.</w:t>
            </w:r>
          </w:p>
          <w:p w14:paraId="2EDBCFBE" w14:textId="413DBAEF" w:rsidR="00CD3D5B" w:rsidRPr="00B12248" w:rsidRDefault="00674AB9" w:rsidP="00674AB9">
            <w:pPr>
              <w:pStyle w:val="ListBullet"/>
              <w:rPr>
                <w:i/>
              </w:rPr>
            </w:pPr>
            <w:r w:rsidRPr="00B12248">
              <w:rPr>
                <w:i/>
              </w:rPr>
              <w:t>documents setting out and supporting calculation of Base Costs.</w:t>
            </w:r>
            <w:r w:rsidR="009C5D5F" w:rsidRPr="00B12248">
              <w:rPr>
                <w:i/>
              </w:rPr>
              <w:t>]</w:t>
            </w:r>
          </w:p>
        </w:tc>
      </w:tr>
    </w:tbl>
    <w:p w14:paraId="2EDBCFC0" w14:textId="77777777" w:rsidR="00CD3D5B" w:rsidRPr="00A53050" w:rsidRDefault="00CD3D5B" w:rsidP="00EC3929"/>
    <w:sectPr w:rsidR="00CD3D5B" w:rsidRPr="00A53050" w:rsidSect="00CA44B4">
      <w:pgSz w:w="11906" w:h="16838" w:code="9"/>
      <w:pgMar w:top="1134" w:right="1134" w:bottom="1701" w:left="1474" w:header="56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AD5D6" w14:textId="77777777" w:rsidR="009E3DDB" w:rsidRDefault="009E3DDB" w:rsidP="00E3422C">
      <w:pPr>
        <w:spacing w:after="0"/>
      </w:pPr>
      <w:r>
        <w:separator/>
      </w:r>
    </w:p>
  </w:endnote>
  <w:endnote w:type="continuationSeparator" w:id="0">
    <w:p w14:paraId="01670C5A" w14:textId="77777777" w:rsidR="009E3DDB" w:rsidRDefault="009E3DDB"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YInterstate Light">
    <w:altName w:val="Cambria"/>
    <w:charset w:val="00"/>
    <w:family w:val="auto"/>
    <w:pitch w:val="variable"/>
    <w:sig w:usb0="A00002AF"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CFC8" w14:textId="77777777" w:rsidR="00CC7279" w:rsidRDefault="00CC7279" w:rsidP="009874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EDBCFC9" w14:textId="630B8A7E" w:rsidR="00CC7279" w:rsidRDefault="00000000" w:rsidP="009874A8">
    <w:pPr>
      <w:pStyle w:val="Footer"/>
      <w:ind w:right="360"/>
    </w:pPr>
    <w:fldSimple w:instr=" DOCVARIABLE  CUFooterText \* MERGEFORMAT " w:fldLock="1">
      <w:r w:rsidR="00CC7279">
        <w:t>L\323433264.18</w:t>
      </w:r>
    </w:fldSimple>
  </w:p>
  <w:p w14:paraId="4CCD021A" w14:textId="4ED5818F" w:rsidR="00CC7279" w:rsidRDefault="00000000" w:rsidP="009874A8">
    <w:pPr>
      <w:pStyle w:val="Footer"/>
      <w:ind w:right="360"/>
    </w:pPr>
    <w:fldSimple w:instr=" DOCPROPERTY DocumentID \* MERGEFORMAT ">
      <w:r w:rsidR="00592A4C" w:rsidRPr="00592A4C">
        <w:rPr>
          <w:color w:val="191919"/>
          <w:sz w:val="13"/>
        </w:rPr>
        <w:t>ME_201119407_14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CFCA" w14:textId="77777777" w:rsidR="00CC7279" w:rsidRDefault="00CC7279" w:rsidP="009874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1BC06D4" w14:textId="2053428A" w:rsidR="00144A05" w:rsidRDefault="00144A05" w:rsidP="00C0633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CFD0" w14:textId="77777777" w:rsidR="00CC7279" w:rsidRDefault="00CC7279" w:rsidP="009874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EDBCFD1" w14:textId="165D48D2" w:rsidR="00CC7279" w:rsidRDefault="00CC7279" w:rsidP="009874A8">
    <w:pPr>
      <w:pStyle w:val="Footer"/>
      <w:tabs>
        <w:tab w:val="clear" w:pos="9356"/>
        <w:tab w:val="right" w:pos="9354"/>
        <w:tab w:val="right" w:pos="14586"/>
      </w:tabs>
      <w:ind w:right="360"/>
    </w:pPr>
    <w:r>
      <w:tab/>
    </w:r>
    <w:r>
      <w:tab/>
    </w:r>
  </w:p>
  <w:p w14:paraId="35171805" w14:textId="56B607BA" w:rsidR="00CC7279" w:rsidRDefault="00CC7279" w:rsidP="009874A8">
    <w:pPr>
      <w:pStyle w:val="Footer"/>
      <w:tabs>
        <w:tab w:val="clear" w:pos="9356"/>
        <w:tab w:val="right" w:pos="9354"/>
        <w:tab w:val="right" w:pos="14586"/>
      </w:tabs>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CFD7" w14:textId="014845EA" w:rsidR="00CC7279" w:rsidRDefault="00000000">
    <w:fldSimple w:instr=" DOCVARIABLE  CUFooterText \* MERGEFORMAT " w:fldLock="1">
      <w:r w:rsidR="00CC7279">
        <w:t>L\323433264.18</w:t>
      </w:r>
    </w:fldSimple>
  </w:p>
  <w:p w14:paraId="4CAED15D" w14:textId="78F98599" w:rsidR="00CC7279" w:rsidRDefault="00000000">
    <w:fldSimple w:instr=" DOCPROPERTY DocumentID \* MERGEFORMAT ">
      <w:r w:rsidR="00592A4C" w:rsidRPr="00592A4C">
        <w:rPr>
          <w:color w:val="191919"/>
          <w:sz w:val="13"/>
        </w:rPr>
        <w:t>ME_201119407_14</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CFD8" w14:textId="15F5AFE5" w:rsidR="00CC7279" w:rsidRDefault="00CC7279" w:rsidP="00F77E79">
    <w:pPr>
      <w:pStyle w:val="Footer"/>
      <w:tabs>
        <w:tab w:val="right" w:pos="9072"/>
      </w:tabs>
      <w:rPr>
        <w:noProof/>
      </w:rPr>
    </w:pPr>
    <w:r>
      <w:tab/>
    </w:r>
    <w:r>
      <w:tab/>
    </w:r>
    <w:r>
      <w:fldChar w:fldCharType="begin"/>
    </w:r>
    <w:r>
      <w:instrText xml:space="preserve"> PAGE   \* MERGEFORMAT </w:instrText>
    </w:r>
    <w:r>
      <w:fldChar w:fldCharType="separate"/>
    </w:r>
    <w:r>
      <w:rPr>
        <w:noProof/>
      </w:rPr>
      <w:t>7</w:t>
    </w:r>
    <w:r>
      <w:rPr>
        <w:noProof/>
      </w:rPr>
      <w:fldChar w:fldCharType="end"/>
    </w:r>
  </w:p>
  <w:p w14:paraId="0D69B27F" w14:textId="352C650D" w:rsidR="00CC7279" w:rsidRDefault="00CC7279" w:rsidP="00F77E79">
    <w:pPr>
      <w:pStyle w:val="Footer"/>
      <w:tabs>
        <w:tab w:val="right" w:pos="9072"/>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CFDA" w14:textId="1CD4D6AE" w:rsidR="00CC7279" w:rsidRDefault="00000000">
    <w:fldSimple w:instr=" DOCVARIABLE  CUFooterText \* MERGEFORMAT " w:fldLock="1">
      <w:r w:rsidR="00CC7279">
        <w:t>L\323433264.18</w:t>
      </w:r>
    </w:fldSimple>
  </w:p>
  <w:p w14:paraId="2C3C9639" w14:textId="1958BC8B" w:rsidR="00CC7279" w:rsidRDefault="00000000">
    <w:fldSimple w:instr=" DOCPROPERTY DocumentID \* MERGEFORMAT ">
      <w:r w:rsidR="00592A4C" w:rsidRPr="00592A4C">
        <w:rPr>
          <w:color w:val="191919"/>
          <w:sz w:val="13"/>
        </w:rPr>
        <w:t>ME_201119407_14</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CFDB" w14:textId="606EFBC4" w:rsidR="00CC7279" w:rsidRDefault="00CC7279" w:rsidP="00D56CCF">
    <w:pPr>
      <w:pStyle w:val="Footer"/>
      <w:tabs>
        <w:tab w:val="right" w:pos="14034"/>
      </w:tabs>
      <w:rPr>
        <w:noProof/>
      </w:rPr>
    </w:pPr>
    <w:r>
      <w:tab/>
    </w:r>
    <w:r>
      <w:tab/>
    </w:r>
    <w:r>
      <w:tab/>
    </w:r>
    <w:r>
      <w:fldChar w:fldCharType="begin"/>
    </w:r>
    <w:r>
      <w:instrText xml:space="preserve"> PAGE   \* MERGEFORMAT </w:instrText>
    </w:r>
    <w:r>
      <w:fldChar w:fldCharType="separate"/>
    </w:r>
    <w:r>
      <w:rPr>
        <w:noProof/>
      </w:rPr>
      <w:t>15</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CFE0" w14:textId="7B92D8FD" w:rsidR="00CC7279" w:rsidRDefault="00CC7279" w:rsidP="00D56CCF">
    <w:pPr>
      <w:pStyle w:val="Footer"/>
      <w:tabs>
        <w:tab w:val="right" w:pos="9214"/>
        <w:tab w:val="right" w:pos="14034"/>
      </w:tabs>
      <w:rPr>
        <w:noProof/>
      </w:rPr>
    </w:pPr>
    <w:r>
      <w:tab/>
    </w:r>
    <w:r>
      <w:tab/>
    </w:r>
    <w:r>
      <w:fldChar w:fldCharType="begin"/>
    </w:r>
    <w:r>
      <w:instrText xml:space="preserve"> PAGE   \* MERGEFORMAT </w:instrText>
    </w:r>
    <w:r>
      <w:fldChar w:fldCharType="separate"/>
    </w:r>
    <w:r>
      <w:rPr>
        <w:noProof/>
      </w:rPr>
      <w:t>52</w:t>
    </w:r>
    <w:r>
      <w:rPr>
        <w:noProof/>
      </w:rPr>
      <w:fldChar w:fldCharType="end"/>
    </w:r>
  </w:p>
  <w:p w14:paraId="4B9B62B6" w14:textId="4AA4DD98" w:rsidR="00CC7279" w:rsidRDefault="00CC7279" w:rsidP="00D56CCF">
    <w:pPr>
      <w:pStyle w:val="Footer"/>
      <w:tabs>
        <w:tab w:val="right" w:pos="9214"/>
        <w:tab w:val="right" w:pos="1403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01DD" w14:textId="77777777" w:rsidR="009E3DDB" w:rsidRDefault="009E3DDB" w:rsidP="00E3422C">
      <w:pPr>
        <w:spacing w:after="0"/>
      </w:pPr>
      <w:r>
        <w:separator/>
      </w:r>
    </w:p>
  </w:footnote>
  <w:footnote w:type="continuationSeparator" w:id="0">
    <w:p w14:paraId="6B3D1DE8" w14:textId="77777777" w:rsidR="009E3DDB" w:rsidRDefault="009E3DDB"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7D3E" w14:textId="1EFF44F2" w:rsidR="00E17294" w:rsidRDefault="00A736AC" w:rsidP="00E17294">
    <w:pPr>
      <w:tabs>
        <w:tab w:val="center" w:pos="4513"/>
        <w:tab w:val="right" w:pos="9026"/>
      </w:tabs>
      <w:spacing w:after="0"/>
      <w:ind w:right="84"/>
      <w:jc w:val="right"/>
      <w:rPr>
        <w:noProof/>
      </w:rPr>
    </w:pPr>
    <w:r>
      <w:rPr>
        <w:noProof/>
      </w:rPr>
      <w:drawing>
        <wp:inline distT="0" distB="0" distL="0" distR="0" wp14:anchorId="563C1EC5" wp14:editId="5B7541CF">
          <wp:extent cx="1431274" cy="425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39" cy="431396"/>
                  </a:xfrm>
                  <a:prstGeom prst="rect">
                    <a:avLst/>
                  </a:prstGeom>
                  <a:noFill/>
                  <a:ln>
                    <a:noFill/>
                  </a:ln>
                </pic:spPr>
              </pic:pic>
            </a:graphicData>
          </a:graphic>
        </wp:inline>
      </w:drawing>
    </w:r>
    <w:r>
      <w:rPr>
        <w:noProof/>
      </w:rPr>
      <w:t xml:space="preserve">  </w:t>
    </w:r>
    <w:r>
      <w:rPr>
        <w:noProof/>
      </w:rPr>
      <w:drawing>
        <wp:inline distT="0" distB="0" distL="0" distR="0" wp14:anchorId="684C4E2B" wp14:editId="525FAA73">
          <wp:extent cx="428625" cy="46301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63012"/>
                  </a:xfrm>
                  <a:prstGeom prst="rect">
                    <a:avLst/>
                  </a:prstGeom>
                  <a:noFill/>
                  <a:ln>
                    <a:noFill/>
                  </a:ln>
                </pic:spPr>
              </pic:pic>
            </a:graphicData>
          </a:graphic>
        </wp:inline>
      </w:drawing>
    </w:r>
    <w:r w:rsidR="00E17294" w:rsidRPr="00AD6F91">
      <w:rPr>
        <w:noProof/>
      </w:rPr>
      <w:t xml:space="preserve"> </w:t>
    </w:r>
  </w:p>
  <w:p w14:paraId="241B81D3" w14:textId="77777777" w:rsidR="00E17294" w:rsidRDefault="00E17294" w:rsidP="00E17294">
    <w:pPr>
      <w:tabs>
        <w:tab w:val="center" w:pos="4513"/>
        <w:tab w:val="right" w:pos="9026"/>
      </w:tabs>
      <w:spacing w:after="0"/>
      <w:jc w:val="right"/>
      <w:rPr>
        <w:b/>
        <w:sz w:val="18"/>
        <w:szCs w:val="18"/>
      </w:rPr>
    </w:pPr>
  </w:p>
  <w:p w14:paraId="2EDBCFC5" w14:textId="4E504E5F" w:rsidR="00CC7279" w:rsidRDefault="00CC7279" w:rsidP="00CA44B4">
    <w:pPr>
      <w:pStyle w:val="Header"/>
      <w:jc w:val="right"/>
    </w:pPr>
  </w:p>
  <w:p w14:paraId="25504875" w14:textId="181A2654" w:rsidR="008C2305" w:rsidRDefault="008C2305" w:rsidP="000154A8">
    <w:pPr>
      <w:tabs>
        <w:tab w:val="center" w:pos="4513"/>
        <w:tab w:val="right" w:pos="9356"/>
      </w:tabs>
      <w:spacing w:after="0"/>
      <w:rPr>
        <w:b/>
        <w:sz w:val="18"/>
        <w:szCs w:val="18"/>
      </w:rPr>
    </w:pPr>
    <w:r>
      <w:rPr>
        <w:b/>
        <w:sz w:val="18"/>
        <w:szCs w:val="18"/>
      </w:rPr>
      <w:t>[Project]</w:t>
    </w:r>
  </w:p>
  <w:p w14:paraId="2EDBCFC6" w14:textId="1CCBEFAA" w:rsidR="00CC7279" w:rsidRPr="00BF5548" w:rsidRDefault="00CC7279" w:rsidP="000154A8">
    <w:pPr>
      <w:tabs>
        <w:tab w:val="center" w:pos="4513"/>
        <w:tab w:val="right" w:pos="9356"/>
      </w:tabs>
      <w:spacing w:after="0"/>
      <w:rPr>
        <w:i/>
        <w:sz w:val="18"/>
        <w:szCs w:val="18"/>
      </w:rPr>
    </w:pPr>
    <w:r w:rsidRPr="00BF5548">
      <w:rPr>
        <w:b/>
        <w:sz w:val="18"/>
        <w:szCs w:val="18"/>
      </w:rPr>
      <w:t>Schedule 5 – Change Compensation Principles Schedule</w:t>
    </w:r>
    <w:r>
      <w:rPr>
        <w:i/>
        <w:sz w:val="18"/>
        <w:szCs w:val="18"/>
      </w:rPr>
      <w:tab/>
    </w:r>
  </w:p>
  <w:p w14:paraId="2EDBCFC7" w14:textId="77777777" w:rsidR="00CC7279" w:rsidRDefault="00CC7279" w:rsidP="00CA44B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49B8" w14:textId="4831AC29" w:rsidR="00CC7279" w:rsidRDefault="00443B42" w:rsidP="003B4064">
    <w:pPr>
      <w:tabs>
        <w:tab w:val="center" w:pos="4513"/>
        <w:tab w:val="right" w:pos="9026"/>
      </w:tabs>
      <w:spacing w:after="0"/>
      <w:ind w:right="84"/>
      <w:jc w:val="right"/>
      <w:rPr>
        <w:noProof/>
      </w:rPr>
    </w:pPr>
    <w:bookmarkStart w:id="8" w:name="_Hlk111135161"/>
    <w:r>
      <w:rPr>
        <w:noProof/>
      </w:rPr>
      <w:drawing>
        <wp:inline distT="0" distB="0" distL="0" distR="0" wp14:anchorId="124FDBF3" wp14:editId="1CB5C209">
          <wp:extent cx="1431274" cy="425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39" cy="431396"/>
                  </a:xfrm>
                  <a:prstGeom prst="rect">
                    <a:avLst/>
                  </a:prstGeom>
                  <a:noFill/>
                  <a:ln>
                    <a:noFill/>
                  </a:ln>
                </pic:spPr>
              </pic:pic>
            </a:graphicData>
          </a:graphic>
        </wp:inline>
      </w:drawing>
    </w:r>
    <w:r>
      <w:rPr>
        <w:noProof/>
      </w:rPr>
      <w:t xml:space="preserve">  </w:t>
    </w:r>
    <w:r>
      <w:rPr>
        <w:noProof/>
      </w:rPr>
      <w:drawing>
        <wp:inline distT="0" distB="0" distL="0" distR="0" wp14:anchorId="57ECEC87" wp14:editId="373ACBCA">
          <wp:extent cx="428625" cy="46301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63012"/>
                  </a:xfrm>
                  <a:prstGeom prst="rect">
                    <a:avLst/>
                  </a:prstGeom>
                  <a:noFill/>
                  <a:ln>
                    <a:noFill/>
                  </a:ln>
                </pic:spPr>
              </pic:pic>
            </a:graphicData>
          </a:graphic>
        </wp:inline>
      </w:drawing>
    </w:r>
    <w:r w:rsidR="00CC7279" w:rsidRPr="00AD6F91">
      <w:rPr>
        <w:noProof/>
      </w:rPr>
      <w:t xml:space="preserve"> </w:t>
    </w:r>
  </w:p>
  <w:p w14:paraId="2EDBCFCC" w14:textId="77A9E7CA" w:rsidR="00CC7279" w:rsidRDefault="00CC7279" w:rsidP="00CA44B4">
    <w:pPr>
      <w:tabs>
        <w:tab w:val="center" w:pos="4513"/>
        <w:tab w:val="right" w:pos="9026"/>
      </w:tabs>
      <w:spacing w:after="0"/>
      <w:jc w:val="right"/>
      <w:rPr>
        <w:b/>
        <w:sz w:val="18"/>
        <w:szCs w:val="18"/>
      </w:rPr>
    </w:pPr>
  </w:p>
  <w:p w14:paraId="2EDBCFCD" w14:textId="77777777" w:rsidR="00CC7279" w:rsidRPr="00BF5548" w:rsidRDefault="00CC7279" w:rsidP="00BB0690">
    <w:pPr>
      <w:tabs>
        <w:tab w:val="center" w:pos="4513"/>
        <w:tab w:val="right" w:pos="9026"/>
      </w:tabs>
      <w:spacing w:after="0"/>
      <w:rPr>
        <w:b/>
        <w:sz w:val="18"/>
        <w:szCs w:val="18"/>
      </w:rPr>
    </w:pPr>
  </w:p>
  <w:p w14:paraId="09C50CDE" w14:textId="77777777" w:rsidR="00782243" w:rsidRDefault="00782243" w:rsidP="000154A8">
    <w:pPr>
      <w:tabs>
        <w:tab w:val="center" w:pos="4513"/>
        <w:tab w:val="right" w:pos="9356"/>
      </w:tabs>
      <w:spacing w:after="0"/>
      <w:rPr>
        <w:b/>
        <w:sz w:val="18"/>
        <w:szCs w:val="18"/>
      </w:rPr>
    </w:pPr>
    <w:r>
      <w:rPr>
        <w:b/>
        <w:sz w:val="18"/>
        <w:szCs w:val="18"/>
      </w:rPr>
      <w:t>[Project]</w:t>
    </w:r>
  </w:p>
  <w:p w14:paraId="2EDBCFCE" w14:textId="66575B3C" w:rsidR="00CC7279" w:rsidRDefault="00CC7279" w:rsidP="000154A8">
    <w:pPr>
      <w:tabs>
        <w:tab w:val="center" w:pos="4513"/>
        <w:tab w:val="right" w:pos="9356"/>
      </w:tabs>
      <w:spacing w:after="0"/>
      <w:rPr>
        <w:i/>
        <w:sz w:val="18"/>
        <w:szCs w:val="18"/>
      </w:rPr>
    </w:pPr>
    <w:r w:rsidRPr="00BF5548">
      <w:rPr>
        <w:b/>
        <w:sz w:val="18"/>
        <w:szCs w:val="18"/>
      </w:rPr>
      <w:t>Schedule 5 –</w:t>
    </w:r>
    <w:r>
      <w:rPr>
        <w:b/>
        <w:sz w:val="18"/>
        <w:szCs w:val="18"/>
      </w:rPr>
      <w:t xml:space="preserve"> </w:t>
    </w:r>
    <w:r w:rsidRPr="00BF5548">
      <w:rPr>
        <w:b/>
        <w:sz w:val="18"/>
        <w:szCs w:val="18"/>
      </w:rPr>
      <w:t>Change Compensation Principles Schedule</w:t>
    </w:r>
    <w:r>
      <w:rPr>
        <w:i/>
        <w:sz w:val="18"/>
        <w:szCs w:val="18"/>
      </w:rPr>
      <w:tab/>
    </w:r>
  </w:p>
  <w:bookmarkEnd w:id="8"/>
  <w:p w14:paraId="2EDBCFCF" w14:textId="77777777" w:rsidR="00CC7279" w:rsidRPr="00BF5548" w:rsidRDefault="00CC7279" w:rsidP="00F9235B">
    <w:pPr>
      <w:tabs>
        <w:tab w:val="center" w:pos="4513"/>
        <w:tab w:val="right" w:pos="9026"/>
      </w:tabs>
      <w:spacing w:after="0"/>
      <w:rPr>
        <w: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CFD2" w14:textId="77777777" w:rsidR="00CC7279" w:rsidRDefault="00CC72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5837" w14:textId="520F4E2A" w:rsidR="00E17294" w:rsidRDefault="004E64D9" w:rsidP="00E17294">
    <w:pPr>
      <w:tabs>
        <w:tab w:val="center" w:pos="4513"/>
        <w:tab w:val="right" w:pos="9026"/>
      </w:tabs>
      <w:spacing w:after="0"/>
      <w:ind w:right="84"/>
      <w:jc w:val="right"/>
      <w:rPr>
        <w:noProof/>
      </w:rPr>
    </w:pPr>
    <w:r>
      <w:rPr>
        <w:noProof/>
      </w:rPr>
      <w:drawing>
        <wp:inline distT="0" distB="0" distL="0" distR="0" wp14:anchorId="36C95328" wp14:editId="6487ED50">
          <wp:extent cx="1431274" cy="425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39" cy="431396"/>
                  </a:xfrm>
                  <a:prstGeom prst="rect">
                    <a:avLst/>
                  </a:prstGeom>
                  <a:noFill/>
                  <a:ln>
                    <a:noFill/>
                  </a:ln>
                </pic:spPr>
              </pic:pic>
            </a:graphicData>
          </a:graphic>
        </wp:inline>
      </w:drawing>
    </w:r>
    <w:r>
      <w:rPr>
        <w:noProof/>
      </w:rPr>
      <w:t xml:space="preserve">  </w:t>
    </w:r>
    <w:r>
      <w:rPr>
        <w:noProof/>
      </w:rPr>
      <w:drawing>
        <wp:inline distT="0" distB="0" distL="0" distR="0" wp14:anchorId="23361A0F" wp14:editId="6D92739C">
          <wp:extent cx="428625" cy="463012"/>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63012"/>
                  </a:xfrm>
                  <a:prstGeom prst="rect">
                    <a:avLst/>
                  </a:prstGeom>
                  <a:noFill/>
                  <a:ln>
                    <a:noFill/>
                  </a:ln>
                </pic:spPr>
              </pic:pic>
            </a:graphicData>
          </a:graphic>
        </wp:inline>
      </w:drawing>
    </w:r>
    <w:r w:rsidR="00E17294" w:rsidRPr="00AD6F91">
      <w:rPr>
        <w:noProof/>
      </w:rPr>
      <w:t xml:space="preserve"> </w:t>
    </w:r>
  </w:p>
  <w:p w14:paraId="73E7EB2D" w14:textId="77777777" w:rsidR="00E17294" w:rsidRDefault="00E17294" w:rsidP="00E17294">
    <w:pPr>
      <w:tabs>
        <w:tab w:val="center" w:pos="4513"/>
        <w:tab w:val="right" w:pos="9026"/>
      </w:tabs>
      <w:spacing w:after="0"/>
      <w:jc w:val="right"/>
      <w:rPr>
        <w:b/>
        <w:sz w:val="18"/>
        <w:szCs w:val="18"/>
      </w:rPr>
    </w:pPr>
  </w:p>
  <w:p w14:paraId="2EDBCFD3" w14:textId="23361C34" w:rsidR="00CC7279" w:rsidRDefault="00CC7279" w:rsidP="00CA44B4">
    <w:pPr>
      <w:tabs>
        <w:tab w:val="center" w:pos="4513"/>
        <w:tab w:val="right" w:pos="9026"/>
      </w:tabs>
      <w:spacing w:after="0"/>
      <w:ind w:right="84"/>
      <w:jc w:val="right"/>
      <w:rPr>
        <w:b/>
      </w:rPr>
    </w:pPr>
  </w:p>
  <w:p w14:paraId="4BBC7B31" w14:textId="303A9B07" w:rsidR="008C2305" w:rsidRDefault="008C2305" w:rsidP="000154A8">
    <w:pPr>
      <w:tabs>
        <w:tab w:val="center" w:pos="4513"/>
      </w:tabs>
      <w:spacing w:after="0"/>
      <w:rPr>
        <w:b/>
      </w:rPr>
    </w:pPr>
    <w:r>
      <w:rPr>
        <w:b/>
      </w:rPr>
      <w:t>[Project]</w:t>
    </w:r>
  </w:p>
  <w:p w14:paraId="2EDBCFD5" w14:textId="23C54C4E" w:rsidR="00CC7279" w:rsidRDefault="00CC7279" w:rsidP="000154A8">
    <w:pPr>
      <w:tabs>
        <w:tab w:val="center" w:pos="4513"/>
      </w:tabs>
      <w:spacing w:after="0"/>
      <w:rPr>
        <w:i/>
      </w:rPr>
    </w:pPr>
    <w:r w:rsidRPr="00BF5548">
      <w:rPr>
        <w:b/>
      </w:rPr>
      <w:t>Schedule 5 – Change Compensation Principles Schedule</w:t>
    </w:r>
    <w:r>
      <w:rPr>
        <w:b/>
      </w:rPr>
      <w:t xml:space="preserve"> </w:t>
    </w:r>
    <w:r>
      <w:rPr>
        <w:i/>
      </w:rPr>
      <w:tab/>
    </w:r>
    <w:r>
      <w:rPr>
        <w:i/>
      </w:rPr>
      <w:tab/>
    </w:r>
  </w:p>
  <w:p w14:paraId="2EDBCFD6" w14:textId="77777777" w:rsidR="00CC7279" w:rsidRPr="00BF5548" w:rsidRDefault="00CC7279" w:rsidP="00F9235B">
    <w:pPr>
      <w:tabs>
        <w:tab w:val="center" w:pos="4513"/>
        <w:tab w:val="right" w:pos="9026"/>
      </w:tabs>
      <w:spacing w:after="0"/>
      <w:rPr>
        <w: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CFD9" w14:textId="77777777" w:rsidR="00CC7279" w:rsidRPr="000850AF" w:rsidRDefault="00CC7279" w:rsidP="000850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4E1A" w14:textId="659D2570" w:rsidR="00E17294" w:rsidRDefault="004E64D9" w:rsidP="00E17294">
    <w:pPr>
      <w:tabs>
        <w:tab w:val="center" w:pos="4513"/>
        <w:tab w:val="right" w:pos="9026"/>
      </w:tabs>
      <w:spacing w:after="0"/>
      <w:ind w:right="84"/>
      <w:jc w:val="right"/>
      <w:rPr>
        <w:noProof/>
      </w:rPr>
    </w:pPr>
    <w:r>
      <w:rPr>
        <w:noProof/>
      </w:rPr>
      <w:drawing>
        <wp:inline distT="0" distB="0" distL="0" distR="0" wp14:anchorId="56011C6A" wp14:editId="03ABE055">
          <wp:extent cx="1431274" cy="4257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39" cy="431396"/>
                  </a:xfrm>
                  <a:prstGeom prst="rect">
                    <a:avLst/>
                  </a:prstGeom>
                  <a:noFill/>
                  <a:ln>
                    <a:noFill/>
                  </a:ln>
                </pic:spPr>
              </pic:pic>
            </a:graphicData>
          </a:graphic>
        </wp:inline>
      </w:drawing>
    </w:r>
    <w:r>
      <w:rPr>
        <w:noProof/>
      </w:rPr>
      <w:t xml:space="preserve">  </w:t>
    </w:r>
    <w:r>
      <w:rPr>
        <w:noProof/>
      </w:rPr>
      <w:drawing>
        <wp:inline distT="0" distB="0" distL="0" distR="0" wp14:anchorId="22DED0C9" wp14:editId="58FC85DC">
          <wp:extent cx="428625" cy="463012"/>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63012"/>
                  </a:xfrm>
                  <a:prstGeom prst="rect">
                    <a:avLst/>
                  </a:prstGeom>
                  <a:noFill/>
                  <a:ln>
                    <a:noFill/>
                  </a:ln>
                </pic:spPr>
              </pic:pic>
            </a:graphicData>
          </a:graphic>
        </wp:inline>
      </w:drawing>
    </w:r>
    <w:r w:rsidR="00E17294" w:rsidRPr="00AD6F91">
      <w:rPr>
        <w:noProof/>
      </w:rPr>
      <w:t xml:space="preserve"> </w:t>
    </w:r>
  </w:p>
  <w:p w14:paraId="5A881E0D" w14:textId="77777777" w:rsidR="00E17294" w:rsidRDefault="00E17294" w:rsidP="00E17294">
    <w:pPr>
      <w:tabs>
        <w:tab w:val="center" w:pos="4513"/>
        <w:tab w:val="right" w:pos="9026"/>
      </w:tabs>
      <w:spacing w:after="0"/>
      <w:jc w:val="right"/>
      <w:rPr>
        <w:b/>
        <w:sz w:val="18"/>
        <w:szCs w:val="18"/>
      </w:rPr>
    </w:pPr>
  </w:p>
  <w:p w14:paraId="2EDBCFDC" w14:textId="32F5B410" w:rsidR="00CC7279" w:rsidRDefault="00CC7279" w:rsidP="00CA44B4">
    <w:pPr>
      <w:tabs>
        <w:tab w:val="center" w:pos="4513"/>
        <w:tab w:val="right" w:pos="9026"/>
      </w:tabs>
      <w:spacing w:after="0"/>
      <w:ind w:right="84"/>
      <w:jc w:val="right"/>
      <w:rPr>
        <w:b/>
      </w:rPr>
    </w:pPr>
  </w:p>
  <w:p w14:paraId="42E1EEC3" w14:textId="407F9BEB" w:rsidR="008C2305" w:rsidRDefault="008C2305" w:rsidP="0089735B">
    <w:pPr>
      <w:tabs>
        <w:tab w:val="center" w:pos="4513"/>
        <w:tab w:val="right" w:pos="9026"/>
      </w:tabs>
      <w:spacing w:after="0"/>
      <w:ind w:right="5670"/>
      <w:rPr>
        <w:b/>
      </w:rPr>
    </w:pPr>
    <w:r>
      <w:rPr>
        <w:b/>
      </w:rPr>
      <w:t>[Project]</w:t>
    </w:r>
  </w:p>
  <w:p w14:paraId="2EDBCFDE" w14:textId="4E952478" w:rsidR="00CC7279" w:rsidRDefault="00CC7279" w:rsidP="00734CD6">
    <w:pPr>
      <w:tabs>
        <w:tab w:val="center" w:pos="4962"/>
        <w:tab w:val="right" w:pos="9214"/>
      </w:tabs>
      <w:spacing w:after="0"/>
      <w:rPr>
        <w:i/>
      </w:rPr>
    </w:pPr>
    <w:r w:rsidRPr="00BF5548">
      <w:rPr>
        <w:b/>
      </w:rPr>
      <w:t>Schedule 5 – Change Compensation Principles Schedule</w:t>
    </w:r>
    <w:r>
      <w:rPr>
        <w:b/>
      </w:rPr>
      <w:t xml:space="preserve"> </w:t>
    </w:r>
    <w:r>
      <w:rPr>
        <w:i/>
      </w:rPr>
      <w:tab/>
    </w:r>
  </w:p>
  <w:p w14:paraId="2EDBCFDF" w14:textId="77777777" w:rsidR="00CC7279" w:rsidRPr="00BF5548" w:rsidRDefault="00CC7279" w:rsidP="00F9235B">
    <w:pPr>
      <w:tabs>
        <w:tab w:val="center" w:pos="4513"/>
        <w:tab w:val="right" w:pos="9026"/>
      </w:tabs>
      <w:spacing w:after="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5560BFAA"/>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82529C7"/>
    <w:multiLevelType w:val="hybridMultilevel"/>
    <w:tmpl w:val="0266804E"/>
    <w:lvl w:ilvl="0" w:tplc="0C090001">
      <w:start w:val="1"/>
      <w:numFmt w:val="bullet"/>
      <w:lvlText w:val=""/>
      <w:lvlJc w:val="left"/>
      <w:pPr>
        <w:ind w:left="1139" w:hanging="360"/>
      </w:pPr>
      <w:rPr>
        <w:rFonts w:ascii="Symbol" w:hAnsi="Symbol" w:hint="default"/>
      </w:rPr>
    </w:lvl>
    <w:lvl w:ilvl="1" w:tplc="0C090003" w:tentative="1">
      <w:start w:val="1"/>
      <w:numFmt w:val="bullet"/>
      <w:lvlText w:val="o"/>
      <w:lvlJc w:val="left"/>
      <w:pPr>
        <w:ind w:left="1859" w:hanging="360"/>
      </w:pPr>
      <w:rPr>
        <w:rFonts w:ascii="Courier New" w:hAnsi="Courier New" w:cs="Courier New" w:hint="default"/>
      </w:rPr>
    </w:lvl>
    <w:lvl w:ilvl="2" w:tplc="0C090005" w:tentative="1">
      <w:start w:val="1"/>
      <w:numFmt w:val="bullet"/>
      <w:lvlText w:val=""/>
      <w:lvlJc w:val="left"/>
      <w:pPr>
        <w:ind w:left="2579" w:hanging="360"/>
      </w:pPr>
      <w:rPr>
        <w:rFonts w:ascii="Wingdings" w:hAnsi="Wingdings" w:hint="default"/>
      </w:rPr>
    </w:lvl>
    <w:lvl w:ilvl="3" w:tplc="0C090001" w:tentative="1">
      <w:start w:val="1"/>
      <w:numFmt w:val="bullet"/>
      <w:lvlText w:val=""/>
      <w:lvlJc w:val="left"/>
      <w:pPr>
        <w:ind w:left="3299" w:hanging="360"/>
      </w:pPr>
      <w:rPr>
        <w:rFonts w:ascii="Symbol" w:hAnsi="Symbol" w:hint="default"/>
      </w:rPr>
    </w:lvl>
    <w:lvl w:ilvl="4" w:tplc="0C090003" w:tentative="1">
      <w:start w:val="1"/>
      <w:numFmt w:val="bullet"/>
      <w:lvlText w:val="o"/>
      <w:lvlJc w:val="left"/>
      <w:pPr>
        <w:ind w:left="4019" w:hanging="360"/>
      </w:pPr>
      <w:rPr>
        <w:rFonts w:ascii="Courier New" w:hAnsi="Courier New" w:cs="Courier New" w:hint="default"/>
      </w:rPr>
    </w:lvl>
    <w:lvl w:ilvl="5" w:tplc="0C090005" w:tentative="1">
      <w:start w:val="1"/>
      <w:numFmt w:val="bullet"/>
      <w:lvlText w:val=""/>
      <w:lvlJc w:val="left"/>
      <w:pPr>
        <w:ind w:left="4739" w:hanging="360"/>
      </w:pPr>
      <w:rPr>
        <w:rFonts w:ascii="Wingdings" w:hAnsi="Wingdings" w:hint="default"/>
      </w:rPr>
    </w:lvl>
    <w:lvl w:ilvl="6" w:tplc="0C090001" w:tentative="1">
      <w:start w:val="1"/>
      <w:numFmt w:val="bullet"/>
      <w:lvlText w:val=""/>
      <w:lvlJc w:val="left"/>
      <w:pPr>
        <w:ind w:left="5459" w:hanging="360"/>
      </w:pPr>
      <w:rPr>
        <w:rFonts w:ascii="Symbol" w:hAnsi="Symbol" w:hint="default"/>
      </w:rPr>
    </w:lvl>
    <w:lvl w:ilvl="7" w:tplc="0C090003" w:tentative="1">
      <w:start w:val="1"/>
      <w:numFmt w:val="bullet"/>
      <w:lvlText w:val="o"/>
      <w:lvlJc w:val="left"/>
      <w:pPr>
        <w:ind w:left="6179" w:hanging="360"/>
      </w:pPr>
      <w:rPr>
        <w:rFonts w:ascii="Courier New" w:hAnsi="Courier New" w:cs="Courier New" w:hint="default"/>
      </w:rPr>
    </w:lvl>
    <w:lvl w:ilvl="8" w:tplc="0C090005" w:tentative="1">
      <w:start w:val="1"/>
      <w:numFmt w:val="bullet"/>
      <w:lvlText w:val=""/>
      <w:lvlJc w:val="left"/>
      <w:pPr>
        <w:ind w:left="6899" w:hanging="360"/>
      </w:pPr>
      <w:rPr>
        <w:rFonts w:ascii="Wingdings" w:hAnsi="Wingdings" w:hint="default"/>
      </w:rPr>
    </w:lvl>
  </w:abstractNum>
  <w:abstractNum w:abstractNumId="3" w15:restartNumberingAfterBreak="0">
    <w:nsid w:val="10B1082B"/>
    <w:multiLevelType w:val="multilevel"/>
    <w:tmpl w:val="A26E091E"/>
    <w:numStyleLink w:val="Schedules"/>
  </w:abstractNum>
  <w:abstractNum w:abstractNumId="4" w15:restartNumberingAfterBreak="0">
    <w:nsid w:val="188C57BD"/>
    <w:multiLevelType w:val="multilevel"/>
    <w:tmpl w:val="74F42472"/>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lvlText w:val="(%3)"/>
      <w:lvlJc w:val="left"/>
      <w:pPr>
        <w:tabs>
          <w:tab w:val="num" w:pos="2892"/>
        </w:tabs>
        <w:ind w:left="2892" w:hanging="964"/>
      </w:pPr>
      <w:rPr>
        <w:rFonts w:hint="default"/>
        <w:b w:val="0"/>
        <w:i w:val="0"/>
        <w:u w:val="none"/>
      </w:rPr>
    </w:lvl>
    <w:lvl w:ilvl="3">
      <w:start w:val="1"/>
      <w:numFmt w:val="upperLetter"/>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1A817E7E"/>
    <w:multiLevelType w:val="singleLevel"/>
    <w:tmpl w:val="EC169D38"/>
    <w:name w:val="List Number"/>
    <w:lvl w:ilvl="0">
      <w:start w:val="1"/>
      <w:numFmt w:val="decimal"/>
      <w:pStyle w:val="ListNumber"/>
      <w:lvlText w:val="%1."/>
      <w:lvlJc w:val="left"/>
      <w:pPr>
        <w:tabs>
          <w:tab w:val="num" w:pos="425"/>
        </w:tabs>
        <w:ind w:left="425" w:hanging="425"/>
      </w:pPr>
      <w:rPr>
        <w:rFonts w:cs="Times New Roman"/>
        <w:color w:val="auto"/>
      </w:rPr>
    </w:lvl>
  </w:abstractNum>
  <w:abstractNum w:abstractNumId="6" w15:restartNumberingAfterBreak="0">
    <w:nsid w:val="1B9B38C1"/>
    <w:multiLevelType w:val="hybridMultilevel"/>
    <w:tmpl w:val="52CCF78A"/>
    <w:lvl w:ilvl="0" w:tplc="1E6EC57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8" w15:restartNumberingAfterBreak="0">
    <w:nsid w:val="220C6C4E"/>
    <w:multiLevelType w:val="hybridMultilevel"/>
    <w:tmpl w:val="765C01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FE1090"/>
    <w:multiLevelType w:val="multilevel"/>
    <w:tmpl w:val="5560BFAA"/>
    <w:numStyleLink w:val="CUNumber"/>
  </w:abstractNum>
  <w:abstractNum w:abstractNumId="10" w15:restartNumberingAfterBreak="0">
    <w:nsid w:val="2AAD630E"/>
    <w:multiLevelType w:val="multilevel"/>
    <w:tmpl w:val="80888448"/>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11" w15:restartNumberingAfterBreak="0">
    <w:nsid w:val="2C7713F3"/>
    <w:multiLevelType w:val="multilevel"/>
    <w:tmpl w:val="12DAB30C"/>
    <w:numStyleLink w:val="Style1"/>
  </w:abstractNum>
  <w:abstractNum w:abstractNumId="12" w15:restartNumberingAfterBreak="0">
    <w:nsid w:val="2DB81657"/>
    <w:multiLevelType w:val="multilevel"/>
    <w:tmpl w:val="E0D8827E"/>
    <w:styleLink w:val="Annexures"/>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07246AC"/>
    <w:multiLevelType w:val="hybridMultilevel"/>
    <w:tmpl w:val="07CC8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pStyle w:val="DefenceHeading9"/>
      <w:suff w:val="nothing"/>
      <w:lvlText w:val=""/>
      <w:lvlJc w:val="left"/>
      <w:rPr>
        <w:rFonts w:ascii="CG Omega" w:hAnsi="CG Omega" w:cs="Times New Roman" w:hint="default"/>
        <w:b w:val="0"/>
        <w:i w:val="0"/>
        <w:sz w:val="20"/>
      </w:rPr>
    </w:lvl>
  </w:abstractNum>
  <w:abstractNum w:abstractNumId="16"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17" w15:restartNumberingAfterBreak="0">
    <w:nsid w:val="3A185D49"/>
    <w:multiLevelType w:val="hybridMultilevel"/>
    <w:tmpl w:val="488699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9F0EE5"/>
    <w:multiLevelType w:val="multilevel"/>
    <w:tmpl w:val="959E5978"/>
    <w:numStyleLink w:val="CUDefinitions"/>
  </w:abstractNum>
  <w:abstractNum w:abstractNumId="19"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0" w15:restartNumberingAfterBreak="0">
    <w:nsid w:val="40786FF1"/>
    <w:multiLevelType w:val="multilevel"/>
    <w:tmpl w:val="D354F8D6"/>
    <w:numStyleLink w:val="Definitions"/>
  </w:abstractNum>
  <w:abstractNum w:abstractNumId="21" w15:restartNumberingAfterBreak="0">
    <w:nsid w:val="407910D7"/>
    <w:multiLevelType w:val="multilevel"/>
    <w:tmpl w:val="9FFACAA8"/>
    <w:lvl w:ilvl="0">
      <w:start w:val="1"/>
      <w:numFmt w:val="none"/>
      <w:suff w:val="nothing"/>
      <w:lvlText w:val=""/>
      <w:lvlJc w:val="left"/>
      <w:pPr>
        <w:ind w:left="0" w:firstLine="0"/>
      </w:pPr>
      <w:rPr>
        <w:rFonts w:hint="default"/>
        <w:vanish w:val="0"/>
      </w:rPr>
    </w:lvl>
    <w:lvl w:ilvl="1">
      <w:start w:val="1"/>
      <w:numFmt w:val="decimal"/>
      <w:pStyle w:val="SubHeading2"/>
      <w:lvlText w:val="%2"/>
      <w:lvlJc w:val="left"/>
      <w:pPr>
        <w:tabs>
          <w:tab w:val="num" w:pos="851"/>
        </w:tabs>
        <w:ind w:left="851" w:hanging="851"/>
      </w:pPr>
      <w:rPr>
        <w:rFonts w:hint="default"/>
      </w:rPr>
    </w:lvl>
    <w:lvl w:ilvl="2">
      <w:start w:val="1"/>
      <w:numFmt w:val="decimal"/>
      <w:pStyle w:val="SubHeading3"/>
      <w:lvlText w:val="%2.%3"/>
      <w:lvlJc w:val="left"/>
      <w:pPr>
        <w:tabs>
          <w:tab w:val="num" w:pos="851"/>
        </w:tabs>
        <w:ind w:left="851" w:hanging="851"/>
      </w:pPr>
      <w:rPr>
        <w:rFonts w:hint="default"/>
      </w:rPr>
    </w:lvl>
    <w:lvl w:ilvl="3">
      <w:start w:val="1"/>
      <w:numFmt w:val="lowerLetter"/>
      <w:pStyle w:val="SubHeading4"/>
      <w:lvlText w:val="(%4)"/>
      <w:lvlJc w:val="left"/>
      <w:pPr>
        <w:tabs>
          <w:tab w:val="num" w:pos="1418"/>
        </w:tabs>
        <w:ind w:left="1418" w:hanging="567"/>
      </w:pPr>
      <w:rPr>
        <w:rFonts w:hint="default"/>
      </w:rPr>
    </w:lvl>
    <w:lvl w:ilvl="4">
      <w:start w:val="1"/>
      <w:numFmt w:val="lowerRoman"/>
      <w:pStyle w:val="SubHeading5"/>
      <w:lvlText w:val="(%5)"/>
      <w:lvlJc w:val="left"/>
      <w:pPr>
        <w:tabs>
          <w:tab w:val="num" w:pos="1985"/>
        </w:tabs>
        <w:ind w:left="1985" w:hanging="567"/>
      </w:pPr>
      <w:rPr>
        <w:rFonts w:hint="default"/>
      </w:rPr>
    </w:lvl>
    <w:lvl w:ilvl="5">
      <w:start w:val="1"/>
      <w:numFmt w:val="upperLetter"/>
      <w:pStyle w:val="SubHeading6"/>
      <w:lvlText w:val="(%6)"/>
      <w:lvlJc w:val="left"/>
      <w:pPr>
        <w:tabs>
          <w:tab w:val="num" w:pos="2552"/>
        </w:tabs>
        <w:ind w:left="2552" w:hanging="567"/>
      </w:pPr>
      <w:rPr>
        <w:rFont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22" w15:restartNumberingAfterBreak="0">
    <w:nsid w:val="40931166"/>
    <w:multiLevelType w:val="multilevel"/>
    <w:tmpl w:val="AE06CC66"/>
    <w:lvl w:ilvl="0">
      <w:start w:val="7"/>
      <w:numFmt w:val="decimal"/>
      <w:lvlText w:val="%1"/>
      <w:lvlJc w:val="left"/>
      <w:pPr>
        <w:ind w:left="1080" w:hanging="838"/>
      </w:pPr>
      <w:rPr>
        <w:rFonts w:ascii="Arial" w:eastAsia="Arial" w:hAnsi="Arial" w:hint="default"/>
        <w:b/>
        <w:bCs/>
        <w:w w:val="107"/>
        <w:sz w:val="29"/>
        <w:szCs w:val="29"/>
      </w:rPr>
    </w:lvl>
    <w:lvl w:ilvl="1">
      <w:start w:val="1"/>
      <w:numFmt w:val="decimal"/>
      <w:lvlText w:val="%1.%2"/>
      <w:lvlJc w:val="left"/>
      <w:pPr>
        <w:ind w:left="1070" w:hanging="838"/>
        <w:jc w:val="right"/>
      </w:pPr>
      <w:rPr>
        <w:rFonts w:ascii="Arial" w:eastAsia="Arial" w:hAnsi="Arial" w:hint="default"/>
        <w:b/>
        <w:bCs/>
        <w:w w:val="98"/>
        <w:sz w:val="24"/>
        <w:szCs w:val="24"/>
      </w:rPr>
    </w:lvl>
    <w:lvl w:ilvl="2">
      <w:start w:val="1"/>
      <w:numFmt w:val="lowerLetter"/>
      <w:lvlText w:val="(%3)"/>
      <w:lvlJc w:val="left"/>
      <w:pPr>
        <w:ind w:left="1616" w:hanging="537"/>
      </w:pPr>
      <w:rPr>
        <w:rFonts w:ascii="Arial" w:eastAsia="Arial" w:hAnsi="Arial" w:hint="default"/>
        <w:w w:val="94"/>
        <w:sz w:val="20"/>
        <w:szCs w:val="20"/>
      </w:rPr>
    </w:lvl>
    <w:lvl w:ilvl="3">
      <w:start w:val="1"/>
      <w:numFmt w:val="lowerRoman"/>
      <w:lvlText w:val="(%4)"/>
      <w:lvlJc w:val="left"/>
      <w:pPr>
        <w:ind w:left="2162" w:hanging="542"/>
      </w:pPr>
      <w:rPr>
        <w:rFonts w:ascii="Arial" w:eastAsia="Arial" w:hAnsi="Arial" w:hint="default"/>
        <w:w w:val="92"/>
        <w:sz w:val="20"/>
        <w:szCs w:val="20"/>
      </w:rPr>
    </w:lvl>
    <w:lvl w:ilvl="4">
      <w:start w:val="1"/>
      <w:numFmt w:val="upperLetter"/>
      <w:lvlText w:val="(%5)"/>
      <w:lvlJc w:val="left"/>
      <w:pPr>
        <w:ind w:left="2576" w:hanging="538"/>
      </w:pPr>
      <w:rPr>
        <w:rFonts w:ascii="Arial" w:eastAsia="Arial" w:hAnsi="Arial" w:hint="default"/>
        <w:w w:val="93"/>
        <w:sz w:val="20"/>
        <w:szCs w:val="20"/>
      </w:rPr>
    </w:lvl>
    <w:lvl w:ilvl="5">
      <w:start w:val="1"/>
      <w:numFmt w:val="decimal"/>
      <w:lvlText w:val="(%6)"/>
      <w:lvlJc w:val="left"/>
      <w:pPr>
        <w:ind w:left="3234" w:hanging="546"/>
      </w:pPr>
      <w:rPr>
        <w:rFonts w:ascii="Arial" w:eastAsia="Arial" w:hAnsi="Arial" w:hint="default"/>
        <w:w w:val="94"/>
        <w:sz w:val="20"/>
        <w:szCs w:val="20"/>
      </w:rPr>
    </w:lvl>
    <w:lvl w:ilvl="6">
      <w:start w:val="1"/>
      <w:numFmt w:val="bullet"/>
      <w:lvlText w:val="•"/>
      <w:lvlJc w:val="left"/>
      <w:pPr>
        <w:ind w:left="1616" w:hanging="546"/>
      </w:pPr>
      <w:rPr>
        <w:rFonts w:hint="default"/>
      </w:rPr>
    </w:lvl>
    <w:lvl w:ilvl="7">
      <w:start w:val="1"/>
      <w:numFmt w:val="bullet"/>
      <w:lvlText w:val="•"/>
      <w:lvlJc w:val="left"/>
      <w:pPr>
        <w:ind w:left="2028" w:hanging="546"/>
      </w:pPr>
      <w:rPr>
        <w:rFonts w:hint="default"/>
      </w:rPr>
    </w:lvl>
    <w:lvl w:ilvl="8">
      <w:start w:val="1"/>
      <w:numFmt w:val="bullet"/>
      <w:lvlText w:val="•"/>
      <w:lvlJc w:val="left"/>
      <w:pPr>
        <w:ind w:left="2142" w:hanging="546"/>
      </w:pPr>
      <w:rPr>
        <w:rFonts w:hint="default"/>
      </w:rPr>
    </w:lvl>
  </w:abstractNum>
  <w:abstractNum w:abstractNumId="23" w15:restartNumberingAfterBreak="0">
    <w:nsid w:val="42D93563"/>
    <w:multiLevelType w:val="multilevel"/>
    <w:tmpl w:val="BDA60620"/>
    <w:lvl w:ilvl="0">
      <w:start w:val="1"/>
      <w:numFmt w:val="decimal"/>
      <w:pStyle w:val="AOELevel1"/>
      <w:lvlText w:val="%1."/>
      <w:lvlJc w:val="left"/>
      <w:pPr>
        <w:tabs>
          <w:tab w:val="num" w:pos="851"/>
        </w:tabs>
        <w:ind w:left="851" w:hanging="851"/>
      </w:pPr>
      <w:rPr>
        <w:rFonts w:ascii="Arial Bold" w:hAnsi="Arial Bold" w:cs="Times New Roman" w:hint="default"/>
        <w:b/>
        <w:i w:val="0"/>
        <w:sz w:val="22"/>
        <w:szCs w:val="22"/>
      </w:rPr>
    </w:lvl>
    <w:lvl w:ilvl="1">
      <w:start w:val="1"/>
      <w:numFmt w:val="lowerLetter"/>
      <w:pStyle w:val="AOELevel2"/>
      <w:lvlText w:val="(%2)"/>
      <w:lvlJc w:val="left"/>
      <w:pPr>
        <w:tabs>
          <w:tab w:val="num" w:pos="851"/>
        </w:tabs>
        <w:ind w:left="851" w:hanging="851"/>
      </w:pPr>
      <w:rPr>
        <w:rFonts w:ascii="Times New Roman" w:eastAsia="Times New Roman" w:hAnsi="Times New Roman" w:cs="Arial"/>
      </w:rPr>
    </w:lvl>
    <w:lvl w:ilvl="2">
      <w:start w:val="1"/>
      <w:numFmt w:val="lowerLetter"/>
      <w:pStyle w:val="AOELevel3"/>
      <w:lvlText w:val="(%3)"/>
      <w:lvlJc w:val="left"/>
      <w:pPr>
        <w:tabs>
          <w:tab w:val="num" w:pos="1701"/>
        </w:tabs>
        <w:ind w:left="1701" w:hanging="850"/>
      </w:pPr>
      <w:rPr>
        <w:rFonts w:cs="Times New Roman" w:hint="default"/>
        <w:b w:val="0"/>
      </w:rPr>
    </w:lvl>
    <w:lvl w:ilvl="3">
      <w:start w:val="1"/>
      <w:numFmt w:val="lowerRoman"/>
      <w:pStyle w:val="AOELevel4"/>
      <w:lvlText w:val="(%4)"/>
      <w:lvlJc w:val="left"/>
      <w:pPr>
        <w:tabs>
          <w:tab w:val="num" w:pos="2552"/>
        </w:tabs>
        <w:ind w:left="2552" w:hanging="851"/>
      </w:pPr>
      <w:rPr>
        <w:rFonts w:cs="Times New Roman" w:hint="default"/>
      </w:rPr>
    </w:lvl>
    <w:lvl w:ilvl="4">
      <w:start w:val="1"/>
      <w:numFmt w:val="upperLetter"/>
      <w:pStyle w:val="AOELevel5"/>
      <w:lvlText w:val="(%5)"/>
      <w:lvlJc w:val="left"/>
      <w:pPr>
        <w:tabs>
          <w:tab w:val="num" w:pos="3402"/>
        </w:tabs>
        <w:ind w:left="3402" w:hanging="85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5" w15:restartNumberingAfterBreak="0">
    <w:nsid w:val="44C6175A"/>
    <w:multiLevelType w:val="hybridMultilevel"/>
    <w:tmpl w:val="084EEF18"/>
    <w:lvl w:ilvl="0" w:tplc="3ED0421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005968"/>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7" w15:restartNumberingAfterBreak="0">
    <w:nsid w:val="45E2354F"/>
    <w:multiLevelType w:val="multilevel"/>
    <w:tmpl w:val="04CEA09E"/>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137876"/>
    <w:multiLevelType w:val="hybridMultilevel"/>
    <w:tmpl w:val="EFA07A10"/>
    <w:lvl w:ilvl="0" w:tplc="3ED0421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1"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2" w15:restartNumberingAfterBreak="0">
    <w:nsid w:val="51BE2D26"/>
    <w:multiLevelType w:val="multilevel"/>
    <w:tmpl w:val="F096609C"/>
    <w:styleLink w:val="Headings"/>
    <w:lvl w:ilvl="0">
      <w:start w:val="1"/>
      <w:numFmt w:val="decimal"/>
      <w:pStyle w:val="Heading1"/>
      <w:lvlText w:val="%1."/>
      <w:lvlJc w:val="left"/>
      <w:pPr>
        <w:tabs>
          <w:tab w:val="num" w:pos="964"/>
        </w:tabs>
        <w:ind w:left="964" w:hanging="964"/>
      </w:pPr>
      <w:rPr>
        <w:rFonts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3"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5"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6" w15:restartNumberingAfterBreak="0">
    <w:nsid w:val="597244AA"/>
    <w:multiLevelType w:val="multilevel"/>
    <w:tmpl w:val="40320A90"/>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7" w15:restartNumberingAfterBreak="0">
    <w:nsid w:val="5A3972FC"/>
    <w:multiLevelType w:val="hybridMultilevel"/>
    <w:tmpl w:val="E6C0F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615AA8"/>
    <w:multiLevelType w:val="multilevel"/>
    <w:tmpl w:val="359042BE"/>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9"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0" w15:restartNumberingAfterBreak="0">
    <w:nsid w:val="5E3322EF"/>
    <w:multiLevelType w:val="hybridMultilevel"/>
    <w:tmpl w:val="D5B6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A97A3F"/>
    <w:multiLevelType w:val="hybridMultilevel"/>
    <w:tmpl w:val="94945F30"/>
    <w:lvl w:ilvl="0" w:tplc="A204DDAC">
      <w:start w:val="1"/>
      <w:numFmt w:val="bullet"/>
      <w:lvlText w:val=""/>
      <w:lvlJc w:val="left"/>
      <w:pPr>
        <w:ind w:left="567"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43" w15:restartNumberingAfterBreak="0">
    <w:nsid w:val="688D26AD"/>
    <w:multiLevelType w:val="multilevel"/>
    <w:tmpl w:val="5560BFAA"/>
    <w:numStyleLink w:val="CUNumber"/>
  </w:abstractNum>
  <w:abstractNum w:abstractNumId="44" w15:restartNumberingAfterBreak="0">
    <w:nsid w:val="69DA255D"/>
    <w:multiLevelType w:val="multilevel"/>
    <w:tmpl w:val="2BF84F20"/>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hint="default"/>
        <w:b w:val="0"/>
      </w:rPr>
    </w:lvl>
    <w:lvl w:ilvl="4">
      <w:start w:val="1"/>
      <w:numFmt w:val="lowerRoman"/>
      <w:lvlText w:val="(%5)"/>
      <w:lvlJc w:val="left"/>
      <w:pPr>
        <w:tabs>
          <w:tab w:val="num" w:pos="2892"/>
        </w:tabs>
        <w:ind w:left="2892" w:hanging="964"/>
      </w:pPr>
      <w:rPr>
        <w:rFonts w:hint="default"/>
      </w:rPr>
    </w:lvl>
    <w:lvl w:ilvl="5">
      <w:start w:val="1"/>
      <w:numFmt w:val="upperLetter"/>
      <w:lvlText w:val="%6."/>
      <w:lvlJc w:val="left"/>
      <w:pPr>
        <w:tabs>
          <w:tab w:val="num" w:pos="3856"/>
        </w:tabs>
        <w:ind w:left="3856" w:hanging="964"/>
      </w:pPr>
      <w:rPr>
        <w:rFonts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5" w15:restartNumberingAfterBreak="0">
    <w:nsid w:val="6A200E3C"/>
    <w:multiLevelType w:val="multilevel"/>
    <w:tmpl w:val="A238A72A"/>
    <w:lvl w:ilvl="0">
      <w:start w:val="1"/>
      <w:numFmt w:val="decimal"/>
      <w:lvlText w:val="%1"/>
      <w:lvlJc w:val="left"/>
      <w:pPr>
        <w:ind w:left="1030" w:hanging="831"/>
        <w:jc w:val="right"/>
      </w:pPr>
      <w:rPr>
        <w:rFonts w:ascii="Arial" w:eastAsia="Arial" w:hAnsi="Arial" w:hint="default"/>
        <w:b/>
        <w:bCs/>
        <w:w w:val="77"/>
        <w:sz w:val="31"/>
        <w:szCs w:val="31"/>
      </w:rPr>
    </w:lvl>
    <w:lvl w:ilvl="1">
      <w:start w:val="1"/>
      <w:numFmt w:val="decimal"/>
      <w:lvlText w:val="%1.%2"/>
      <w:lvlJc w:val="left"/>
      <w:pPr>
        <w:ind w:left="1020" w:hanging="836"/>
      </w:pPr>
      <w:rPr>
        <w:rFonts w:ascii="Arial" w:eastAsia="Arial" w:hAnsi="Arial" w:hint="default"/>
        <w:b/>
        <w:bCs/>
        <w:w w:val="96"/>
        <w:sz w:val="24"/>
        <w:szCs w:val="24"/>
      </w:rPr>
    </w:lvl>
    <w:lvl w:ilvl="2">
      <w:start w:val="1"/>
      <w:numFmt w:val="lowerLetter"/>
      <w:lvlText w:val="(%3)"/>
      <w:lvlJc w:val="left"/>
      <w:pPr>
        <w:ind w:left="1016" w:hanging="557"/>
      </w:pPr>
      <w:rPr>
        <w:rFonts w:ascii="Arial" w:eastAsia="Arial" w:hAnsi="Arial" w:hint="default"/>
        <w:w w:val="96"/>
        <w:sz w:val="20"/>
        <w:szCs w:val="20"/>
      </w:rPr>
    </w:lvl>
    <w:lvl w:ilvl="3">
      <w:start w:val="1"/>
      <w:numFmt w:val="lowerRoman"/>
      <w:lvlText w:val="(%4)"/>
      <w:lvlJc w:val="left"/>
      <w:pPr>
        <w:ind w:left="2077" w:hanging="542"/>
      </w:pPr>
      <w:rPr>
        <w:rFonts w:ascii="Arial" w:eastAsia="Arial" w:hAnsi="Arial" w:hint="default"/>
        <w:w w:val="98"/>
        <w:sz w:val="20"/>
        <w:szCs w:val="20"/>
      </w:rPr>
    </w:lvl>
    <w:lvl w:ilvl="4">
      <w:start w:val="1"/>
      <w:numFmt w:val="bullet"/>
      <w:lvlText w:val="•"/>
      <w:lvlJc w:val="left"/>
      <w:pPr>
        <w:ind w:left="1030" w:hanging="542"/>
      </w:pPr>
      <w:rPr>
        <w:rFonts w:hint="default"/>
      </w:rPr>
    </w:lvl>
    <w:lvl w:ilvl="5">
      <w:start w:val="1"/>
      <w:numFmt w:val="bullet"/>
      <w:lvlText w:val="•"/>
      <w:lvlJc w:val="left"/>
      <w:pPr>
        <w:ind w:left="1478" w:hanging="542"/>
      </w:pPr>
      <w:rPr>
        <w:rFonts w:hint="default"/>
      </w:rPr>
    </w:lvl>
    <w:lvl w:ilvl="6">
      <w:start w:val="1"/>
      <w:numFmt w:val="bullet"/>
      <w:lvlText w:val="•"/>
      <w:lvlJc w:val="left"/>
      <w:pPr>
        <w:ind w:left="1480" w:hanging="542"/>
      </w:pPr>
      <w:rPr>
        <w:rFonts w:hint="default"/>
      </w:rPr>
    </w:lvl>
    <w:lvl w:ilvl="7">
      <w:start w:val="1"/>
      <w:numFmt w:val="bullet"/>
      <w:lvlText w:val="•"/>
      <w:lvlJc w:val="left"/>
      <w:pPr>
        <w:ind w:left="1527" w:hanging="542"/>
      </w:pPr>
      <w:rPr>
        <w:rFonts w:hint="default"/>
      </w:rPr>
    </w:lvl>
    <w:lvl w:ilvl="8">
      <w:start w:val="1"/>
      <w:numFmt w:val="bullet"/>
      <w:lvlText w:val="•"/>
      <w:lvlJc w:val="left"/>
      <w:pPr>
        <w:ind w:left="1580" w:hanging="542"/>
      </w:pPr>
      <w:rPr>
        <w:rFonts w:hint="default"/>
      </w:rPr>
    </w:lvl>
  </w:abstractNum>
  <w:abstractNum w:abstractNumId="46" w15:restartNumberingAfterBreak="0">
    <w:nsid w:val="6C8F6EA8"/>
    <w:multiLevelType w:val="multilevel"/>
    <w:tmpl w:val="849E0A8C"/>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7" w15:restartNumberingAfterBreak="0">
    <w:nsid w:val="752B4A17"/>
    <w:multiLevelType w:val="multilevel"/>
    <w:tmpl w:val="B7280C16"/>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8" w15:restartNumberingAfterBreak="0">
    <w:nsid w:val="7761101B"/>
    <w:multiLevelType w:val="hybridMultilevel"/>
    <w:tmpl w:val="2F1CBE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9" w15:restartNumberingAfterBreak="0">
    <w:nsid w:val="77762B23"/>
    <w:multiLevelType w:val="hybridMultilevel"/>
    <w:tmpl w:val="2B5495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1"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2"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3" w15:restartNumberingAfterBreak="0">
    <w:nsid w:val="79865621"/>
    <w:multiLevelType w:val="hybridMultilevel"/>
    <w:tmpl w:val="F586C1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C436CCD"/>
    <w:multiLevelType w:val="multilevel"/>
    <w:tmpl w:val="2BF84F20"/>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hint="default"/>
        <w:b w:val="0"/>
      </w:rPr>
    </w:lvl>
    <w:lvl w:ilvl="4">
      <w:start w:val="1"/>
      <w:numFmt w:val="lowerRoman"/>
      <w:lvlText w:val="(%5)"/>
      <w:lvlJc w:val="left"/>
      <w:pPr>
        <w:tabs>
          <w:tab w:val="num" w:pos="2892"/>
        </w:tabs>
        <w:ind w:left="2892" w:hanging="964"/>
      </w:pPr>
      <w:rPr>
        <w:rFonts w:hint="default"/>
      </w:rPr>
    </w:lvl>
    <w:lvl w:ilvl="5">
      <w:start w:val="1"/>
      <w:numFmt w:val="upperLetter"/>
      <w:lvlText w:val="%6."/>
      <w:lvlJc w:val="left"/>
      <w:pPr>
        <w:tabs>
          <w:tab w:val="num" w:pos="3856"/>
        </w:tabs>
        <w:ind w:left="3856" w:hanging="964"/>
      </w:pPr>
      <w:rPr>
        <w:rFonts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5" w15:restartNumberingAfterBreak="0">
    <w:nsid w:val="7F9E2051"/>
    <w:multiLevelType w:val="multilevel"/>
    <w:tmpl w:val="AD74D40A"/>
    <w:lvl w:ilvl="0">
      <w:start w:val="1"/>
      <w:numFmt w:val="decimal"/>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num w:numId="1" w16cid:durableId="736632820">
    <w:abstractNumId w:val="42"/>
  </w:num>
  <w:num w:numId="2" w16cid:durableId="401754212">
    <w:abstractNumId w:val="1"/>
  </w:num>
  <w:num w:numId="3" w16cid:durableId="827601234">
    <w:abstractNumId w:val="23"/>
  </w:num>
  <w:num w:numId="4" w16cid:durableId="2125154109">
    <w:abstractNumId w:val="33"/>
  </w:num>
  <w:num w:numId="5" w16cid:durableId="16895966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8264623">
    <w:abstractNumId w:val="5"/>
  </w:num>
  <w:num w:numId="7" w16cid:durableId="2079084939">
    <w:abstractNumId w:val="21"/>
  </w:num>
  <w:num w:numId="8" w16cid:durableId="1113405805">
    <w:abstractNumId w:val="4"/>
  </w:num>
  <w:num w:numId="9" w16cid:durableId="813447962">
    <w:abstractNumId w:val="54"/>
  </w:num>
  <w:num w:numId="10" w16cid:durableId="961434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8122936">
    <w:abstractNumId w:val="28"/>
  </w:num>
  <w:num w:numId="12" w16cid:durableId="513616363">
    <w:abstractNumId w:val="32"/>
  </w:num>
  <w:num w:numId="13" w16cid:durableId="189337780">
    <w:abstractNumId w:val="7"/>
  </w:num>
  <w:num w:numId="14" w16cid:durableId="85005198">
    <w:abstractNumId w:val="39"/>
  </w:num>
  <w:num w:numId="15" w16cid:durableId="1141194129">
    <w:abstractNumId w:val="24"/>
  </w:num>
  <w:num w:numId="16" w16cid:durableId="974106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21738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800317">
    <w:abstractNumId w:val="3"/>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9" w16cid:durableId="2115664293">
    <w:abstractNumId w:val="3"/>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20" w16cid:durableId="410083438">
    <w:abstractNumId w:val="3"/>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21" w16cid:durableId="1351225318">
    <w:abstractNumId w:val="3"/>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22" w16cid:durableId="1956642834">
    <w:abstractNumId w:val="3"/>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23" w16cid:durableId="1450660895">
    <w:abstractNumId w:val="3"/>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b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24" w16cid:durableId="307051288">
    <w:abstractNumId w:val="3"/>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25" w16cid:durableId="886451451">
    <w:abstractNumId w:val="3"/>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26" w16cid:durableId="355273718">
    <w:abstractNumId w:val="3"/>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27" w16cid:durableId="870997449">
    <w:abstractNumId w:val="3"/>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28" w16cid:durableId="312103552">
    <w:abstractNumId w:val="3"/>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29" w16cid:durableId="1158426583">
    <w:abstractNumId w:val="41"/>
  </w:num>
  <w:num w:numId="30" w16cid:durableId="303702766">
    <w:abstractNumId w:val="16"/>
    <w:lvlOverride w:ilvl="0">
      <w:lvl w:ilvl="0">
        <w:start w:val="1"/>
        <w:numFmt w:val="decimal"/>
        <w:suff w:val="space"/>
        <w:lvlText w:val="Schedule %1"/>
        <w:lvlJc w:val="left"/>
        <w:pPr>
          <w:ind w:left="0" w:firstLine="0"/>
        </w:pPr>
        <w:rPr>
          <w:rFonts w:ascii="Arial" w:hAnsi="Arial" w:hint="default"/>
          <w:b/>
          <w:i w:val="0"/>
          <w:sz w:val="24"/>
          <w:szCs w:val="24"/>
        </w:rPr>
      </w:lvl>
    </w:lvlOverride>
    <w:lvlOverride w:ilvl="1">
      <w:lvl w:ilvl="1">
        <w:start w:val="1"/>
        <w:numFmt w:val="decimal"/>
        <w:lvlText w:val="%2."/>
        <w:lvlJc w:val="left"/>
        <w:pPr>
          <w:tabs>
            <w:tab w:val="num" w:pos="964"/>
          </w:tabs>
          <w:ind w:left="964" w:hanging="964"/>
        </w:pPr>
        <w:rPr>
          <w:rFonts w:ascii="Arial" w:hAnsi="Arial" w:hint="default"/>
          <w:b/>
          <w:i w:val="0"/>
          <w:sz w:val="28"/>
          <w:szCs w:val="28"/>
        </w:rPr>
      </w:lvl>
    </w:lvlOverride>
    <w:lvlOverride w:ilvl="2">
      <w:lvl w:ilvl="2">
        <w:start w:val="1"/>
        <w:numFmt w:val="decimal"/>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lvlText w:val="(%4)"/>
        <w:lvlJc w:val="left"/>
        <w:pPr>
          <w:tabs>
            <w:tab w:val="num" w:pos="1928"/>
          </w:tabs>
          <w:ind w:left="1928" w:hanging="964"/>
        </w:pPr>
        <w:rPr>
          <w:rFonts w:ascii="Arial" w:hAnsi="Arial" w:hint="default"/>
          <w:b w:val="0"/>
          <w:i w:val="0"/>
          <w:sz w:val="20"/>
        </w:rPr>
      </w:lvl>
    </w:lvlOverride>
    <w:lvlOverride w:ilvl="4">
      <w:lvl w:ilvl="4">
        <w:start w:val="1"/>
        <w:numFmt w:val="lowerRoman"/>
        <w:lvlText w:val="(%5)"/>
        <w:lvlJc w:val="left"/>
        <w:pPr>
          <w:tabs>
            <w:tab w:val="num" w:pos="2892"/>
          </w:tabs>
          <w:ind w:left="2892" w:hanging="964"/>
        </w:pPr>
        <w:rPr>
          <w:rFonts w:ascii="Arial" w:hAnsi="Arial" w:hint="default"/>
          <w:b w:val="0"/>
          <w:i w:val="0"/>
          <w:sz w:val="20"/>
        </w:rPr>
      </w:lvl>
    </w:lvlOverride>
    <w:lvlOverride w:ilvl="5">
      <w:lvl w:ilvl="5">
        <w:start w:val="1"/>
        <w:numFmt w:val="upperLetter"/>
        <w:lvlText w:val="%6."/>
        <w:lvlJc w:val="left"/>
        <w:pPr>
          <w:tabs>
            <w:tab w:val="num" w:pos="3856"/>
          </w:tabs>
          <w:ind w:left="3856" w:hanging="964"/>
        </w:pPr>
        <w:rPr>
          <w:rFonts w:ascii="Arial" w:hAnsi="Arial" w:hint="default"/>
          <w:b w:val="0"/>
          <w:i w:val="0"/>
          <w:sz w:val="20"/>
        </w:rPr>
      </w:lvl>
    </w:lvlOverride>
    <w:lvlOverride w:ilvl="6">
      <w:lvl w:ilvl="6">
        <w:start w:val="1"/>
        <w:numFmt w:val="decimal"/>
        <w:lvlText w:val="%7)"/>
        <w:lvlJc w:val="left"/>
        <w:pPr>
          <w:tabs>
            <w:tab w:val="num" w:pos="4820"/>
          </w:tabs>
          <w:ind w:left="4820" w:hanging="964"/>
        </w:pPr>
        <w:rPr>
          <w:rFonts w:ascii="Arial" w:hAnsi="Arial" w:hint="default"/>
          <w:b w:val="0"/>
          <w:i w:val="0"/>
          <w:sz w:val="20"/>
        </w:rPr>
      </w:lvl>
    </w:lvlOverride>
    <w:lvlOverride w:ilvl="7">
      <w:lvl w:ilvl="7">
        <w:start w:val="1"/>
        <w:numFmt w:val="lowerLetter"/>
        <w:lvlText w:val="%8)"/>
        <w:lvlJc w:val="left"/>
        <w:pPr>
          <w:tabs>
            <w:tab w:val="num" w:pos="5783"/>
          </w:tabs>
          <w:ind w:left="5783" w:hanging="963"/>
        </w:pPr>
        <w:rPr>
          <w:rFonts w:ascii="Arial" w:hAnsi="Arial" w:hint="default"/>
          <w:b w:val="0"/>
          <w:i w:val="0"/>
          <w:sz w:val="20"/>
        </w:rPr>
      </w:lvl>
    </w:lvlOverride>
    <w:lvlOverride w:ilvl="8">
      <w:lvl w:ilvl="8">
        <w:start w:val="1"/>
        <w:numFmt w:val="lowerRoman"/>
        <w:lvlText w:val="%9)"/>
        <w:lvlJc w:val="left"/>
        <w:pPr>
          <w:tabs>
            <w:tab w:val="num" w:pos="6747"/>
          </w:tabs>
          <w:ind w:left="6747" w:hanging="964"/>
        </w:pPr>
        <w:rPr>
          <w:rFonts w:ascii="Arial" w:hAnsi="Arial" w:hint="default"/>
          <w:b w:val="0"/>
          <w:i w:val="0"/>
          <w:sz w:val="20"/>
        </w:rPr>
      </w:lvl>
    </w:lvlOverride>
  </w:num>
  <w:num w:numId="31" w16cid:durableId="13272417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7866329">
    <w:abstractNumId w:val="44"/>
  </w:num>
  <w:num w:numId="33" w16cid:durableId="469398364">
    <w:abstractNumId w:val="30"/>
    <w:lvlOverride w:ilvl="0">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34" w16cid:durableId="10092130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94835655">
    <w:abstractNumId w:val="10"/>
  </w:num>
  <w:num w:numId="36" w16cid:durableId="59717746">
    <w:abstractNumId w:val="12"/>
    <w:lvlOverride w:ilvl="0">
      <w:startOverride w:val="1"/>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7" w16cid:durableId="1564825837">
    <w:abstractNumId w:val="52"/>
  </w:num>
  <w:num w:numId="38" w16cid:durableId="1167288322">
    <w:abstractNumId w:val="34"/>
  </w:num>
  <w:num w:numId="39" w16cid:durableId="654987815">
    <w:abstractNumId w:val="31"/>
  </w:num>
  <w:num w:numId="40" w16cid:durableId="523373448">
    <w:abstractNumId w:val="30"/>
  </w:num>
  <w:num w:numId="41" w16cid:durableId="975641917">
    <w:abstractNumId w:val="19"/>
  </w:num>
  <w:num w:numId="42" w16cid:durableId="1741514065">
    <w:abstractNumId w:val="0"/>
  </w:num>
  <w:num w:numId="43" w16cid:durableId="1403986662">
    <w:abstractNumId w:val="16"/>
  </w:num>
  <w:num w:numId="44" w16cid:durableId="599139687">
    <w:abstractNumId w:val="27"/>
  </w:num>
  <w:num w:numId="45" w16cid:durableId="815803781">
    <w:abstractNumId w:val="13"/>
  </w:num>
  <w:num w:numId="46" w16cid:durableId="1902672656">
    <w:abstractNumId w:val="50"/>
  </w:num>
  <w:num w:numId="47" w16cid:durableId="270358064">
    <w:abstractNumId w:val="36"/>
  </w:num>
  <w:num w:numId="48" w16cid:durableId="1074477460">
    <w:abstractNumId w:val="51"/>
  </w:num>
  <w:num w:numId="49" w16cid:durableId="539518746">
    <w:abstractNumId w:val="9"/>
  </w:num>
  <w:num w:numId="50" w16cid:durableId="216672040">
    <w:abstractNumId w:val="47"/>
  </w:num>
  <w:num w:numId="51" w16cid:durableId="1176068217">
    <w:abstractNumId w:val="3"/>
  </w:num>
  <w:num w:numId="52" w16cid:durableId="428041070">
    <w:abstractNumId w:val="3"/>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53" w16cid:durableId="1811971006">
    <w:abstractNumId w:val="12"/>
  </w:num>
  <w:num w:numId="54" w16cid:durableId="1454405080">
    <w:abstractNumId w:val="46"/>
  </w:num>
  <w:num w:numId="55" w16cid:durableId="1332176835">
    <w:abstractNumId w:val="35"/>
  </w:num>
  <w:num w:numId="56" w16cid:durableId="385642503">
    <w:abstractNumId w:val="20"/>
  </w:num>
  <w:num w:numId="57" w16cid:durableId="1622540583">
    <w:abstractNumId w:val="55"/>
  </w:num>
  <w:num w:numId="58" w16cid:durableId="972910397">
    <w:abstractNumId w:val="11"/>
  </w:num>
  <w:num w:numId="59" w16cid:durableId="1893610123">
    <w:abstractNumId w:val="3"/>
  </w:num>
  <w:num w:numId="60" w16cid:durableId="825628391">
    <w:abstractNumId w:val="26"/>
  </w:num>
  <w:num w:numId="61" w16cid:durableId="1154759193">
    <w:abstractNumId w:val="47"/>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62" w16cid:durableId="328141111">
    <w:abstractNumId w:val="32"/>
  </w:num>
  <w:num w:numId="63" w16cid:durableId="135493023">
    <w:abstractNumId w:val="45"/>
  </w:num>
  <w:num w:numId="64" w16cid:durableId="1268002040">
    <w:abstractNumId w:val="22"/>
  </w:num>
  <w:num w:numId="65" w16cid:durableId="808674142">
    <w:abstractNumId w:val="30"/>
    <w:lvlOverride w:ilvl="0">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hint="default"/>
          <w:b w:val="0"/>
          <w:i w:val="0"/>
          <w:u w:val="none"/>
        </w:rPr>
      </w:lvl>
    </w:lvlOverride>
    <w:lvlOverride w:ilvl="3">
      <w:lvl w:ilvl="3">
        <w:start w:val="1"/>
        <w:numFmt w:val="lowerRoman"/>
        <w:lvlText w:val="(%4)"/>
        <w:lvlJc w:val="left"/>
        <w:pPr>
          <w:tabs>
            <w:tab w:val="num" w:pos="2892"/>
          </w:tabs>
          <w:ind w:left="2892" w:hanging="964"/>
        </w:pPr>
        <w:rPr>
          <w:rFonts w:hint="default"/>
          <w:b w:val="0"/>
          <w:i w:val="0"/>
          <w:u w:val="none"/>
        </w:rPr>
      </w:lvl>
    </w:lvlOverride>
    <w:lvlOverride w:ilvl="4">
      <w:lvl w:ilvl="4">
        <w:start w:val="1"/>
        <w:numFmt w:val="upperLetter"/>
        <w:lvlText w:val="%5."/>
        <w:lvlJc w:val="left"/>
        <w:pPr>
          <w:tabs>
            <w:tab w:val="num" w:pos="3856"/>
          </w:tabs>
          <w:ind w:left="3856" w:hanging="964"/>
        </w:pPr>
        <w:rPr>
          <w:rFonts w:hint="default"/>
          <w:b w:val="0"/>
          <w:i w:val="0"/>
          <w:u w:val="none"/>
        </w:rPr>
      </w:lvl>
    </w:lvlOverride>
    <w:lvlOverride w:ilvl="5">
      <w:lvl w:ilvl="5">
        <w:start w:val="1"/>
        <w:numFmt w:val="decimal"/>
        <w:lvlText w:val="%6)"/>
        <w:lvlJc w:val="left"/>
        <w:pPr>
          <w:tabs>
            <w:tab w:val="num" w:pos="4820"/>
          </w:tabs>
          <w:ind w:left="4820" w:hanging="964"/>
        </w:pPr>
        <w:rPr>
          <w:rFonts w:hint="default"/>
          <w:b w:val="0"/>
          <w:i w:val="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66" w16cid:durableId="591402594">
    <w:abstractNumId w:val="32"/>
  </w:num>
  <w:num w:numId="67" w16cid:durableId="1964845769">
    <w:abstractNumId w:val="32"/>
  </w:num>
  <w:num w:numId="68" w16cid:durableId="1891303869">
    <w:abstractNumId w:val="47"/>
  </w:num>
  <w:num w:numId="69" w16cid:durableId="11194220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12976714">
    <w:abstractNumId w:val="3"/>
  </w:num>
  <w:num w:numId="71" w16cid:durableId="16665152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794351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37403019">
    <w:abstractNumId w:val="38"/>
  </w:num>
  <w:num w:numId="74" w16cid:durableId="116607388">
    <w:abstractNumId w:val="52"/>
  </w:num>
  <w:num w:numId="75" w16cid:durableId="600839862">
    <w:abstractNumId w:val="19"/>
  </w:num>
  <w:num w:numId="76" w16cid:durableId="2139489859">
    <w:abstractNumId w:val="34"/>
  </w:num>
  <w:num w:numId="77" w16cid:durableId="240722097">
    <w:abstractNumId w:val="31"/>
  </w:num>
  <w:num w:numId="78" w16cid:durableId="462847155">
    <w:abstractNumId w:val="30"/>
  </w:num>
  <w:num w:numId="79" w16cid:durableId="1034379648">
    <w:abstractNumId w:val="19"/>
  </w:num>
  <w:num w:numId="80" w16cid:durableId="1920555327">
    <w:abstractNumId w:val="0"/>
  </w:num>
  <w:num w:numId="81" w16cid:durableId="977222551">
    <w:abstractNumId w:val="43"/>
  </w:num>
  <w:num w:numId="82" w16cid:durableId="1170753386">
    <w:abstractNumId w:val="43"/>
  </w:num>
  <w:num w:numId="83" w16cid:durableId="931931450">
    <w:abstractNumId w:val="43"/>
  </w:num>
  <w:num w:numId="84" w16cid:durableId="970591863">
    <w:abstractNumId w:val="43"/>
  </w:num>
  <w:num w:numId="85" w16cid:durableId="849610685">
    <w:abstractNumId w:val="43"/>
  </w:num>
  <w:num w:numId="86" w16cid:durableId="924992876">
    <w:abstractNumId w:val="43"/>
  </w:num>
  <w:num w:numId="87" w16cid:durableId="1177383581">
    <w:abstractNumId w:val="43"/>
  </w:num>
  <w:num w:numId="88" w16cid:durableId="1817137310">
    <w:abstractNumId w:val="43"/>
  </w:num>
  <w:num w:numId="89" w16cid:durableId="522861891">
    <w:abstractNumId w:val="16"/>
  </w:num>
  <w:num w:numId="90" w16cid:durableId="1623997239">
    <w:abstractNumId w:val="27"/>
  </w:num>
  <w:num w:numId="91" w16cid:durableId="2135561980">
    <w:abstractNumId w:val="13"/>
  </w:num>
  <w:num w:numId="92" w16cid:durableId="987515266">
    <w:abstractNumId w:val="13"/>
  </w:num>
  <w:num w:numId="93" w16cid:durableId="1449157359">
    <w:abstractNumId w:val="13"/>
  </w:num>
  <w:num w:numId="94" w16cid:durableId="1165122961">
    <w:abstractNumId w:val="50"/>
  </w:num>
  <w:num w:numId="95" w16cid:durableId="685834626">
    <w:abstractNumId w:val="50"/>
  </w:num>
  <w:num w:numId="96" w16cid:durableId="485367431">
    <w:abstractNumId w:val="50"/>
  </w:num>
  <w:num w:numId="97" w16cid:durableId="1990019114">
    <w:abstractNumId w:val="27"/>
  </w:num>
  <w:num w:numId="98" w16cid:durableId="421070878">
    <w:abstractNumId w:val="27"/>
  </w:num>
  <w:num w:numId="99" w16cid:durableId="362101751">
    <w:abstractNumId w:val="27"/>
  </w:num>
  <w:num w:numId="100" w16cid:durableId="117066835">
    <w:abstractNumId w:val="27"/>
  </w:num>
  <w:num w:numId="101" w16cid:durableId="1913389197">
    <w:abstractNumId w:val="27"/>
  </w:num>
  <w:num w:numId="102" w16cid:durableId="1396703537">
    <w:abstractNumId w:val="13"/>
  </w:num>
  <w:num w:numId="103" w16cid:durableId="1187600974">
    <w:abstractNumId w:val="50"/>
  </w:num>
  <w:num w:numId="104" w16cid:durableId="1724518636">
    <w:abstractNumId w:val="18"/>
  </w:num>
  <w:num w:numId="105" w16cid:durableId="1188712706">
    <w:abstractNumId w:val="18"/>
  </w:num>
  <w:num w:numId="106" w16cid:durableId="539634411">
    <w:abstractNumId w:val="18"/>
  </w:num>
  <w:num w:numId="107" w16cid:durableId="1613895917">
    <w:abstractNumId w:val="18"/>
  </w:num>
  <w:num w:numId="108" w16cid:durableId="1150175282">
    <w:abstractNumId w:val="36"/>
  </w:num>
  <w:num w:numId="109" w16cid:durableId="1975714110">
    <w:abstractNumId w:val="30"/>
  </w:num>
  <w:num w:numId="110" w16cid:durableId="1083449720">
    <w:abstractNumId w:val="30"/>
  </w:num>
  <w:num w:numId="111" w16cid:durableId="1816143894">
    <w:abstractNumId w:val="30"/>
  </w:num>
  <w:num w:numId="112" w16cid:durableId="7408809">
    <w:abstractNumId w:val="30"/>
  </w:num>
  <w:num w:numId="113" w16cid:durableId="1805928081">
    <w:abstractNumId w:val="30"/>
  </w:num>
  <w:num w:numId="114" w16cid:durableId="105128331">
    <w:abstractNumId w:val="30"/>
  </w:num>
  <w:num w:numId="115" w16cid:durableId="530726232">
    <w:abstractNumId w:val="30"/>
  </w:num>
  <w:num w:numId="116" w16cid:durableId="887960223">
    <w:abstractNumId w:val="30"/>
  </w:num>
  <w:num w:numId="117" w16cid:durableId="1869022701">
    <w:abstractNumId w:val="30"/>
  </w:num>
  <w:num w:numId="118" w16cid:durableId="1284772723">
    <w:abstractNumId w:val="19"/>
  </w:num>
  <w:num w:numId="119" w16cid:durableId="37901420">
    <w:abstractNumId w:val="19"/>
  </w:num>
  <w:num w:numId="120" w16cid:durableId="177350320">
    <w:abstractNumId w:val="19"/>
  </w:num>
  <w:num w:numId="121" w16cid:durableId="1820340584">
    <w:abstractNumId w:val="19"/>
  </w:num>
  <w:num w:numId="122" w16cid:durableId="53623391">
    <w:abstractNumId w:val="19"/>
  </w:num>
  <w:num w:numId="123" w16cid:durableId="1352610321">
    <w:abstractNumId w:val="34"/>
  </w:num>
  <w:num w:numId="124" w16cid:durableId="676738753">
    <w:abstractNumId w:val="34"/>
  </w:num>
  <w:num w:numId="125" w16cid:durableId="1855876737">
    <w:abstractNumId w:val="34"/>
  </w:num>
  <w:num w:numId="126" w16cid:durableId="202595269">
    <w:abstractNumId w:val="34"/>
  </w:num>
  <w:num w:numId="127" w16cid:durableId="863785056">
    <w:abstractNumId w:val="34"/>
  </w:num>
  <w:num w:numId="128" w16cid:durableId="949315755">
    <w:abstractNumId w:val="16"/>
  </w:num>
  <w:num w:numId="129" w16cid:durableId="10425414">
    <w:abstractNumId w:val="16"/>
  </w:num>
  <w:num w:numId="130" w16cid:durableId="1119839901">
    <w:abstractNumId w:val="16"/>
  </w:num>
  <w:num w:numId="131" w16cid:durableId="2123646114">
    <w:abstractNumId w:val="16"/>
  </w:num>
  <w:num w:numId="132" w16cid:durableId="1936396639">
    <w:abstractNumId w:val="16"/>
  </w:num>
  <w:num w:numId="133" w16cid:durableId="298922481">
    <w:abstractNumId w:val="16"/>
  </w:num>
  <w:num w:numId="134" w16cid:durableId="642583213">
    <w:abstractNumId w:val="16"/>
  </w:num>
  <w:num w:numId="135" w16cid:durableId="434639057">
    <w:abstractNumId w:val="16"/>
  </w:num>
  <w:num w:numId="136" w16cid:durableId="198666621">
    <w:abstractNumId w:val="16"/>
  </w:num>
  <w:num w:numId="137" w16cid:durableId="18228454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712921008">
    <w:abstractNumId w:val="32"/>
  </w:num>
  <w:num w:numId="139" w16cid:durableId="1223711005">
    <w:abstractNumId w:val="32"/>
  </w:num>
  <w:num w:numId="140" w16cid:durableId="1369723904">
    <w:abstractNumId w:val="32"/>
  </w:num>
  <w:num w:numId="141" w16cid:durableId="1573194880">
    <w:abstractNumId w:val="32"/>
  </w:num>
  <w:num w:numId="142" w16cid:durableId="575609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7970713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7908276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21004457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9352829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3341887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4794631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9056523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879095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690565973">
    <w:abstractNumId w:val="32"/>
  </w:num>
  <w:num w:numId="152" w16cid:durableId="9668598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824079869">
    <w:abstractNumId w:val="32"/>
  </w:num>
  <w:num w:numId="154" w16cid:durableId="887567752">
    <w:abstractNumId w:val="32"/>
  </w:num>
  <w:num w:numId="155" w16cid:durableId="268704429">
    <w:abstractNumId w:val="32"/>
  </w:num>
  <w:num w:numId="156" w16cid:durableId="1227641101">
    <w:abstractNumId w:val="32"/>
  </w:num>
  <w:num w:numId="157" w16cid:durableId="544753554">
    <w:abstractNumId w:val="32"/>
  </w:num>
  <w:num w:numId="158" w16cid:durableId="1854025421">
    <w:abstractNumId w:val="32"/>
  </w:num>
  <w:num w:numId="159" w16cid:durableId="1894804053">
    <w:abstractNumId w:val="32"/>
  </w:num>
  <w:num w:numId="160" w16cid:durableId="1322003286">
    <w:abstractNumId w:val="32"/>
  </w:num>
  <w:num w:numId="161" w16cid:durableId="223374569">
    <w:abstractNumId w:val="32"/>
  </w:num>
  <w:num w:numId="162" w16cid:durableId="698045960">
    <w:abstractNumId w:val="32"/>
  </w:num>
  <w:num w:numId="163" w16cid:durableId="1271819757">
    <w:abstractNumId w:val="32"/>
  </w:num>
  <w:num w:numId="164" w16cid:durableId="1688284662">
    <w:abstractNumId w:val="32"/>
  </w:num>
  <w:num w:numId="165" w16cid:durableId="44261107">
    <w:abstractNumId w:val="32"/>
    <w:lvlOverride w:ilvl="0">
      <w:startOverride w:val="1"/>
      <w:lvl w:ilvl="0">
        <w:start w:val="1"/>
        <w:numFmt w:val="decimal"/>
        <w:pStyle w:val="Heading1"/>
        <w:lvlText w:val=""/>
        <w:lvlJc w:val="left"/>
      </w:lvl>
    </w:lvlOverride>
    <w:lvlOverride w:ilvl="1">
      <w:startOverride w:val="1"/>
      <w:lvl w:ilvl="1">
        <w:start w:va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num>
  <w:num w:numId="166" w16cid:durableId="1774587363">
    <w:abstractNumId w:val="32"/>
  </w:num>
  <w:num w:numId="167" w16cid:durableId="822703163">
    <w:abstractNumId w:val="32"/>
  </w:num>
  <w:num w:numId="168" w16cid:durableId="2009477302">
    <w:abstractNumId w:val="32"/>
  </w:num>
  <w:num w:numId="169" w16cid:durableId="58524216">
    <w:abstractNumId w:val="32"/>
  </w:num>
  <w:num w:numId="170" w16cid:durableId="1733771684">
    <w:abstractNumId w:val="47"/>
  </w:num>
  <w:num w:numId="171" w16cid:durableId="118444419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2072263472">
    <w:abstractNumId w:val="47"/>
  </w:num>
  <w:num w:numId="173" w16cid:durableId="1444809427">
    <w:abstractNumId w:val="47"/>
  </w:num>
  <w:num w:numId="174" w16cid:durableId="614288220">
    <w:abstractNumId w:val="47"/>
  </w:num>
  <w:num w:numId="175" w16cid:durableId="1719628909">
    <w:abstractNumId w:val="47"/>
  </w:num>
  <w:num w:numId="176" w16cid:durableId="19855740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2004307954">
    <w:abstractNumId w:val="47"/>
  </w:num>
  <w:num w:numId="178" w16cid:durableId="1520702906">
    <w:abstractNumId w:val="49"/>
  </w:num>
  <w:num w:numId="179" w16cid:durableId="999193860">
    <w:abstractNumId w:val="32"/>
  </w:num>
  <w:num w:numId="180" w16cid:durableId="1981418635">
    <w:abstractNumId w:val="32"/>
  </w:num>
  <w:num w:numId="181" w16cid:durableId="932203756">
    <w:abstractNumId w:val="47"/>
  </w:num>
  <w:num w:numId="182" w16cid:durableId="16334424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469715563">
    <w:abstractNumId w:val="17"/>
  </w:num>
  <w:num w:numId="184" w16cid:durableId="1170026905">
    <w:abstractNumId w:val="8"/>
  </w:num>
  <w:num w:numId="185" w16cid:durableId="44525891">
    <w:abstractNumId w:val="14"/>
  </w:num>
  <w:num w:numId="186" w16cid:durableId="666441056">
    <w:abstractNumId w:val="47"/>
  </w:num>
  <w:num w:numId="187" w16cid:durableId="839660370">
    <w:abstractNumId w:val="47"/>
  </w:num>
  <w:num w:numId="188" w16cid:durableId="1795320144">
    <w:abstractNumId w:val="47"/>
  </w:num>
  <w:num w:numId="189" w16cid:durableId="811412016">
    <w:abstractNumId w:val="6"/>
    <w:lvlOverride w:ilvl="0">
      <w:lvl w:ilvl="0" w:tplc="1E6EC57E">
        <w:start w:val="1"/>
        <w:numFmt w:val="decimal"/>
        <w:lvlText w:val=""/>
        <w:lvlJc w:val="left"/>
        <w:pPr>
          <w:ind w:left="720" w:hanging="360"/>
        </w:pPr>
        <w:rPr>
          <w:rFonts w:ascii="Symbol" w:hAnsi="Symbol" w:hint="default"/>
          <w:b/>
          <w:bCs/>
          <w:color w:val="auto"/>
          <w:u w:val="double"/>
        </w:rPr>
      </w:lvl>
    </w:lvlOverride>
    <w:lvlOverride w:ilvl="1">
      <w:lvl w:ilvl="1" w:tplc="0C090003">
        <w:start w:val="1"/>
        <w:numFmt w:val="decimal"/>
        <w:lvlText w:val="o"/>
        <w:lvlJc w:val="left"/>
        <w:pPr>
          <w:ind w:left="1440" w:hanging="360"/>
        </w:pPr>
        <w:rPr>
          <w:rFonts w:ascii="Courier New" w:hAnsi="Courier New" w:cs="Courier New" w:hint="default"/>
          <w:color w:val="0000FF"/>
          <w:u w:val="double"/>
        </w:rPr>
      </w:lvl>
    </w:lvlOverride>
    <w:lvlOverride w:ilvl="2">
      <w:lvl w:ilvl="2" w:tplc="0C090005">
        <w:start w:val="1"/>
        <w:numFmt w:val="decimal"/>
        <w:lvlText w:val=""/>
        <w:lvlJc w:val="left"/>
        <w:pPr>
          <w:ind w:left="2160" w:hanging="360"/>
        </w:pPr>
        <w:rPr>
          <w:rFonts w:ascii="Wingdings" w:hAnsi="Wingdings" w:hint="default"/>
          <w:color w:val="0000FF"/>
          <w:u w:val="double"/>
        </w:rPr>
      </w:lvl>
    </w:lvlOverride>
    <w:lvlOverride w:ilvl="3">
      <w:lvl w:ilvl="3" w:tplc="0C090001">
        <w:start w:val="1"/>
        <w:numFmt w:val="decimal"/>
        <w:lvlText w:val=""/>
        <w:lvlJc w:val="left"/>
        <w:pPr>
          <w:ind w:left="2880" w:hanging="360"/>
        </w:pPr>
        <w:rPr>
          <w:rFonts w:ascii="Symbol" w:hAnsi="Symbol" w:hint="default"/>
          <w:color w:val="0000FF"/>
          <w:u w:val="double"/>
        </w:rPr>
      </w:lvl>
    </w:lvlOverride>
    <w:lvlOverride w:ilvl="4">
      <w:lvl w:ilvl="4" w:tplc="0C090003">
        <w:start w:val="1"/>
        <w:numFmt w:val="decimal"/>
        <w:lvlText w:val="o"/>
        <w:lvlJc w:val="left"/>
        <w:pPr>
          <w:ind w:left="3600" w:hanging="360"/>
        </w:pPr>
        <w:rPr>
          <w:rFonts w:ascii="Courier New" w:hAnsi="Courier New" w:cs="Courier New" w:hint="default"/>
          <w:color w:val="0000FF"/>
          <w:u w:val="double"/>
        </w:rPr>
      </w:lvl>
    </w:lvlOverride>
    <w:lvlOverride w:ilvl="5">
      <w:lvl w:ilvl="5" w:tplc="0C090005">
        <w:start w:val="1"/>
        <w:numFmt w:val="decimal"/>
        <w:lvlText w:val=""/>
        <w:lvlJc w:val="left"/>
        <w:pPr>
          <w:ind w:left="4320" w:hanging="360"/>
        </w:pPr>
        <w:rPr>
          <w:rFonts w:ascii="Wingdings" w:hAnsi="Wingdings" w:hint="default"/>
          <w:color w:val="0000FF"/>
          <w:u w:val="double"/>
        </w:rPr>
      </w:lvl>
    </w:lvlOverride>
    <w:lvlOverride w:ilvl="6">
      <w:lvl w:ilvl="6" w:tplc="0C090001">
        <w:start w:val="1"/>
        <w:numFmt w:val="decimal"/>
        <w:lvlText w:val=""/>
        <w:lvlJc w:val="left"/>
        <w:pPr>
          <w:ind w:left="5040" w:hanging="360"/>
        </w:pPr>
        <w:rPr>
          <w:rFonts w:ascii="Symbol" w:hAnsi="Symbol" w:hint="default"/>
          <w:color w:val="0000FF"/>
          <w:u w:val="double"/>
        </w:rPr>
      </w:lvl>
    </w:lvlOverride>
    <w:lvlOverride w:ilvl="7">
      <w:lvl w:ilvl="7" w:tplc="0C090003">
        <w:start w:val="1"/>
        <w:numFmt w:val="decimal"/>
        <w:lvlText w:val="o"/>
        <w:lvlJc w:val="left"/>
        <w:pPr>
          <w:ind w:left="5760" w:hanging="360"/>
        </w:pPr>
        <w:rPr>
          <w:rFonts w:ascii="Courier New" w:hAnsi="Courier New" w:cs="Courier New" w:hint="default"/>
          <w:color w:val="0000FF"/>
          <w:u w:val="double"/>
        </w:rPr>
      </w:lvl>
    </w:lvlOverride>
    <w:lvlOverride w:ilvl="8">
      <w:lvl w:ilvl="8" w:tplc="0C090005">
        <w:start w:val="1"/>
        <w:numFmt w:val="decimal"/>
        <w:lvlText w:val=""/>
        <w:lvlJc w:val="left"/>
        <w:pPr>
          <w:ind w:left="6480" w:hanging="360"/>
        </w:pPr>
        <w:rPr>
          <w:rFonts w:ascii="Wingdings" w:hAnsi="Wingdings" w:hint="default"/>
          <w:color w:val="0000FF"/>
          <w:u w:val="double"/>
        </w:rPr>
      </w:lvl>
    </w:lvlOverride>
  </w:num>
  <w:num w:numId="190" w16cid:durableId="312371140">
    <w:abstractNumId w:val="9"/>
  </w:num>
  <w:num w:numId="191" w16cid:durableId="64107070">
    <w:abstractNumId w:val="32"/>
  </w:num>
  <w:num w:numId="192" w16cid:durableId="1720744236">
    <w:abstractNumId w:val="32"/>
  </w:num>
  <w:num w:numId="193" w16cid:durableId="118031215">
    <w:abstractNumId w:val="32"/>
  </w:num>
  <w:num w:numId="194" w16cid:durableId="1533498086">
    <w:abstractNumId w:val="32"/>
  </w:num>
  <w:num w:numId="195" w16cid:durableId="646399512">
    <w:abstractNumId w:val="6"/>
  </w:num>
  <w:num w:numId="196" w16cid:durableId="467822142">
    <w:abstractNumId w:val="29"/>
  </w:num>
  <w:num w:numId="197" w16cid:durableId="1177772925">
    <w:abstractNumId w:val="25"/>
  </w:num>
  <w:num w:numId="198" w16cid:durableId="921568102">
    <w:abstractNumId w:val="32"/>
  </w:num>
  <w:num w:numId="199" w16cid:durableId="1507943024">
    <w:abstractNumId w:val="32"/>
  </w:num>
  <w:num w:numId="200" w16cid:durableId="2140880808">
    <w:abstractNumId w:val="32"/>
  </w:num>
  <w:num w:numId="201" w16cid:durableId="153378024">
    <w:abstractNumId w:val="32"/>
  </w:num>
  <w:num w:numId="202" w16cid:durableId="818838725">
    <w:abstractNumId w:val="32"/>
  </w:num>
  <w:num w:numId="203" w16cid:durableId="929004566">
    <w:abstractNumId w:val="47"/>
  </w:num>
  <w:num w:numId="204" w16cid:durableId="818694017">
    <w:abstractNumId w:val="37"/>
  </w:num>
  <w:num w:numId="205" w16cid:durableId="2016737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771658168">
    <w:abstractNumId w:val="48"/>
  </w:num>
  <w:num w:numId="207" w16cid:durableId="1225608385">
    <w:abstractNumId w:val="53"/>
  </w:num>
  <w:num w:numId="208" w16cid:durableId="773208375">
    <w:abstractNumId w:val="47"/>
  </w:num>
  <w:num w:numId="209" w16cid:durableId="345988004">
    <w:abstractNumId w:val="47"/>
  </w:num>
  <w:num w:numId="210" w16cid:durableId="7761987">
    <w:abstractNumId w:val="47"/>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239703963">
    <w:abstractNumId w:val="32"/>
  </w:num>
  <w:num w:numId="212" w16cid:durableId="1708868908">
    <w:abstractNumId w:val="32"/>
  </w:num>
  <w:num w:numId="213" w16cid:durableId="583414292">
    <w:abstractNumId w:val="47"/>
  </w:num>
  <w:num w:numId="214" w16cid:durableId="1485707922">
    <w:abstractNumId w:val="47"/>
  </w:num>
  <w:num w:numId="215" w16cid:durableId="1351833384">
    <w:abstractNumId w:val="2"/>
  </w:num>
  <w:num w:numId="216" w16cid:durableId="1367025522">
    <w:abstractNumId w:val="40"/>
  </w:num>
  <w:num w:numId="217" w16cid:durableId="859705820">
    <w:abstractNumId w:val="47"/>
  </w:num>
  <w:num w:numId="218" w16cid:durableId="583996946">
    <w:abstractNumId w:val="47"/>
    <w:lvlOverride w:ilvl="0">
      <w:startOverride w:val="2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linkStyle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23433264.18"/>
  </w:docVars>
  <w:rsids>
    <w:rsidRoot w:val="008F0158"/>
    <w:rsid w:val="00002816"/>
    <w:rsid w:val="00002C94"/>
    <w:rsid w:val="00003147"/>
    <w:rsid w:val="00005348"/>
    <w:rsid w:val="00006229"/>
    <w:rsid w:val="000064DD"/>
    <w:rsid w:val="000077A8"/>
    <w:rsid w:val="00007B7C"/>
    <w:rsid w:val="000101E1"/>
    <w:rsid w:val="00010C84"/>
    <w:rsid w:val="00011278"/>
    <w:rsid w:val="00011A49"/>
    <w:rsid w:val="00012354"/>
    <w:rsid w:val="000124FF"/>
    <w:rsid w:val="00012A6A"/>
    <w:rsid w:val="00012F43"/>
    <w:rsid w:val="0001332D"/>
    <w:rsid w:val="00013684"/>
    <w:rsid w:val="000154A8"/>
    <w:rsid w:val="00015C4E"/>
    <w:rsid w:val="00015E5E"/>
    <w:rsid w:val="00016EA7"/>
    <w:rsid w:val="0001794B"/>
    <w:rsid w:val="00021382"/>
    <w:rsid w:val="0002328A"/>
    <w:rsid w:val="0002340A"/>
    <w:rsid w:val="00024578"/>
    <w:rsid w:val="00024799"/>
    <w:rsid w:val="00025493"/>
    <w:rsid w:val="00025D94"/>
    <w:rsid w:val="00026168"/>
    <w:rsid w:val="0003012C"/>
    <w:rsid w:val="00031938"/>
    <w:rsid w:val="000319FE"/>
    <w:rsid w:val="00033B6E"/>
    <w:rsid w:val="00035210"/>
    <w:rsid w:val="00036CAB"/>
    <w:rsid w:val="00036F81"/>
    <w:rsid w:val="00036FA0"/>
    <w:rsid w:val="00040318"/>
    <w:rsid w:val="00040D62"/>
    <w:rsid w:val="00041DCE"/>
    <w:rsid w:val="00042DA4"/>
    <w:rsid w:val="0004488E"/>
    <w:rsid w:val="00044975"/>
    <w:rsid w:val="00045AAC"/>
    <w:rsid w:val="00046262"/>
    <w:rsid w:val="00046F7E"/>
    <w:rsid w:val="00046F86"/>
    <w:rsid w:val="0005001D"/>
    <w:rsid w:val="0005019D"/>
    <w:rsid w:val="00050E34"/>
    <w:rsid w:val="0005182A"/>
    <w:rsid w:val="00051D1F"/>
    <w:rsid w:val="0005222A"/>
    <w:rsid w:val="000536B1"/>
    <w:rsid w:val="000549F0"/>
    <w:rsid w:val="000557F8"/>
    <w:rsid w:val="00055E83"/>
    <w:rsid w:val="00056C4E"/>
    <w:rsid w:val="00057E89"/>
    <w:rsid w:val="000612B8"/>
    <w:rsid w:val="00064396"/>
    <w:rsid w:val="00065238"/>
    <w:rsid w:val="000660E8"/>
    <w:rsid w:val="0006694C"/>
    <w:rsid w:val="00066DDC"/>
    <w:rsid w:val="00071554"/>
    <w:rsid w:val="00074E29"/>
    <w:rsid w:val="00075FCA"/>
    <w:rsid w:val="0007746C"/>
    <w:rsid w:val="00077DFB"/>
    <w:rsid w:val="00080C45"/>
    <w:rsid w:val="00081F6C"/>
    <w:rsid w:val="000820B8"/>
    <w:rsid w:val="000832CC"/>
    <w:rsid w:val="0008344D"/>
    <w:rsid w:val="000843B5"/>
    <w:rsid w:val="000847AC"/>
    <w:rsid w:val="000850AF"/>
    <w:rsid w:val="0008522A"/>
    <w:rsid w:val="000858D7"/>
    <w:rsid w:val="00085C78"/>
    <w:rsid w:val="000861B2"/>
    <w:rsid w:val="00087045"/>
    <w:rsid w:val="00087ECC"/>
    <w:rsid w:val="000902EE"/>
    <w:rsid w:val="00091AD3"/>
    <w:rsid w:val="00091FD4"/>
    <w:rsid w:val="00092651"/>
    <w:rsid w:val="00092E00"/>
    <w:rsid w:val="00093D9E"/>
    <w:rsid w:val="000943C1"/>
    <w:rsid w:val="00095E62"/>
    <w:rsid w:val="000967CB"/>
    <w:rsid w:val="0009684F"/>
    <w:rsid w:val="000974D7"/>
    <w:rsid w:val="000A03D7"/>
    <w:rsid w:val="000A129C"/>
    <w:rsid w:val="000A1E22"/>
    <w:rsid w:val="000A1E5D"/>
    <w:rsid w:val="000A2D8A"/>
    <w:rsid w:val="000A3969"/>
    <w:rsid w:val="000A3BD4"/>
    <w:rsid w:val="000A3FE4"/>
    <w:rsid w:val="000A40BB"/>
    <w:rsid w:val="000A55E3"/>
    <w:rsid w:val="000A6A13"/>
    <w:rsid w:val="000A6EC0"/>
    <w:rsid w:val="000A7035"/>
    <w:rsid w:val="000B02D6"/>
    <w:rsid w:val="000B0F17"/>
    <w:rsid w:val="000B1888"/>
    <w:rsid w:val="000B241B"/>
    <w:rsid w:val="000B2473"/>
    <w:rsid w:val="000B35CA"/>
    <w:rsid w:val="000B47E5"/>
    <w:rsid w:val="000B51AD"/>
    <w:rsid w:val="000B51AF"/>
    <w:rsid w:val="000B5BDC"/>
    <w:rsid w:val="000B5E5A"/>
    <w:rsid w:val="000B6D3C"/>
    <w:rsid w:val="000B76B1"/>
    <w:rsid w:val="000C0028"/>
    <w:rsid w:val="000C1D8E"/>
    <w:rsid w:val="000C3B9E"/>
    <w:rsid w:val="000C426C"/>
    <w:rsid w:val="000C4549"/>
    <w:rsid w:val="000C4BB1"/>
    <w:rsid w:val="000C6326"/>
    <w:rsid w:val="000C72EE"/>
    <w:rsid w:val="000D08D1"/>
    <w:rsid w:val="000D0ADE"/>
    <w:rsid w:val="000D1615"/>
    <w:rsid w:val="000D1C09"/>
    <w:rsid w:val="000D3D3A"/>
    <w:rsid w:val="000D453E"/>
    <w:rsid w:val="000D5170"/>
    <w:rsid w:val="000D71BF"/>
    <w:rsid w:val="000D733D"/>
    <w:rsid w:val="000D7DC3"/>
    <w:rsid w:val="000E11EF"/>
    <w:rsid w:val="000E2513"/>
    <w:rsid w:val="000E26A1"/>
    <w:rsid w:val="000E3F1C"/>
    <w:rsid w:val="000E547F"/>
    <w:rsid w:val="000E6B93"/>
    <w:rsid w:val="000E6DE0"/>
    <w:rsid w:val="000E73BD"/>
    <w:rsid w:val="000E745D"/>
    <w:rsid w:val="000E77CD"/>
    <w:rsid w:val="000F06EC"/>
    <w:rsid w:val="000F1A69"/>
    <w:rsid w:val="000F22B0"/>
    <w:rsid w:val="000F25C8"/>
    <w:rsid w:val="000F3219"/>
    <w:rsid w:val="000F563E"/>
    <w:rsid w:val="000F5FED"/>
    <w:rsid w:val="000F6E9F"/>
    <w:rsid w:val="0010182E"/>
    <w:rsid w:val="00104665"/>
    <w:rsid w:val="001048BC"/>
    <w:rsid w:val="00104EFF"/>
    <w:rsid w:val="00106D51"/>
    <w:rsid w:val="00110266"/>
    <w:rsid w:val="0011134D"/>
    <w:rsid w:val="001113B3"/>
    <w:rsid w:val="00111A3C"/>
    <w:rsid w:val="00113231"/>
    <w:rsid w:val="001135F9"/>
    <w:rsid w:val="00113CCA"/>
    <w:rsid w:val="00113E4B"/>
    <w:rsid w:val="001144F8"/>
    <w:rsid w:val="00114C70"/>
    <w:rsid w:val="00115E08"/>
    <w:rsid w:val="001161F8"/>
    <w:rsid w:val="00116E13"/>
    <w:rsid w:val="001178B2"/>
    <w:rsid w:val="0012039A"/>
    <w:rsid w:val="00120714"/>
    <w:rsid w:val="001210CC"/>
    <w:rsid w:val="00121623"/>
    <w:rsid w:val="001231A1"/>
    <w:rsid w:val="001233F6"/>
    <w:rsid w:val="00125157"/>
    <w:rsid w:val="00125C42"/>
    <w:rsid w:val="00126D12"/>
    <w:rsid w:val="001275F8"/>
    <w:rsid w:val="001277DF"/>
    <w:rsid w:val="001279FF"/>
    <w:rsid w:val="001302ED"/>
    <w:rsid w:val="001318ED"/>
    <w:rsid w:val="00131B11"/>
    <w:rsid w:val="0013212D"/>
    <w:rsid w:val="00132AF9"/>
    <w:rsid w:val="00132F33"/>
    <w:rsid w:val="001360DD"/>
    <w:rsid w:val="0013692B"/>
    <w:rsid w:val="0014202E"/>
    <w:rsid w:val="00142ACB"/>
    <w:rsid w:val="0014397F"/>
    <w:rsid w:val="00144A05"/>
    <w:rsid w:val="00144B5F"/>
    <w:rsid w:val="00146018"/>
    <w:rsid w:val="001463D1"/>
    <w:rsid w:val="00146463"/>
    <w:rsid w:val="0014794D"/>
    <w:rsid w:val="00151E30"/>
    <w:rsid w:val="00152A14"/>
    <w:rsid w:val="00153A54"/>
    <w:rsid w:val="00157A90"/>
    <w:rsid w:val="00163DC9"/>
    <w:rsid w:val="00164118"/>
    <w:rsid w:val="001654F7"/>
    <w:rsid w:val="00165C66"/>
    <w:rsid w:val="001660DB"/>
    <w:rsid w:val="00166975"/>
    <w:rsid w:val="0017049E"/>
    <w:rsid w:val="001705D5"/>
    <w:rsid w:val="00170EDE"/>
    <w:rsid w:val="00172E11"/>
    <w:rsid w:val="00173F1F"/>
    <w:rsid w:val="00174698"/>
    <w:rsid w:val="00175408"/>
    <w:rsid w:val="00175836"/>
    <w:rsid w:val="001762DB"/>
    <w:rsid w:val="00177BFC"/>
    <w:rsid w:val="001808E8"/>
    <w:rsid w:val="00181ED0"/>
    <w:rsid w:val="001831C8"/>
    <w:rsid w:val="001831F7"/>
    <w:rsid w:val="001836A0"/>
    <w:rsid w:val="00183B5B"/>
    <w:rsid w:val="0018531A"/>
    <w:rsid w:val="001865B6"/>
    <w:rsid w:val="0018665C"/>
    <w:rsid w:val="00186A84"/>
    <w:rsid w:val="00186CF4"/>
    <w:rsid w:val="00186D66"/>
    <w:rsid w:val="001877B5"/>
    <w:rsid w:val="00187ECA"/>
    <w:rsid w:val="00191DBB"/>
    <w:rsid w:val="00192377"/>
    <w:rsid w:val="00193434"/>
    <w:rsid w:val="0019473D"/>
    <w:rsid w:val="0019570B"/>
    <w:rsid w:val="00196A9A"/>
    <w:rsid w:val="001972A9"/>
    <w:rsid w:val="001A135E"/>
    <w:rsid w:val="001A4B1A"/>
    <w:rsid w:val="001A5221"/>
    <w:rsid w:val="001A53D9"/>
    <w:rsid w:val="001A6122"/>
    <w:rsid w:val="001A6DC0"/>
    <w:rsid w:val="001A7BBB"/>
    <w:rsid w:val="001B1DDB"/>
    <w:rsid w:val="001B21AE"/>
    <w:rsid w:val="001B2247"/>
    <w:rsid w:val="001B46F8"/>
    <w:rsid w:val="001B5BFF"/>
    <w:rsid w:val="001B6937"/>
    <w:rsid w:val="001B6AE5"/>
    <w:rsid w:val="001B7A57"/>
    <w:rsid w:val="001C191C"/>
    <w:rsid w:val="001C28F1"/>
    <w:rsid w:val="001C5B83"/>
    <w:rsid w:val="001C690E"/>
    <w:rsid w:val="001C7001"/>
    <w:rsid w:val="001C79E0"/>
    <w:rsid w:val="001D0AA1"/>
    <w:rsid w:val="001D1701"/>
    <w:rsid w:val="001D18FA"/>
    <w:rsid w:val="001D2DF8"/>
    <w:rsid w:val="001D2FA3"/>
    <w:rsid w:val="001D35EF"/>
    <w:rsid w:val="001D36C5"/>
    <w:rsid w:val="001D371F"/>
    <w:rsid w:val="001D4384"/>
    <w:rsid w:val="001D50EF"/>
    <w:rsid w:val="001D52B8"/>
    <w:rsid w:val="001D59C4"/>
    <w:rsid w:val="001E030F"/>
    <w:rsid w:val="001E0DEF"/>
    <w:rsid w:val="001E1C4A"/>
    <w:rsid w:val="001E2983"/>
    <w:rsid w:val="001E3166"/>
    <w:rsid w:val="001E427E"/>
    <w:rsid w:val="001E4EE6"/>
    <w:rsid w:val="001E4F62"/>
    <w:rsid w:val="001E52C4"/>
    <w:rsid w:val="001F019D"/>
    <w:rsid w:val="001F1AB9"/>
    <w:rsid w:val="001F2278"/>
    <w:rsid w:val="001F25AD"/>
    <w:rsid w:val="001F271B"/>
    <w:rsid w:val="001F3050"/>
    <w:rsid w:val="001F3BC1"/>
    <w:rsid w:val="001F3C16"/>
    <w:rsid w:val="001F4847"/>
    <w:rsid w:val="001F5720"/>
    <w:rsid w:val="001F76F1"/>
    <w:rsid w:val="001F7DC0"/>
    <w:rsid w:val="001F7E2D"/>
    <w:rsid w:val="001F7E98"/>
    <w:rsid w:val="00200BDD"/>
    <w:rsid w:val="00200E5F"/>
    <w:rsid w:val="00202539"/>
    <w:rsid w:val="002029FD"/>
    <w:rsid w:val="00203217"/>
    <w:rsid w:val="00204A9B"/>
    <w:rsid w:val="002056AC"/>
    <w:rsid w:val="00205A18"/>
    <w:rsid w:val="00207440"/>
    <w:rsid w:val="00207869"/>
    <w:rsid w:val="002103CE"/>
    <w:rsid w:val="00210569"/>
    <w:rsid w:val="002108B9"/>
    <w:rsid w:val="002108F2"/>
    <w:rsid w:val="00210D9C"/>
    <w:rsid w:val="0021101E"/>
    <w:rsid w:val="002111AA"/>
    <w:rsid w:val="00211402"/>
    <w:rsid w:val="00212792"/>
    <w:rsid w:val="00212E2D"/>
    <w:rsid w:val="0021410C"/>
    <w:rsid w:val="002154F3"/>
    <w:rsid w:val="00215773"/>
    <w:rsid w:val="00216F2F"/>
    <w:rsid w:val="0022057D"/>
    <w:rsid w:val="0022065D"/>
    <w:rsid w:val="002221FF"/>
    <w:rsid w:val="00222899"/>
    <w:rsid w:val="0022489A"/>
    <w:rsid w:val="002258AC"/>
    <w:rsid w:val="002261DF"/>
    <w:rsid w:val="002267CF"/>
    <w:rsid w:val="002274FC"/>
    <w:rsid w:val="00230287"/>
    <w:rsid w:val="00231C74"/>
    <w:rsid w:val="00231EF6"/>
    <w:rsid w:val="00232301"/>
    <w:rsid w:val="00235DBD"/>
    <w:rsid w:val="0024037B"/>
    <w:rsid w:val="00241487"/>
    <w:rsid w:val="002432BB"/>
    <w:rsid w:val="00243D0B"/>
    <w:rsid w:val="002441E6"/>
    <w:rsid w:val="00244B32"/>
    <w:rsid w:val="0025072A"/>
    <w:rsid w:val="00253A17"/>
    <w:rsid w:val="00253F34"/>
    <w:rsid w:val="002549BE"/>
    <w:rsid w:val="00254A2A"/>
    <w:rsid w:val="00256E28"/>
    <w:rsid w:val="00257672"/>
    <w:rsid w:val="002577AB"/>
    <w:rsid w:val="00260299"/>
    <w:rsid w:val="00263E15"/>
    <w:rsid w:val="0026409E"/>
    <w:rsid w:val="0026453D"/>
    <w:rsid w:val="00265C62"/>
    <w:rsid w:val="00266F0E"/>
    <w:rsid w:val="00267006"/>
    <w:rsid w:val="0026773C"/>
    <w:rsid w:val="00267E66"/>
    <w:rsid w:val="00270815"/>
    <w:rsid w:val="00270890"/>
    <w:rsid w:val="00271E69"/>
    <w:rsid w:val="00272253"/>
    <w:rsid w:val="002728BA"/>
    <w:rsid w:val="00272C62"/>
    <w:rsid w:val="00272C8C"/>
    <w:rsid w:val="00273B08"/>
    <w:rsid w:val="00273D8D"/>
    <w:rsid w:val="002742F5"/>
    <w:rsid w:val="00274E60"/>
    <w:rsid w:val="00275A59"/>
    <w:rsid w:val="00276482"/>
    <w:rsid w:val="0027651A"/>
    <w:rsid w:val="00277954"/>
    <w:rsid w:val="00277AD7"/>
    <w:rsid w:val="00282382"/>
    <w:rsid w:val="0028261D"/>
    <w:rsid w:val="00283CE8"/>
    <w:rsid w:val="00284256"/>
    <w:rsid w:val="00284BF2"/>
    <w:rsid w:val="002853B8"/>
    <w:rsid w:val="00285617"/>
    <w:rsid w:val="00285E3A"/>
    <w:rsid w:val="00286DC0"/>
    <w:rsid w:val="00290D2C"/>
    <w:rsid w:val="00290F10"/>
    <w:rsid w:val="00291047"/>
    <w:rsid w:val="00291FE3"/>
    <w:rsid w:val="0029219F"/>
    <w:rsid w:val="002935F6"/>
    <w:rsid w:val="002942A8"/>
    <w:rsid w:val="0029471B"/>
    <w:rsid w:val="002950E1"/>
    <w:rsid w:val="00296C85"/>
    <w:rsid w:val="0029722D"/>
    <w:rsid w:val="002977B9"/>
    <w:rsid w:val="00297F46"/>
    <w:rsid w:val="002A22CB"/>
    <w:rsid w:val="002A271F"/>
    <w:rsid w:val="002A37D1"/>
    <w:rsid w:val="002A4F30"/>
    <w:rsid w:val="002A50F8"/>
    <w:rsid w:val="002B1FC3"/>
    <w:rsid w:val="002B24DB"/>
    <w:rsid w:val="002B2F2C"/>
    <w:rsid w:val="002B2FEB"/>
    <w:rsid w:val="002B3572"/>
    <w:rsid w:val="002B4F91"/>
    <w:rsid w:val="002B52C1"/>
    <w:rsid w:val="002B569B"/>
    <w:rsid w:val="002B5BDD"/>
    <w:rsid w:val="002B6039"/>
    <w:rsid w:val="002B649A"/>
    <w:rsid w:val="002B6E6B"/>
    <w:rsid w:val="002C069D"/>
    <w:rsid w:val="002C1E7D"/>
    <w:rsid w:val="002C233F"/>
    <w:rsid w:val="002C25DA"/>
    <w:rsid w:val="002C2A65"/>
    <w:rsid w:val="002C2B6F"/>
    <w:rsid w:val="002C2F20"/>
    <w:rsid w:val="002C32BB"/>
    <w:rsid w:val="002C4E32"/>
    <w:rsid w:val="002C4F72"/>
    <w:rsid w:val="002C7953"/>
    <w:rsid w:val="002C79F2"/>
    <w:rsid w:val="002D039A"/>
    <w:rsid w:val="002D252E"/>
    <w:rsid w:val="002D3A8F"/>
    <w:rsid w:val="002D436D"/>
    <w:rsid w:val="002D59EB"/>
    <w:rsid w:val="002D7403"/>
    <w:rsid w:val="002D7F9D"/>
    <w:rsid w:val="002E01F2"/>
    <w:rsid w:val="002E0EB6"/>
    <w:rsid w:val="002E103D"/>
    <w:rsid w:val="002E1614"/>
    <w:rsid w:val="002E24B0"/>
    <w:rsid w:val="002E26AF"/>
    <w:rsid w:val="002E295D"/>
    <w:rsid w:val="002E58FF"/>
    <w:rsid w:val="002E5B86"/>
    <w:rsid w:val="002E5DC4"/>
    <w:rsid w:val="002E5E36"/>
    <w:rsid w:val="002E6E4B"/>
    <w:rsid w:val="002E7647"/>
    <w:rsid w:val="002E785F"/>
    <w:rsid w:val="002E7DD0"/>
    <w:rsid w:val="002F0569"/>
    <w:rsid w:val="002F063D"/>
    <w:rsid w:val="002F126A"/>
    <w:rsid w:val="002F2DDC"/>
    <w:rsid w:val="002F3CCB"/>
    <w:rsid w:val="002F4A69"/>
    <w:rsid w:val="002F4B6B"/>
    <w:rsid w:val="002F4EC6"/>
    <w:rsid w:val="002F5C3E"/>
    <w:rsid w:val="002F6CEF"/>
    <w:rsid w:val="002F7928"/>
    <w:rsid w:val="00300CD9"/>
    <w:rsid w:val="00300E06"/>
    <w:rsid w:val="00301190"/>
    <w:rsid w:val="003012AC"/>
    <w:rsid w:val="00301EDC"/>
    <w:rsid w:val="0030272D"/>
    <w:rsid w:val="003035EC"/>
    <w:rsid w:val="00303CD2"/>
    <w:rsid w:val="00304887"/>
    <w:rsid w:val="0030539E"/>
    <w:rsid w:val="00305B0A"/>
    <w:rsid w:val="00306048"/>
    <w:rsid w:val="0030652D"/>
    <w:rsid w:val="00311423"/>
    <w:rsid w:val="0031156B"/>
    <w:rsid w:val="0031181D"/>
    <w:rsid w:val="003120A2"/>
    <w:rsid w:val="00316438"/>
    <w:rsid w:val="0031788A"/>
    <w:rsid w:val="0032000C"/>
    <w:rsid w:val="00321A78"/>
    <w:rsid w:val="003222BC"/>
    <w:rsid w:val="003247BC"/>
    <w:rsid w:val="00324B7F"/>
    <w:rsid w:val="00324FCE"/>
    <w:rsid w:val="00331011"/>
    <w:rsid w:val="00331EC0"/>
    <w:rsid w:val="003324EE"/>
    <w:rsid w:val="003345E9"/>
    <w:rsid w:val="00336381"/>
    <w:rsid w:val="00337583"/>
    <w:rsid w:val="00337694"/>
    <w:rsid w:val="003417F8"/>
    <w:rsid w:val="00341895"/>
    <w:rsid w:val="0034244A"/>
    <w:rsid w:val="00342F11"/>
    <w:rsid w:val="003437F8"/>
    <w:rsid w:val="00345062"/>
    <w:rsid w:val="00346652"/>
    <w:rsid w:val="00347871"/>
    <w:rsid w:val="00350675"/>
    <w:rsid w:val="00351B1F"/>
    <w:rsid w:val="0035277B"/>
    <w:rsid w:val="003528EA"/>
    <w:rsid w:val="00355E27"/>
    <w:rsid w:val="00356EF3"/>
    <w:rsid w:val="00356FFE"/>
    <w:rsid w:val="003604DE"/>
    <w:rsid w:val="00360C11"/>
    <w:rsid w:val="0036245D"/>
    <w:rsid w:val="00362C6A"/>
    <w:rsid w:val="003640AB"/>
    <w:rsid w:val="0036455A"/>
    <w:rsid w:val="00364BFC"/>
    <w:rsid w:val="00365E26"/>
    <w:rsid w:val="003660A7"/>
    <w:rsid w:val="003661D9"/>
    <w:rsid w:val="00370CA3"/>
    <w:rsid w:val="0037179B"/>
    <w:rsid w:val="0037192B"/>
    <w:rsid w:val="00373099"/>
    <w:rsid w:val="003742AE"/>
    <w:rsid w:val="00376352"/>
    <w:rsid w:val="0038012E"/>
    <w:rsid w:val="00380153"/>
    <w:rsid w:val="00380A75"/>
    <w:rsid w:val="00381611"/>
    <w:rsid w:val="0038276D"/>
    <w:rsid w:val="00382D44"/>
    <w:rsid w:val="00384252"/>
    <w:rsid w:val="00384605"/>
    <w:rsid w:val="003865E1"/>
    <w:rsid w:val="00386740"/>
    <w:rsid w:val="003903EF"/>
    <w:rsid w:val="00390F1B"/>
    <w:rsid w:val="00391AA6"/>
    <w:rsid w:val="0039317E"/>
    <w:rsid w:val="003938E1"/>
    <w:rsid w:val="00394122"/>
    <w:rsid w:val="003959A9"/>
    <w:rsid w:val="00396DFE"/>
    <w:rsid w:val="003971E4"/>
    <w:rsid w:val="003972C3"/>
    <w:rsid w:val="00397840"/>
    <w:rsid w:val="00397C76"/>
    <w:rsid w:val="003A00AF"/>
    <w:rsid w:val="003A1158"/>
    <w:rsid w:val="003A1C52"/>
    <w:rsid w:val="003A202F"/>
    <w:rsid w:val="003A214E"/>
    <w:rsid w:val="003A36C6"/>
    <w:rsid w:val="003A37C5"/>
    <w:rsid w:val="003A3C41"/>
    <w:rsid w:val="003A4615"/>
    <w:rsid w:val="003A53C3"/>
    <w:rsid w:val="003A570C"/>
    <w:rsid w:val="003A62B6"/>
    <w:rsid w:val="003A7ACF"/>
    <w:rsid w:val="003B1C3E"/>
    <w:rsid w:val="003B257A"/>
    <w:rsid w:val="003B2A18"/>
    <w:rsid w:val="003B2C86"/>
    <w:rsid w:val="003B358F"/>
    <w:rsid w:val="003B4064"/>
    <w:rsid w:val="003B4787"/>
    <w:rsid w:val="003B52FD"/>
    <w:rsid w:val="003B64DF"/>
    <w:rsid w:val="003B6935"/>
    <w:rsid w:val="003C2CD4"/>
    <w:rsid w:val="003C3123"/>
    <w:rsid w:val="003C41D0"/>
    <w:rsid w:val="003C5A38"/>
    <w:rsid w:val="003C6A59"/>
    <w:rsid w:val="003D0340"/>
    <w:rsid w:val="003D12C8"/>
    <w:rsid w:val="003D206B"/>
    <w:rsid w:val="003D2C1F"/>
    <w:rsid w:val="003D4DF2"/>
    <w:rsid w:val="003D544E"/>
    <w:rsid w:val="003D779D"/>
    <w:rsid w:val="003D7DC3"/>
    <w:rsid w:val="003E033F"/>
    <w:rsid w:val="003E1332"/>
    <w:rsid w:val="003E1A1A"/>
    <w:rsid w:val="003E1C32"/>
    <w:rsid w:val="003E3BAE"/>
    <w:rsid w:val="003E40C5"/>
    <w:rsid w:val="003E41EE"/>
    <w:rsid w:val="003E4A86"/>
    <w:rsid w:val="003E4C7A"/>
    <w:rsid w:val="003E50AB"/>
    <w:rsid w:val="003E5807"/>
    <w:rsid w:val="003E7CF5"/>
    <w:rsid w:val="003F133B"/>
    <w:rsid w:val="003F1356"/>
    <w:rsid w:val="003F1F41"/>
    <w:rsid w:val="003F29F4"/>
    <w:rsid w:val="003F3827"/>
    <w:rsid w:val="003F4B6E"/>
    <w:rsid w:val="003F5076"/>
    <w:rsid w:val="003F567D"/>
    <w:rsid w:val="00400355"/>
    <w:rsid w:val="00400D42"/>
    <w:rsid w:val="00401333"/>
    <w:rsid w:val="00401AD0"/>
    <w:rsid w:val="004025BB"/>
    <w:rsid w:val="00402A1D"/>
    <w:rsid w:val="00403212"/>
    <w:rsid w:val="004034DC"/>
    <w:rsid w:val="00403F70"/>
    <w:rsid w:val="00405398"/>
    <w:rsid w:val="00405CD4"/>
    <w:rsid w:val="00406788"/>
    <w:rsid w:val="004068BE"/>
    <w:rsid w:val="004109B4"/>
    <w:rsid w:val="004119BB"/>
    <w:rsid w:val="004120ED"/>
    <w:rsid w:val="00413987"/>
    <w:rsid w:val="00416FAA"/>
    <w:rsid w:val="00420794"/>
    <w:rsid w:val="00421770"/>
    <w:rsid w:val="00421839"/>
    <w:rsid w:val="00422A97"/>
    <w:rsid w:val="004235A4"/>
    <w:rsid w:val="00426C34"/>
    <w:rsid w:val="00427C0C"/>
    <w:rsid w:val="004306C0"/>
    <w:rsid w:val="00431026"/>
    <w:rsid w:val="004311A4"/>
    <w:rsid w:val="0043165B"/>
    <w:rsid w:val="00433194"/>
    <w:rsid w:val="00434CD9"/>
    <w:rsid w:val="00435298"/>
    <w:rsid w:val="00435C15"/>
    <w:rsid w:val="00436085"/>
    <w:rsid w:val="00436AE0"/>
    <w:rsid w:val="0043787F"/>
    <w:rsid w:val="004409D6"/>
    <w:rsid w:val="00440A27"/>
    <w:rsid w:val="00441809"/>
    <w:rsid w:val="00443B42"/>
    <w:rsid w:val="0044555C"/>
    <w:rsid w:val="00446313"/>
    <w:rsid w:val="004470A4"/>
    <w:rsid w:val="00450070"/>
    <w:rsid w:val="0045146C"/>
    <w:rsid w:val="00451CD3"/>
    <w:rsid w:val="00451F1F"/>
    <w:rsid w:val="00454331"/>
    <w:rsid w:val="00454F30"/>
    <w:rsid w:val="00455BA6"/>
    <w:rsid w:val="004567EB"/>
    <w:rsid w:val="004569BE"/>
    <w:rsid w:val="004576AF"/>
    <w:rsid w:val="0045782F"/>
    <w:rsid w:val="004600C9"/>
    <w:rsid w:val="004605CE"/>
    <w:rsid w:val="00460771"/>
    <w:rsid w:val="004609E3"/>
    <w:rsid w:val="0046142F"/>
    <w:rsid w:val="00461935"/>
    <w:rsid w:val="004621C2"/>
    <w:rsid w:val="00462E8B"/>
    <w:rsid w:val="00464788"/>
    <w:rsid w:val="00465024"/>
    <w:rsid w:val="00465BAE"/>
    <w:rsid w:val="00466024"/>
    <w:rsid w:val="004663FE"/>
    <w:rsid w:val="0046761D"/>
    <w:rsid w:val="004679C1"/>
    <w:rsid w:val="00472598"/>
    <w:rsid w:val="00472968"/>
    <w:rsid w:val="00472BBF"/>
    <w:rsid w:val="004742EE"/>
    <w:rsid w:val="00475B28"/>
    <w:rsid w:val="00475BDB"/>
    <w:rsid w:val="0048022D"/>
    <w:rsid w:val="004810D2"/>
    <w:rsid w:val="00481884"/>
    <w:rsid w:val="004819D9"/>
    <w:rsid w:val="0048211E"/>
    <w:rsid w:val="004822C6"/>
    <w:rsid w:val="00483A2B"/>
    <w:rsid w:val="00483EA1"/>
    <w:rsid w:val="00484CCA"/>
    <w:rsid w:val="00486018"/>
    <w:rsid w:val="00492977"/>
    <w:rsid w:val="00492A15"/>
    <w:rsid w:val="00492F13"/>
    <w:rsid w:val="0049346D"/>
    <w:rsid w:val="00493990"/>
    <w:rsid w:val="004954EA"/>
    <w:rsid w:val="004A0D5F"/>
    <w:rsid w:val="004A15DB"/>
    <w:rsid w:val="004A1798"/>
    <w:rsid w:val="004A292C"/>
    <w:rsid w:val="004A34DC"/>
    <w:rsid w:val="004A34E1"/>
    <w:rsid w:val="004A4659"/>
    <w:rsid w:val="004A490C"/>
    <w:rsid w:val="004A5010"/>
    <w:rsid w:val="004A5AE9"/>
    <w:rsid w:val="004A7F6F"/>
    <w:rsid w:val="004B1122"/>
    <w:rsid w:val="004B1446"/>
    <w:rsid w:val="004B3DF0"/>
    <w:rsid w:val="004B5621"/>
    <w:rsid w:val="004B5C50"/>
    <w:rsid w:val="004B5EC7"/>
    <w:rsid w:val="004B6A63"/>
    <w:rsid w:val="004C02F8"/>
    <w:rsid w:val="004C06A8"/>
    <w:rsid w:val="004C0845"/>
    <w:rsid w:val="004C1471"/>
    <w:rsid w:val="004C313C"/>
    <w:rsid w:val="004C3BF5"/>
    <w:rsid w:val="004C3FFD"/>
    <w:rsid w:val="004C474D"/>
    <w:rsid w:val="004C49EA"/>
    <w:rsid w:val="004C533D"/>
    <w:rsid w:val="004C5EE1"/>
    <w:rsid w:val="004D118A"/>
    <w:rsid w:val="004D159B"/>
    <w:rsid w:val="004D2CB9"/>
    <w:rsid w:val="004D2E42"/>
    <w:rsid w:val="004D3477"/>
    <w:rsid w:val="004D3A8D"/>
    <w:rsid w:val="004D638C"/>
    <w:rsid w:val="004D644F"/>
    <w:rsid w:val="004D7578"/>
    <w:rsid w:val="004D7F53"/>
    <w:rsid w:val="004E0134"/>
    <w:rsid w:val="004E0220"/>
    <w:rsid w:val="004E041D"/>
    <w:rsid w:val="004E0F05"/>
    <w:rsid w:val="004E104C"/>
    <w:rsid w:val="004E2BD9"/>
    <w:rsid w:val="004E4803"/>
    <w:rsid w:val="004E4CB3"/>
    <w:rsid w:val="004E56CF"/>
    <w:rsid w:val="004E5E42"/>
    <w:rsid w:val="004E64D9"/>
    <w:rsid w:val="004E6734"/>
    <w:rsid w:val="004E73DF"/>
    <w:rsid w:val="004E7D99"/>
    <w:rsid w:val="004E7E82"/>
    <w:rsid w:val="004F0BAF"/>
    <w:rsid w:val="004F2627"/>
    <w:rsid w:val="004F27BE"/>
    <w:rsid w:val="004F3977"/>
    <w:rsid w:val="004F4817"/>
    <w:rsid w:val="0050186E"/>
    <w:rsid w:val="00501E46"/>
    <w:rsid w:val="00502A6D"/>
    <w:rsid w:val="00504280"/>
    <w:rsid w:val="00504B6E"/>
    <w:rsid w:val="0050661D"/>
    <w:rsid w:val="00506B38"/>
    <w:rsid w:val="00507335"/>
    <w:rsid w:val="005076AA"/>
    <w:rsid w:val="005077BB"/>
    <w:rsid w:val="00507E0C"/>
    <w:rsid w:val="00510BED"/>
    <w:rsid w:val="00511380"/>
    <w:rsid w:val="00511F20"/>
    <w:rsid w:val="00511F56"/>
    <w:rsid w:val="0051218C"/>
    <w:rsid w:val="005125B8"/>
    <w:rsid w:val="0051274A"/>
    <w:rsid w:val="00512FE6"/>
    <w:rsid w:val="005145EC"/>
    <w:rsid w:val="005145FA"/>
    <w:rsid w:val="00514DB1"/>
    <w:rsid w:val="00516E81"/>
    <w:rsid w:val="005175C8"/>
    <w:rsid w:val="0051789C"/>
    <w:rsid w:val="005229EB"/>
    <w:rsid w:val="00523409"/>
    <w:rsid w:val="00524306"/>
    <w:rsid w:val="00524D70"/>
    <w:rsid w:val="005250DF"/>
    <w:rsid w:val="005252F8"/>
    <w:rsid w:val="00525415"/>
    <w:rsid w:val="00525B5C"/>
    <w:rsid w:val="00526892"/>
    <w:rsid w:val="00527218"/>
    <w:rsid w:val="005279A4"/>
    <w:rsid w:val="00527F63"/>
    <w:rsid w:val="00531A31"/>
    <w:rsid w:val="00533E13"/>
    <w:rsid w:val="005361BB"/>
    <w:rsid w:val="00540A75"/>
    <w:rsid w:val="00541244"/>
    <w:rsid w:val="00542466"/>
    <w:rsid w:val="00544403"/>
    <w:rsid w:val="00544460"/>
    <w:rsid w:val="00547D39"/>
    <w:rsid w:val="00551367"/>
    <w:rsid w:val="00551FAD"/>
    <w:rsid w:val="00552A8F"/>
    <w:rsid w:val="00553A85"/>
    <w:rsid w:val="00553E8A"/>
    <w:rsid w:val="00554AA6"/>
    <w:rsid w:val="005550D2"/>
    <w:rsid w:val="00556ABD"/>
    <w:rsid w:val="00560445"/>
    <w:rsid w:val="005617B8"/>
    <w:rsid w:val="00561DEA"/>
    <w:rsid w:val="0056203F"/>
    <w:rsid w:val="005632B6"/>
    <w:rsid w:val="00563DE6"/>
    <w:rsid w:val="00563F2C"/>
    <w:rsid w:val="005649B2"/>
    <w:rsid w:val="00564D1A"/>
    <w:rsid w:val="005660BB"/>
    <w:rsid w:val="00566250"/>
    <w:rsid w:val="005671F2"/>
    <w:rsid w:val="00567EF1"/>
    <w:rsid w:val="00570275"/>
    <w:rsid w:val="0057282B"/>
    <w:rsid w:val="00572EA4"/>
    <w:rsid w:val="0057359F"/>
    <w:rsid w:val="00574293"/>
    <w:rsid w:val="00574B75"/>
    <w:rsid w:val="00574BAB"/>
    <w:rsid w:val="0058077F"/>
    <w:rsid w:val="00581F46"/>
    <w:rsid w:val="00582717"/>
    <w:rsid w:val="0058356F"/>
    <w:rsid w:val="00583D22"/>
    <w:rsid w:val="00583E8E"/>
    <w:rsid w:val="00583FB1"/>
    <w:rsid w:val="00584AE9"/>
    <w:rsid w:val="0058513E"/>
    <w:rsid w:val="005859F9"/>
    <w:rsid w:val="0058690F"/>
    <w:rsid w:val="00586D67"/>
    <w:rsid w:val="00586F1F"/>
    <w:rsid w:val="005877CC"/>
    <w:rsid w:val="00587DC1"/>
    <w:rsid w:val="00591199"/>
    <w:rsid w:val="00591692"/>
    <w:rsid w:val="00591996"/>
    <w:rsid w:val="00591B4D"/>
    <w:rsid w:val="00591F3D"/>
    <w:rsid w:val="00592A4C"/>
    <w:rsid w:val="00594E20"/>
    <w:rsid w:val="005953EB"/>
    <w:rsid w:val="00595E8F"/>
    <w:rsid w:val="00596EC4"/>
    <w:rsid w:val="0059759E"/>
    <w:rsid w:val="005979C9"/>
    <w:rsid w:val="005A0501"/>
    <w:rsid w:val="005A0A00"/>
    <w:rsid w:val="005A1BF7"/>
    <w:rsid w:val="005A1E4F"/>
    <w:rsid w:val="005A307D"/>
    <w:rsid w:val="005A389D"/>
    <w:rsid w:val="005A474B"/>
    <w:rsid w:val="005A6396"/>
    <w:rsid w:val="005A78DA"/>
    <w:rsid w:val="005A7B21"/>
    <w:rsid w:val="005B0BC0"/>
    <w:rsid w:val="005B1C15"/>
    <w:rsid w:val="005B36B1"/>
    <w:rsid w:val="005B48AC"/>
    <w:rsid w:val="005B4C86"/>
    <w:rsid w:val="005B5275"/>
    <w:rsid w:val="005B6701"/>
    <w:rsid w:val="005B6B65"/>
    <w:rsid w:val="005C08D8"/>
    <w:rsid w:val="005C1EF6"/>
    <w:rsid w:val="005C2565"/>
    <w:rsid w:val="005C29DF"/>
    <w:rsid w:val="005C2DAA"/>
    <w:rsid w:val="005C2FDB"/>
    <w:rsid w:val="005C303C"/>
    <w:rsid w:val="005C3041"/>
    <w:rsid w:val="005C3E10"/>
    <w:rsid w:val="005C49EA"/>
    <w:rsid w:val="005C54D9"/>
    <w:rsid w:val="005C6111"/>
    <w:rsid w:val="005C70EB"/>
    <w:rsid w:val="005C74BD"/>
    <w:rsid w:val="005C7955"/>
    <w:rsid w:val="005D0495"/>
    <w:rsid w:val="005D3849"/>
    <w:rsid w:val="005D4A2E"/>
    <w:rsid w:val="005D4BFE"/>
    <w:rsid w:val="005D4C7F"/>
    <w:rsid w:val="005D4E0B"/>
    <w:rsid w:val="005D7241"/>
    <w:rsid w:val="005D742C"/>
    <w:rsid w:val="005D7F26"/>
    <w:rsid w:val="005E0B80"/>
    <w:rsid w:val="005E155C"/>
    <w:rsid w:val="005E207F"/>
    <w:rsid w:val="005E2A6C"/>
    <w:rsid w:val="005E3DE4"/>
    <w:rsid w:val="005E3DE9"/>
    <w:rsid w:val="005E40AA"/>
    <w:rsid w:val="005E510A"/>
    <w:rsid w:val="005E5A9A"/>
    <w:rsid w:val="005E7F59"/>
    <w:rsid w:val="005F0128"/>
    <w:rsid w:val="005F13DD"/>
    <w:rsid w:val="005F16CD"/>
    <w:rsid w:val="005F261A"/>
    <w:rsid w:val="005F3150"/>
    <w:rsid w:val="005F3FC3"/>
    <w:rsid w:val="005F6F86"/>
    <w:rsid w:val="00600A67"/>
    <w:rsid w:val="00600B77"/>
    <w:rsid w:val="00601826"/>
    <w:rsid w:val="0060224E"/>
    <w:rsid w:val="00603853"/>
    <w:rsid w:val="006046D3"/>
    <w:rsid w:val="00604A10"/>
    <w:rsid w:val="00605616"/>
    <w:rsid w:val="0060595D"/>
    <w:rsid w:val="00607813"/>
    <w:rsid w:val="00607C2E"/>
    <w:rsid w:val="00610450"/>
    <w:rsid w:val="00610A07"/>
    <w:rsid w:val="0061118C"/>
    <w:rsid w:val="00612D79"/>
    <w:rsid w:val="00613115"/>
    <w:rsid w:val="00614438"/>
    <w:rsid w:val="006150C1"/>
    <w:rsid w:val="00616203"/>
    <w:rsid w:val="00616AEC"/>
    <w:rsid w:val="006177E3"/>
    <w:rsid w:val="00617D33"/>
    <w:rsid w:val="00617E3D"/>
    <w:rsid w:val="00620BA2"/>
    <w:rsid w:val="006247ED"/>
    <w:rsid w:val="006258B7"/>
    <w:rsid w:val="006258E9"/>
    <w:rsid w:val="00627077"/>
    <w:rsid w:val="00633199"/>
    <w:rsid w:val="00633BA8"/>
    <w:rsid w:val="0063432D"/>
    <w:rsid w:val="00635092"/>
    <w:rsid w:val="00635254"/>
    <w:rsid w:val="00640D2B"/>
    <w:rsid w:val="00641141"/>
    <w:rsid w:val="0064201A"/>
    <w:rsid w:val="0064251C"/>
    <w:rsid w:val="00642D31"/>
    <w:rsid w:val="00642ECC"/>
    <w:rsid w:val="006453BF"/>
    <w:rsid w:val="006468E4"/>
    <w:rsid w:val="00647EA7"/>
    <w:rsid w:val="00651178"/>
    <w:rsid w:val="006517DB"/>
    <w:rsid w:val="00652EDA"/>
    <w:rsid w:val="00654543"/>
    <w:rsid w:val="00654712"/>
    <w:rsid w:val="00654ACA"/>
    <w:rsid w:val="0065671A"/>
    <w:rsid w:val="006578C2"/>
    <w:rsid w:val="006600ED"/>
    <w:rsid w:val="00661601"/>
    <w:rsid w:val="00664218"/>
    <w:rsid w:val="00664D15"/>
    <w:rsid w:val="006650D3"/>
    <w:rsid w:val="00665AA0"/>
    <w:rsid w:val="00665B77"/>
    <w:rsid w:val="0066626E"/>
    <w:rsid w:val="00666933"/>
    <w:rsid w:val="00670067"/>
    <w:rsid w:val="00670208"/>
    <w:rsid w:val="0067159C"/>
    <w:rsid w:val="006715BE"/>
    <w:rsid w:val="00674AB9"/>
    <w:rsid w:val="00674B9A"/>
    <w:rsid w:val="006770A7"/>
    <w:rsid w:val="0067746C"/>
    <w:rsid w:val="0067769C"/>
    <w:rsid w:val="0067776C"/>
    <w:rsid w:val="006808A5"/>
    <w:rsid w:val="00680DFA"/>
    <w:rsid w:val="00681E26"/>
    <w:rsid w:val="00681E8A"/>
    <w:rsid w:val="006820D7"/>
    <w:rsid w:val="006856A3"/>
    <w:rsid w:val="00687B74"/>
    <w:rsid w:val="006901CF"/>
    <w:rsid w:val="00690EAA"/>
    <w:rsid w:val="00692F0E"/>
    <w:rsid w:val="0069301B"/>
    <w:rsid w:val="006938AB"/>
    <w:rsid w:val="006938F7"/>
    <w:rsid w:val="00693FEF"/>
    <w:rsid w:val="0069710D"/>
    <w:rsid w:val="006975A2"/>
    <w:rsid w:val="006A033F"/>
    <w:rsid w:val="006A2732"/>
    <w:rsid w:val="006A3ED7"/>
    <w:rsid w:val="006A422E"/>
    <w:rsid w:val="006A50E0"/>
    <w:rsid w:val="006A65D6"/>
    <w:rsid w:val="006A6712"/>
    <w:rsid w:val="006A6AC7"/>
    <w:rsid w:val="006A6AE4"/>
    <w:rsid w:val="006A7CD8"/>
    <w:rsid w:val="006B0E85"/>
    <w:rsid w:val="006B0F09"/>
    <w:rsid w:val="006B3340"/>
    <w:rsid w:val="006B4F6F"/>
    <w:rsid w:val="006B51DE"/>
    <w:rsid w:val="006B546E"/>
    <w:rsid w:val="006B712B"/>
    <w:rsid w:val="006B7388"/>
    <w:rsid w:val="006B7751"/>
    <w:rsid w:val="006C2C8A"/>
    <w:rsid w:val="006C5FAF"/>
    <w:rsid w:val="006C7CC2"/>
    <w:rsid w:val="006D0F18"/>
    <w:rsid w:val="006D15E4"/>
    <w:rsid w:val="006D24D9"/>
    <w:rsid w:val="006D7377"/>
    <w:rsid w:val="006D73CF"/>
    <w:rsid w:val="006D77A0"/>
    <w:rsid w:val="006E032F"/>
    <w:rsid w:val="006E0510"/>
    <w:rsid w:val="006E0B66"/>
    <w:rsid w:val="006E0B73"/>
    <w:rsid w:val="006E15A8"/>
    <w:rsid w:val="006E1A32"/>
    <w:rsid w:val="006E20A9"/>
    <w:rsid w:val="006E21C8"/>
    <w:rsid w:val="006E26DC"/>
    <w:rsid w:val="006E30B9"/>
    <w:rsid w:val="006E3AC0"/>
    <w:rsid w:val="006E4747"/>
    <w:rsid w:val="006E494B"/>
    <w:rsid w:val="006E61A1"/>
    <w:rsid w:val="006F20BA"/>
    <w:rsid w:val="006F225C"/>
    <w:rsid w:val="00700BA7"/>
    <w:rsid w:val="0070104C"/>
    <w:rsid w:val="00701F4F"/>
    <w:rsid w:val="0070220A"/>
    <w:rsid w:val="007030BD"/>
    <w:rsid w:val="00705326"/>
    <w:rsid w:val="00705A09"/>
    <w:rsid w:val="00705A13"/>
    <w:rsid w:val="00707126"/>
    <w:rsid w:val="0070742B"/>
    <w:rsid w:val="00707973"/>
    <w:rsid w:val="00711528"/>
    <w:rsid w:val="00711842"/>
    <w:rsid w:val="00711D01"/>
    <w:rsid w:val="00711D7D"/>
    <w:rsid w:val="007124F7"/>
    <w:rsid w:val="00714478"/>
    <w:rsid w:val="00714F46"/>
    <w:rsid w:val="007155B1"/>
    <w:rsid w:val="00716260"/>
    <w:rsid w:val="007200EF"/>
    <w:rsid w:val="00720165"/>
    <w:rsid w:val="00722041"/>
    <w:rsid w:val="0072224E"/>
    <w:rsid w:val="0072228F"/>
    <w:rsid w:val="007229FB"/>
    <w:rsid w:val="00723121"/>
    <w:rsid w:val="007234D5"/>
    <w:rsid w:val="00723D7C"/>
    <w:rsid w:val="00724012"/>
    <w:rsid w:val="007246C1"/>
    <w:rsid w:val="00725A97"/>
    <w:rsid w:val="00726B94"/>
    <w:rsid w:val="007307DC"/>
    <w:rsid w:val="00730986"/>
    <w:rsid w:val="0073136C"/>
    <w:rsid w:val="00731BD9"/>
    <w:rsid w:val="0073225B"/>
    <w:rsid w:val="00732357"/>
    <w:rsid w:val="00732429"/>
    <w:rsid w:val="007329A1"/>
    <w:rsid w:val="00734013"/>
    <w:rsid w:val="00734253"/>
    <w:rsid w:val="00734CD6"/>
    <w:rsid w:val="00736C0B"/>
    <w:rsid w:val="00737124"/>
    <w:rsid w:val="00737983"/>
    <w:rsid w:val="00740317"/>
    <w:rsid w:val="0074100A"/>
    <w:rsid w:val="00741DF0"/>
    <w:rsid w:val="007425C2"/>
    <w:rsid w:val="007427AB"/>
    <w:rsid w:val="007432E7"/>
    <w:rsid w:val="00743C34"/>
    <w:rsid w:val="00743DAF"/>
    <w:rsid w:val="00745648"/>
    <w:rsid w:val="007458D3"/>
    <w:rsid w:val="00745F35"/>
    <w:rsid w:val="00747690"/>
    <w:rsid w:val="00747DBA"/>
    <w:rsid w:val="00750722"/>
    <w:rsid w:val="00750BB2"/>
    <w:rsid w:val="00750F59"/>
    <w:rsid w:val="0075255F"/>
    <w:rsid w:val="007526FC"/>
    <w:rsid w:val="00753A7D"/>
    <w:rsid w:val="007540CD"/>
    <w:rsid w:val="007541ED"/>
    <w:rsid w:val="00755581"/>
    <w:rsid w:val="0075639A"/>
    <w:rsid w:val="0075755D"/>
    <w:rsid w:val="00760F4D"/>
    <w:rsid w:val="007610C7"/>
    <w:rsid w:val="00762369"/>
    <w:rsid w:val="00762AB7"/>
    <w:rsid w:val="00762AFC"/>
    <w:rsid w:val="00762D67"/>
    <w:rsid w:val="00762FA4"/>
    <w:rsid w:val="007643E1"/>
    <w:rsid w:val="0076469C"/>
    <w:rsid w:val="007658CD"/>
    <w:rsid w:val="00766FD8"/>
    <w:rsid w:val="00767A54"/>
    <w:rsid w:val="00772002"/>
    <w:rsid w:val="0077209E"/>
    <w:rsid w:val="00772B4B"/>
    <w:rsid w:val="00774328"/>
    <w:rsid w:val="007770EA"/>
    <w:rsid w:val="00777311"/>
    <w:rsid w:val="0078026B"/>
    <w:rsid w:val="00780369"/>
    <w:rsid w:val="00781992"/>
    <w:rsid w:val="00781AD5"/>
    <w:rsid w:val="00782243"/>
    <w:rsid w:val="00784060"/>
    <w:rsid w:val="00784DD7"/>
    <w:rsid w:val="007865D3"/>
    <w:rsid w:val="00787AD8"/>
    <w:rsid w:val="00787FB5"/>
    <w:rsid w:val="007901BF"/>
    <w:rsid w:val="00790D23"/>
    <w:rsid w:val="007914AA"/>
    <w:rsid w:val="00791A39"/>
    <w:rsid w:val="0079282E"/>
    <w:rsid w:val="007928F1"/>
    <w:rsid w:val="00792EC1"/>
    <w:rsid w:val="00793286"/>
    <w:rsid w:val="007937A9"/>
    <w:rsid w:val="007954F3"/>
    <w:rsid w:val="00795A4E"/>
    <w:rsid w:val="0079600E"/>
    <w:rsid w:val="00796AB0"/>
    <w:rsid w:val="0079700B"/>
    <w:rsid w:val="00797282"/>
    <w:rsid w:val="00797BAC"/>
    <w:rsid w:val="007A0E84"/>
    <w:rsid w:val="007A137D"/>
    <w:rsid w:val="007A1BE2"/>
    <w:rsid w:val="007A2358"/>
    <w:rsid w:val="007A30D1"/>
    <w:rsid w:val="007A330E"/>
    <w:rsid w:val="007A37B2"/>
    <w:rsid w:val="007A4087"/>
    <w:rsid w:val="007A46ED"/>
    <w:rsid w:val="007A48A2"/>
    <w:rsid w:val="007A60CD"/>
    <w:rsid w:val="007A63E8"/>
    <w:rsid w:val="007A6F90"/>
    <w:rsid w:val="007B0D51"/>
    <w:rsid w:val="007B1844"/>
    <w:rsid w:val="007B29B7"/>
    <w:rsid w:val="007B452D"/>
    <w:rsid w:val="007B64D6"/>
    <w:rsid w:val="007B6CA8"/>
    <w:rsid w:val="007B791E"/>
    <w:rsid w:val="007C07CA"/>
    <w:rsid w:val="007C07D6"/>
    <w:rsid w:val="007C1743"/>
    <w:rsid w:val="007C1794"/>
    <w:rsid w:val="007C251D"/>
    <w:rsid w:val="007C2D57"/>
    <w:rsid w:val="007C5975"/>
    <w:rsid w:val="007C5A11"/>
    <w:rsid w:val="007C7487"/>
    <w:rsid w:val="007C775D"/>
    <w:rsid w:val="007D0234"/>
    <w:rsid w:val="007D18E1"/>
    <w:rsid w:val="007D2A7B"/>
    <w:rsid w:val="007D2C81"/>
    <w:rsid w:val="007D3485"/>
    <w:rsid w:val="007D3FB9"/>
    <w:rsid w:val="007D4BC9"/>
    <w:rsid w:val="007E013D"/>
    <w:rsid w:val="007E05BA"/>
    <w:rsid w:val="007E1016"/>
    <w:rsid w:val="007E17C2"/>
    <w:rsid w:val="007E2677"/>
    <w:rsid w:val="007E382E"/>
    <w:rsid w:val="007E55BD"/>
    <w:rsid w:val="007E5DDF"/>
    <w:rsid w:val="007E6C65"/>
    <w:rsid w:val="007F09D9"/>
    <w:rsid w:val="007F18F2"/>
    <w:rsid w:val="007F2548"/>
    <w:rsid w:val="007F4B00"/>
    <w:rsid w:val="007F600C"/>
    <w:rsid w:val="007F6A38"/>
    <w:rsid w:val="007F7419"/>
    <w:rsid w:val="00801693"/>
    <w:rsid w:val="008017F7"/>
    <w:rsid w:val="008027C7"/>
    <w:rsid w:val="00802C89"/>
    <w:rsid w:val="00803F5A"/>
    <w:rsid w:val="008042D5"/>
    <w:rsid w:val="00804EC9"/>
    <w:rsid w:val="0080625E"/>
    <w:rsid w:val="00806B47"/>
    <w:rsid w:val="00810A63"/>
    <w:rsid w:val="008117C4"/>
    <w:rsid w:val="00813CA8"/>
    <w:rsid w:val="008140A7"/>
    <w:rsid w:val="00814152"/>
    <w:rsid w:val="00814556"/>
    <w:rsid w:val="008147DC"/>
    <w:rsid w:val="00815423"/>
    <w:rsid w:val="00817041"/>
    <w:rsid w:val="0081718E"/>
    <w:rsid w:val="008177B5"/>
    <w:rsid w:val="008201E3"/>
    <w:rsid w:val="0082020F"/>
    <w:rsid w:val="008202E2"/>
    <w:rsid w:val="008203BC"/>
    <w:rsid w:val="00822312"/>
    <w:rsid w:val="00822461"/>
    <w:rsid w:val="00822E81"/>
    <w:rsid w:val="00823B4B"/>
    <w:rsid w:val="00824030"/>
    <w:rsid w:val="008248D8"/>
    <w:rsid w:val="00825174"/>
    <w:rsid w:val="00825303"/>
    <w:rsid w:val="00826A8C"/>
    <w:rsid w:val="008271D5"/>
    <w:rsid w:val="00827375"/>
    <w:rsid w:val="00830CFE"/>
    <w:rsid w:val="00831159"/>
    <w:rsid w:val="00832694"/>
    <w:rsid w:val="008328AC"/>
    <w:rsid w:val="00834B3B"/>
    <w:rsid w:val="00835751"/>
    <w:rsid w:val="00835FE2"/>
    <w:rsid w:val="008368FD"/>
    <w:rsid w:val="00837174"/>
    <w:rsid w:val="00837416"/>
    <w:rsid w:val="00840C45"/>
    <w:rsid w:val="00841329"/>
    <w:rsid w:val="008413D2"/>
    <w:rsid w:val="008416C7"/>
    <w:rsid w:val="00841824"/>
    <w:rsid w:val="00842659"/>
    <w:rsid w:val="00842D1D"/>
    <w:rsid w:val="00844BA0"/>
    <w:rsid w:val="00844E9D"/>
    <w:rsid w:val="00845882"/>
    <w:rsid w:val="008460A8"/>
    <w:rsid w:val="00846A1A"/>
    <w:rsid w:val="0085052F"/>
    <w:rsid w:val="0085363F"/>
    <w:rsid w:val="00853742"/>
    <w:rsid w:val="00853898"/>
    <w:rsid w:val="008541E8"/>
    <w:rsid w:val="00854D04"/>
    <w:rsid w:val="00856088"/>
    <w:rsid w:val="008564A5"/>
    <w:rsid w:val="00856835"/>
    <w:rsid w:val="008576EB"/>
    <w:rsid w:val="00857970"/>
    <w:rsid w:val="00857A82"/>
    <w:rsid w:val="00863C69"/>
    <w:rsid w:val="00864338"/>
    <w:rsid w:val="00866334"/>
    <w:rsid w:val="00866730"/>
    <w:rsid w:val="0086674A"/>
    <w:rsid w:val="00866C31"/>
    <w:rsid w:val="0086786A"/>
    <w:rsid w:val="00867AD2"/>
    <w:rsid w:val="008707CD"/>
    <w:rsid w:val="00871D6C"/>
    <w:rsid w:val="00872160"/>
    <w:rsid w:val="00872AFB"/>
    <w:rsid w:val="00873174"/>
    <w:rsid w:val="008740F1"/>
    <w:rsid w:val="0087552E"/>
    <w:rsid w:val="00876923"/>
    <w:rsid w:val="008775A9"/>
    <w:rsid w:val="00877852"/>
    <w:rsid w:val="0088173E"/>
    <w:rsid w:val="0088185C"/>
    <w:rsid w:val="0088243D"/>
    <w:rsid w:val="008853DC"/>
    <w:rsid w:val="00885941"/>
    <w:rsid w:val="00885FEC"/>
    <w:rsid w:val="00886662"/>
    <w:rsid w:val="00887346"/>
    <w:rsid w:val="00887EA1"/>
    <w:rsid w:val="008919FA"/>
    <w:rsid w:val="00893232"/>
    <w:rsid w:val="00893BDE"/>
    <w:rsid w:val="0089542E"/>
    <w:rsid w:val="00896BDC"/>
    <w:rsid w:val="0089735B"/>
    <w:rsid w:val="008A125E"/>
    <w:rsid w:val="008A339E"/>
    <w:rsid w:val="008A33EB"/>
    <w:rsid w:val="008A3F1E"/>
    <w:rsid w:val="008A4BB4"/>
    <w:rsid w:val="008A500C"/>
    <w:rsid w:val="008A7ECD"/>
    <w:rsid w:val="008A7FA8"/>
    <w:rsid w:val="008B0F93"/>
    <w:rsid w:val="008B0FE5"/>
    <w:rsid w:val="008B2576"/>
    <w:rsid w:val="008B308B"/>
    <w:rsid w:val="008B3E9D"/>
    <w:rsid w:val="008B5A8B"/>
    <w:rsid w:val="008B5CD8"/>
    <w:rsid w:val="008B6FC9"/>
    <w:rsid w:val="008B7852"/>
    <w:rsid w:val="008C01A3"/>
    <w:rsid w:val="008C12C1"/>
    <w:rsid w:val="008C2305"/>
    <w:rsid w:val="008C3404"/>
    <w:rsid w:val="008C36C6"/>
    <w:rsid w:val="008C3FF9"/>
    <w:rsid w:val="008C4BB8"/>
    <w:rsid w:val="008C6808"/>
    <w:rsid w:val="008C6CB2"/>
    <w:rsid w:val="008D0321"/>
    <w:rsid w:val="008D0654"/>
    <w:rsid w:val="008D0F7F"/>
    <w:rsid w:val="008D1BC0"/>
    <w:rsid w:val="008D1C2E"/>
    <w:rsid w:val="008D1EBC"/>
    <w:rsid w:val="008D4A25"/>
    <w:rsid w:val="008D5113"/>
    <w:rsid w:val="008D5A7D"/>
    <w:rsid w:val="008D65EA"/>
    <w:rsid w:val="008D74EF"/>
    <w:rsid w:val="008D7A39"/>
    <w:rsid w:val="008E0055"/>
    <w:rsid w:val="008E1DD0"/>
    <w:rsid w:val="008E2155"/>
    <w:rsid w:val="008E273B"/>
    <w:rsid w:val="008E4651"/>
    <w:rsid w:val="008E49F9"/>
    <w:rsid w:val="008E606F"/>
    <w:rsid w:val="008E683E"/>
    <w:rsid w:val="008E720B"/>
    <w:rsid w:val="008F0158"/>
    <w:rsid w:val="008F080C"/>
    <w:rsid w:val="008F3C77"/>
    <w:rsid w:val="008F3D1A"/>
    <w:rsid w:val="008F431F"/>
    <w:rsid w:val="008F4AD5"/>
    <w:rsid w:val="008F4AEF"/>
    <w:rsid w:val="008F5157"/>
    <w:rsid w:val="008F5AFE"/>
    <w:rsid w:val="008F6221"/>
    <w:rsid w:val="00900C4A"/>
    <w:rsid w:val="00900FD5"/>
    <w:rsid w:val="0090685E"/>
    <w:rsid w:val="00907102"/>
    <w:rsid w:val="009074BE"/>
    <w:rsid w:val="00914E6B"/>
    <w:rsid w:val="00914FA7"/>
    <w:rsid w:val="009179E7"/>
    <w:rsid w:val="00917E76"/>
    <w:rsid w:val="009204DB"/>
    <w:rsid w:val="0092081E"/>
    <w:rsid w:val="0092315E"/>
    <w:rsid w:val="009235F0"/>
    <w:rsid w:val="00924C2D"/>
    <w:rsid w:val="00924D4A"/>
    <w:rsid w:val="0092630E"/>
    <w:rsid w:val="00926F42"/>
    <w:rsid w:val="00930607"/>
    <w:rsid w:val="00931640"/>
    <w:rsid w:val="00931A86"/>
    <w:rsid w:val="009328E8"/>
    <w:rsid w:val="0093291A"/>
    <w:rsid w:val="00932C82"/>
    <w:rsid w:val="00932D54"/>
    <w:rsid w:val="00933CAF"/>
    <w:rsid w:val="00934738"/>
    <w:rsid w:val="00934C1F"/>
    <w:rsid w:val="009356A2"/>
    <w:rsid w:val="009364E0"/>
    <w:rsid w:val="009366B0"/>
    <w:rsid w:val="00936A8A"/>
    <w:rsid w:val="0093748E"/>
    <w:rsid w:val="0093752E"/>
    <w:rsid w:val="00937EAA"/>
    <w:rsid w:val="009413BB"/>
    <w:rsid w:val="00941A58"/>
    <w:rsid w:val="00942313"/>
    <w:rsid w:val="00942476"/>
    <w:rsid w:val="00943070"/>
    <w:rsid w:val="00943224"/>
    <w:rsid w:val="0094340E"/>
    <w:rsid w:val="0094388F"/>
    <w:rsid w:val="009448FE"/>
    <w:rsid w:val="00946944"/>
    <w:rsid w:val="009507F9"/>
    <w:rsid w:val="0095147C"/>
    <w:rsid w:val="00952B6C"/>
    <w:rsid w:val="009534F5"/>
    <w:rsid w:val="00953568"/>
    <w:rsid w:val="00954A9F"/>
    <w:rsid w:val="00954BE7"/>
    <w:rsid w:val="0095546E"/>
    <w:rsid w:val="009559FF"/>
    <w:rsid w:val="00957642"/>
    <w:rsid w:val="009607E0"/>
    <w:rsid w:val="00963579"/>
    <w:rsid w:val="00964940"/>
    <w:rsid w:val="009651EE"/>
    <w:rsid w:val="0096521B"/>
    <w:rsid w:val="009668E6"/>
    <w:rsid w:val="009708D5"/>
    <w:rsid w:val="00970AA9"/>
    <w:rsid w:val="00972847"/>
    <w:rsid w:val="00973F62"/>
    <w:rsid w:val="009743B9"/>
    <w:rsid w:val="009810E1"/>
    <w:rsid w:val="00981DDC"/>
    <w:rsid w:val="00982401"/>
    <w:rsid w:val="00982E3C"/>
    <w:rsid w:val="0098328A"/>
    <w:rsid w:val="0098447B"/>
    <w:rsid w:val="00985099"/>
    <w:rsid w:val="009874A8"/>
    <w:rsid w:val="009919B9"/>
    <w:rsid w:val="00992C3B"/>
    <w:rsid w:val="0099328B"/>
    <w:rsid w:val="00993CD9"/>
    <w:rsid w:val="00995E8B"/>
    <w:rsid w:val="00995EDF"/>
    <w:rsid w:val="009A1C0A"/>
    <w:rsid w:val="009A1C6D"/>
    <w:rsid w:val="009A1C92"/>
    <w:rsid w:val="009A2D58"/>
    <w:rsid w:val="009A49F5"/>
    <w:rsid w:val="009A585E"/>
    <w:rsid w:val="009B179A"/>
    <w:rsid w:val="009B21DD"/>
    <w:rsid w:val="009B3957"/>
    <w:rsid w:val="009B4820"/>
    <w:rsid w:val="009B4DF1"/>
    <w:rsid w:val="009B6086"/>
    <w:rsid w:val="009C148F"/>
    <w:rsid w:val="009C174D"/>
    <w:rsid w:val="009C2C7E"/>
    <w:rsid w:val="009C51CF"/>
    <w:rsid w:val="009C5412"/>
    <w:rsid w:val="009C5D5F"/>
    <w:rsid w:val="009C6004"/>
    <w:rsid w:val="009C6D3F"/>
    <w:rsid w:val="009C7F5B"/>
    <w:rsid w:val="009D105A"/>
    <w:rsid w:val="009D14FA"/>
    <w:rsid w:val="009D2108"/>
    <w:rsid w:val="009D3E7A"/>
    <w:rsid w:val="009D405C"/>
    <w:rsid w:val="009D54C3"/>
    <w:rsid w:val="009D69F6"/>
    <w:rsid w:val="009D71D5"/>
    <w:rsid w:val="009D794C"/>
    <w:rsid w:val="009D7F0F"/>
    <w:rsid w:val="009E2193"/>
    <w:rsid w:val="009E2241"/>
    <w:rsid w:val="009E29DE"/>
    <w:rsid w:val="009E3025"/>
    <w:rsid w:val="009E3D1E"/>
    <w:rsid w:val="009E3DDB"/>
    <w:rsid w:val="009E4BF1"/>
    <w:rsid w:val="009E7016"/>
    <w:rsid w:val="009F2414"/>
    <w:rsid w:val="009F5963"/>
    <w:rsid w:val="009F6DDB"/>
    <w:rsid w:val="009F6FD2"/>
    <w:rsid w:val="009F70E7"/>
    <w:rsid w:val="009F7235"/>
    <w:rsid w:val="009F7971"/>
    <w:rsid w:val="009F7ED8"/>
    <w:rsid w:val="00A0016D"/>
    <w:rsid w:val="00A00B25"/>
    <w:rsid w:val="00A0203E"/>
    <w:rsid w:val="00A021D4"/>
    <w:rsid w:val="00A02233"/>
    <w:rsid w:val="00A02490"/>
    <w:rsid w:val="00A040D5"/>
    <w:rsid w:val="00A05673"/>
    <w:rsid w:val="00A0641A"/>
    <w:rsid w:val="00A0674E"/>
    <w:rsid w:val="00A07915"/>
    <w:rsid w:val="00A11F60"/>
    <w:rsid w:val="00A12159"/>
    <w:rsid w:val="00A13FDC"/>
    <w:rsid w:val="00A143F0"/>
    <w:rsid w:val="00A15117"/>
    <w:rsid w:val="00A154F9"/>
    <w:rsid w:val="00A205E0"/>
    <w:rsid w:val="00A20A1D"/>
    <w:rsid w:val="00A22425"/>
    <w:rsid w:val="00A231B1"/>
    <w:rsid w:val="00A238D9"/>
    <w:rsid w:val="00A240D4"/>
    <w:rsid w:val="00A242F0"/>
    <w:rsid w:val="00A25C7F"/>
    <w:rsid w:val="00A2621B"/>
    <w:rsid w:val="00A27520"/>
    <w:rsid w:val="00A27D97"/>
    <w:rsid w:val="00A32C6F"/>
    <w:rsid w:val="00A338EA"/>
    <w:rsid w:val="00A354E4"/>
    <w:rsid w:val="00A35617"/>
    <w:rsid w:val="00A35D58"/>
    <w:rsid w:val="00A375EB"/>
    <w:rsid w:val="00A377FD"/>
    <w:rsid w:val="00A403B1"/>
    <w:rsid w:val="00A40D8C"/>
    <w:rsid w:val="00A41C08"/>
    <w:rsid w:val="00A41FE6"/>
    <w:rsid w:val="00A42025"/>
    <w:rsid w:val="00A420BA"/>
    <w:rsid w:val="00A4217D"/>
    <w:rsid w:val="00A4273D"/>
    <w:rsid w:val="00A42B3E"/>
    <w:rsid w:val="00A42E9A"/>
    <w:rsid w:val="00A44160"/>
    <w:rsid w:val="00A451E0"/>
    <w:rsid w:val="00A46159"/>
    <w:rsid w:val="00A47338"/>
    <w:rsid w:val="00A4781A"/>
    <w:rsid w:val="00A519E6"/>
    <w:rsid w:val="00A53050"/>
    <w:rsid w:val="00A53897"/>
    <w:rsid w:val="00A53C20"/>
    <w:rsid w:val="00A53E0F"/>
    <w:rsid w:val="00A53ED7"/>
    <w:rsid w:val="00A5419D"/>
    <w:rsid w:val="00A55342"/>
    <w:rsid w:val="00A60415"/>
    <w:rsid w:val="00A60BAD"/>
    <w:rsid w:val="00A6212D"/>
    <w:rsid w:val="00A62234"/>
    <w:rsid w:val="00A645C1"/>
    <w:rsid w:val="00A64E07"/>
    <w:rsid w:val="00A67DDA"/>
    <w:rsid w:val="00A702D6"/>
    <w:rsid w:val="00A70F71"/>
    <w:rsid w:val="00A714E0"/>
    <w:rsid w:val="00A71669"/>
    <w:rsid w:val="00A717A7"/>
    <w:rsid w:val="00A736AC"/>
    <w:rsid w:val="00A73ABA"/>
    <w:rsid w:val="00A75B45"/>
    <w:rsid w:val="00A771E7"/>
    <w:rsid w:val="00A77993"/>
    <w:rsid w:val="00A77E34"/>
    <w:rsid w:val="00A807DF"/>
    <w:rsid w:val="00A814E6"/>
    <w:rsid w:val="00A82417"/>
    <w:rsid w:val="00A824BD"/>
    <w:rsid w:val="00A8341C"/>
    <w:rsid w:val="00A844DE"/>
    <w:rsid w:val="00A84711"/>
    <w:rsid w:val="00A869EB"/>
    <w:rsid w:val="00A878A0"/>
    <w:rsid w:val="00A9040E"/>
    <w:rsid w:val="00A90571"/>
    <w:rsid w:val="00A90F40"/>
    <w:rsid w:val="00A91D96"/>
    <w:rsid w:val="00A92C7F"/>
    <w:rsid w:val="00A93159"/>
    <w:rsid w:val="00A96132"/>
    <w:rsid w:val="00A968A2"/>
    <w:rsid w:val="00A97EC9"/>
    <w:rsid w:val="00AA0C89"/>
    <w:rsid w:val="00AA1849"/>
    <w:rsid w:val="00AA1A60"/>
    <w:rsid w:val="00AA1A94"/>
    <w:rsid w:val="00AA2091"/>
    <w:rsid w:val="00AA2D34"/>
    <w:rsid w:val="00AA4936"/>
    <w:rsid w:val="00AA4D3A"/>
    <w:rsid w:val="00AA56BE"/>
    <w:rsid w:val="00AA5DAB"/>
    <w:rsid w:val="00AA61BF"/>
    <w:rsid w:val="00AA62D6"/>
    <w:rsid w:val="00AA6B92"/>
    <w:rsid w:val="00AA754F"/>
    <w:rsid w:val="00AA77F4"/>
    <w:rsid w:val="00AB19AD"/>
    <w:rsid w:val="00AB1B6A"/>
    <w:rsid w:val="00AB3A09"/>
    <w:rsid w:val="00AB50E7"/>
    <w:rsid w:val="00AB59E2"/>
    <w:rsid w:val="00AB6F63"/>
    <w:rsid w:val="00AC15A7"/>
    <w:rsid w:val="00AC2155"/>
    <w:rsid w:val="00AC31B2"/>
    <w:rsid w:val="00AC32FD"/>
    <w:rsid w:val="00AC338B"/>
    <w:rsid w:val="00AC347E"/>
    <w:rsid w:val="00AC56FC"/>
    <w:rsid w:val="00AC59A3"/>
    <w:rsid w:val="00AC5EB0"/>
    <w:rsid w:val="00AC7021"/>
    <w:rsid w:val="00AD0044"/>
    <w:rsid w:val="00AD15DF"/>
    <w:rsid w:val="00AD180E"/>
    <w:rsid w:val="00AD1901"/>
    <w:rsid w:val="00AD1DD2"/>
    <w:rsid w:val="00AD1FA2"/>
    <w:rsid w:val="00AD2DDE"/>
    <w:rsid w:val="00AD3DD5"/>
    <w:rsid w:val="00AD3F4E"/>
    <w:rsid w:val="00AD616D"/>
    <w:rsid w:val="00AD6579"/>
    <w:rsid w:val="00AD69AD"/>
    <w:rsid w:val="00AD70CF"/>
    <w:rsid w:val="00AD719D"/>
    <w:rsid w:val="00AE00D9"/>
    <w:rsid w:val="00AE09F2"/>
    <w:rsid w:val="00AE1089"/>
    <w:rsid w:val="00AE1A90"/>
    <w:rsid w:val="00AE3CD7"/>
    <w:rsid w:val="00AE4C9F"/>
    <w:rsid w:val="00AF09BF"/>
    <w:rsid w:val="00AF0A9A"/>
    <w:rsid w:val="00AF1AC8"/>
    <w:rsid w:val="00AF7302"/>
    <w:rsid w:val="00AF7DF8"/>
    <w:rsid w:val="00AF7E2C"/>
    <w:rsid w:val="00AF7FA8"/>
    <w:rsid w:val="00B005CE"/>
    <w:rsid w:val="00B00B0A"/>
    <w:rsid w:val="00B02F66"/>
    <w:rsid w:val="00B03600"/>
    <w:rsid w:val="00B068E9"/>
    <w:rsid w:val="00B06C6C"/>
    <w:rsid w:val="00B07300"/>
    <w:rsid w:val="00B10154"/>
    <w:rsid w:val="00B10663"/>
    <w:rsid w:val="00B10BCD"/>
    <w:rsid w:val="00B12248"/>
    <w:rsid w:val="00B129FB"/>
    <w:rsid w:val="00B13102"/>
    <w:rsid w:val="00B141F0"/>
    <w:rsid w:val="00B15EA4"/>
    <w:rsid w:val="00B15F53"/>
    <w:rsid w:val="00B16117"/>
    <w:rsid w:val="00B16A81"/>
    <w:rsid w:val="00B16ED2"/>
    <w:rsid w:val="00B177FE"/>
    <w:rsid w:val="00B17D5D"/>
    <w:rsid w:val="00B217C8"/>
    <w:rsid w:val="00B2208A"/>
    <w:rsid w:val="00B22364"/>
    <w:rsid w:val="00B231D1"/>
    <w:rsid w:val="00B25332"/>
    <w:rsid w:val="00B25A8A"/>
    <w:rsid w:val="00B26B81"/>
    <w:rsid w:val="00B26EB1"/>
    <w:rsid w:val="00B32251"/>
    <w:rsid w:val="00B32266"/>
    <w:rsid w:val="00B33DF3"/>
    <w:rsid w:val="00B34C10"/>
    <w:rsid w:val="00B37BB7"/>
    <w:rsid w:val="00B4078B"/>
    <w:rsid w:val="00B4146E"/>
    <w:rsid w:val="00B4166E"/>
    <w:rsid w:val="00B4263E"/>
    <w:rsid w:val="00B43427"/>
    <w:rsid w:val="00B459D8"/>
    <w:rsid w:val="00B468B3"/>
    <w:rsid w:val="00B47EDB"/>
    <w:rsid w:val="00B500D9"/>
    <w:rsid w:val="00B50B65"/>
    <w:rsid w:val="00B50C02"/>
    <w:rsid w:val="00B511AF"/>
    <w:rsid w:val="00B529F2"/>
    <w:rsid w:val="00B52B07"/>
    <w:rsid w:val="00B53AAE"/>
    <w:rsid w:val="00B54855"/>
    <w:rsid w:val="00B54E8F"/>
    <w:rsid w:val="00B551A9"/>
    <w:rsid w:val="00B5779A"/>
    <w:rsid w:val="00B57BAF"/>
    <w:rsid w:val="00B57DDB"/>
    <w:rsid w:val="00B625CD"/>
    <w:rsid w:val="00B6425D"/>
    <w:rsid w:val="00B64DE0"/>
    <w:rsid w:val="00B66540"/>
    <w:rsid w:val="00B7142C"/>
    <w:rsid w:val="00B725E0"/>
    <w:rsid w:val="00B73327"/>
    <w:rsid w:val="00B735AD"/>
    <w:rsid w:val="00B75F6D"/>
    <w:rsid w:val="00B76703"/>
    <w:rsid w:val="00B77BC5"/>
    <w:rsid w:val="00B77C0C"/>
    <w:rsid w:val="00B81C24"/>
    <w:rsid w:val="00B833DD"/>
    <w:rsid w:val="00B83F91"/>
    <w:rsid w:val="00B84233"/>
    <w:rsid w:val="00B8742B"/>
    <w:rsid w:val="00B87502"/>
    <w:rsid w:val="00B875E5"/>
    <w:rsid w:val="00B87609"/>
    <w:rsid w:val="00B90A4F"/>
    <w:rsid w:val="00B932EB"/>
    <w:rsid w:val="00B93379"/>
    <w:rsid w:val="00B94347"/>
    <w:rsid w:val="00B95ED4"/>
    <w:rsid w:val="00B963C0"/>
    <w:rsid w:val="00B96767"/>
    <w:rsid w:val="00B975A9"/>
    <w:rsid w:val="00BA0260"/>
    <w:rsid w:val="00BA1C93"/>
    <w:rsid w:val="00BA25EC"/>
    <w:rsid w:val="00BA46E2"/>
    <w:rsid w:val="00BA5424"/>
    <w:rsid w:val="00BA758E"/>
    <w:rsid w:val="00BB0690"/>
    <w:rsid w:val="00BB06EF"/>
    <w:rsid w:val="00BB17CA"/>
    <w:rsid w:val="00BB2CA7"/>
    <w:rsid w:val="00BB6242"/>
    <w:rsid w:val="00BB70DF"/>
    <w:rsid w:val="00BB72DA"/>
    <w:rsid w:val="00BB76D8"/>
    <w:rsid w:val="00BC2200"/>
    <w:rsid w:val="00BC350B"/>
    <w:rsid w:val="00BC5062"/>
    <w:rsid w:val="00BC6979"/>
    <w:rsid w:val="00BC69B7"/>
    <w:rsid w:val="00BC6A52"/>
    <w:rsid w:val="00BC6E1E"/>
    <w:rsid w:val="00BC710D"/>
    <w:rsid w:val="00BD1A3F"/>
    <w:rsid w:val="00BD58B9"/>
    <w:rsid w:val="00BD5B83"/>
    <w:rsid w:val="00BD7251"/>
    <w:rsid w:val="00BD72A0"/>
    <w:rsid w:val="00BE0C79"/>
    <w:rsid w:val="00BE5995"/>
    <w:rsid w:val="00BE6E4D"/>
    <w:rsid w:val="00BE6F4C"/>
    <w:rsid w:val="00BF08C4"/>
    <w:rsid w:val="00BF328F"/>
    <w:rsid w:val="00BF383D"/>
    <w:rsid w:val="00BF5548"/>
    <w:rsid w:val="00BF565B"/>
    <w:rsid w:val="00BF6993"/>
    <w:rsid w:val="00BF78C6"/>
    <w:rsid w:val="00C0008F"/>
    <w:rsid w:val="00C01308"/>
    <w:rsid w:val="00C01812"/>
    <w:rsid w:val="00C03EC0"/>
    <w:rsid w:val="00C03EDF"/>
    <w:rsid w:val="00C04D42"/>
    <w:rsid w:val="00C050E1"/>
    <w:rsid w:val="00C0624F"/>
    <w:rsid w:val="00C06339"/>
    <w:rsid w:val="00C066B6"/>
    <w:rsid w:val="00C068E6"/>
    <w:rsid w:val="00C06B91"/>
    <w:rsid w:val="00C070AD"/>
    <w:rsid w:val="00C10920"/>
    <w:rsid w:val="00C10D6C"/>
    <w:rsid w:val="00C10F24"/>
    <w:rsid w:val="00C11BDF"/>
    <w:rsid w:val="00C12A85"/>
    <w:rsid w:val="00C135F5"/>
    <w:rsid w:val="00C1465D"/>
    <w:rsid w:val="00C17657"/>
    <w:rsid w:val="00C17E3D"/>
    <w:rsid w:val="00C20165"/>
    <w:rsid w:val="00C206CF"/>
    <w:rsid w:val="00C20FC7"/>
    <w:rsid w:val="00C22F80"/>
    <w:rsid w:val="00C249F6"/>
    <w:rsid w:val="00C24A65"/>
    <w:rsid w:val="00C27A2E"/>
    <w:rsid w:val="00C27B58"/>
    <w:rsid w:val="00C27E4E"/>
    <w:rsid w:val="00C3167D"/>
    <w:rsid w:val="00C3196B"/>
    <w:rsid w:val="00C33A0E"/>
    <w:rsid w:val="00C342AC"/>
    <w:rsid w:val="00C34A89"/>
    <w:rsid w:val="00C35390"/>
    <w:rsid w:val="00C368DC"/>
    <w:rsid w:val="00C36BDE"/>
    <w:rsid w:val="00C37642"/>
    <w:rsid w:val="00C40615"/>
    <w:rsid w:val="00C40B12"/>
    <w:rsid w:val="00C40CAA"/>
    <w:rsid w:val="00C417AE"/>
    <w:rsid w:val="00C44377"/>
    <w:rsid w:val="00C44B22"/>
    <w:rsid w:val="00C46D87"/>
    <w:rsid w:val="00C4728D"/>
    <w:rsid w:val="00C472AC"/>
    <w:rsid w:val="00C4748A"/>
    <w:rsid w:val="00C50269"/>
    <w:rsid w:val="00C51252"/>
    <w:rsid w:val="00C5282E"/>
    <w:rsid w:val="00C52CB1"/>
    <w:rsid w:val="00C52F7C"/>
    <w:rsid w:val="00C567D4"/>
    <w:rsid w:val="00C56E72"/>
    <w:rsid w:val="00C60403"/>
    <w:rsid w:val="00C614C4"/>
    <w:rsid w:val="00C635FB"/>
    <w:rsid w:val="00C6440A"/>
    <w:rsid w:val="00C64C89"/>
    <w:rsid w:val="00C652A4"/>
    <w:rsid w:val="00C65881"/>
    <w:rsid w:val="00C66CA6"/>
    <w:rsid w:val="00C72A6B"/>
    <w:rsid w:val="00C74C25"/>
    <w:rsid w:val="00C75DE8"/>
    <w:rsid w:val="00C76782"/>
    <w:rsid w:val="00C767C2"/>
    <w:rsid w:val="00C76C5A"/>
    <w:rsid w:val="00C76FF7"/>
    <w:rsid w:val="00C77B32"/>
    <w:rsid w:val="00C8073B"/>
    <w:rsid w:val="00C82BC3"/>
    <w:rsid w:val="00C82F5B"/>
    <w:rsid w:val="00C834BC"/>
    <w:rsid w:val="00C84822"/>
    <w:rsid w:val="00C84F4A"/>
    <w:rsid w:val="00C85545"/>
    <w:rsid w:val="00C86374"/>
    <w:rsid w:val="00C91ED3"/>
    <w:rsid w:val="00C9210E"/>
    <w:rsid w:val="00C9286A"/>
    <w:rsid w:val="00C9293D"/>
    <w:rsid w:val="00C93283"/>
    <w:rsid w:val="00C93CEF"/>
    <w:rsid w:val="00C9500A"/>
    <w:rsid w:val="00C951F2"/>
    <w:rsid w:val="00C95539"/>
    <w:rsid w:val="00C96C17"/>
    <w:rsid w:val="00C9763B"/>
    <w:rsid w:val="00C97989"/>
    <w:rsid w:val="00C97A04"/>
    <w:rsid w:val="00CA1415"/>
    <w:rsid w:val="00CA2F0F"/>
    <w:rsid w:val="00CA44B4"/>
    <w:rsid w:val="00CA5EDE"/>
    <w:rsid w:val="00CA6EA0"/>
    <w:rsid w:val="00CA7BD5"/>
    <w:rsid w:val="00CA7F69"/>
    <w:rsid w:val="00CB078E"/>
    <w:rsid w:val="00CB0A6E"/>
    <w:rsid w:val="00CB171B"/>
    <w:rsid w:val="00CB17BC"/>
    <w:rsid w:val="00CB2036"/>
    <w:rsid w:val="00CB2877"/>
    <w:rsid w:val="00CB4C2E"/>
    <w:rsid w:val="00CB644A"/>
    <w:rsid w:val="00CB6CD7"/>
    <w:rsid w:val="00CB7167"/>
    <w:rsid w:val="00CC06FC"/>
    <w:rsid w:val="00CC0F56"/>
    <w:rsid w:val="00CC20D9"/>
    <w:rsid w:val="00CC3E6E"/>
    <w:rsid w:val="00CC4CAA"/>
    <w:rsid w:val="00CC4E0A"/>
    <w:rsid w:val="00CC511E"/>
    <w:rsid w:val="00CC6041"/>
    <w:rsid w:val="00CC6B23"/>
    <w:rsid w:val="00CC7279"/>
    <w:rsid w:val="00CC7DEF"/>
    <w:rsid w:val="00CD0C48"/>
    <w:rsid w:val="00CD1E2A"/>
    <w:rsid w:val="00CD2390"/>
    <w:rsid w:val="00CD2A54"/>
    <w:rsid w:val="00CD2C59"/>
    <w:rsid w:val="00CD3D5B"/>
    <w:rsid w:val="00CD3E8C"/>
    <w:rsid w:val="00CD4E44"/>
    <w:rsid w:val="00CD60E0"/>
    <w:rsid w:val="00CE1914"/>
    <w:rsid w:val="00CE26FA"/>
    <w:rsid w:val="00CE3C10"/>
    <w:rsid w:val="00CE581D"/>
    <w:rsid w:val="00CE5A0B"/>
    <w:rsid w:val="00CE5C76"/>
    <w:rsid w:val="00CE605E"/>
    <w:rsid w:val="00CF05AD"/>
    <w:rsid w:val="00CF0BF1"/>
    <w:rsid w:val="00CF1344"/>
    <w:rsid w:val="00CF173A"/>
    <w:rsid w:val="00CF1FD4"/>
    <w:rsid w:val="00CF43B7"/>
    <w:rsid w:val="00CF5659"/>
    <w:rsid w:val="00CF5B3B"/>
    <w:rsid w:val="00CF6F1A"/>
    <w:rsid w:val="00D00C04"/>
    <w:rsid w:val="00D0168E"/>
    <w:rsid w:val="00D02161"/>
    <w:rsid w:val="00D02565"/>
    <w:rsid w:val="00D037C3"/>
    <w:rsid w:val="00D04881"/>
    <w:rsid w:val="00D04CF6"/>
    <w:rsid w:val="00D04E44"/>
    <w:rsid w:val="00D06001"/>
    <w:rsid w:val="00D06992"/>
    <w:rsid w:val="00D07AA8"/>
    <w:rsid w:val="00D100F3"/>
    <w:rsid w:val="00D1061C"/>
    <w:rsid w:val="00D10DEC"/>
    <w:rsid w:val="00D11FCE"/>
    <w:rsid w:val="00D14877"/>
    <w:rsid w:val="00D14A5C"/>
    <w:rsid w:val="00D14C06"/>
    <w:rsid w:val="00D17EA4"/>
    <w:rsid w:val="00D20F80"/>
    <w:rsid w:val="00D222C4"/>
    <w:rsid w:val="00D22891"/>
    <w:rsid w:val="00D22DAF"/>
    <w:rsid w:val="00D23C96"/>
    <w:rsid w:val="00D23FCA"/>
    <w:rsid w:val="00D248B4"/>
    <w:rsid w:val="00D2543B"/>
    <w:rsid w:val="00D25935"/>
    <w:rsid w:val="00D25C14"/>
    <w:rsid w:val="00D27E20"/>
    <w:rsid w:val="00D30FC5"/>
    <w:rsid w:val="00D332E3"/>
    <w:rsid w:val="00D33A7C"/>
    <w:rsid w:val="00D3409B"/>
    <w:rsid w:val="00D340F4"/>
    <w:rsid w:val="00D34A48"/>
    <w:rsid w:val="00D353A5"/>
    <w:rsid w:val="00D376D3"/>
    <w:rsid w:val="00D41791"/>
    <w:rsid w:val="00D41DA4"/>
    <w:rsid w:val="00D4499C"/>
    <w:rsid w:val="00D45996"/>
    <w:rsid w:val="00D45A6D"/>
    <w:rsid w:val="00D4633D"/>
    <w:rsid w:val="00D47990"/>
    <w:rsid w:val="00D47F65"/>
    <w:rsid w:val="00D5010D"/>
    <w:rsid w:val="00D5144E"/>
    <w:rsid w:val="00D518A9"/>
    <w:rsid w:val="00D53B62"/>
    <w:rsid w:val="00D540D8"/>
    <w:rsid w:val="00D5441C"/>
    <w:rsid w:val="00D55353"/>
    <w:rsid w:val="00D56CCF"/>
    <w:rsid w:val="00D604B7"/>
    <w:rsid w:val="00D61067"/>
    <w:rsid w:val="00D63687"/>
    <w:rsid w:val="00D6386E"/>
    <w:rsid w:val="00D64289"/>
    <w:rsid w:val="00D647F7"/>
    <w:rsid w:val="00D65349"/>
    <w:rsid w:val="00D6601B"/>
    <w:rsid w:val="00D66A72"/>
    <w:rsid w:val="00D670E2"/>
    <w:rsid w:val="00D67499"/>
    <w:rsid w:val="00D7018F"/>
    <w:rsid w:val="00D70BBC"/>
    <w:rsid w:val="00D72E09"/>
    <w:rsid w:val="00D72F47"/>
    <w:rsid w:val="00D75FCC"/>
    <w:rsid w:val="00D76CD0"/>
    <w:rsid w:val="00D76D7E"/>
    <w:rsid w:val="00D7722A"/>
    <w:rsid w:val="00D804C7"/>
    <w:rsid w:val="00D80C36"/>
    <w:rsid w:val="00D814BD"/>
    <w:rsid w:val="00D81838"/>
    <w:rsid w:val="00D82917"/>
    <w:rsid w:val="00D84F10"/>
    <w:rsid w:val="00D84F1A"/>
    <w:rsid w:val="00D85E2C"/>
    <w:rsid w:val="00D876DD"/>
    <w:rsid w:val="00D87B63"/>
    <w:rsid w:val="00D92351"/>
    <w:rsid w:val="00D92744"/>
    <w:rsid w:val="00D92908"/>
    <w:rsid w:val="00D934D9"/>
    <w:rsid w:val="00D93A32"/>
    <w:rsid w:val="00D93ABD"/>
    <w:rsid w:val="00D95FA2"/>
    <w:rsid w:val="00D97522"/>
    <w:rsid w:val="00D97B5C"/>
    <w:rsid w:val="00DA1C9F"/>
    <w:rsid w:val="00DA3261"/>
    <w:rsid w:val="00DA3772"/>
    <w:rsid w:val="00DA3E06"/>
    <w:rsid w:val="00DA42DB"/>
    <w:rsid w:val="00DA69C0"/>
    <w:rsid w:val="00DA6C65"/>
    <w:rsid w:val="00DB08AF"/>
    <w:rsid w:val="00DB0955"/>
    <w:rsid w:val="00DB0EBF"/>
    <w:rsid w:val="00DB10B2"/>
    <w:rsid w:val="00DB204D"/>
    <w:rsid w:val="00DB2E39"/>
    <w:rsid w:val="00DB3840"/>
    <w:rsid w:val="00DB426F"/>
    <w:rsid w:val="00DB523B"/>
    <w:rsid w:val="00DB5D0C"/>
    <w:rsid w:val="00DB687D"/>
    <w:rsid w:val="00DC1B53"/>
    <w:rsid w:val="00DC249D"/>
    <w:rsid w:val="00DC2B75"/>
    <w:rsid w:val="00DC3E8E"/>
    <w:rsid w:val="00DC555B"/>
    <w:rsid w:val="00DC59C9"/>
    <w:rsid w:val="00DC716D"/>
    <w:rsid w:val="00DC782D"/>
    <w:rsid w:val="00DC7CBC"/>
    <w:rsid w:val="00DD068C"/>
    <w:rsid w:val="00DD0DBC"/>
    <w:rsid w:val="00DD2DDB"/>
    <w:rsid w:val="00DD30F5"/>
    <w:rsid w:val="00DE14C5"/>
    <w:rsid w:val="00DE1BE6"/>
    <w:rsid w:val="00DE1E46"/>
    <w:rsid w:val="00DE47F2"/>
    <w:rsid w:val="00DE494A"/>
    <w:rsid w:val="00DE4CE6"/>
    <w:rsid w:val="00DE5E64"/>
    <w:rsid w:val="00DE78B9"/>
    <w:rsid w:val="00DF0B9D"/>
    <w:rsid w:val="00DF1034"/>
    <w:rsid w:val="00DF1B9D"/>
    <w:rsid w:val="00DF1CA6"/>
    <w:rsid w:val="00DF263C"/>
    <w:rsid w:val="00DF2C8B"/>
    <w:rsid w:val="00DF2DCB"/>
    <w:rsid w:val="00DF32DA"/>
    <w:rsid w:val="00DF3C19"/>
    <w:rsid w:val="00DF3E50"/>
    <w:rsid w:val="00DF4D12"/>
    <w:rsid w:val="00DF5082"/>
    <w:rsid w:val="00DF5118"/>
    <w:rsid w:val="00DF5383"/>
    <w:rsid w:val="00DF575A"/>
    <w:rsid w:val="00DF6107"/>
    <w:rsid w:val="00DF6316"/>
    <w:rsid w:val="00DF699C"/>
    <w:rsid w:val="00DF759C"/>
    <w:rsid w:val="00DF7622"/>
    <w:rsid w:val="00E01365"/>
    <w:rsid w:val="00E013C7"/>
    <w:rsid w:val="00E0208E"/>
    <w:rsid w:val="00E0232E"/>
    <w:rsid w:val="00E02EE1"/>
    <w:rsid w:val="00E03749"/>
    <w:rsid w:val="00E0439E"/>
    <w:rsid w:val="00E05413"/>
    <w:rsid w:val="00E068C4"/>
    <w:rsid w:val="00E101E4"/>
    <w:rsid w:val="00E10B35"/>
    <w:rsid w:val="00E112F1"/>
    <w:rsid w:val="00E11E67"/>
    <w:rsid w:val="00E12762"/>
    <w:rsid w:val="00E129B5"/>
    <w:rsid w:val="00E157BA"/>
    <w:rsid w:val="00E17294"/>
    <w:rsid w:val="00E17B04"/>
    <w:rsid w:val="00E2043C"/>
    <w:rsid w:val="00E20E51"/>
    <w:rsid w:val="00E2302A"/>
    <w:rsid w:val="00E23E65"/>
    <w:rsid w:val="00E257BB"/>
    <w:rsid w:val="00E25D5D"/>
    <w:rsid w:val="00E26414"/>
    <w:rsid w:val="00E26CDE"/>
    <w:rsid w:val="00E26D98"/>
    <w:rsid w:val="00E26FEC"/>
    <w:rsid w:val="00E31551"/>
    <w:rsid w:val="00E31DD9"/>
    <w:rsid w:val="00E33EE9"/>
    <w:rsid w:val="00E3422C"/>
    <w:rsid w:val="00E35359"/>
    <w:rsid w:val="00E35769"/>
    <w:rsid w:val="00E3776E"/>
    <w:rsid w:val="00E37CCD"/>
    <w:rsid w:val="00E41A45"/>
    <w:rsid w:val="00E43B68"/>
    <w:rsid w:val="00E44549"/>
    <w:rsid w:val="00E4524D"/>
    <w:rsid w:val="00E45601"/>
    <w:rsid w:val="00E4646A"/>
    <w:rsid w:val="00E46670"/>
    <w:rsid w:val="00E47816"/>
    <w:rsid w:val="00E5145D"/>
    <w:rsid w:val="00E5422E"/>
    <w:rsid w:val="00E54A2A"/>
    <w:rsid w:val="00E559A4"/>
    <w:rsid w:val="00E55DE9"/>
    <w:rsid w:val="00E57856"/>
    <w:rsid w:val="00E6008F"/>
    <w:rsid w:val="00E6038F"/>
    <w:rsid w:val="00E62174"/>
    <w:rsid w:val="00E64DD1"/>
    <w:rsid w:val="00E64F37"/>
    <w:rsid w:val="00E6540F"/>
    <w:rsid w:val="00E66E11"/>
    <w:rsid w:val="00E67A57"/>
    <w:rsid w:val="00E67C62"/>
    <w:rsid w:val="00E67F06"/>
    <w:rsid w:val="00E70F56"/>
    <w:rsid w:val="00E71092"/>
    <w:rsid w:val="00E7160A"/>
    <w:rsid w:val="00E71B9A"/>
    <w:rsid w:val="00E71C3D"/>
    <w:rsid w:val="00E71C6C"/>
    <w:rsid w:val="00E730BE"/>
    <w:rsid w:val="00E730E7"/>
    <w:rsid w:val="00E74713"/>
    <w:rsid w:val="00E75FA1"/>
    <w:rsid w:val="00E77B13"/>
    <w:rsid w:val="00E80495"/>
    <w:rsid w:val="00E81E47"/>
    <w:rsid w:val="00E8256C"/>
    <w:rsid w:val="00E82988"/>
    <w:rsid w:val="00E8666A"/>
    <w:rsid w:val="00E86A98"/>
    <w:rsid w:val="00E9067C"/>
    <w:rsid w:val="00E90C7D"/>
    <w:rsid w:val="00E91A2B"/>
    <w:rsid w:val="00E91B03"/>
    <w:rsid w:val="00E922AB"/>
    <w:rsid w:val="00E92C10"/>
    <w:rsid w:val="00E948DA"/>
    <w:rsid w:val="00EA0000"/>
    <w:rsid w:val="00EA0293"/>
    <w:rsid w:val="00EA0CD3"/>
    <w:rsid w:val="00EA1542"/>
    <w:rsid w:val="00EA34CB"/>
    <w:rsid w:val="00EB043A"/>
    <w:rsid w:val="00EB12B2"/>
    <w:rsid w:val="00EB1541"/>
    <w:rsid w:val="00EB20AE"/>
    <w:rsid w:val="00EB2EF2"/>
    <w:rsid w:val="00EB3403"/>
    <w:rsid w:val="00EB3444"/>
    <w:rsid w:val="00EB4950"/>
    <w:rsid w:val="00EB6E5A"/>
    <w:rsid w:val="00EB7E39"/>
    <w:rsid w:val="00EC10F2"/>
    <w:rsid w:val="00EC1A1D"/>
    <w:rsid w:val="00EC3929"/>
    <w:rsid w:val="00EC4652"/>
    <w:rsid w:val="00EC5A3C"/>
    <w:rsid w:val="00EC5E4E"/>
    <w:rsid w:val="00EC6E22"/>
    <w:rsid w:val="00EC73D6"/>
    <w:rsid w:val="00ED00A3"/>
    <w:rsid w:val="00ED04F6"/>
    <w:rsid w:val="00ED0D27"/>
    <w:rsid w:val="00ED17A6"/>
    <w:rsid w:val="00ED1C4C"/>
    <w:rsid w:val="00ED2955"/>
    <w:rsid w:val="00ED2B1E"/>
    <w:rsid w:val="00ED4DE4"/>
    <w:rsid w:val="00ED542C"/>
    <w:rsid w:val="00ED5D7D"/>
    <w:rsid w:val="00ED604A"/>
    <w:rsid w:val="00ED6D6F"/>
    <w:rsid w:val="00ED7867"/>
    <w:rsid w:val="00ED7F22"/>
    <w:rsid w:val="00EE0016"/>
    <w:rsid w:val="00EE020B"/>
    <w:rsid w:val="00EE20FF"/>
    <w:rsid w:val="00EE2FA4"/>
    <w:rsid w:val="00EE34ED"/>
    <w:rsid w:val="00EE3C75"/>
    <w:rsid w:val="00EE5508"/>
    <w:rsid w:val="00EE68C8"/>
    <w:rsid w:val="00EE6BB9"/>
    <w:rsid w:val="00EE72F8"/>
    <w:rsid w:val="00EF2392"/>
    <w:rsid w:val="00EF26CA"/>
    <w:rsid w:val="00EF2F34"/>
    <w:rsid w:val="00EF3842"/>
    <w:rsid w:val="00EF38CF"/>
    <w:rsid w:val="00EF4334"/>
    <w:rsid w:val="00EF4D7E"/>
    <w:rsid w:val="00EF5C19"/>
    <w:rsid w:val="00EF6136"/>
    <w:rsid w:val="00EF63E7"/>
    <w:rsid w:val="00EF6690"/>
    <w:rsid w:val="00EF6F9C"/>
    <w:rsid w:val="00EF6FB7"/>
    <w:rsid w:val="00EF7229"/>
    <w:rsid w:val="00EF7794"/>
    <w:rsid w:val="00EF7EB4"/>
    <w:rsid w:val="00F004ED"/>
    <w:rsid w:val="00F0050D"/>
    <w:rsid w:val="00F0155C"/>
    <w:rsid w:val="00F019F9"/>
    <w:rsid w:val="00F01BFA"/>
    <w:rsid w:val="00F02703"/>
    <w:rsid w:val="00F02EA6"/>
    <w:rsid w:val="00F037EC"/>
    <w:rsid w:val="00F03CBD"/>
    <w:rsid w:val="00F04CD5"/>
    <w:rsid w:val="00F05CFB"/>
    <w:rsid w:val="00F06C76"/>
    <w:rsid w:val="00F06F3E"/>
    <w:rsid w:val="00F07115"/>
    <w:rsid w:val="00F07C5E"/>
    <w:rsid w:val="00F07CF8"/>
    <w:rsid w:val="00F07DC3"/>
    <w:rsid w:val="00F10378"/>
    <w:rsid w:val="00F1040C"/>
    <w:rsid w:val="00F11AFA"/>
    <w:rsid w:val="00F120EB"/>
    <w:rsid w:val="00F125EA"/>
    <w:rsid w:val="00F12A9B"/>
    <w:rsid w:val="00F14F8B"/>
    <w:rsid w:val="00F1542B"/>
    <w:rsid w:val="00F154D6"/>
    <w:rsid w:val="00F1573F"/>
    <w:rsid w:val="00F15F3D"/>
    <w:rsid w:val="00F16FEF"/>
    <w:rsid w:val="00F21367"/>
    <w:rsid w:val="00F21B30"/>
    <w:rsid w:val="00F231B0"/>
    <w:rsid w:val="00F254C4"/>
    <w:rsid w:val="00F25F80"/>
    <w:rsid w:val="00F31D4B"/>
    <w:rsid w:val="00F31F6E"/>
    <w:rsid w:val="00F33A31"/>
    <w:rsid w:val="00F35BD7"/>
    <w:rsid w:val="00F36A9F"/>
    <w:rsid w:val="00F36DEE"/>
    <w:rsid w:val="00F40CA4"/>
    <w:rsid w:val="00F40F40"/>
    <w:rsid w:val="00F41C97"/>
    <w:rsid w:val="00F42800"/>
    <w:rsid w:val="00F44C8C"/>
    <w:rsid w:val="00F45201"/>
    <w:rsid w:val="00F459EC"/>
    <w:rsid w:val="00F46288"/>
    <w:rsid w:val="00F46BF2"/>
    <w:rsid w:val="00F4777B"/>
    <w:rsid w:val="00F478E0"/>
    <w:rsid w:val="00F50868"/>
    <w:rsid w:val="00F50D61"/>
    <w:rsid w:val="00F52225"/>
    <w:rsid w:val="00F53447"/>
    <w:rsid w:val="00F54C31"/>
    <w:rsid w:val="00F54F7F"/>
    <w:rsid w:val="00F57922"/>
    <w:rsid w:val="00F6034C"/>
    <w:rsid w:val="00F61C1F"/>
    <w:rsid w:val="00F62DFD"/>
    <w:rsid w:val="00F63F32"/>
    <w:rsid w:val="00F64A03"/>
    <w:rsid w:val="00F65020"/>
    <w:rsid w:val="00F6528F"/>
    <w:rsid w:val="00F6534A"/>
    <w:rsid w:val="00F658F0"/>
    <w:rsid w:val="00F666CD"/>
    <w:rsid w:val="00F6771D"/>
    <w:rsid w:val="00F67BA4"/>
    <w:rsid w:val="00F67DD6"/>
    <w:rsid w:val="00F737C6"/>
    <w:rsid w:val="00F73C94"/>
    <w:rsid w:val="00F76C38"/>
    <w:rsid w:val="00F77E79"/>
    <w:rsid w:val="00F77ED9"/>
    <w:rsid w:val="00F83C59"/>
    <w:rsid w:val="00F83FC8"/>
    <w:rsid w:val="00F84507"/>
    <w:rsid w:val="00F855C8"/>
    <w:rsid w:val="00F86153"/>
    <w:rsid w:val="00F90536"/>
    <w:rsid w:val="00F9073F"/>
    <w:rsid w:val="00F90765"/>
    <w:rsid w:val="00F9135A"/>
    <w:rsid w:val="00F9235B"/>
    <w:rsid w:val="00F94E4E"/>
    <w:rsid w:val="00F94E7D"/>
    <w:rsid w:val="00F94FB6"/>
    <w:rsid w:val="00FA05CA"/>
    <w:rsid w:val="00FA1F52"/>
    <w:rsid w:val="00FA3A75"/>
    <w:rsid w:val="00FA46E8"/>
    <w:rsid w:val="00FA502F"/>
    <w:rsid w:val="00FA55F1"/>
    <w:rsid w:val="00FA5C14"/>
    <w:rsid w:val="00FA726A"/>
    <w:rsid w:val="00FA7B32"/>
    <w:rsid w:val="00FB063A"/>
    <w:rsid w:val="00FB12D7"/>
    <w:rsid w:val="00FB2245"/>
    <w:rsid w:val="00FB365C"/>
    <w:rsid w:val="00FB59B9"/>
    <w:rsid w:val="00FC0827"/>
    <w:rsid w:val="00FC225C"/>
    <w:rsid w:val="00FC3FEB"/>
    <w:rsid w:val="00FC48FE"/>
    <w:rsid w:val="00FC5CC8"/>
    <w:rsid w:val="00FC5FBE"/>
    <w:rsid w:val="00FC5FE2"/>
    <w:rsid w:val="00FD079E"/>
    <w:rsid w:val="00FD0995"/>
    <w:rsid w:val="00FD4F69"/>
    <w:rsid w:val="00FD6D57"/>
    <w:rsid w:val="00FD7718"/>
    <w:rsid w:val="00FE11B2"/>
    <w:rsid w:val="00FE14A4"/>
    <w:rsid w:val="00FE1DF3"/>
    <w:rsid w:val="00FE20B1"/>
    <w:rsid w:val="00FE2333"/>
    <w:rsid w:val="00FE2559"/>
    <w:rsid w:val="00FE279B"/>
    <w:rsid w:val="00FE2CF8"/>
    <w:rsid w:val="00FE30FB"/>
    <w:rsid w:val="00FE38F0"/>
    <w:rsid w:val="00FE4505"/>
    <w:rsid w:val="00FE461D"/>
    <w:rsid w:val="00FE46DE"/>
    <w:rsid w:val="00FE605D"/>
    <w:rsid w:val="00FE69A3"/>
    <w:rsid w:val="00FE6FE6"/>
    <w:rsid w:val="00FF08ED"/>
    <w:rsid w:val="00FF1A4F"/>
    <w:rsid w:val="00FF2395"/>
    <w:rsid w:val="00FF275B"/>
    <w:rsid w:val="00FF40C9"/>
    <w:rsid w:val="00FF4BE9"/>
    <w:rsid w:val="00FF4D39"/>
    <w:rsid w:val="00FF6D86"/>
    <w:rsid w:val="00FF760F"/>
    <w:rsid w:val="00FF79F4"/>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BCBE3"/>
  <w15:docId w15:val="{DB2CC528-4420-4DB8-ADE0-2BBB1175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016"/>
    <w:pPr>
      <w:spacing w:after="240"/>
    </w:pPr>
    <w:rPr>
      <w:szCs w:val="24"/>
      <w:lang w:eastAsia="en-US"/>
    </w:rPr>
  </w:style>
  <w:style w:type="paragraph" w:styleId="Heading1">
    <w:name w:val="heading 1"/>
    <w:next w:val="IndentParaLevel1"/>
    <w:link w:val="Heading1Char"/>
    <w:qFormat/>
    <w:rsid w:val="009E7016"/>
    <w:pPr>
      <w:keepNext/>
      <w:numPr>
        <w:numId w:val="62"/>
      </w:numPr>
      <w:pBdr>
        <w:top w:val="single" w:sz="12" w:space="1" w:color="auto"/>
      </w:pBdr>
      <w:spacing w:after="220"/>
      <w:outlineLvl w:val="0"/>
    </w:pPr>
    <w:rPr>
      <w:rFonts w:cs="Arial"/>
      <w:b/>
      <w:bCs/>
      <w:sz w:val="28"/>
      <w:szCs w:val="32"/>
      <w:lang w:eastAsia="en-US"/>
    </w:rPr>
  </w:style>
  <w:style w:type="paragraph" w:styleId="Heading2">
    <w:name w:val="heading 2"/>
    <w:next w:val="IndentParaLevel1"/>
    <w:link w:val="Heading2Char"/>
    <w:qFormat/>
    <w:rsid w:val="009E7016"/>
    <w:pPr>
      <w:keepNext/>
      <w:numPr>
        <w:ilvl w:val="1"/>
        <w:numId w:val="62"/>
      </w:numPr>
      <w:spacing w:after="220"/>
      <w:outlineLvl w:val="1"/>
    </w:pPr>
    <w:rPr>
      <w:b/>
      <w:bCs/>
      <w:iCs/>
      <w:sz w:val="24"/>
      <w:szCs w:val="28"/>
      <w:lang w:eastAsia="en-US"/>
    </w:rPr>
  </w:style>
  <w:style w:type="paragraph" w:styleId="Heading3">
    <w:name w:val="heading 3"/>
    <w:basedOn w:val="Normal"/>
    <w:link w:val="Heading3Char"/>
    <w:qFormat/>
    <w:rsid w:val="009E7016"/>
    <w:pPr>
      <w:numPr>
        <w:ilvl w:val="2"/>
        <w:numId w:val="62"/>
      </w:numPr>
      <w:outlineLvl w:val="2"/>
    </w:pPr>
    <w:rPr>
      <w:rFonts w:cs="Arial"/>
      <w:bCs/>
      <w:szCs w:val="26"/>
    </w:rPr>
  </w:style>
  <w:style w:type="paragraph" w:styleId="Heading4">
    <w:name w:val="heading 4"/>
    <w:basedOn w:val="Normal"/>
    <w:link w:val="Heading4Char"/>
    <w:qFormat/>
    <w:rsid w:val="009E7016"/>
    <w:pPr>
      <w:numPr>
        <w:ilvl w:val="3"/>
        <w:numId w:val="62"/>
      </w:numPr>
      <w:outlineLvl w:val="3"/>
    </w:pPr>
    <w:rPr>
      <w:bCs/>
      <w:szCs w:val="28"/>
    </w:rPr>
  </w:style>
  <w:style w:type="paragraph" w:styleId="Heading5">
    <w:name w:val="heading 5"/>
    <w:basedOn w:val="Normal"/>
    <w:link w:val="Heading5Char"/>
    <w:qFormat/>
    <w:rsid w:val="009E7016"/>
    <w:pPr>
      <w:numPr>
        <w:ilvl w:val="4"/>
        <w:numId w:val="62"/>
      </w:numPr>
      <w:outlineLvl w:val="4"/>
    </w:pPr>
    <w:rPr>
      <w:bCs/>
      <w:iCs/>
      <w:szCs w:val="26"/>
    </w:rPr>
  </w:style>
  <w:style w:type="paragraph" w:styleId="Heading6">
    <w:name w:val="heading 6"/>
    <w:basedOn w:val="Normal"/>
    <w:link w:val="Heading6Char"/>
    <w:qFormat/>
    <w:rsid w:val="009E7016"/>
    <w:pPr>
      <w:numPr>
        <w:ilvl w:val="5"/>
        <w:numId w:val="62"/>
      </w:numPr>
      <w:outlineLvl w:val="5"/>
    </w:pPr>
    <w:rPr>
      <w:bCs/>
      <w:szCs w:val="22"/>
    </w:rPr>
  </w:style>
  <w:style w:type="paragraph" w:styleId="Heading7">
    <w:name w:val="heading 7"/>
    <w:basedOn w:val="Normal"/>
    <w:link w:val="Heading7Char"/>
    <w:qFormat/>
    <w:rsid w:val="009E7016"/>
    <w:pPr>
      <w:numPr>
        <w:ilvl w:val="6"/>
        <w:numId w:val="62"/>
      </w:numPr>
      <w:outlineLvl w:val="6"/>
    </w:pPr>
  </w:style>
  <w:style w:type="paragraph" w:styleId="Heading8">
    <w:name w:val="heading 8"/>
    <w:basedOn w:val="Normal"/>
    <w:link w:val="Heading8Char"/>
    <w:qFormat/>
    <w:rsid w:val="009E7016"/>
    <w:pPr>
      <w:numPr>
        <w:ilvl w:val="7"/>
        <w:numId w:val="62"/>
      </w:numPr>
      <w:outlineLvl w:val="7"/>
    </w:pPr>
    <w:rPr>
      <w:iCs/>
    </w:rPr>
  </w:style>
  <w:style w:type="paragraph" w:styleId="Heading9">
    <w:name w:val="heading 9"/>
    <w:basedOn w:val="Normal"/>
    <w:next w:val="Normal"/>
    <w:link w:val="Heading9Char"/>
    <w:qFormat/>
    <w:rsid w:val="009E7016"/>
    <w:pPr>
      <w:keepNext/>
      <w:numPr>
        <w:ilvl w:val="8"/>
        <w:numId w:val="62"/>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sid w:val="009E7016"/>
    <w:rPr>
      <w:rFonts w:ascii="Arial" w:hAnsi="Arial"/>
      <w:b/>
      <w:color w:val="FFFF99"/>
      <w:sz w:val="20"/>
      <w:szCs w:val="22"/>
      <w:shd w:val="clear" w:color="auto" w:fill="808080"/>
    </w:rPr>
  </w:style>
  <w:style w:type="paragraph" w:customStyle="1" w:styleId="AnnexureHeading">
    <w:name w:val="Annexure Heading"/>
    <w:basedOn w:val="Normal"/>
    <w:next w:val="Normal"/>
    <w:rsid w:val="009E7016"/>
    <w:pPr>
      <w:pageBreakBefore/>
      <w:numPr>
        <w:numId w:val="143"/>
      </w:numPr>
    </w:pPr>
    <w:rPr>
      <w:b/>
      <w:sz w:val="24"/>
    </w:rPr>
  </w:style>
  <w:style w:type="paragraph" w:customStyle="1" w:styleId="AttachmentHeading">
    <w:name w:val="Attachment Heading"/>
    <w:basedOn w:val="Normal"/>
    <w:next w:val="Normal"/>
    <w:rsid w:val="009E7016"/>
    <w:pPr>
      <w:pageBreakBefore/>
      <w:numPr>
        <w:numId w:val="37"/>
      </w:numPr>
    </w:pPr>
    <w:rPr>
      <w:b/>
      <w:sz w:val="24"/>
      <w:szCs w:val="22"/>
    </w:rPr>
  </w:style>
  <w:style w:type="paragraph" w:customStyle="1" w:styleId="IndentParaLevel1">
    <w:name w:val="IndentParaLevel1"/>
    <w:basedOn w:val="Normal"/>
    <w:link w:val="IndentParaLevel1Char"/>
    <w:rsid w:val="009E7016"/>
    <w:pPr>
      <w:ind w:left="964"/>
    </w:pPr>
  </w:style>
  <w:style w:type="paragraph" w:customStyle="1" w:styleId="Commentary">
    <w:name w:val="Commentary"/>
    <w:basedOn w:val="IndentParaLevel1"/>
    <w:rsid w:val="009E7016"/>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CUNumber1">
    <w:name w:val="CU_Number1"/>
    <w:basedOn w:val="Normal"/>
    <w:rsid w:val="009E7016"/>
    <w:pPr>
      <w:numPr>
        <w:numId w:val="49"/>
      </w:numPr>
      <w:outlineLvl w:val="0"/>
    </w:pPr>
  </w:style>
  <w:style w:type="paragraph" w:customStyle="1" w:styleId="CUNumber2">
    <w:name w:val="CU_Number2"/>
    <w:basedOn w:val="Normal"/>
    <w:link w:val="CUNumber2Char"/>
    <w:rsid w:val="009E7016"/>
    <w:pPr>
      <w:numPr>
        <w:ilvl w:val="1"/>
        <w:numId w:val="49"/>
      </w:numPr>
      <w:outlineLvl w:val="1"/>
    </w:pPr>
  </w:style>
  <w:style w:type="paragraph" w:customStyle="1" w:styleId="CUNumber3">
    <w:name w:val="CU_Number3"/>
    <w:basedOn w:val="Normal"/>
    <w:link w:val="CUNumber3Char"/>
    <w:rsid w:val="009E7016"/>
    <w:pPr>
      <w:numPr>
        <w:ilvl w:val="2"/>
        <w:numId w:val="49"/>
      </w:numPr>
      <w:outlineLvl w:val="2"/>
    </w:pPr>
  </w:style>
  <w:style w:type="paragraph" w:customStyle="1" w:styleId="CUNumber4">
    <w:name w:val="CU_Number4"/>
    <w:basedOn w:val="Normal"/>
    <w:rsid w:val="009E7016"/>
    <w:pPr>
      <w:numPr>
        <w:ilvl w:val="3"/>
        <w:numId w:val="49"/>
      </w:numPr>
      <w:ind w:left="2892" w:hanging="964"/>
      <w:outlineLvl w:val="3"/>
    </w:pPr>
  </w:style>
  <w:style w:type="paragraph" w:customStyle="1" w:styleId="CUNumber5">
    <w:name w:val="CU_Number5"/>
    <w:basedOn w:val="Normal"/>
    <w:rsid w:val="009E7016"/>
    <w:pPr>
      <w:numPr>
        <w:ilvl w:val="4"/>
        <w:numId w:val="49"/>
      </w:numPr>
      <w:ind w:left="3856"/>
      <w:outlineLvl w:val="4"/>
    </w:pPr>
  </w:style>
  <w:style w:type="paragraph" w:customStyle="1" w:styleId="CUNumber6">
    <w:name w:val="CU_Number6"/>
    <w:basedOn w:val="Normal"/>
    <w:rsid w:val="009E7016"/>
    <w:pPr>
      <w:numPr>
        <w:ilvl w:val="5"/>
        <w:numId w:val="49"/>
      </w:numPr>
      <w:spacing w:after="120"/>
      <w:ind w:left="4820"/>
      <w:outlineLvl w:val="5"/>
    </w:pPr>
  </w:style>
  <w:style w:type="paragraph" w:customStyle="1" w:styleId="CUNumber7">
    <w:name w:val="CU_Number7"/>
    <w:basedOn w:val="Normal"/>
    <w:rsid w:val="009E7016"/>
    <w:pPr>
      <w:numPr>
        <w:ilvl w:val="6"/>
        <w:numId w:val="49"/>
      </w:numPr>
      <w:ind w:left="5784"/>
      <w:outlineLvl w:val="6"/>
    </w:pPr>
  </w:style>
  <w:style w:type="paragraph" w:customStyle="1" w:styleId="CUNumber8">
    <w:name w:val="CU_Number8"/>
    <w:basedOn w:val="Normal"/>
    <w:rsid w:val="009E7016"/>
    <w:pPr>
      <w:numPr>
        <w:ilvl w:val="7"/>
        <w:numId w:val="49"/>
      </w:numPr>
      <w:ind w:left="6747" w:hanging="964"/>
      <w:outlineLvl w:val="7"/>
    </w:pPr>
  </w:style>
  <w:style w:type="paragraph" w:customStyle="1" w:styleId="Definition">
    <w:name w:val="Definition"/>
    <w:basedOn w:val="Normal"/>
    <w:link w:val="DefinitionChar"/>
    <w:rsid w:val="009E7016"/>
    <w:pPr>
      <w:numPr>
        <w:numId w:val="50"/>
      </w:numPr>
    </w:pPr>
    <w:rPr>
      <w:szCs w:val="22"/>
    </w:rPr>
  </w:style>
  <w:style w:type="paragraph" w:customStyle="1" w:styleId="DefinitionNum2">
    <w:name w:val="DefinitionNum2"/>
    <w:basedOn w:val="Normal"/>
    <w:link w:val="DefinitionNum2CharChar"/>
    <w:rsid w:val="009E7016"/>
    <w:pPr>
      <w:numPr>
        <w:ilvl w:val="1"/>
        <w:numId w:val="50"/>
      </w:numPr>
    </w:pPr>
  </w:style>
  <w:style w:type="paragraph" w:customStyle="1" w:styleId="DefinitionNum3">
    <w:name w:val="DefinitionNum3"/>
    <w:basedOn w:val="Normal"/>
    <w:rsid w:val="009E7016"/>
    <w:pPr>
      <w:numPr>
        <w:ilvl w:val="2"/>
        <w:numId w:val="50"/>
      </w:numPr>
      <w:outlineLvl w:val="2"/>
    </w:pPr>
    <w:rPr>
      <w:szCs w:val="22"/>
    </w:rPr>
  </w:style>
  <w:style w:type="paragraph" w:customStyle="1" w:styleId="DefinitionNum4">
    <w:name w:val="DefinitionNum4"/>
    <w:basedOn w:val="Normal"/>
    <w:rsid w:val="009E7016"/>
    <w:pPr>
      <w:numPr>
        <w:ilvl w:val="3"/>
        <w:numId w:val="50"/>
      </w:numPr>
    </w:pPr>
  </w:style>
  <w:style w:type="paragraph" w:customStyle="1" w:styleId="EndIdentifier">
    <w:name w:val="EndIdentifier"/>
    <w:basedOn w:val="Commentary"/>
    <w:rsid w:val="009E7016"/>
    <w:pPr>
      <w:pBdr>
        <w:top w:val="none" w:sz="0" w:space="0" w:color="auto"/>
        <w:left w:val="none" w:sz="0" w:space="0" w:color="auto"/>
        <w:bottom w:val="none" w:sz="0" w:space="0" w:color="auto"/>
        <w:right w:val="none" w:sz="0" w:space="0" w:color="auto"/>
      </w:pBdr>
      <w:shd w:val="clear" w:color="auto" w:fill="auto"/>
      <w:ind w:left="0"/>
    </w:pPr>
    <w:rPr>
      <w:i/>
    </w:rPr>
  </w:style>
  <w:style w:type="character" w:styleId="EndnoteReference">
    <w:name w:val="endnote reference"/>
    <w:basedOn w:val="DefaultParagraphFont"/>
    <w:rsid w:val="00552A8F"/>
    <w:rPr>
      <w:rFonts w:ascii="Arial" w:hAnsi="Arial"/>
      <w:sz w:val="20"/>
      <w:vertAlign w:val="superscript"/>
    </w:rPr>
  </w:style>
  <w:style w:type="paragraph" w:customStyle="1" w:styleId="ExhibitHeading">
    <w:name w:val="Exhibit Heading"/>
    <w:basedOn w:val="Normal"/>
    <w:next w:val="Normal"/>
    <w:rsid w:val="00552A8F"/>
    <w:pPr>
      <w:pageBreakBefore/>
      <w:numPr>
        <w:numId w:val="108"/>
      </w:numPr>
      <w:outlineLvl w:val="0"/>
    </w:pPr>
    <w:rPr>
      <w:b/>
      <w:sz w:val="24"/>
    </w:rPr>
  </w:style>
  <w:style w:type="character" w:styleId="FootnoteReference">
    <w:name w:val="footnote reference"/>
    <w:basedOn w:val="DefaultParagraphFont"/>
    <w:rsid w:val="009E7016"/>
    <w:rPr>
      <w:rFonts w:ascii="Arial" w:hAnsi="Arial"/>
      <w:sz w:val="18"/>
      <w:vertAlign w:val="superscript"/>
    </w:rPr>
  </w:style>
  <w:style w:type="character" w:styleId="Hyperlink">
    <w:name w:val="Hyperlink"/>
    <w:uiPriority w:val="99"/>
    <w:rsid w:val="009E7016"/>
    <w:rPr>
      <w:rFonts w:ascii="Arial" w:hAnsi="Arial"/>
      <w:color w:val="0000FF"/>
      <w:u w:val="single"/>
    </w:rPr>
  </w:style>
  <w:style w:type="character" w:customStyle="1" w:styleId="IDDVariableMarker">
    <w:name w:val="IDDVariableMarker"/>
    <w:rsid w:val="009E7016"/>
    <w:rPr>
      <w:rFonts w:ascii="Arial" w:hAnsi="Arial"/>
      <w:b/>
    </w:rPr>
  </w:style>
  <w:style w:type="paragraph" w:customStyle="1" w:styleId="IndentParaLevel2">
    <w:name w:val="IndentParaLevel2"/>
    <w:basedOn w:val="Normal"/>
    <w:link w:val="IndentParaLevel2Char"/>
    <w:rsid w:val="009E7016"/>
    <w:pPr>
      <w:ind w:left="1928"/>
    </w:pPr>
  </w:style>
  <w:style w:type="paragraph" w:customStyle="1" w:styleId="IndentParaLevel3">
    <w:name w:val="IndentParaLevel3"/>
    <w:basedOn w:val="Normal"/>
    <w:rsid w:val="009E7016"/>
    <w:pPr>
      <w:ind w:left="2892"/>
    </w:pPr>
  </w:style>
  <w:style w:type="paragraph" w:customStyle="1" w:styleId="IndentParaLevel4">
    <w:name w:val="IndentParaLevel4"/>
    <w:basedOn w:val="Normal"/>
    <w:rsid w:val="009E7016"/>
    <w:pPr>
      <w:ind w:left="3856"/>
    </w:pPr>
  </w:style>
  <w:style w:type="paragraph" w:customStyle="1" w:styleId="IndentParaLevel5">
    <w:name w:val="IndentParaLevel5"/>
    <w:basedOn w:val="Normal"/>
    <w:rsid w:val="009E7016"/>
    <w:pPr>
      <w:ind w:left="4820"/>
    </w:pPr>
  </w:style>
  <w:style w:type="paragraph" w:customStyle="1" w:styleId="IndentParaLevel6">
    <w:name w:val="IndentParaLevel6"/>
    <w:basedOn w:val="Normal"/>
    <w:rsid w:val="009E7016"/>
    <w:pPr>
      <w:ind w:left="5783"/>
    </w:pPr>
  </w:style>
  <w:style w:type="paragraph" w:styleId="ListBullet">
    <w:name w:val="List Bullet"/>
    <w:basedOn w:val="Normal"/>
    <w:rsid w:val="009E7016"/>
    <w:pPr>
      <w:numPr>
        <w:numId w:val="48"/>
      </w:numPr>
    </w:pPr>
  </w:style>
  <w:style w:type="paragraph" w:styleId="ListBullet2">
    <w:name w:val="List Bullet 2"/>
    <w:basedOn w:val="Normal"/>
    <w:rsid w:val="009E7016"/>
    <w:pPr>
      <w:numPr>
        <w:ilvl w:val="1"/>
        <w:numId w:val="48"/>
      </w:numPr>
    </w:pPr>
  </w:style>
  <w:style w:type="paragraph" w:styleId="ListBullet3">
    <w:name w:val="List Bullet 3"/>
    <w:basedOn w:val="Normal"/>
    <w:rsid w:val="009E7016"/>
    <w:pPr>
      <w:numPr>
        <w:ilvl w:val="2"/>
        <w:numId w:val="48"/>
      </w:numPr>
    </w:pPr>
  </w:style>
  <w:style w:type="paragraph" w:styleId="ListBullet4">
    <w:name w:val="List Bullet 4"/>
    <w:basedOn w:val="Normal"/>
    <w:rsid w:val="009E7016"/>
    <w:pPr>
      <w:numPr>
        <w:ilvl w:val="3"/>
        <w:numId w:val="48"/>
      </w:numPr>
    </w:pPr>
  </w:style>
  <w:style w:type="paragraph" w:styleId="ListBullet5">
    <w:name w:val="List Bullet 5"/>
    <w:basedOn w:val="Normal"/>
    <w:rsid w:val="009E7016"/>
    <w:pPr>
      <w:numPr>
        <w:ilvl w:val="4"/>
        <w:numId w:val="48"/>
      </w:numPr>
    </w:pPr>
  </w:style>
  <w:style w:type="paragraph" w:customStyle="1" w:styleId="MinorTitleArial">
    <w:name w:val="Minor_Title_Arial"/>
    <w:next w:val="Normal"/>
    <w:rsid w:val="00552A8F"/>
    <w:rPr>
      <w:rFonts w:cs="Arial"/>
      <w:color w:val="000000"/>
      <w:sz w:val="18"/>
      <w:szCs w:val="18"/>
      <w:lang w:eastAsia="en-US"/>
    </w:rPr>
  </w:style>
  <w:style w:type="character" w:styleId="PageNumber">
    <w:name w:val="page number"/>
    <w:basedOn w:val="DefaultParagraphFont"/>
    <w:semiHidden/>
    <w:rsid w:val="009E7016"/>
  </w:style>
  <w:style w:type="paragraph" w:customStyle="1" w:styleId="ScheduleHeading">
    <w:name w:val="Schedule Heading"/>
    <w:next w:val="Normal"/>
    <w:link w:val="ScheduleHeadingChar"/>
    <w:rsid w:val="009E7016"/>
    <w:pPr>
      <w:pageBreakBefore/>
      <w:numPr>
        <w:numId w:val="59"/>
      </w:numPr>
      <w:spacing w:after="480"/>
      <w:outlineLvl w:val="0"/>
    </w:pPr>
    <w:rPr>
      <w:b/>
      <w:sz w:val="24"/>
      <w:szCs w:val="24"/>
      <w:lang w:eastAsia="en-US"/>
    </w:rPr>
  </w:style>
  <w:style w:type="paragraph" w:customStyle="1" w:styleId="Schedule1">
    <w:name w:val="Schedule_1"/>
    <w:next w:val="IndentParaLevel1"/>
    <w:link w:val="Schedule1Char"/>
    <w:rsid w:val="009E7016"/>
    <w:pPr>
      <w:keepNext/>
      <w:numPr>
        <w:ilvl w:val="1"/>
        <w:numId w:val="59"/>
      </w:numPr>
      <w:pBdr>
        <w:top w:val="single" w:sz="12" w:space="1" w:color="auto"/>
      </w:pBdr>
      <w:spacing w:after="220"/>
      <w:outlineLvl w:val="0"/>
    </w:pPr>
    <w:rPr>
      <w:b/>
      <w:sz w:val="28"/>
      <w:szCs w:val="24"/>
      <w:lang w:eastAsia="en-US"/>
    </w:rPr>
  </w:style>
  <w:style w:type="paragraph" w:customStyle="1" w:styleId="Schedule2">
    <w:name w:val="Schedule_2"/>
    <w:next w:val="IndentParaLevel1"/>
    <w:link w:val="Schedule2Char"/>
    <w:rsid w:val="009E7016"/>
    <w:pPr>
      <w:keepNext/>
      <w:numPr>
        <w:ilvl w:val="2"/>
        <w:numId w:val="59"/>
      </w:numPr>
      <w:spacing w:after="220"/>
      <w:outlineLvl w:val="1"/>
    </w:pPr>
    <w:rPr>
      <w:b/>
      <w:sz w:val="24"/>
      <w:szCs w:val="24"/>
      <w:lang w:eastAsia="en-US"/>
    </w:rPr>
  </w:style>
  <w:style w:type="paragraph" w:customStyle="1" w:styleId="Schedule3">
    <w:name w:val="Schedule_3"/>
    <w:link w:val="Schedule3Char"/>
    <w:rsid w:val="009E7016"/>
    <w:pPr>
      <w:numPr>
        <w:ilvl w:val="3"/>
        <w:numId w:val="59"/>
      </w:numPr>
      <w:spacing w:after="240"/>
      <w:outlineLvl w:val="2"/>
    </w:pPr>
    <w:rPr>
      <w:szCs w:val="24"/>
      <w:lang w:eastAsia="en-US"/>
    </w:rPr>
  </w:style>
  <w:style w:type="paragraph" w:customStyle="1" w:styleId="Schedule4">
    <w:name w:val="Schedule_4"/>
    <w:rsid w:val="009E7016"/>
    <w:pPr>
      <w:numPr>
        <w:ilvl w:val="4"/>
        <w:numId w:val="59"/>
      </w:numPr>
      <w:spacing w:after="240"/>
      <w:outlineLvl w:val="3"/>
    </w:pPr>
    <w:rPr>
      <w:szCs w:val="24"/>
      <w:lang w:eastAsia="en-US"/>
    </w:rPr>
  </w:style>
  <w:style w:type="paragraph" w:customStyle="1" w:styleId="Schedule5">
    <w:name w:val="Schedule_5"/>
    <w:rsid w:val="009E7016"/>
    <w:pPr>
      <w:numPr>
        <w:ilvl w:val="5"/>
        <w:numId w:val="59"/>
      </w:numPr>
      <w:spacing w:after="240"/>
      <w:outlineLvl w:val="5"/>
    </w:pPr>
    <w:rPr>
      <w:szCs w:val="24"/>
      <w:lang w:eastAsia="en-US"/>
    </w:rPr>
  </w:style>
  <w:style w:type="paragraph" w:customStyle="1" w:styleId="Schedule6">
    <w:name w:val="Schedule_6"/>
    <w:rsid w:val="009E7016"/>
    <w:pPr>
      <w:numPr>
        <w:ilvl w:val="6"/>
        <w:numId w:val="59"/>
      </w:numPr>
      <w:spacing w:after="240"/>
      <w:outlineLvl w:val="6"/>
    </w:pPr>
    <w:rPr>
      <w:szCs w:val="24"/>
      <w:lang w:eastAsia="en-US"/>
    </w:rPr>
  </w:style>
  <w:style w:type="paragraph" w:customStyle="1" w:styleId="Schedule7">
    <w:name w:val="Schedule_7"/>
    <w:rsid w:val="009E7016"/>
    <w:pPr>
      <w:numPr>
        <w:ilvl w:val="7"/>
        <w:numId w:val="59"/>
      </w:numPr>
      <w:spacing w:after="240"/>
      <w:ind w:left="5784" w:hanging="964"/>
      <w:outlineLvl w:val="7"/>
    </w:pPr>
    <w:rPr>
      <w:szCs w:val="24"/>
      <w:lang w:eastAsia="en-US"/>
    </w:rPr>
  </w:style>
  <w:style w:type="paragraph" w:customStyle="1" w:styleId="Schedule8">
    <w:name w:val="Schedule_8"/>
    <w:rsid w:val="009E7016"/>
    <w:pPr>
      <w:numPr>
        <w:ilvl w:val="8"/>
        <w:numId w:val="59"/>
      </w:numPr>
      <w:spacing w:after="240"/>
      <w:outlineLvl w:val="8"/>
    </w:pPr>
    <w:rPr>
      <w:szCs w:val="24"/>
      <w:lang w:eastAsia="en-US"/>
    </w:rPr>
  </w:style>
  <w:style w:type="paragraph" w:styleId="NormalWeb">
    <w:name w:val="Normal (Web)"/>
    <w:basedOn w:val="Normal"/>
    <w:uiPriority w:val="99"/>
    <w:semiHidden/>
    <w:unhideWhenUsed/>
    <w:rsid w:val="00552A8F"/>
  </w:style>
  <w:style w:type="paragraph" w:customStyle="1" w:styleId="TitleArial">
    <w:name w:val="Title_Arial"/>
    <w:next w:val="Normal"/>
    <w:rsid w:val="009E7016"/>
    <w:rPr>
      <w:rFonts w:cs="Arial"/>
      <w:bCs/>
      <w:sz w:val="44"/>
      <w:szCs w:val="44"/>
      <w:lang w:eastAsia="en-US"/>
    </w:rPr>
  </w:style>
  <w:style w:type="paragraph" w:styleId="TOC1">
    <w:name w:val="toc 1"/>
    <w:basedOn w:val="Normal"/>
    <w:next w:val="Normal"/>
    <w:uiPriority w:val="39"/>
    <w:rsid w:val="009E7016"/>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9E7016"/>
    <w:pPr>
      <w:tabs>
        <w:tab w:val="left" w:pos="1928"/>
        <w:tab w:val="right" w:leader="dot" w:pos="9356"/>
      </w:tabs>
      <w:spacing w:after="0"/>
      <w:ind w:left="1928" w:right="1134" w:hanging="964"/>
    </w:pPr>
  </w:style>
  <w:style w:type="paragraph" w:styleId="TOC3">
    <w:name w:val="toc 3"/>
    <w:basedOn w:val="Normal"/>
    <w:next w:val="Normal"/>
    <w:autoRedefine/>
    <w:rsid w:val="009E7016"/>
    <w:pPr>
      <w:ind w:left="440"/>
    </w:pPr>
  </w:style>
  <w:style w:type="paragraph" w:styleId="TOC4">
    <w:name w:val="toc 4"/>
    <w:basedOn w:val="Normal"/>
    <w:next w:val="Normal"/>
    <w:autoRedefine/>
    <w:rsid w:val="009E7016"/>
    <w:pPr>
      <w:ind w:left="660"/>
    </w:pPr>
  </w:style>
  <w:style w:type="paragraph" w:styleId="TOC5">
    <w:name w:val="toc 5"/>
    <w:basedOn w:val="Normal"/>
    <w:next w:val="Normal"/>
    <w:autoRedefine/>
    <w:rsid w:val="009E7016"/>
    <w:pPr>
      <w:ind w:left="880"/>
    </w:pPr>
  </w:style>
  <w:style w:type="paragraph" w:styleId="TOC6">
    <w:name w:val="toc 6"/>
    <w:basedOn w:val="Normal"/>
    <w:next w:val="Normal"/>
    <w:autoRedefine/>
    <w:rsid w:val="009E7016"/>
    <w:pPr>
      <w:ind w:left="1100"/>
    </w:pPr>
  </w:style>
  <w:style w:type="paragraph" w:styleId="TOC7">
    <w:name w:val="toc 7"/>
    <w:basedOn w:val="Normal"/>
    <w:next w:val="Normal"/>
    <w:autoRedefine/>
    <w:rsid w:val="009E7016"/>
    <w:pPr>
      <w:ind w:left="1320"/>
    </w:pPr>
  </w:style>
  <w:style w:type="paragraph" w:styleId="TOC8">
    <w:name w:val="toc 8"/>
    <w:basedOn w:val="Normal"/>
    <w:next w:val="Normal"/>
    <w:autoRedefine/>
    <w:rsid w:val="009E7016"/>
    <w:pPr>
      <w:ind w:left="1540"/>
    </w:pPr>
  </w:style>
  <w:style w:type="paragraph" w:styleId="TOC9">
    <w:name w:val="toc 9"/>
    <w:basedOn w:val="Normal"/>
    <w:next w:val="Normal"/>
    <w:rsid w:val="009E7016"/>
    <w:pPr>
      <w:ind w:left="1758"/>
    </w:pPr>
  </w:style>
  <w:style w:type="paragraph" w:customStyle="1" w:styleId="TOCHeader">
    <w:name w:val="TOCHeader"/>
    <w:basedOn w:val="Normal"/>
    <w:rsid w:val="009E7016"/>
    <w:pPr>
      <w:keepNext/>
    </w:pPr>
    <w:rPr>
      <w:b/>
      <w:sz w:val="24"/>
    </w:rPr>
  </w:style>
  <w:style w:type="numbering" w:customStyle="1" w:styleId="CUNumber">
    <w:name w:val="CU_Number"/>
    <w:uiPriority w:val="99"/>
    <w:rsid w:val="009E7016"/>
    <w:pPr>
      <w:numPr>
        <w:numId w:val="42"/>
      </w:numPr>
    </w:pPr>
  </w:style>
  <w:style w:type="numbering" w:customStyle="1" w:styleId="CUHeading">
    <w:name w:val="CU_Heading"/>
    <w:uiPriority w:val="99"/>
    <w:rsid w:val="00552A8F"/>
    <w:pPr>
      <w:numPr>
        <w:numId w:val="40"/>
      </w:numPr>
    </w:pPr>
  </w:style>
  <w:style w:type="numbering" w:customStyle="1" w:styleId="CUIndent">
    <w:name w:val="CU_Indent"/>
    <w:uiPriority w:val="99"/>
    <w:rsid w:val="00552A8F"/>
    <w:pPr>
      <w:numPr>
        <w:numId w:val="41"/>
      </w:numPr>
    </w:pPr>
  </w:style>
  <w:style w:type="numbering" w:customStyle="1" w:styleId="CUSchedule">
    <w:name w:val="CU_Schedule"/>
    <w:uiPriority w:val="99"/>
    <w:rsid w:val="00552A8F"/>
    <w:pPr>
      <w:numPr>
        <w:numId w:val="43"/>
      </w:numPr>
    </w:pPr>
  </w:style>
  <w:style w:type="numbering" w:customStyle="1" w:styleId="CUBullet">
    <w:name w:val="CU_Bullet"/>
    <w:uiPriority w:val="99"/>
    <w:rsid w:val="00552A8F"/>
    <w:pPr>
      <w:numPr>
        <w:numId w:val="38"/>
      </w:numPr>
    </w:pPr>
  </w:style>
  <w:style w:type="numbering" w:customStyle="1" w:styleId="CUTable">
    <w:name w:val="CU_Table"/>
    <w:uiPriority w:val="99"/>
    <w:rsid w:val="009E7016"/>
    <w:pPr>
      <w:numPr>
        <w:numId w:val="44"/>
      </w:numPr>
    </w:pPr>
  </w:style>
  <w:style w:type="paragraph" w:customStyle="1" w:styleId="CUTable1">
    <w:name w:val="CU_Table1"/>
    <w:basedOn w:val="Normal"/>
    <w:rsid w:val="009E7016"/>
    <w:pPr>
      <w:numPr>
        <w:numId w:val="44"/>
      </w:numPr>
      <w:spacing w:after="120"/>
      <w:outlineLvl w:val="0"/>
    </w:pPr>
  </w:style>
  <w:style w:type="paragraph" w:customStyle="1" w:styleId="CUTable2">
    <w:name w:val="CU_Table2"/>
    <w:basedOn w:val="Normal"/>
    <w:rsid w:val="009E7016"/>
    <w:pPr>
      <w:numPr>
        <w:ilvl w:val="1"/>
        <w:numId w:val="44"/>
      </w:numPr>
      <w:spacing w:after="120"/>
      <w:outlineLvl w:val="2"/>
    </w:pPr>
  </w:style>
  <w:style w:type="paragraph" w:customStyle="1" w:styleId="CUTable3">
    <w:name w:val="CU_Table3"/>
    <w:basedOn w:val="Normal"/>
    <w:rsid w:val="009E7016"/>
    <w:pPr>
      <w:numPr>
        <w:ilvl w:val="2"/>
        <w:numId w:val="44"/>
      </w:numPr>
      <w:outlineLvl w:val="3"/>
    </w:pPr>
  </w:style>
  <w:style w:type="paragraph" w:customStyle="1" w:styleId="CUTable4">
    <w:name w:val="CU_Table4"/>
    <w:basedOn w:val="Normal"/>
    <w:rsid w:val="009E7016"/>
    <w:pPr>
      <w:numPr>
        <w:ilvl w:val="3"/>
        <w:numId w:val="44"/>
      </w:numPr>
      <w:outlineLvl w:val="4"/>
    </w:pPr>
  </w:style>
  <w:style w:type="paragraph" w:styleId="Header">
    <w:name w:val="header"/>
    <w:basedOn w:val="Normal"/>
    <w:link w:val="HeaderChar"/>
    <w:rsid w:val="009E7016"/>
    <w:pPr>
      <w:tabs>
        <w:tab w:val="center" w:pos="4678"/>
        <w:tab w:val="right" w:pos="9356"/>
      </w:tabs>
    </w:pPr>
    <w:rPr>
      <w:snapToGrid w:val="0"/>
      <w:szCs w:val="20"/>
    </w:rPr>
  </w:style>
  <w:style w:type="character" w:customStyle="1" w:styleId="HeaderChar">
    <w:name w:val="Header Char"/>
    <w:basedOn w:val="DefaultParagraphFont"/>
    <w:link w:val="Header"/>
    <w:rsid w:val="00552A8F"/>
    <w:rPr>
      <w:snapToGrid w:val="0"/>
      <w:lang w:eastAsia="en-US"/>
    </w:rPr>
  </w:style>
  <w:style w:type="paragraph" w:styleId="Footer">
    <w:name w:val="footer"/>
    <w:basedOn w:val="Normal"/>
    <w:link w:val="FooterChar"/>
    <w:rsid w:val="009E7016"/>
    <w:pPr>
      <w:widowControl w:val="0"/>
      <w:tabs>
        <w:tab w:val="center" w:pos="4678"/>
        <w:tab w:val="right" w:pos="9356"/>
      </w:tabs>
      <w:spacing w:after="0"/>
    </w:pPr>
    <w:rPr>
      <w:snapToGrid w:val="0"/>
      <w:sz w:val="16"/>
      <w:szCs w:val="20"/>
    </w:rPr>
  </w:style>
  <w:style w:type="character" w:customStyle="1" w:styleId="FooterChar">
    <w:name w:val="Footer Char"/>
    <w:basedOn w:val="DefaultParagraphFont"/>
    <w:link w:val="Footer"/>
    <w:rsid w:val="00552A8F"/>
    <w:rPr>
      <w:snapToGrid w:val="0"/>
      <w:sz w:val="16"/>
      <w:lang w:eastAsia="en-US"/>
    </w:rPr>
  </w:style>
  <w:style w:type="paragraph" w:styleId="Title">
    <w:name w:val="Title"/>
    <w:basedOn w:val="Normal"/>
    <w:link w:val="TitleChar"/>
    <w:qFormat/>
    <w:rsid w:val="009E7016"/>
    <w:pPr>
      <w:keepNext/>
    </w:pPr>
    <w:rPr>
      <w:rFonts w:cs="Arial"/>
      <w:b/>
      <w:bCs/>
      <w:sz w:val="28"/>
      <w:szCs w:val="32"/>
    </w:rPr>
  </w:style>
  <w:style w:type="character" w:customStyle="1" w:styleId="TitleChar">
    <w:name w:val="Title Char"/>
    <w:basedOn w:val="DefaultParagraphFont"/>
    <w:link w:val="Title"/>
    <w:rsid w:val="00552A8F"/>
    <w:rPr>
      <w:rFonts w:cs="Arial"/>
      <w:b/>
      <w:bCs/>
      <w:sz w:val="28"/>
      <w:szCs w:val="32"/>
      <w:lang w:eastAsia="en-US"/>
    </w:rPr>
  </w:style>
  <w:style w:type="paragraph" w:styleId="Subtitle">
    <w:name w:val="Subtitle"/>
    <w:basedOn w:val="Normal"/>
    <w:link w:val="SubtitleChar"/>
    <w:qFormat/>
    <w:rsid w:val="009E7016"/>
    <w:pPr>
      <w:keepNext/>
    </w:pPr>
    <w:rPr>
      <w:rFonts w:cs="Arial"/>
      <w:b/>
      <w:sz w:val="24"/>
    </w:rPr>
  </w:style>
  <w:style w:type="character" w:customStyle="1" w:styleId="SubtitleChar">
    <w:name w:val="Subtitle Char"/>
    <w:basedOn w:val="DefaultParagraphFont"/>
    <w:link w:val="Subtitle"/>
    <w:rsid w:val="00552A8F"/>
    <w:rPr>
      <w:rFonts w:cs="Arial"/>
      <w:b/>
      <w:sz w:val="24"/>
      <w:szCs w:val="24"/>
      <w:lang w:eastAsia="en-US"/>
    </w:rPr>
  </w:style>
  <w:style w:type="paragraph" w:styleId="EndnoteText">
    <w:name w:val="endnote text"/>
    <w:basedOn w:val="Normal"/>
    <w:link w:val="EndnoteTextChar"/>
    <w:rsid w:val="00552A8F"/>
  </w:style>
  <w:style w:type="character" w:customStyle="1" w:styleId="EndnoteTextChar">
    <w:name w:val="Endnote Text Char"/>
    <w:basedOn w:val="DefaultParagraphFont"/>
    <w:link w:val="EndnoteText"/>
    <w:rsid w:val="00552A8F"/>
    <w:rPr>
      <w:lang w:eastAsia="en-US"/>
    </w:rPr>
  </w:style>
  <w:style w:type="paragraph" w:styleId="FootnoteText">
    <w:name w:val="footnote text"/>
    <w:basedOn w:val="Normal"/>
    <w:link w:val="FootnoteTextChar"/>
    <w:rsid w:val="009E7016"/>
    <w:pPr>
      <w:spacing w:after="0"/>
    </w:pPr>
    <w:rPr>
      <w:sz w:val="18"/>
      <w:szCs w:val="20"/>
    </w:rPr>
  </w:style>
  <w:style w:type="character" w:customStyle="1" w:styleId="FootnoteTextChar">
    <w:name w:val="Footnote Text Char"/>
    <w:basedOn w:val="DefaultParagraphFont"/>
    <w:link w:val="FootnoteText"/>
    <w:rsid w:val="009E7016"/>
    <w:rPr>
      <w:sz w:val="18"/>
      <w:lang w:eastAsia="en-US"/>
    </w:rPr>
  </w:style>
  <w:style w:type="paragraph" w:customStyle="1" w:styleId="CUTable5">
    <w:name w:val="CU_Table5"/>
    <w:basedOn w:val="Normal"/>
    <w:rsid w:val="009E7016"/>
    <w:pPr>
      <w:numPr>
        <w:ilvl w:val="4"/>
        <w:numId w:val="44"/>
      </w:numPr>
      <w:outlineLvl w:val="4"/>
    </w:pPr>
  </w:style>
  <w:style w:type="table" w:styleId="TableGrid">
    <w:name w:val="Table Grid"/>
    <w:basedOn w:val="TableNormal"/>
    <w:uiPriority w:val="59"/>
    <w:rsid w:val="00552A8F"/>
    <w:pPr>
      <w:spacing w:before="120" w:after="12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552A8F"/>
    <w:pPr>
      <w:numPr>
        <w:numId w:val="39"/>
      </w:numPr>
    </w:pPr>
  </w:style>
  <w:style w:type="paragraph" w:styleId="BalloonText">
    <w:name w:val="Balloon Text"/>
    <w:basedOn w:val="Normal"/>
    <w:link w:val="BalloonTextChar"/>
    <w:uiPriority w:val="99"/>
    <w:semiHidden/>
    <w:unhideWhenUsed/>
    <w:rsid w:val="00552A8F"/>
    <w:pPr>
      <w:spacing w:after="0"/>
    </w:pPr>
    <w:rPr>
      <w:rFonts w:cs="Tahoma"/>
      <w:sz w:val="16"/>
      <w:szCs w:val="16"/>
    </w:rPr>
  </w:style>
  <w:style w:type="character" w:customStyle="1" w:styleId="BalloonTextChar">
    <w:name w:val="Balloon Text Char"/>
    <w:basedOn w:val="DefaultParagraphFont"/>
    <w:link w:val="BalloonText"/>
    <w:uiPriority w:val="99"/>
    <w:semiHidden/>
    <w:rsid w:val="00552A8F"/>
    <w:rPr>
      <w:rFonts w:cs="Tahoma"/>
      <w:sz w:val="16"/>
      <w:szCs w:val="16"/>
      <w:lang w:eastAsia="en-US"/>
    </w:rPr>
  </w:style>
  <w:style w:type="character" w:styleId="FollowedHyperlink">
    <w:name w:val="FollowedHyperlink"/>
    <w:unhideWhenUsed/>
    <w:rsid w:val="008F0158"/>
    <w:rPr>
      <w:color w:val="3C1A56"/>
      <w:u w:val="single"/>
    </w:rPr>
  </w:style>
  <w:style w:type="character" w:customStyle="1" w:styleId="Heading1Char">
    <w:name w:val="Heading 1 Char"/>
    <w:link w:val="Heading1"/>
    <w:locked/>
    <w:rsid w:val="00013684"/>
    <w:rPr>
      <w:rFonts w:cs="Arial"/>
      <w:b/>
      <w:bCs/>
      <w:sz w:val="28"/>
      <w:szCs w:val="32"/>
      <w:lang w:eastAsia="en-US"/>
    </w:rPr>
  </w:style>
  <w:style w:type="character" w:customStyle="1" w:styleId="Heading2Char">
    <w:name w:val="Heading 2 Char"/>
    <w:link w:val="Heading2"/>
    <w:locked/>
    <w:rsid w:val="00013684"/>
    <w:rPr>
      <w:b/>
      <w:bCs/>
      <w:iCs/>
      <w:sz w:val="24"/>
      <w:szCs w:val="28"/>
      <w:lang w:eastAsia="en-US"/>
    </w:rPr>
  </w:style>
  <w:style w:type="character" w:customStyle="1" w:styleId="Heading3Char">
    <w:name w:val="Heading 3 Char"/>
    <w:link w:val="Heading3"/>
    <w:locked/>
    <w:rsid w:val="00013684"/>
    <w:rPr>
      <w:rFonts w:cs="Arial"/>
      <w:bCs/>
      <w:szCs w:val="26"/>
      <w:lang w:eastAsia="en-US"/>
    </w:rPr>
  </w:style>
  <w:style w:type="character" w:customStyle="1" w:styleId="Heading4Char">
    <w:name w:val="Heading 4 Char"/>
    <w:link w:val="Heading4"/>
    <w:locked/>
    <w:rsid w:val="00013684"/>
    <w:rPr>
      <w:bCs/>
      <w:szCs w:val="28"/>
      <w:lang w:eastAsia="en-US"/>
    </w:rPr>
  </w:style>
  <w:style w:type="character" w:customStyle="1" w:styleId="Heading5Char">
    <w:name w:val="Heading 5 Char"/>
    <w:link w:val="Heading5"/>
    <w:locked/>
    <w:rsid w:val="00013684"/>
    <w:rPr>
      <w:bCs/>
      <w:iCs/>
      <w:szCs w:val="26"/>
      <w:lang w:eastAsia="en-US"/>
    </w:rPr>
  </w:style>
  <w:style w:type="character" w:customStyle="1" w:styleId="Heading6Char">
    <w:name w:val="Heading 6 Char"/>
    <w:link w:val="Heading6"/>
    <w:locked/>
    <w:rsid w:val="00013684"/>
    <w:rPr>
      <w:bCs/>
      <w:szCs w:val="22"/>
      <w:lang w:eastAsia="en-US"/>
    </w:rPr>
  </w:style>
  <w:style w:type="character" w:customStyle="1" w:styleId="Heading7Char">
    <w:name w:val="Heading 7 Char"/>
    <w:link w:val="Heading7"/>
    <w:locked/>
    <w:rsid w:val="00013684"/>
    <w:rPr>
      <w:szCs w:val="24"/>
      <w:lang w:eastAsia="en-US"/>
    </w:rPr>
  </w:style>
  <w:style w:type="character" w:customStyle="1" w:styleId="Heading8Char">
    <w:name w:val="Heading 8 Char"/>
    <w:link w:val="Heading8"/>
    <w:locked/>
    <w:rsid w:val="00013684"/>
    <w:rPr>
      <w:iCs/>
      <w:szCs w:val="24"/>
      <w:lang w:eastAsia="en-US"/>
    </w:rPr>
  </w:style>
  <w:style w:type="character" w:customStyle="1" w:styleId="Heading9Char">
    <w:name w:val="Heading 9 Char"/>
    <w:link w:val="Heading9"/>
    <w:locked/>
    <w:rsid w:val="00013684"/>
    <w:rPr>
      <w:rFonts w:cs="Arial"/>
      <w:b/>
      <w:sz w:val="24"/>
      <w:szCs w:val="22"/>
      <w:lang w:eastAsia="en-US"/>
    </w:rPr>
  </w:style>
  <w:style w:type="paragraph" w:customStyle="1" w:styleId="TableText">
    <w:name w:val="TableText"/>
    <w:basedOn w:val="Normal"/>
    <w:link w:val="TableTextChar"/>
    <w:rsid w:val="009E7016"/>
    <w:pPr>
      <w:spacing w:after="0"/>
    </w:pPr>
  </w:style>
  <w:style w:type="paragraph" w:customStyle="1" w:styleId="CUAddress">
    <w:name w:val="CU_Address"/>
    <w:basedOn w:val="Normal"/>
    <w:semiHidden/>
    <w:rsid w:val="00013684"/>
    <w:pPr>
      <w:spacing w:after="0"/>
    </w:pPr>
    <w:rPr>
      <w:sz w:val="18"/>
    </w:rPr>
  </w:style>
  <w:style w:type="paragraph" w:customStyle="1" w:styleId="SubtitleTNR">
    <w:name w:val="Subtitle_TNR"/>
    <w:basedOn w:val="Normal"/>
    <w:rsid w:val="00AC32FD"/>
    <w:pPr>
      <w:keepNext/>
    </w:pPr>
    <w:rPr>
      <w:b/>
      <w:sz w:val="24"/>
    </w:rPr>
  </w:style>
  <w:style w:type="paragraph" w:customStyle="1" w:styleId="TitleTNR">
    <w:name w:val="Title_TNR"/>
    <w:basedOn w:val="Normal"/>
    <w:rsid w:val="00AC32FD"/>
    <w:pPr>
      <w:keepNext/>
    </w:pPr>
    <w:rPr>
      <w:rFonts w:cs="Arial"/>
      <w:b/>
      <w:bCs/>
      <w:sz w:val="28"/>
      <w:szCs w:val="32"/>
    </w:rPr>
  </w:style>
  <w:style w:type="paragraph" w:customStyle="1" w:styleId="CULtrAddress">
    <w:name w:val="CU_LtrAddress"/>
    <w:basedOn w:val="Normal"/>
    <w:semiHidden/>
    <w:rsid w:val="00013684"/>
    <w:pPr>
      <w:widowControl w:val="0"/>
      <w:spacing w:after="100"/>
    </w:pPr>
    <w:rPr>
      <w:sz w:val="18"/>
      <w:lang w:bidi="he-IL"/>
    </w:rPr>
  </w:style>
  <w:style w:type="paragraph" w:customStyle="1" w:styleId="OfficeSidebar">
    <w:name w:val="OfficeSidebar"/>
    <w:basedOn w:val="Normal"/>
    <w:semiHidden/>
    <w:rsid w:val="009E7016"/>
    <w:pPr>
      <w:tabs>
        <w:tab w:val="left" w:pos="198"/>
      </w:tabs>
      <w:spacing w:line="220" w:lineRule="exact"/>
    </w:pPr>
    <w:rPr>
      <w:rFonts w:cs="Courier New"/>
      <w:sz w:val="18"/>
      <w:szCs w:val="18"/>
    </w:rPr>
  </w:style>
  <w:style w:type="paragraph" w:customStyle="1" w:styleId="Background">
    <w:name w:val="Background"/>
    <w:basedOn w:val="Normal"/>
    <w:rsid w:val="009E7016"/>
    <w:pPr>
      <w:numPr>
        <w:numId w:val="1"/>
      </w:numPr>
    </w:pPr>
  </w:style>
  <w:style w:type="character" w:customStyle="1" w:styleId="DocsOpenFilename">
    <w:name w:val="DocsOpen Filename"/>
    <w:rsid w:val="00013684"/>
    <w:rPr>
      <w:rFonts w:ascii="Times New Roman" w:hAnsi="Times New Roman" w:cs="Times New Roman"/>
      <w:sz w:val="16"/>
    </w:rPr>
  </w:style>
  <w:style w:type="character" w:customStyle="1" w:styleId="Schedule3Char">
    <w:name w:val="Schedule_3 Char"/>
    <w:link w:val="Schedule3"/>
    <w:locked/>
    <w:rsid w:val="0089735B"/>
    <w:rPr>
      <w:szCs w:val="24"/>
      <w:lang w:eastAsia="en-US"/>
    </w:rPr>
  </w:style>
  <w:style w:type="character" w:customStyle="1" w:styleId="Schedule1Char">
    <w:name w:val="Schedule_1 Char"/>
    <w:link w:val="Schedule1"/>
    <w:locked/>
    <w:rsid w:val="00013684"/>
    <w:rPr>
      <w:b/>
      <w:sz w:val="28"/>
      <w:szCs w:val="24"/>
      <w:lang w:eastAsia="en-US"/>
    </w:rPr>
  </w:style>
  <w:style w:type="character" w:customStyle="1" w:styleId="Schedule2Char">
    <w:name w:val="Schedule_2 Char"/>
    <w:link w:val="Schedule2"/>
    <w:locked/>
    <w:rsid w:val="00013684"/>
    <w:rPr>
      <w:b/>
      <w:sz w:val="24"/>
      <w:szCs w:val="24"/>
      <w:lang w:eastAsia="en-US"/>
    </w:rPr>
  </w:style>
  <w:style w:type="character" w:styleId="CommentReference">
    <w:name w:val="annotation reference"/>
    <w:semiHidden/>
    <w:rsid w:val="00013684"/>
    <w:rPr>
      <w:rFonts w:cs="Times New Roman"/>
      <w:sz w:val="16"/>
      <w:szCs w:val="16"/>
    </w:rPr>
  </w:style>
  <w:style w:type="paragraph" w:styleId="CommentText">
    <w:name w:val="annotation text"/>
    <w:basedOn w:val="Normal"/>
    <w:link w:val="CommentTextChar"/>
    <w:semiHidden/>
    <w:rsid w:val="00013684"/>
  </w:style>
  <w:style w:type="character" w:customStyle="1" w:styleId="CommentTextChar">
    <w:name w:val="Comment Text Char"/>
    <w:link w:val="CommentText"/>
    <w:semiHidden/>
    <w:rsid w:val="00013684"/>
    <w:rPr>
      <w:rFonts w:ascii="Times New Roman" w:hAnsi="Times New Roman"/>
      <w:lang w:eastAsia="en-US"/>
    </w:rPr>
  </w:style>
  <w:style w:type="paragraph" w:styleId="CommentSubject">
    <w:name w:val="annotation subject"/>
    <w:basedOn w:val="CommentText"/>
    <w:next w:val="CommentText"/>
    <w:link w:val="CommentSubjectChar"/>
    <w:semiHidden/>
    <w:rsid w:val="00013684"/>
    <w:rPr>
      <w:b/>
      <w:bCs/>
    </w:rPr>
  </w:style>
  <w:style w:type="character" w:customStyle="1" w:styleId="CommentSubjectChar">
    <w:name w:val="Comment Subject Char"/>
    <w:link w:val="CommentSubject"/>
    <w:semiHidden/>
    <w:rsid w:val="00013684"/>
    <w:rPr>
      <w:rFonts w:ascii="Times New Roman" w:hAnsi="Times New Roman"/>
      <w:b/>
      <w:bCs/>
      <w:lang w:eastAsia="en-US"/>
    </w:rPr>
  </w:style>
  <w:style w:type="paragraph" w:customStyle="1" w:styleId="Recital">
    <w:name w:val="Recital"/>
    <w:basedOn w:val="Normal"/>
    <w:rsid w:val="00013684"/>
    <w:pPr>
      <w:tabs>
        <w:tab w:val="num" w:pos="964"/>
      </w:tabs>
      <w:ind w:left="964" w:hanging="964"/>
    </w:pPr>
  </w:style>
  <w:style w:type="character" w:customStyle="1" w:styleId="TableTextChar">
    <w:name w:val="TableText Char"/>
    <w:link w:val="TableText"/>
    <w:locked/>
    <w:rsid w:val="00013684"/>
    <w:rPr>
      <w:szCs w:val="24"/>
      <w:lang w:eastAsia="en-US"/>
    </w:rPr>
  </w:style>
  <w:style w:type="paragraph" w:customStyle="1" w:styleId="SubTitleArial">
    <w:name w:val="SubTitle_Arial"/>
    <w:next w:val="Normal"/>
    <w:rsid w:val="009E7016"/>
    <w:pPr>
      <w:keepNext/>
      <w:spacing w:before="220"/>
    </w:pPr>
    <w:rPr>
      <w:rFonts w:cs="Arial"/>
      <w:color w:val="000000"/>
      <w:sz w:val="28"/>
      <w:szCs w:val="28"/>
      <w:lang w:eastAsia="en-US"/>
    </w:rPr>
  </w:style>
  <w:style w:type="paragraph" w:customStyle="1" w:styleId="MiniTitleArial">
    <w:name w:val="Mini_Title_Arial"/>
    <w:basedOn w:val="Normal"/>
    <w:rsid w:val="009E7016"/>
    <w:pPr>
      <w:spacing w:after="120"/>
    </w:pPr>
    <w:rPr>
      <w:szCs w:val="20"/>
    </w:rPr>
  </w:style>
  <w:style w:type="paragraph" w:customStyle="1" w:styleId="ItemNumbering">
    <w:name w:val="Item Numbering"/>
    <w:basedOn w:val="Normal"/>
    <w:next w:val="IndentParaLevel2"/>
    <w:rsid w:val="009E7016"/>
    <w:pPr>
      <w:keepNext/>
      <w:numPr>
        <w:numId w:val="2"/>
      </w:numPr>
    </w:pPr>
    <w:rPr>
      <w:b/>
      <w:lang w:val="en-US"/>
    </w:rPr>
  </w:style>
  <w:style w:type="paragraph" w:customStyle="1" w:styleId="AOELevel1">
    <w:name w:val="AOE Level 1"/>
    <w:basedOn w:val="Normal"/>
    <w:rsid w:val="00013684"/>
    <w:pPr>
      <w:numPr>
        <w:numId w:val="3"/>
      </w:numPr>
      <w:spacing w:before="360"/>
    </w:pPr>
    <w:rPr>
      <w:rFonts w:cs="Arial"/>
      <w:b/>
      <w:szCs w:val="22"/>
    </w:rPr>
  </w:style>
  <w:style w:type="paragraph" w:customStyle="1" w:styleId="AOELevel2">
    <w:name w:val="AOE Level 2"/>
    <w:basedOn w:val="Normal"/>
    <w:rsid w:val="00013684"/>
    <w:pPr>
      <w:numPr>
        <w:ilvl w:val="1"/>
        <w:numId w:val="3"/>
      </w:numPr>
      <w:spacing w:before="240"/>
    </w:pPr>
    <w:rPr>
      <w:rFonts w:cs="Arial"/>
      <w:szCs w:val="22"/>
    </w:rPr>
  </w:style>
  <w:style w:type="paragraph" w:customStyle="1" w:styleId="AOELevel3">
    <w:name w:val="AOE Level 3"/>
    <w:basedOn w:val="Normal"/>
    <w:rsid w:val="00013684"/>
    <w:pPr>
      <w:numPr>
        <w:ilvl w:val="2"/>
        <w:numId w:val="3"/>
      </w:numPr>
      <w:spacing w:before="240"/>
    </w:pPr>
    <w:rPr>
      <w:rFonts w:cs="Arial"/>
      <w:szCs w:val="22"/>
    </w:rPr>
  </w:style>
  <w:style w:type="paragraph" w:customStyle="1" w:styleId="AOELevel4">
    <w:name w:val="AOE Level 4"/>
    <w:basedOn w:val="Normal"/>
    <w:rsid w:val="00013684"/>
    <w:pPr>
      <w:numPr>
        <w:ilvl w:val="3"/>
        <w:numId w:val="3"/>
      </w:numPr>
      <w:spacing w:before="240"/>
    </w:pPr>
    <w:rPr>
      <w:rFonts w:cs="Arial"/>
      <w:szCs w:val="22"/>
    </w:rPr>
  </w:style>
  <w:style w:type="paragraph" w:customStyle="1" w:styleId="AOELevel5">
    <w:name w:val="AOE Level 5"/>
    <w:basedOn w:val="Normal"/>
    <w:rsid w:val="00013684"/>
    <w:pPr>
      <w:numPr>
        <w:ilvl w:val="4"/>
        <w:numId w:val="3"/>
      </w:numPr>
      <w:spacing w:before="240"/>
    </w:pPr>
    <w:rPr>
      <w:rFonts w:cs="Arial"/>
      <w:szCs w:val="22"/>
    </w:rPr>
  </w:style>
  <w:style w:type="character" w:customStyle="1" w:styleId="IndentParaLevel1Char">
    <w:name w:val="IndentParaLevel1 Char"/>
    <w:link w:val="IndentParaLevel1"/>
    <w:locked/>
    <w:rsid w:val="00013684"/>
    <w:rPr>
      <w:szCs w:val="24"/>
      <w:lang w:eastAsia="en-US"/>
    </w:rPr>
  </w:style>
  <w:style w:type="paragraph" w:customStyle="1" w:styleId="BodySectionSub">
    <w:name w:val="Body Section (Sub)"/>
    <w:next w:val="Normal"/>
    <w:link w:val="BodySectionSubChar"/>
    <w:rsid w:val="00013684"/>
    <w:pPr>
      <w:overflowPunct w:val="0"/>
      <w:autoSpaceDE w:val="0"/>
      <w:autoSpaceDN w:val="0"/>
      <w:adjustRightInd w:val="0"/>
      <w:spacing w:before="120"/>
      <w:ind w:left="1361"/>
      <w:textAlignment w:val="baseline"/>
    </w:pPr>
    <w:rPr>
      <w:rFonts w:ascii="Times New Roman" w:eastAsia="SimSun" w:hAnsi="Times New Roman"/>
      <w:sz w:val="24"/>
      <w:lang w:eastAsia="en-US"/>
    </w:rPr>
  </w:style>
  <w:style w:type="character" w:customStyle="1" w:styleId="BodySectionSubChar">
    <w:name w:val="Body Section (Sub) Char"/>
    <w:link w:val="BodySectionSub"/>
    <w:locked/>
    <w:rsid w:val="00013684"/>
    <w:rPr>
      <w:rFonts w:ascii="Times New Roman" w:eastAsia="SimSun" w:hAnsi="Times New Roman"/>
      <w:sz w:val="24"/>
      <w:lang w:eastAsia="en-US"/>
    </w:rPr>
  </w:style>
  <w:style w:type="paragraph" w:customStyle="1" w:styleId="DraftHeading2">
    <w:name w:val="Draft Heading 2"/>
    <w:basedOn w:val="Normal"/>
    <w:next w:val="Normal"/>
    <w:rsid w:val="00013684"/>
    <w:pPr>
      <w:overflowPunct w:val="0"/>
      <w:autoSpaceDE w:val="0"/>
      <w:autoSpaceDN w:val="0"/>
      <w:adjustRightInd w:val="0"/>
      <w:spacing w:before="120" w:after="0"/>
      <w:textAlignment w:val="baseline"/>
    </w:pPr>
    <w:rPr>
      <w:sz w:val="24"/>
    </w:rPr>
  </w:style>
  <w:style w:type="paragraph" w:customStyle="1" w:styleId="DraftHeading3">
    <w:name w:val="Draft Heading 3"/>
    <w:basedOn w:val="Normal"/>
    <w:next w:val="Normal"/>
    <w:rsid w:val="00013684"/>
    <w:pPr>
      <w:overflowPunct w:val="0"/>
      <w:autoSpaceDE w:val="0"/>
      <w:autoSpaceDN w:val="0"/>
      <w:adjustRightInd w:val="0"/>
      <w:spacing w:before="120" w:after="0"/>
      <w:textAlignment w:val="baseline"/>
    </w:pPr>
    <w:rPr>
      <w:sz w:val="24"/>
    </w:rPr>
  </w:style>
  <w:style w:type="paragraph" w:customStyle="1" w:styleId="DraftHeading4">
    <w:name w:val="Draft Heading 4"/>
    <w:basedOn w:val="Normal"/>
    <w:next w:val="Normal"/>
    <w:rsid w:val="00013684"/>
    <w:pPr>
      <w:overflowPunct w:val="0"/>
      <w:autoSpaceDE w:val="0"/>
      <w:autoSpaceDN w:val="0"/>
      <w:adjustRightInd w:val="0"/>
      <w:spacing w:before="120" w:after="0"/>
      <w:textAlignment w:val="baseline"/>
    </w:pPr>
    <w:rPr>
      <w:sz w:val="24"/>
    </w:rPr>
  </w:style>
  <w:style w:type="paragraph" w:customStyle="1" w:styleId="ScheduleAutoHeading2">
    <w:name w:val="Schedule Auto Heading 2"/>
    <w:basedOn w:val="Normal"/>
    <w:next w:val="Normal"/>
    <w:rsid w:val="00013684"/>
    <w:pPr>
      <w:tabs>
        <w:tab w:val="left" w:pos="454"/>
        <w:tab w:val="left" w:pos="907"/>
        <w:tab w:val="left" w:pos="1361"/>
        <w:tab w:val="left" w:pos="1814"/>
        <w:tab w:val="left" w:pos="2722"/>
      </w:tabs>
      <w:overflowPunct w:val="0"/>
      <w:autoSpaceDE w:val="0"/>
      <w:autoSpaceDN w:val="0"/>
      <w:adjustRightInd w:val="0"/>
      <w:spacing w:before="120" w:after="0"/>
      <w:textAlignment w:val="baseline"/>
    </w:pPr>
  </w:style>
  <w:style w:type="character" w:customStyle="1" w:styleId="DeltaViewInsertion">
    <w:name w:val="DeltaView Insertion"/>
    <w:uiPriority w:val="99"/>
    <w:rsid w:val="00013684"/>
    <w:rPr>
      <w:color w:val="0000FF"/>
      <w:spacing w:val="0"/>
      <w:u w:val="double"/>
    </w:rPr>
  </w:style>
  <w:style w:type="character" w:customStyle="1" w:styleId="DeltaViewDeletion">
    <w:name w:val="DeltaView Deletion"/>
    <w:rsid w:val="00013684"/>
    <w:rPr>
      <w:strike/>
      <w:color w:val="FF0000"/>
      <w:spacing w:val="0"/>
    </w:rPr>
  </w:style>
  <w:style w:type="character" w:customStyle="1" w:styleId="CUNumber3Char">
    <w:name w:val="CU_Number3 Char"/>
    <w:link w:val="CUNumber3"/>
    <w:locked/>
    <w:rsid w:val="00013684"/>
    <w:rPr>
      <w:szCs w:val="24"/>
      <w:lang w:eastAsia="en-US"/>
    </w:rPr>
  </w:style>
  <w:style w:type="character" w:customStyle="1" w:styleId="CUNumber2Char">
    <w:name w:val="CU_Number2 Char"/>
    <w:link w:val="CUNumber2"/>
    <w:locked/>
    <w:rsid w:val="00013684"/>
    <w:rPr>
      <w:szCs w:val="24"/>
      <w:lang w:eastAsia="en-US"/>
    </w:rPr>
  </w:style>
  <w:style w:type="paragraph" w:customStyle="1" w:styleId="Char21">
    <w:name w:val="Char21"/>
    <w:basedOn w:val="Normal"/>
    <w:rsid w:val="00013684"/>
    <w:pPr>
      <w:spacing w:after="160" w:line="240" w:lineRule="exact"/>
    </w:pPr>
    <w:rPr>
      <w:rFonts w:ascii="Tahoma" w:hAnsi="Tahoma" w:cs="Tahoma"/>
      <w:lang w:val="en-US"/>
    </w:rPr>
  </w:style>
  <w:style w:type="paragraph" w:customStyle="1" w:styleId="PIPBullet">
    <w:name w:val="PIP_Bullet"/>
    <w:basedOn w:val="PIPNormal"/>
    <w:rsid w:val="009E7016"/>
    <w:pPr>
      <w:numPr>
        <w:numId w:val="4"/>
      </w:numPr>
    </w:pPr>
  </w:style>
  <w:style w:type="paragraph" w:customStyle="1" w:styleId="ASNormal">
    <w:name w:val="ASNormal"/>
    <w:basedOn w:val="Normal"/>
    <w:link w:val="ASNormalChar"/>
    <w:rsid w:val="00013684"/>
    <w:pPr>
      <w:ind w:left="2268"/>
      <w:jc w:val="both"/>
    </w:pPr>
  </w:style>
  <w:style w:type="character" w:customStyle="1" w:styleId="ASNormalChar">
    <w:name w:val="ASNormal Char"/>
    <w:link w:val="ASNormal"/>
    <w:locked/>
    <w:rsid w:val="00013684"/>
    <w:rPr>
      <w:rFonts w:ascii="Times New Roman" w:hAnsi="Times New Roman"/>
      <w:sz w:val="22"/>
      <w:szCs w:val="24"/>
      <w:lang w:eastAsia="en-US"/>
    </w:rPr>
  </w:style>
  <w:style w:type="paragraph" w:customStyle="1" w:styleId="DefenceNormal">
    <w:name w:val="DefenceNormal"/>
    <w:link w:val="DefenceNormalChar"/>
    <w:rsid w:val="00013684"/>
    <w:pPr>
      <w:spacing w:after="200"/>
    </w:pPr>
    <w:rPr>
      <w:rFonts w:ascii="Times New Roman" w:eastAsia="SimSun" w:hAnsi="Times New Roman"/>
      <w:lang w:eastAsia="en-US"/>
    </w:rPr>
  </w:style>
  <w:style w:type="paragraph" w:customStyle="1" w:styleId="Schedule10">
    <w:name w:val="Schedule1"/>
    <w:basedOn w:val="Normal"/>
    <w:rsid w:val="00013684"/>
    <w:pPr>
      <w:spacing w:after="200"/>
      <w:outlineLvl w:val="0"/>
    </w:pPr>
  </w:style>
  <w:style w:type="character" w:customStyle="1" w:styleId="DefenceNormalChar">
    <w:name w:val="DefenceNormal Char"/>
    <w:link w:val="DefenceNormal"/>
    <w:locked/>
    <w:rsid w:val="00013684"/>
    <w:rPr>
      <w:rFonts w:ascii="Times New Roman" w:eastAsia="SimSun" w:hAnsi="Times New Roman"/>
      <w:lang w:eastAsia="en-US"/>
    </w:rPr>
  </w:style>
  <w:style w:type="paragraph" w:customStyle="1" w:styleId="DefenceHeading9">
    <w:name w:val="DefenceHeading 9"/>
    <w:next w:val="Normal"/>
    <w:rsid w:val="00013684"/>
    <w:pPr>
      <w:numPr>
        <w:ilvl w:val="8"/>
        <w:numId w:val="5"/>
      </w:numPr>
      <w:spacing w:after="240"/>
      <w:jc w:val="center"/>
    </w:pPr>
    <w:rPr>
      <w:rFonts w:ascii="Arial Bold" w:eastAsia="SimSun" w:hAnsi="Arial Bold"/>
      <w:b/>
      <w:caps/>
      <w:sz w:val="28"/>
      <w:szCs w:val="28"/>
      <w:lang w:eastAsia="en-US"/>
    </w:rPr>
  </w:style>
  <w:style w:type="paragraph" w:customStyle="1" w:styleId="DefenceHeading1">
    <w:name w:val="DefenceHeading 1"/>
    <w:next w:val="Normal"/>
    <w:rsid w:val="00013684"/>
    <w:pPr>
      <w:keepNext/>
      <w:numPr>
        <w:numId w:val="5"/>
      </w:numPr>
      <w:spacing w:after="220"/>
      <w:outlineLvl w:val="0"/>
    </w:pPr>
    <w:rPr>
      <w:rFonts w:ascii="Arial Bold" w:eastAsia="SimSun" w:hAnsi="Arial Bold" w:cs="Tahoma"/>
      <w:b/>
      <w:caps/>
      <w:sz w:val="22"/>
      <w:szCs w:val="22"/>
      <w:lang w:eastAsia="en-US"/>
    </w:rPr>
  </w:style>
  <w:style w:type="paragraph" w:customStyle="1" w:styleId="DefenceHeading2">
    <w:name w:val="DefenceHeading 2"/>
    <w:next w:val="Normal"/>
    <w:rsid w:val="00013684"/>
    <w:pPr>
      <w:keepNext/>
      <w:numPr>
        <w:ilvl w:val="1"/>
        <w:numId w:val="5"/>
      </w:numPr>
      <w:spacing w:after="200"/>
      <w:outlineLvl w:val="1"/>
    </w:pPr>
    <w:rPr>
      <w:rFonts w:eastAsia="SimSun"/>
      <w:b/>
      <w:bCs/>
      <w:iCs/>
      <w:sz w:val="22"/>
      <w:szCs w:val="28"/>
      <w:lang w:eastAsia="en-US"/>
    </w:rPr>
  </w:style>
  <w:style w:type="paragraph" w:customStyle="1" w:styleId="DefenceHeading3">
    <w:name w:val="DefenceHeading 3"/>
    <w:basedOn w:val="Normal"/>
    <w:rsid w:val="00013684"/>
    <w:pPr>
      <w:numPr>
        <w:ilvl w:val="2"/>
        <w:numId w:val="5"/>
      </w:numPr>
      <w:spacing w:after="200"/>
      <w:outlineLvl w:val="2"/>
    </w:pPr>
    <w:rPr>
      <w:rFonts w:cs="Arial"/>
      <w:bCs/>
      <w:szCs w:val="26"/>
    </w:rPr>
  </w:style>
  <w:style w:type="paragraph" w:customStyle="1" w:styleId="DefenceHeading4">
    <w:name w:val="DefenceHeading 4"/>
    <w:basedOn w:val="Normal"/>
    <w:rsid w:val="00013684"/>
    <w:pPr>
      <w:numPr>
        <w:ilvl w:val="3"/>
        <w:numId w:val="5"/>
      </w:numPr>
      <w:spacing w:after="200"/>
      <w:outlineLvl w:val="3"/>
    </w:pPr>
  </w:style>
  <w:style w:type="paragraph" w:customStyle="1" w:styleId="DefenceHeading5">
    <w:name w:val="DefenceHeading 5"/>
    <w:basedOn w:val="Normal"/>
    <w:rsid w:val="00013684"/>
    <w:pPr>
      <w:numPr>
        <w:ilvl w:val="4"/>
        <w:numId w:val="5"/>
      </w:numPr>
      <w:spacing w:after="200"/>
      <w:outlineLvl w:val="4"/>
    </w:pPr>
    <w:rPr>
      <w:bCs/>
      <w:iCs/>
      <w:szCs w:val="26"/>
    </w:rPr>
  </w:style>
  <w:style w:type="paragraph" w:customStyle="1" w:styleId="DefenceHeading6">
    <w:name w:val="DefenceHeading 6"/>
    <w:basedOn w:val="Normal"/>
    <w:rsid w:val="00013684"/>
    <w:pPr>
      <w:numPr>
        <w:ilvl w:val="5"/>
        <w:numId w:val="5"/>
      </w:numPr>
      <w:spacing w:after="200"/>
      <w:outlineLvl w:val="5"/>
    </w:pPr>
  </w:style>
  <w:style w:type="paragraph" w:customStyle="1" w:styleId="DefenceHeading7">
    <w:name w:val="DefenceHeading 7"/>
    <w:basedOn w:val="Normal"/>
    <w:rsid w:val="00013684"/>
    <w:pPr>
      <w:numPr>
        <w:ilvl w:val="6"/>
        <w:numId w:val="5"/>
      </w:numPr>
      <w:spacing w:after="200"/>
      <w:outlineLvl w:val="6"/>
    </w:pPr>
  </w:style>
  <w:style w:type="paragraph" w:customStyle="1" w:styleId="DefenceHeading8">
    <w:name w:val="DefenceHeading 8"/>
    <w:basedOn w:val="Normal"/>
    <w:rsid w:val="00013684"/>
    <w:pPr>
      <w:numPr>
        <w:ilvl w:val="7"/>
        <w:numId w:val="5"/>
      </w:numPr>
      <w:spacing w:after="200"/>
      <w:outlineLvl w:val="7"/>
    </w:pPr>
  </w:style>
  <w:style w:type="paragraph" w:customStyle="1" w:styleId="DraftHeading5">
    <w:name w:val="Draft Heading 5"/>
    <w:basedOn w:val="Normal"/>
    <w:next w:val="Normal"/>
    <w:rsid w:val="00013684"/>
    <w:pPr>
      <w:overflowPunct w:val="0"/>
      <w:autoSpaceDE w:val="0"/>
      <w:autoSpaceDN w:val="0"/>
      <w:adjustRightInd w:val="0"/>
      <w:spacing w:before="120" w:after="0"/>
      <w:textAlignment w:val="baseline"/>
    </w:pPr>
    <w:rPr>
      <w:sz w:val="24"/>
    </w:rPr>
  </w:style>
  <w:style w:type="paragraph" w:styleId="ListNumber">
    <w:name w:val="List Number"/>
    <w:basedOn w:val="BodyText"/>
    <w:rsid w:val="00013684"/>
    <w:pPr>
      <w:numPr>
        <w:numId w:val="6"/>
      </w:numPr>
      <w:overflowPunct w:val="0"/>
      <w:autoSpaceDE w:val="0"/>
      <w:autoSpaceDN w:val="0"/>
      <w:adjustRightInd w:val="0"/>
      <w:textAlignment w:val="baseline"/>
    </w:pPr>
    <w:rPr>
      <w:rFonts w:ascii="EYInterstate Light" w:hAnsi="EYInterstate Light"/>
    </w:rPr>
  </w:style>
  <w:style w:type="paragraph" w:styleId="BodyText">
    <w:name w:val="Body Text"/>
    <w:basedOn w:val="Normal"/>
    <w:link w:val="BodyTextChar"/>
    <w:rsid w:val="00013684"/>
    <w:pPr>
      <w:spacing w:after="120"/>
    </w:pPr>
  </w:style>
  <w:style w:type="character" w:customStyle="1" w:styleId="BodyTextChar">
    <w:name w:val="Body Text Char"/>
    <w:link w:val="BodyText"/>
    <w:rsid w:val="00013684"/>
    <w:rPr>
      <w:rFonts w:ascii="Times New Roman" w:hAnsi="Times New Roman"/>
      <w:sz w:val="22"/>
      <w:szCs w:val="24"/>
      <w:lang w:eastAsia="en-US"/>
    </w:rPr>
  </w:style>
  <w:style w:type="paragraph" w:styleId="DocumentMap">
    <w:name w:val="Document Map"/>
    <w:basedOn w:val="Normal"/>
    <w:link w:val="DocumentMapChar"/>
    <w:semiHidden/>
    <w:rsid w:val="00013684"/>
    <w:pPr>
      <w:shd w:val="clear" w:color="auto" w:fill="000080"/>
    </w:pPr>
    <w:rPr>
      <w:rFonts w:ascii="Tahoma" w:hAnsi="Tahoma" w:cs="Tahoma"/>
    </w:rPr>
  </w:style>
  <w:style w:type="character" w:customStyle="1" w:styleId="DocumentMapChar">
    <w:name w:val="Document Map Char"/>
    <w:link w:val="DocumentMap"/>
    <w:semiHidden/>
    <w:rsid w:val="00013684"/>
    <w:rPr>
      <w:rFonts w:ascii="Tahoma" w:hAnsi="Tahoma" w:cs="Tahoma"/>
      <w:shd w:val="clear" w:color="auto" w:fill="000080"/>
      <w:lang w:eastAsia="en-US"/>
    </w:rPr>
  </w:style>
  <w:style w:type="paragraph" w:customStyle="1" w:styleId="SubHeading2">
    <w:name w:val="SubHeading 2"/>
    <w:basedOn w:val="Normal"/>
    <w:next w:val="NormalIndent"/>
    <w:rsid w:val="00013684"/>
    <w:pPr>
      <w:keepNext/>
      <w:numPr>
        <w:ilvl w:val="1"/>
        <w:numId w:val="7"/>
      </w:numPr>
      <w:spacing w:before="360" w:after="60"/>
    </w:pPr>
    <w:rPr>
      <w:sz w:val="32"/>
      <w:szCs w:val="32"/>
    </w:rPr>
  </w:style>
  <w:style w:type="paragraph" w:customStyle="1" w:styleId="SubHeading3">
    <w:name w:val="SubHeading 3"/>
    <w:basedOn w:val="Normal"/>
    <w:next w:val="NormalIndent"/>
    <w:rsid w:val="00013684"/>
    <w:pPr>
      <w:keepNext/>
      <w:numPr>
        <w:ilvl w:val="2"/>
        <w:numId w:val="7"/>
      </w:numPr>
      <w:spacing w:before="80" w:after="65" w:line="240" w:lineRule="atLeast"/>
    </w:pPr>
    <w:rPr>
      <w:b/>
      <w:sz w:val="24"/>
    </w:rPr>
  </w:style>
  <w:style w:type="paragraph" w:customStyle="1" w:styleId="SubHeading4">
    <w:name w:val="SubHeading 4"/>
    <w:basedOn w:val="Normal"/>
    <w:rsid w:val="00013684"/>
    <w:pPr>
      <w:numPr>
        <w:ilvl w:val="3"/>
        <w:numId w:val="7"/>
      </w:numPr>
    </w:pPr>
  </w:style>
  <w:style w:type="paragraph" w:customStyle="1" w:styleId="SubHeading5">
    <w:name w:val="SubHeading 5"/>
    <w:basedOn w:val="Normal"/>
    <w:rsid w:val="00013684"/>
    <w:pPr>
      <w:numPr>
        <w:ilvl w:val="4"/>
        <w:numId w:val="7"/>
      </w:numPr>
    </w:pPr>
  </w:style>
  <w:style w:type="paragraph" w:customStyle="1" w:styleId="SubHeading6">
    <w:name w:val="SubHeading 6"/>
    <w:basedOn w:val="Normal"/>
    <w:rsid w:val="00013684"/>
    <w:pPr>
      <w:numPr>
        <w:ilvl w:val="5"/>
        <w:numId w:val="7"/>
      </w:numPr>
    </w:pPr>
  </w:style>
  <w:style w:type="paragraph" w:styleId="NormalIndent">
    <w:name w:val="Normal Indent"/>
    <w:basedOn w:val="Normal"/>
    <w:rsid w:val="00013684"/>
    <w:pPr>
      <w:ind w:left="964"/>
    </w:pPr>
  </w:style>
  <w:style w:type="paragraph" w:styleId="Revision">
    <w:name w:val="Revision"/>
    <w:hidden/>
    <w:uiPriority w:val="99"/>
    <w:semiHidden/>
    <w:rsid w:val="00013684"/>
    <w:rPr>
      <w:rFonts w:ascii="Times New Roman" w:eastAsia="SimSun" w:hAnsi="Times New Roman"/>
      <w:sz w:val="22"/>
      <w:szCs w:val="24"/>
      <w:lang w:eastAsia="en-US"/>
    </w:rPr>
  </w:style>
  <w:style w:type="character" w:customStyle="1" w:styleId="IndentParaLevel2Char">
    <w:name w:val="IndentParaLevel2 Char"/>
    <w:link w:val="IndentParaLevel2"/>
    <w:rsid w:val="00013684"/>
    <w:rPr>
      <w:szCs w:val="24"/>
      <w:lang w:eastAsia="en-US"/>
    </w:rPr>
  </w:style>
  <w:style w:type="paragraph" w:customStyle="1" w:styleId="PIPBullet2">
    <w:name w:val="PIP_Bullet2"/>
    <w:basedOn w:val="PIPBullet"/>
    <w:rsid w:val="009E7016"/>
    <w:pPr>
      <w:numPr>
        <w:numId w:val="11"/>
      </w:numPr>
    </w:pPr>
  </w:style>
  <w:style w:type="paragraph" w:customStyle="1" w:styleId="PIPNormal">
    <w:name w:val="PIP_Normal"/>
    <w:rsid w:val="009E7016"/>
    <w:pPr>
      <w:spacing w:after="240"/>
    </w:pPr>
    <w:rPr>
      <w:szCs w:val="24"/>
      <w:lang w:eastAsia="en-US"/>
    </w:rPr>
  </w:style>
  <w:style w:type="paragraph" w:customStyle="1" w:styleId="PIPMinorSubtitle">
    <w:name w:val="PIP_Minor_Subtitle"/>
    <w:basedOn w:val="PIPSubtitle"/>
    <w:rsid w:val="009E7016"/>
    <w:rPr>
      <w:sz w:val="20"/>
      <w:szCs w:val="20"/>
    </w:rPr>
  </w:style>
  <w:style w:type="paragraph" w:customStyle="1" w:styleId="PIPSubtitle">
    <w:name w:val="PIP_Subtitle"/>
    <w:basedOn w:val="PIPNormal"/>
    <w:next w:val="PIPNormal"/>
    <w:rsid w:val="009E7016"/>
    <w:pPr>
      <w:keepNext/>
    </w:pPr>
    <w:rPr>
      <w:rFonts w:cs="Arial"/>
      <w:b/>
      <w:sz w:val="24"/>
    </w:rPr>
  </w:style>
  <w:style w:type="paragraph" w:customStyle="1" w:styleId="PIPWarning">
    <w:name w:val="PIP_Warning"/>
    <w:basedOn w:val="PIPNormal"/>
    <w:rsid w:val="009E7016"/>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sid w:val="009E7016"/>
    <w:rPr>
      <w:bCs w:val="0"/>
      <w:sz w:val="28"/>
      <w:szCs w:val="28"/>
    </w:rPr>
  </w:style>
  <w:style w:type="paragraph" w:customStyle="1" w:styleId="PIPTitle">
    <w:name w:val="PIP_Title"/>
    <w:basedOn w:val="PIPSubtitle"/>
    <w:rsid w:val="009E7016"/>
    <w:pPr>
      <w:jc w:val="center"/>
    </w:pPr>
    <w:rPr>
      <w:sz w:val="28"/>
    </w:rPr>
  </w:style>
  <w:style w:type="paragraph" w:customStyle="1" w:styleId="PIPNumber1">
    <w:name w:val="PIP_Number1"/>
    <w:basedOn w:val="PIPNormal"/>
    <w:rsid w:val="009E7016"/>
    <w:pPr>
      <w:numPr>
        <w:numId w:val="10"/>
      </w:numPr>
    </w:pPr>
  </w:style>
  <w:style w:type="paragraph" w:customStyle="1" w:styleId="PIPNumber2">
    <w:name w:val="PIP_Number2"/>
    <w:basedOn w:val="PIPNormal"/>
    <w:rsid w:val="009E7016"/>
    <w:pPr>
      <w:numPr>
        <w:ilvl w:val="1"/>
        <w:numId w:val="10"/>
      </w:numPr>
    </w:pPr>
  </w:style>
  <w:style w:type="paragraph" w:customStyle="1" w:styleId="PIPNumber3">
    <w:name w:val="PIP_Number3"/>
    <w:basedOn w:val="PIPNormal"/>
    <w:rsid w:val="009E7016"/>
    <w:pPr>
      <w:numPr>
        <w:ilvl w:val="2"/>
        <w:numId w:val="10"/>
      </w:numPr>
    </w:pPr>
  </w:style>
  <w:style w:type="numbering" w:customStyle="1" w:styleId="Definitions">
    <w:name w:val="Definitions"/>
    <w:rsid w:val="009E7016"/>
    <w:pPr>
      <w:numPr>
        <w:numId w:val="14"/>
      </w:numPr>
    </w:pPr>
  </w:style>
  <w:style w:type="numbering" w:customStyle="1" w:styleId="Headings">
    <w:name w:val="Headings"/>
    <w:rsid w:val="009E7016"/>
    <w:pPr>
      <w:numPr>
        <w:numId w:val="12"/>
      </w:numPr>
    </w:pPr>
  </w:style>
  <w:style w:type="numbering" w:customStyle="1" w:styleId="Schedules">
    <w:name w:val="Schedules"/>
    <w:rsid w:val="009E7016"/>
    <w:pPr>
      <w:numPr>
        <w:numId w:val="13"/>
      </w:numPr>
    </w:pPr>
  </w:style>
  <w:style w:type="paragraph" w:customStyle="1" w:styleId="DocumentName">
    <w:name w:val="DocumentName"/>
    <w:basedOn w:val="Subtitle"/>
    <w:next w:val="Normal"/>
    <w:qFormat/>
    <w:rsid w:val="009E7016"/>
    <w:pPr>
      <w:pBdr>
        <w:bottom w:val="single" w:sz="12" w:space="1" w:color="auto"/>
      </w:pBdr>
      <w:spacing w:after="480"/>
    </w:pPr>
    <w:rPr>
      <w:sz w:val="32"/>
    </w:rPr>
  </w:style>
  <w:style w:type="paragraph" w:customStyle="1" w:styleId="DeedTitle">
    <w:name w:val="DeedTitle"/>
    <w:qFormat/>
    <w:rsid w:val="009E7016"/>
    <w:pPr>
      <w:spacing w:before="660" w:after="1320"/>
    </w:pPr>
    <w:rPr>
      <w:rFonts w:cs="Arial"/>
      <w:bCs/>
      <w:sz w:val="56"/>
      <w:szCs w:val="44"/>
      <w:lang w:eastAsia="en-US"/>
    </w:rPr>
  </w:style>
  <w:style w:type="numbering" w:customStyle="1" w:styleId="Style1">
    <w:name w:val="Style1"/>
    <w:uiPriority w:val="99"/>
    <w:rsid w:val="009E7016"/>
    <w:pPr>
      <w:numPr>
        <w:numId w:val="15"/>
      </w:numPr>
    </w:pPr>
  </w:style>
  <w:style w:type="numbering" w:customStyle="1" w:styleId="Annexures">
    <w:name w:val="Annexures"/>
    <w:uiPriority w:val="99"/>
    <w:rsid w:val="009E7016"/>
    <w:pPr>
      <w:numPr>
        <w:numId w:val="53"/>
      </w:numPr>
    </w:pPr>
  </w:style>
  <w:style w:type="paragraph" w:styleId="ListParagraph">
    <w:name w:val="List Paragraph"/>
    <w:basedOn w:val="Normal"/>
    <w:uiPriority w:val="34"/>
    <w:qFormat/>
    <w:rsid w:val="00FA1F52"/>
    <w:pPr>
      <w:ind w:left="720"/>
    </w:pPr>
    <w:rPr>
      <w:rFonts w:eastAsiaTheme="minorHAnsi" w:cs="Arial"/>
    </w:rPr>
  </w:style>
  <w:style w:type="character" w:customStyle="1" w:styleId="DefinitionChar">
    <w:name w:val="Definition Char"/>
    <w:link w:val="Definition"/>
    <w:rsid w:val="007E17C2"/>
    <w:rPr>
      <w:szCs w:val="22"/>
      <w:lang w:eastAsia="en-US"/>
    </w:rPr>
  </w:style>
  <w:style w:type="character" w:customStyle="1" w:styleId="DeltaViewMoveDestination">
    <w:name w:val="DeltaView Move Destination"/>
    <w:basedOn w:val="DefaultParagraphFont"/>
    <w:uiPriority w:val="99"/>
    <w:rsid w:val="00CC7DEF"/>
    <w:rPr>
      <w:color w:val="00C000"/>
      <w:u w:val="single"/>
    </w:rPr>
  </w:style>
  <w:style w:type="table" w:customStyle="1" w:styleId="TableGrid1">
    <w:name w:val="Table Grid1"/>
    <w:basedOn w:val="TableNormal"/>
    <w:next w:val="TableGrid"/>
    <w:rsid w:val="00D41791"/>
    <w:pPr>
      <w:spacing w:before="120" w:after="12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TableBullet1">
    <w:name w:val="CU_Table Bullet1"/>
    <w:basedOn w:val="Normal"/>
    <w:qFormat/>
    <w:rsid w:val="00552A8F"/>
    <w:pPr>
      <w:numPr>
        <w:numId w:val="102"/>
      </w:numPr>
    </w:pPr>
  </w:style>
  <w:style w:type="paragraph" w:customStyle="1" w:styleId="CUTableBullet2">
    <w:name w:val="CU_Table Bullet2"/>
    <w:basedOn w:val="Normal"/>
    <w:qFormat/>
    <w:rsid w:val="00552A8F"/>
    <w:pPr>
      <w:numPr>
        <w:ilvl w:val="1"/>
        <w:numId w:val="102"/>
      </w:numPr>
    </w:pPr>
  </w:style>
  <w:style w:type="paragraph" w:customStyle="1" w:styleId="CUTableBullet3">
    <w:name w:val="CU_Table Bullet3"/>
    <w:basedOn w:val="Normal"/>
    <w:qFormat/>
    <w:rsid w:val="00552A8F"/>
    <w:pPr>
      <w:numPr>
        <w:ilvl w:val="2"/>
        <w:numId w:val="102"/>
      </w:numPr>
    </w:pPr>
  </w:style>
  <w:style w:type="paragraph" w:customStyle="1" w:styleId="CUTableIndent1">
    <w:name w:val="CU_Table Indent1"/>
    <w:basedOn w:val="Normal"/>
    <w:qFormat/>
    <w:rsid w:val="00552A8F"/>
    <w:pPr>
      <w:numPr>
        <w:numId w:val="103"/>
      </w:numPr>
    </w:pPr>
  </w:style>
  <w:style w:type="paragraph" w:customStyle="1" w:styleId="CUTableIndent2">
    <w:name w:val="CU_Table Indent2"/>
    <w:basedOn w:val="Normal"/>
    <w:qFormat/>
    <w:rsid w:val="00552A8F"/>
    <w:pPr>
      <w:numPr>
        <w:ilvl w:val="1"/>
        <w:numId w:val="103"/>
      </w:numPr>
    </w:pPr>
  </w:style>
  <w:style w:type="paragraph" w:customStyle="1" w:styleId="CUTableIndent3">
    <w:name w:val="CU_Table Indent3"/>
    <w:basedOn w:val="Normal"/>
    <w:qFormat/>
    <w:rsid w:val="00552A8F"/>
    <w:pPr>
      <w:numPr>
        <w:ilvl w:val="2"/>
        <w:numId w:val="103"/>
      </w:numPr>
    </w:pPr>
  </w:style>
  <w:style w:type="numbering" w:customStyle="1" w:styleId="CUTableBullet">
    <w:name w:val="CUTable Bullet"/>
    <w:uiPriority w:val="99"/>
    <w:rsid w:val="00552A8F"/>
    <w:pPr>
      <w:numPr>
        <w:numId w:val="45"/>
      </w:numPr>
    </w:pPr>
  </w:style>
  <w:style w:type="numbering" w:customStyle="1" w:styleId="CUTableIndent">
    <w:name w:val="CUTableIndent"/>
    <w:uiPriority w:val="99"/>
    <w:rsid w:val="00552A8F"/>
    <w:pPr>
      <w:numPr>
        <w:numId w:val="46"/>
      </w:numPr>
    </w:pPr>
  </w:style>
  <w:style w:type="paragraph" w:customStyle="1" w:styleId="FormHeading">
    <w:name w:val="FormHeading"/>
    <w:qFormat/>
    <w:rsid w:val="00552A8F"/>
    <w:pPr>
      <w:spacing w:before="120" w:after="120"/>
    </w:pPr>
    <w:rPr>
      <w:rFonts w:ascii="Georgia" w:hAnsi="Georgia" w:cs="Arial"/>
      <w:bCs/>
      <w:sz w:val="40"/>
      <w:szCs w:val="40"/>
      <w:lang w:eastAsia="en-US"/>
    </w:rPr>
  </w:style>
  <w:style w:type="character" w:customStyle="1" w:styleId="DefinitionNum2CharChar">
    <w:name w:val="DefinitionNum2 Char Char"/>
    <w:link w:val="DefinitionNum2"/>
    <w:rsid w:val="004034DC"/>
    <w:rPr>
      <w:szCs w:val="24"/>
      <w:lang w:eastAsia="en-US"/>
    </w:rPr>
  </w:style>
  <w:style w:type="numbering" w:customStyle="1" w:styleId="CUIndent1">
    <w:name w:val="CU_Indent1"/>
    <w:uiPriority w:val="99"/>
    <w:rsid w:val="007B791E"/>
  </w:style>
  <w:style w:type="character" w:customStyle="1" w:styleId="ScheduleHeadingChar">
    <w:name w:val="Schedule Heading Char"/>
    <w:link w:val="ScheduleHeading"/>
    <w:rsid w:val="00376352"/>
    <w:rPr>
      <w:b/>
      <w:sz w:val="24"/>
      <w:szCs w:val="24"/>
      <w:lang w:eastAsia="en-US"/>
    </w:rPr>
  </w:style>
  <w:style w:type="numbering" w:customStyle="1" w:styleId="Headings1">
    <w:name w:val="Headings1"/>
    <w:rsid w:val="00C11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8984">
      <w:bodyDiv w:val="1"/>
      <w:marLeft w:val="0"/>
      <w:marRight w:val="0"/>
      <w:marTop w:val="0"/>
      <w:marBottom w:val="0"/>
      <w:divBdr>
        <w:top w:val="none" w:sz="0" w:space="0" w:color="auto"/>
        <w:left w:val="none" w:sz="0" w:space="0" w:color="auto"/>
        <w:bottom w:val="none" w:sz="0" w:space="0" w:color="auto"/>
        <w:right w:val="none" w:sz="0" w:space="0" w:color="auto"/>
      </w:divBdr>
    </w:div>
    <w:div w:id="387073565">
      <w:bodyDiv w:val="1"/>
      <w:marLeft w:val="0"/>
      <w:marRight w:val="0"/>
      <w:marTop w:val="0"/>
      <w:marBottom w:val="0"/>
      <w:divBdr>
        <w:top w:val="none" w:sz="0" w:space="0" w:color="auto"/>
        <w:left w:val="none" w:sz="0" w:space="0" w:color="auto"/>
        <w:bottom w:val="none" w:sz="0" w:space="0" w:color="auto"/>
        <w:right w:val="none" w:sz="0" w:space="0" w:color="auto"/>
      </w:divBdr>
    </w:div>
    <w:div w:id="510947604">
      <w:bodyDiv w:val="1"/>
      <w:marLeft w:val="0"/>
      <w:marRight w:val="0"/>
      <w:marTop w:val="0"/>
      <w:marBottom w:val="0"/>
      <w:divBdr>
        <w:top w:val="none" w:sz="0" w:space="0" w:color="auto"/>
        <w:left w:val="none" w:sz="0" w:space="0" w:color="auto"/>
        <w:bottom w:val="none" w:sz="0" w:space="0" w:color="auto"/>
        <w:right w:val="none" w:sz="0" w:space="0" w:color="auto"/>
      </w:divBdr>
    </w:div>
    <w:div w:id="762530003">
      <w:bodyDiv w:val="1"/>
      <w:marLeft w:val="0"/>
      <w:marRight w:val="0"/>
      <w:marTop w:val="0"/>
      <w:marBottom w:val="0"/>
      <w:divBdr>
        <w:top w:val="none" w:sz="0" w:space="0" w:color="auto"/>
        <w:left w:val="none" w:sz="0" w:space="0" w:color="auto"/>
        <w:bottom w:val="none" w:sz="0" w:space="0" w:color="auto"/>
        <w:right w:val="none" w:sz="0" w:space="0" w:color="auto"/>
      </w:divBdr>
    </w:div>
    <w:div w:id="884833811">
      <w:bodyDiv w:val="1"/>
      <w:marLeft w:val="0"/>
      <w:marRight w:val="0"/>
      <w:marTop w:val="0"/>
      <w:marBottom w:val="0"/>
      <w:divBdr>
        <w:top w:val="none" w:sz="0" w:space="0" w:color="auto"/>
        <w:left w:val="none" w:sz="0" w:space="0" w:color="auto"/>
        <w:bottom w:val="none" w:sz="0" w:space="0" w:color="auto"/>
        <w:right w:val="none" w:sz="0" w:space="0" w:color="auto"/>
      </w:divBdr>
    </w:div>
    <w:div w:id="973607379">
      <w:bodyDiv w:val="1"/>
      <w:marLeft w:val="0"/>
      <w:marRight w:val="0"/>
      <w:marTop w:val="0"/>
      <w:marBottom w:val="0"/>
      <w:divBdr>
        <w:top w:val="none" w:sz="0" w:space="0" w:color="auto"/>
        <w:left w:val="none" w:sz="0" w:space="0" w:color="auto"/>
        <w:bottom w:val="none" w:sz="0" w:space="0" w:color="auto"/>
        <w:right w:val="none" w:sz="0" w:space="0" w:color="auto"/>
      </w:divBdr>
    </w:div>
    <w:div w:id="986590615">
      <w:bodyDiv w:val="1"/>
      <w:marLeft w:val="0"/>
      <w:marRight w:val="0"/>
      <w:marTop w:val="0"/>
      <w:marBottom w:val="0"/>
      <w:divBdr>
        <w:top w:val="none" w:sz="0" w:space="0" w:color="auto"/>
        <w:left w:val="none" w:sz="0" w:space="0" w:color="auto"/>
        <w:bottom w:val="none" w:sz="0" w:space="0" w:color="auto"/>
        <w:right w:val="none" w:sz="0" w:space="0" w:color="auto"/>
      </w:divBdr>
    </w:div>
    <w:div w:id="1096512811">
      <w:bodyDiv w:val="1"/>
      <w:marLeft w:val="0"/>
      <w:marRight w:val="0"/>
      <w:marTop w:val="0"/>
      <w:marBottom w:val="0"/>
      <w:divBdr>
        <w:top w:val="none" w:sz="0" w:space="0" w:color="auto"/>
        <w:left w:val="none" w:sz="0" w:space="0" w:color="auto"/>
        <w:bottom w:val="none" w:sz="0" w:space="0" w:color="auto"/>
        <w:right w:val="none" w:sz="0" w:space="0" w:color="auto"/>
      </w:divBdr>
    </w:div>
    <w:div w:id="1216233099">
      <w:bodyDiv w:val="1"/>
      <w:marLeft w:val="0"/>
      <w:marRight w:val="0"/>
      <w:marTop w:val="0"/>
      <w:marBottom w:val="0"/>
      <w:divBdr>
        <w:top w:val="none" w:sz="0" w:space="0" w:color="auto"/>
        <w:left w:val="none" w:sz="0" w:space="0" w:color="auto"/>
        <w:bottom w:val="none" w:sz="0" w:space="0" w:color="auto"/>
        <w:right w:val="none" w:sz="0" w:space="0" w:color="auto"/>
      </w:divBdr>
    </w:div>
    <w:div w:id="1234244900">
      <w:bodyDiv w:val="1"/>
      <w:marLeft w:val="0"/>
      <w:marRight w:val="0"/>
      <w:marTop w:val="0"/>
      <w:marBottom w:val="0"/>
      <w:divBdr>
        <w:top w:val="none" w:sz="0" w:space="0" w:color="auto"/>
        <w:left w:val="none" w:sz="0" w:space="0" w:color="auto"/>
        <w:bottom w:val="none" w:sz="0" w:space="0" w:color="auto"/>
        <w:right w:val="none" w:sz="0" w:space="0" w:color="auto"/>
      </w:divBdr>
    </w:div>
    <w:div w:id="1300652317">
      <w:bodyDiv w:val="1"/>
      <w:marLeft w:val="0"/>
      <w:marRight w:val="0"/>
      <w:marTop w:val="0"/>
      <w:marBottom w:val="0"/>
      <w:divBdr>
        <w:top w:val="none" w:sz="0" w:space="0" w:color="auto"/>
        <w:left w:val="none" w:sz="0" w:space="0" w:color="auto"/>
        <w:bottom w:val="none" w:sz="0" w:space="0" w:color="auto"/>
        <w:right w:val="none" w:sz="0" w:space="0" w:color="auto"/>
      </w:divBdr>
    </w:div>
    <w:div w:id="1463572185">
      <w:bodyDiv w:val="1"/>
      <w:marLeft w:val="0"/>
      <w:marRight w:val="0"/>
      <w:marTop w:val="0"/>
      <w:marBottom w:val="0"/>
      <w:divBdr>
        <w:top w:val="none" w:sz="0" w:space="0" w:color="auto"/>
        <w:left w:val="none" w:sz="0" w:space="0" w:color="auto"/>
        <w:bottom w:val="none" w:sz="0" w:space="0" w:color="auto"/>
        <w:right w:val="none" w:sz="0" w:space="0" w:color="auto"/>
      </w:divBdr>
    </w:div>
    <w:div w:id="1604150863">
      <w:bodyDiv w:val="1"/>
      <w:marLeft w:val="0"/>
      <w:marRight w:val="0"/>
      <w:marTop w:val="0"/>
      <w:marBottom w:val="0"/>
      <w:divBdr>
        <w:top w:val="none" w:sz="0" w:space="0" w:color="auto"/>
        <w:left w:val="none" w:sz="0" w:space="0" w:color="auto"/>
        <w:bottom w:val="none" w:sz="0" w:space="0" w:color="auto"/>
        <w:right w:val="none" w:sz="0" w:space="0" w:color="auto"/>
      </w:divBdr>
    </w:div>
    <w:div w:id="1620069811">
      <w:bodyDiv w:val="1"/>
      <w:marLeft w:val="0"/>
      <w:marRight w:val="0"/>
      <w:marTop w:val="0"/>
      <w:marBottom w:val="0"/>
      <w:divBdr>
        <w:top w:val="none" w:sz="0" w:space="0" w:color="auto"/>
        <w:left w:val="none" w:sz="0" w:space="0" w:color="auto"/>
        <w:bottom w:val="none" w:sz="0" w:space="0" w:color="auto"/>
        <w:right w:val="none" w:sz="0" w:space="0" w:color="auto"/>
      </w:divBdr>
    </w:div>
    <w:div w:id="1721707459">
      <w:bodyDiv w:val="1"/>
      <w:marLeft w:val="0"/>
      <w:marRight w:val="0"/>
      <w:marTop w:val="0"/>
      <w:marBottom w:val="0"/>
      <w:divBdr>
        <w:top w:val="none" w:sz="0" w:space="0" w:color="auto"/>
        <w:left w:val="none" w:sz="0" w:space="0" w:color="auto"/>
        <w:bottom w:val="none" w:sz="0" w:space="0" w:color="auto"/>
        <w:right w:val="none" w:sz="0" w:space="0" w:color="auto"/>
      </w:divBdr>
    </w:div>
    <w:div w:id="210248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Deed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ct:contentTypeSchema xmlns:ct="http://schemas.microsoft.com/office/2006/metadata/contentType" xmlns:ma="http://schemas.microsoft.com/office/2006/metadata/properties/metaAttributes" ct:_="" ma:_="" ma:contentTypeName="Document" ma:contentTypeID="0x010100AA510F619DC7E647A94B14CB06D4478C" ma:contentTypeVersion="7" ma:contentTypeDescription="Create a new document." ma:contentTypeScope="" ma:versionID="8f24dd85a22292cbee11497126fb06de">
  <xsd:schema xmlns:xsd="http://www.w3.org/2001/XMLSchema" xmlns:xs="http://www.w3.org/2001/XMLSchema" xmlns:p="http://schemas.microsoft.com/office/2006/metadata/properties" xmlns:ns2="4fa67b81-1505-434c-8b5c-d2ba56142546" xmlns:ns3="3042f84b-70d4-41e6-9bf8-6669f4376dd7" targetNamespace="http://schemas.microsoft.com/office/2006/metadata/properties" ma:root="true" ma:fieldsID="7d78930d91072b90ef22547c2fb32824" ns2:_="" ns3:_="">
    <xsd:import namespace="4fa67b81-1505-434c-8b5c-d2ba56142546"/>
    <xsd:import namespace="3042f84b-70d4-41e6-9bf8-6669f4376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67b81-1505-434c-8b5c-d2ba56142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42f84b-70d4-41e6-9bf8-6669f4376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AE9FF-4002-4E0E-A69C-889C4BDEDE5F}">
  <ds:schemaRefs>
    <ds:schemaRef ds:uri="http://www.w3.org/2001/XMLSchema"/>
  </ds:schemaRefs>
</ds:datastoreItem>
</file>

<file path=customXml/itemProps2.xml><?xml version="1.0" encoding="utf-8"?>
<ds:datastoreItem xmlns:ds="http://schemas.openxmlformats.org/officeDocument/2006/customXml" ds:itemID="{C82A7D60-8145-4978-A503-A03376421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67b81-1505-434c-8b5c-d2ba56142546"/>
    <ds:schemaRef ds:uri="3042f84b-70d4-41e6-9bf8-6669f4376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49BD0-663C-431D-948D-4B4D5E106CCE}">
  <ds:schemaRefs>
    <ds:schemaRef ds:uri="http://schemas.microsoft.com/sharepoint/v3/contenttype/forms"/>
  </ds:schemaRefs>
</ds:datastoreItem>
</file>

<file path=customXml/itemProps4.xml><?xml version="1.0" encoding="utf-8"?>
<ds:datastoreItem xmlns:ds="http://schemas.openxmlformats.org/officeDocument/2006/customXml" ds:itemID="{B6039A9D-AD01-42F4-BDC3-136620D44A3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9F8A28C-B705-493C-B720-0306DC549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 DeedAgreement.dotx</Template>
  <TotalTime>14</TotalTime>
  <Pages>58</Pages>
  <Words>16878</Words>
  <Characters>96206</Characters>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112859</CharactersWithSpaces>
  <SharedDoc>false</SharedDoc>
  <HLinks>
    <vt:vector size="204" baseType="variant">
      <vt:variant>
        <vt:i4>1835056</vt:i4>
      </vt:variant>
      <vt:variant>
        <vt:i4>200</vt:i4>
      </vt:variant>
      <vt:variant>
        <vt:i4>0</vt:i4>
      </vt:variant>
      <vt:variant>
        <vt:i4>5</vt:i4>
      </vt:variant>
      <vt:variant>
        <vt:lpwstr/>
      </vt:variant>
      <vt:variant>
        <vt:lpwstr>_Toc396929720</vt:lpwstr>
      </vt:variant>
      <vt:variant>
        <vt:i4>2031664</vt:i4>
      </vt:variant>
      <vt:variant>
        <vt:i4>194</vt:i4>
      </vt:variant>
      <vt:variant>
        <vt:i4>0</vt:i4>
      </vt:variant>
      <vt:variant>
        <vt:i4>5</vt:i4>
      </vt:variant>
      <vt:variant>
        <vt:lpwstr/>
      </vt:variant>
      <vt:variant>
        <vt:lpwstr>_Toc396929719</vt:lpwstr>
      </vt:variant>
      <vt:variant>
        <vt:i4>2031664</vt:i4>
      </vt:variant>
      <vt:variant>
        <vt:i4>188</vt:i4>
      </vt:variant>
      <vt:variant>
        <vt:i4>0</vt:i4>
      </vt:variant>
      <vt:variant>
        <vt:i4>5</vt:i4>
      </vt:variant>
      <vt:variant>
        <vt:lpwstr/>
      </vt:variant>
      <vt:variant>
        <vt:lpwstr>_Toc396929718</vt:lpwstr>
      </vt:variant>
      <vt:variant>
        <vt:i4>2031664</vt:i4>
      </vt:variant>
      <vt:variant>
        <vt:i4>182</vt:i4>
      </vt:variant>
      <vt:variant>
        <vt:i4>0</vt:i4>
      </vt:variant>
      <vt:variant>
        <vt:i4>5</vt:i4>
      </vt:variant>
      <vt:variant>
        <vt:lpwstr/>
      </vt:variant>
      <vt:variant>
        <vt:lpwstr>_Toc396929717</vt:lpwstr>
      </vt:variant>
      <vt:variant>
        <vt:i4>2031664</vt:i4>
      </vt:variant>
      <vt:variant>
        <vt:i4>176</vt:i4>
      </vt:variant>
      <vt:variant>
        <vt:i4>0</vt:i4>
      </vt:variant>
      <vt:variant>
        <vt:i4>5</vt:i4>
      </vt:variant>
      <vt:variant>
        <vt:lpwstr/>
      </vt:variant>
      <vt:variant>
        <vt:lpwstr>_Toc396929716</vt:lpwstr>
      </vt:variant>
      <vt:variant>
        <vt:i4>2031664</vt:i4>
      </vt:variant>
      <vt:variant>
        <vt:i4>170</vt:i4>
      </vt:variant>
      <vt:variant>
        <vt:i4>0</vt:i4>
      </vt:variant>
      <vt:variant>
        <vt:i4>5</vt:i4>
      </vt:variant>
      <vt:variant>
        <vt:lpwstr/>
      </vt:variant>
      <vt:variant>
        <vt:lpwstr>_Toc396929715</vt:lpwstr>
      </vt:variant>
      <vt:variant>
        <vt:i4>2031664</vt:i4>
      </vt:variant>
      <vt:variant>
        <vt:i4>164</vt:i4>
      </vt:variant>
      <vt:variant>
        <vt:i4>0</vt:i4>
      </vt:variant>
      <vt:variant>
        <vt:i4>5</vt:i4>
      </vt:variant>
      <vt:variant>
        <vt:lpwstr/>
      </vt:variant>
      <vt:variant>
        <vt:lpwstr>_Toc396929714</vt:lpwstr>
      </vt:variant>
      <vt:variant>
        <vt:i4>2031664</vt:i4>
      </vt:variant>
      <vt:variant>
        <vt:i4>158</vt:i4>
      </vt:variant>
      <vt:variant>
        <vt:i4>0</vt:i4>
      </vt:variant>
      <vt:variant>
        <vt:i4>5</vt:i4>
      </vt:variant>
      <vt:variant>
        <vt:lpwstr/>
      </vt:variant>
      <vt:variant>
        <vt:lpwstr>_Toc396929713</vt:lpwstr>
      </vt:variant>
      <vt:variant>
        <vt:i4>2031664</vt:i4>
      </vt:variant>
      <vt:variant>
        <vt:i4>152</vt:i4>
      </vt:variant>
      <vt:variant>
        <vt:i4>0</vt:i4>
      </vt:variant>
      <vt:variant>
        <vt:i4>5</vt:i4>
      </vt:variant>
      <vt:variant>
        <vt:lpwstr/>
      </vt:variant>
      <vt:variant>
        <vt:lpwstr>_Toc396929712</vt:lpwstr>
      </vt:variant>
      <vt:variant>
        <vt:i4>2031664</vt:i4>
      </vt:variant>
      <vt:variant>
        <vt:i4>146</vt:i4>
      </vt:variant>
      <vt:variant>
        <vt:i4>0</vt:i4>
      </vt:variant>
      <vt:variant>
        <vt:i4>5</vt:i4>
      </vt:variant>
      <vt:variant>
        <vt:lpwstr/>
      </vt:variant>
      <vt:variant>
        <vt:lpwstr>_Toc396929711</vt:lpwstr>
      </vt:variant>
      <vt:variant>
        <vt:i4>2031664</vt:i4>
      </vt:variant>
      <vt:variant>
        <vt:i4>140</vt:i4>
      </vt:variant>
      <vt:variant>
        <vt:i4>0</vt:i4>
      </vt:variant>
      <vt:variant>
        <vt:i4>5</vt:i4>
      </vt:variant>
      <vt:variant>
        <vt:lpwstr/>
      </vt:variant>
      <vt:variant>
        <vt:lpwstr>_Toc396929710</vt:lpwstr>
      </vt:variant>
      <vt:variant>
        <vt:i4>1966128</vt:i4>
      </vt:variant>
      <vt:variant>
        <vt:i4>134</vt:i4>
      </vt:variant>
      <vt:variant>
        <vt:i4>0</vt:i4>
      </vt:variant>
      <vt:variant>
        <vt:i4>5</vt:i4>
      </vt:variant>
      <vt:variant>
        <vt:lpwstr/>
      </vt:variant>
      <vt:variant>
        <vt:lpwstr>_Toc396929709</vt:lpwstr>
      </vt:variant>
      <vt:variant>
        <vt:i4>1966128</vt:i4>
      </vt:variant>
      <vt:variant>
        <vt:i4>128</vt:i4>
      </vt:variant>
      <vt:variant>
        <vt:i4>0</vt:i4>
      </vt:variant>
      <vt:variant>
        <vt:i4>5</vt:i4>
      </vt:variant>
      <vt:variant>
        <vt:lpwstr/>
      </vt:variant>
      <vt:variant>
        <vt:lpwstr>_Toc396929708</vt:lpwstr>
      </vt:variant>
      <vt:variant>
        <vt:i4>1966128</vt:i4>
      </vt:variant>
      <vt:variant>
        <vt:i4>122</vt:i4>
      </vt:variant>
      <vt:variant>
        <vt:i4>0</vt:i4>
      </vt:variant>
      <vt:variant>
        <vt:i4>5</vt:i4>
      </vt:variant>
      <vt:variant>
        <vt:lpwstr/>
      </vt:variant>
      <vt:variant>
        <vt:lpwstr>_Toc396929707</vt:lpwstr>
      </vt:variant>
      <vt:variant>
        <vt:i4>1966128</vt:i4>
      </vt:variant>
      <vt:variant>
        <vt:i4>116</vt:i4>
      </vt:variant>
      <vt:variant>
        <vt:i4>0</vt:i4>
      </vt:variant>
      <vt:variant>
        <vt:i4>5</vt:i4>
      </vt:variant>
      <vt:variant>
        <vt:lpwstr/>
      </vt:variant>
      <vt:variant>
        <vt:lpwstr>_Toc396929706</vt:lpwstr>
      </vt:variant>
      <vt:variant>
        <vt:i4>1966128</vt:i4>
      </vt:variant>
      <vt:variant>
        <vt:i4>110</vt:i4>
      </vt:variant>
      <vt:variant>
        <vt:i4>0</vt:i4>
      </vt:variant>
      <vt:variant>
        <vt:i4>5</vt:i4>
      </vt:variant>
      <vt:variant>
        <vt:lpwstr/>
      </vt:variant>
      <vt:variant>
        <vt:lpwstr>_Toc396929705</vt:lpwstr>
      </vt:variant>
      <vt:variant>
        <vt:i4>1966128</vt:i4>
      </vt:variant>
      <vt:variant>
        <vt:i4>104</vt:i4>
      </vt:variant>
      <vt:variant>
        <vt:i4>0</vt:i4>
      </vt:variant>
      <vt:variant>
        <vt:i4>5</vt:i4>
      </vt:variant>
      <vt:variant>
        <vt:lpwstr/>
      </vt:variant>
      <vt:variant>
        <vt:lpwstr>_Toc396929704</vt:lpwstr>
      </vt:variant>
      <vt:variant>
        <vt:i4>1966128</vt:i4>
      </vt:variant>
      <vt:variant>
        <vt:i4>98</vt:i4>
      </vt:variant>
      <vt:variant>
        <vt:i4>0</vt:i4>
      </vt:variant>
      <vt:variant>
        <vt:i4>5</vt:i4>
      </vt:variant>
      <vt:variant>
        <vt:lpwstr/>
      </vt:variant>
      <vt:variant>
        <vt:lpwstr>_Toc396929703</vt:lpwstr>
      </vt:variant>
      <vt:variant>
        <vt:i4>1966128</vt:i4>
      </vt:variant>
      <vt:variant>
        <vt:i4>92</vt:i4>
      </vt:variant>
      <vt:variant>
        <vt:i4>0</vt:i4>
      </vt:variant>
      <vt:variant>
        <vt:i4>5</vt:i4>
      </vt:variant>
      <vt:variant>
        <vt:lpwstr/>
      </vt:variant>
      <vt:variant>
        <vt:lpwstr>_Toc396929702</vt:lpwstr>
      </vt:variant>
      <vt:variant>
        <vt:i4>1966128</vt:i4>
      </vt:variant>
      <vt:variant>
        <vt:i4>86</vt:i4>
      </vt:variant>
      <vt:variant>
        <vt:i4>0</vt:i4>
      </vt:variant>
      <vt:variant>
        <vt:i4>5</vt:i4>
      </vt:variant>
      <vt:variant>
        <vt:lpwstr/>
      </vt:variant>
      <vt:variant>
        <vt:lpwstr>_Toc396929701</vt:lpwstr>
      </vt:variant>
      <vt:variant>
        <vt:i4>1966128</vt:i4>
      </vt:variant>
      <vt:variant>
        <vt:i4>80</vt:i4>
      </vt:variant>
      <vt:variant>
        <vt:i4>0</vt:i4>
      </vt:variant>
      <vt:variant>
        <vt:i4>5</vt:i4>
      </vt:variant>
      <vt:variant>
        <vt:lpwstr/>
      </vt:variant>
      <vt:variant>
        <vt:lpwstr>_Toc396929700</vt:lpwstr>
      </vt:variant>
      <vt:variant>
        <vt:i4>1507377</vt:i4>
      </vt:variant>
      <vt:variant>
        <vt:i4>74</vt:i4>
      </vt:variant>
      <vt:variant>
        <vt:i4>0</vt:i4>
      </vt:variant>
      <vt:variant>
        <vt:i4>5</vt:i4>
      </vt:variant>
      <vt:variant>
        <vt:lpwstr/>
      </vt:variant>
      <vt:variant>
        <vt:lpwstr>_Toc396929699</vt:lpwstr>
      </vt:variant>
      <vt:variant>
        <vt:i4>1507377</vt:i4>
      </vt:variant>
      <vt:variant>
        <vt:i4>68</vt:i4>
      </vt:variant>
      <vt:variant>
        <vt:i4>0</vt:i4>
      </vt:variant>
      <vt:variant>
        <vt:i4>5</vt:i4>
      </vt:variant>
      <vt:variant>
        <vt:lpwstr/>
      </vt:variant>
      <vt:variant>
        <vt:lpwstr>_Toc396929698</vt:lpwstr>
      </vt:variant>
      <vt:variant>
        <vt:i4>1507377</vt:i4>
      </vt:variant>
      <vt:variant>
        <vt:i4>62</vt:i4>
      </vt:variant>
      <vt:variant>
        <vt:i4>0</vt:i4>
      </vt:variant>
      <vt:variant>
        <vt:i4>5</vt:i4>
      </vt:variant>
      <vt:variant>
        <vt:lpwstr/>
      </vt:variant>
      <vt:variant>
        <vt:lpwstr>_Toc396929697</vt:lpwstr>
      </vt:variant>
      <vt:variant>
        <vt:i4>1507377</vt:i4>
      </vt:variant>
      <vt:variant>
        <vt:i4>56</vt:i4>
      </vt:variant>
      <vt:variant>
        <vt:i4>0</vt:i4>
      </vt:variant>
      <vt:variant>
        <vt:i4>5</vt:i4>
      </vt:variant>
      <vt:variant>
        <vt:lpwstr/>
      </vt:variant>
      <vt:variant>
        <vt:lpwstr>_Toc396929696</vt:lpwstr>
      </vt:variant>
      <vt:variant>
        <vt:i4>1507377</vt:i4>
      </vt:variant>
      <vt:variant>
        <vt:i4>50</vt:i4>
      </vt:variant>
      <vt:variant>
        <vt:i4>0</vt:i4>
      </vt:variant>
      <vt:variant>
        <vt:i4>5</vt:i4>
      </vt:variant>
      <vt:variant>
        <vt:lpwstr/>
      </vt:variant>
      <vt:variant>
        <vt:lpwstr>_Toc396929695</vt:lpwstr>
      </vt:variant>
      <vt:variant>
        <vt:i4>1507377</vt:i4>
      </vt:variant>
      <vt:variant>
        <vt:i4>44</vt:i4>
      </vt:variant>
      <vt:variant>
        <vt:i4>0</vt:i4>
      </vt:variant>
      <vt:variant>
        <vt:i4>5</vt:i4>
      </vt:variant>
      <vt:variant>
        <vt:lpwstr/>
      </vt:variant>
      <vt:variant>
        <vt:lpwstr>_Toc396929694</vt:lpwstr>
      </vt:variant>
      <vt:variant>
        <vt:i4>1507377</vt:i4>
      </vt:variant>
      <vt:variant>
        <vt:i4>38</vt:i4>
      </vt:variant>
      <vt:variant>
        <vt:i4>0</vt:i4>
      </vt:variant>
      <vt:variant>
        <vt:i4>5</vt:i4>
      </vt:variant>
      <vt:variant>
        <vt:lpwstr/>
      </vt:variant>
      <vt:variant>
        <vt:lpwstr>_Toc396929693</vt:lpwstr>
      </vt:variant>
      <vt:variant>
        <vt:i4>1507377</vt:i4>
      </vt:variant>
      <vt:variant>
        <vt:i4>32</vt:i4>
      </vt:variant>
      <vt:variant>
        <vt:i4>0</vt:i4>
      </vt:variant>
      <vt:variant>
        <vt:i4>5</vt:i4>
      </vt:variant>
      <vt:variant>
        <vt:lpwstr/>
      </vt:variant>
      <vt:variant>
        <vt:lpwstr>_Toc396929692</vt:lpwstr>
      </vt:variant>
      <vt:variant>
        <vt:i4>1507377</vt:i4>
      </vt:variant>
      <vt:variant>
        <vt:i4>26</vt:i4>
      </vt:variant>
      <vt:variant>
        <vt:i4>0</vt:i4>
      </vt:variant>
      <vt:variant>
        <vt:i4>5</vt:i4>
      </vt:variant>
      <vt:variant>
        <vt:lpwstr/>
      </vt:variant>
      <vt:variant>
        <vt:lpwstr>_Toc396929691</vt:lpwstr>
      </vt:variant>
      <vt:variant>
        <vt:i4>1507377</vt:i4>
      </vt:variant>
      <vt:variant>
        <vt:i4>20</vt:i4>
      </vt:variant>
      <vt:variant>
        <vt:i4>0</vt:i4>
      </vt:variant>
      <vt:variant>
        <vt:i4>5</vt:i4>
      </vt:variant>
      <vt:variant>
        <vt:lpwstr/>
      </vt:variant>
      <vt:variant>
        <vt:lpwstr>_Toc396929690</vt:lpwstr>
      </vt:variant>
      <vt:variant>
        <vt:i4>1441841</vt:i4>
      </vt:variant>
      <vt:variant>
        <vt:i4>14</vt:i4>
      </vt:variant>
      <vt:variant>
        <vt:i4>0</vt:i4>
      </vt:variant>
      <vt:variant>
        <vt:i4>5</vt:i4>
      </vt:variant>
      <vt:variant>
        <vt:lpwstr/>
      </vt:variant>
      <vt:variant>
        <vt:lpwstr>_Toc396929689</vt:lpwstr>
      </vt:variant>
      <vt:variant>
        <vt:i4>1441841</vt:i4>
      </vt:variant>
      <vt:variant>
        <vt:i4>8</vt:i4>
      </vt:variant>
      <vt:variant>
        <vt:i4>0</vt:i4>
      </vt:variant>
      <vt:variant>
        <vt:i4>5</vt:i4>
      </vt:variant>
      <vt:variant>
        <vt:lpwstr/>
      </vt:variant>
      <vt:variant>
        <vt:lpwstr>_Toc396929688</vt:lpwstr>
      </vt:variant>
      <vt:variant>
        <vt:i4>1441841</vt:i4>
      </vt:variant>
      <vt:variant>
        <vt:i4>2</vt:i4>
      </vt:variant>
      <vt:variant>
        <vt:i4>0</vt:i4>
      </vt:variant>
      <vt:variant>
        <vt:i4>5</vt:i4>
      </vt:variant>
      <vt:variant>
        <vt:lpwstr/>
      </vt:variant>
      <vt:variant>
        <vt:lpwstr>_Toc396929687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2018-03-01T07:52:00Z</cp:lastPrinted>
  <dcterms:created xsi:type="dcterms:W3CDTF">2023-06-28T23:13:00Z</dcterms:created>
  <dcterms:modified xsi:type="dcterms:W3CDTF">2024-03-08T03:17:00Z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ME_201119407_14</vt:lpwstr>
  </property>
  <property fmtid="{D5CDD505-2E9C-101B-9397-08002B2CF9AE}" pid="4" name="Custom1">
    <vt:lpwstr>1377053</vt:lpwstr>
  </property>
  <property fmtid="{D5CDD505-2E9C-101B-9397-08002B2CF9AE}" pid="5" name="MSIP_Label_bb4ee517-5ca4-4fff-98d2-ed4f906edd6d_Enabled">
    <vt:lpwstr>true</vt:lpwstr>
  </property>
  <property fmtid="{D5CDD505-2E9C-101B-9397-08002B2CF9AE}" pid="6" name="MSIP_Label_bb4ee517-5ca4-4fff-98d2-ed4f906edd6d_SetDate">
    <vt:lpwstr>2023-09-07T05:36:37Z</vt:lpwstr>
  </property>
  <property fmtid="{D5CDD505-2E9C-101B-9397-08002B2CF9AE}" pid="7" name="MSIP_Label_bb4ee517-5ca4-4fff-98d2-ed4f906edd6d_Method">
    <vt:lpwstr>Privileged</vt:lpwstr>
  </property>
  <property fmtid="{D5CDD505-2E9C-101B-9397-08002B2CF9AE}" pid="8" name="MSIP_Label_bb4ee517-5ca4-4fff-98d2-ed4f906edd6d_Name">
    <vt:lpwstr>bb4ee517-5ca4-4fff-98d2-ed4f906edd6d</vt:lpwstr>
  </property>
  <property fmtid="{D5CDD505-2E9C-101B-9397-08002B2CF9AE}" pid="9" name="MSIP_Label_bb4ee517-5ca4-4fff-98d2-ed4f906edd6d_SiteId">
    <vt:lpwstr>722ea0be-3e1c-4b11-ad6f-9401d6856e24</vt:lpwstr>
  </property>
  <property fmtid="{D5CDD505-2E9C-101B-9397-08002B2CF9AE}" pid="10" name="MSIP_Label_bb4ee517-5ca4-4fff-98d2-ed4f906edd6d_ActionId">
    <vt:lpwstr>f9f33d60-04de-4777-9be0-290e8d5e2d94</vt:lpwstr>
  </property>
  <property fmtid="{D5CDD505-2E9C-101B-9397-08002B2CF9AE}" pid="11" name="MSIP_Label_bb4ee517-5ca4-4fff-98d2-ed4f906edd6d_ContentBits">
    <vt:lpwstr>0</vt:lpwstr>
  </property>
  <property fmtid="{D5CDD505-2E9C-101B-9397-08002B2CF9AE}" pid="12" name="ContentTypeId">
    <vt:lpwstr>0x010100AA510F619DC7E647A94B14CB06D4478C</vt:lpwstr>
  </property>
</Properties>
</file>