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5316" w14:textId="77777777" w:rsidR="009B61F1" w:rsidRPr="0044552C" w:rsidRDefault="009846C1" w:rsidP="00BC31A8">
      <w:pPr>
        <w:pStyle w:val="Title"/>
      </w:pPr>
      <w:r>
        <w:t xml:space="preserve">Gate </w:t>
      </w:r>
      <w:r w:rsidR="006B4058">
        <w:t>5</w:t>
      </w:r>
      <w:r>
        <w:t xml:space="preserve"> Report</w:t>
      </w:r>
    </w:p>
    <w:p w14:paraId="5C9E5213" w14:textId="77777777" w:rsidR="00750CBE" w:rsidRPr="0044552C" w:rsidRDefault="006B4058" w:rsidP="00BC31A8">
      <w:pPr>
        <w:pStyle w:val="Subtitle"/>
      </w:pPr>
      <w:r>
        <w:t xml:space="preserve">Readiness for </w:t>
      </w:r>
      <w:r w:rsidR="00820C73">
        <w:t>service</w:t>
      </w:r>
    </w:p>
    <w:p w14:paraId="153F08FB" w14:textId="77777777" w:rsidR="0042273D" w:rsidRDefault="0042273D" w:rsidP="004901F3">
      <w:bookmarkStart w:id="0" w:name="_Hlk22285451"/>
    </w:p>
    <w:p w14:paraId="40BF9000" w14:textId="41594475" w:rsidR="00E1222F" w:rsidRPr="004E463B" w:rsidRDefault="00E1222F" w:rsidP="004901F3">
      <w:pPr>
        <w:pStyle w:val="TertiaryTitle"/>
      </w:pPr>
      <w:r w:rsidRPr="004E463B">
        <w:t xml:space="preserve">Prepared for </w:t>
      </w:r>
      <w:r w:rsidRPr="00A41DD4">
        <w:rPr>
          <w:color w:val="201547" w:themeColor="accent1"/>
        </w:rPr>
        <w:t>[insert SRO]</w:t>
      </w:r>
    </w:p>
    <w:p w14:paraId="10041576" w14:textId="77777777" w:rsidR="00E1222F" w:rsidRPr="004901F3" w:rsidRDefault="00E1222F" w:rsidP="004901F3">
      <w:pPr>
        <w:pStyle w:val="TertiaryTitle"/>
        <w:rPr>
          <w:color w:val="201547" w:themeColor="accent1"/>
        </w:rPr>
      </w:pPr>
      <w:bookmarkStart w:id="1" w:name="Project_name"/>
      <w:r w:rsidRPr="004901F3">
        <w:rPr>
          <w:color w:val="201547" w:themeColor="accent1"/>
        </w:rPr>
        <w:t>[Investment name</w:t>
      </w:r>
      <w:bookmarkEnd w:id="1"/>
      <w:r w:rsidRPr="004901F3">
        <w:rPr>
          <w:color w:val="201547" w:themeColor="accent1"/>
        </w:rPr>
        <w:t>]</w:t>
      </w:r>
    </w:p>
    <w:p w14:paraId="07B811F5" w14:textId="77777777" w:rsidR="00E1222F" w:rsidRPr="004901F3" w:rsidRDefault="00E1222F" w:rsidP="004901F3">
      <w:pPr>
        <w:pStyle w:val="TertiaryTitle"/>
        <w:rPr>
          <w:color w:val="201547" w:themeColor="accent1"/>
        </w:rPr>
      </w:pPr>
      <w:r w:rsidRPr="004901F3">
        <w:rPr>
          <w:color w:val="201547" w:themeColor="accent1"/>
        </w:rPr>
        <w:t>[Insert date]</w:t>
      </w:r>
    </w:p>
    <w:bookmarkEnd w:id="0"/>
    <w:p w14:paraId="0B4E0B97" w14:textId="66F5FDFC" w:rsidR="004901F3" w:rsidRDefault="004901F3">
      <w:pPr>
        <w:keepLines w:val="0"/>
        <w:rPr>
          <w:rFonts w:eastAsia="Times New Roman" w:cs="Calibri"/>
          <w:spacing w:val="0"/>
          <w:sz w:val="18"/>
          <w:szCs w:val="19"/>
          <w:lang w:eastAsia="en-US"/>
        </w:rPr>
      </w:pPr>
      <w:r>
        <w:br w:type="page"/>
      </w:r>
    </w:p>
    <w:p w14:paraId="061D8DF5" w14:textId="77777777" w:rsidR="004901F3" w:rsidRDefault="004901F3" w:rsidP="00E1222F">
      <w:pPr>
        <w:pStyle w:val="NormalTight"/>
      </w:pPr>
    </w:p>
    <w:p w14:paraId="604B4025" w14:textId="77777777" w:rsidR="004901F3" w:rsidRDefault="004901F3" w:rsidP="004901F3">
      <w:pPr>
        <w:pStyle w:val="NormalTight"/>
        <w:spacing w:before="4800"/>
        <w:ind w:right="2362"/>
      </w:pPr>
    </w:p>
    <w:p w14:paraId="5A6B7E92" w14:textId="6993A5C4" w:rsidR="00E1222F" w:rsidRPr="00C92338" w:rsidRDefault="00E1222F" w:rsidP="00E1222F">
      <w:pPr>
        <w:pStyle w:val="NormalTight"/>
      </w:pPr>
      <w:r w:rsidRPr="00C92338">
        <w:t>The Secretary</w:t>
      </w:r>
    </w:p>
    <w:p w14:paraId="68E38419" w14:textId="77777777" w:rsidR="00E1222F" w:rsidRPr="00C92338" w:rsidRDefault="00E1222F" w:rsidP="00E1222F">
      <w:pPr>
        <w:pStyle w:val="NormalTight"/>
      </w:pPr>
      <w:r w:rsidRPr="00C92338">
        <w:t>Department of Treasury and Finance</w:t>
      </w:r>
    </w:p>
    <w:p w14:paraId="7B4FA3D9" w14:textId="77777777" w:rsidR="00E1222F" w:rsidRPr="00C92338" w:rsidRDefault="00E1222F" w:rsidP="00E1222F">
      <w:pPr>
        <w:pStyle w:val="NormalTight"/>
      </w:pPr>
      <w:r w:rsidRPr="00C92338">
        <w:t>1 Treasury Place</w:t>
      </w:r>
    </w:p>
    <w:p w14:paraId="394DA3D5" w14:textId="77777777" w:rsidR="00E1222F" w:rsidRPr="00C92338" w:rsidRDefault="00E1222F" w:rsidP="00E1222F">
      <w:pPr>
        <w:pStyle w:val="NormalTight"/>
      </w:pPr>
      <w:r w:rsidRPr="00C92338">
        <w:t>Melbourne Victoria 3002</w:t>
      </w:r>
    </w:p>
    <w:p w14:paraId="729300B6" w14:textId="77777777" w:rsidR="00E1222F" w:rsidRPr="00C92338" w:rsidRDefault="00E1222F" w:rsidP="00E1222F">
      <w:pPr>
        <w:pStyle w:val="NormalTight"/>
      </w:pPr>
      <w:r w:rsidRPr="00C92338">
        <w:t>Australia</w:t>
      </w:r>
    </w:p>
    <w:p w14:paraId="0C8F3A42" w14:textId="77777777" w:rsidR="00E1222F" w:rsidRPr="00C92338" w:rsidRDefault="00E1222F" w:rsidP="00E1222F">
      <w:pPr>
        <w:pStyle w:val="NormalTight"/>
      </w:pPr>
      <w:r w:rsidRPr="00C92338">
        <w:t>Telephone: +61 3 9651 5111</w:t>
      </w:r>
    </w:p>
    <w:p w14:paraId="6DBABE6E" w14:textId="77777777" w:rsidR="00E1222F" w:rsidRPr="00C92338" w:rsidRDefault="00E1222F" w:rsidP="00E1222F">
      <w:pPr>
        <w:pStyle w:val="NormalTight"/>
      </w:pPr>
      <w:r w:rsidRPr="00C92338">
        <w:t>dtf.vic.gov.au</w:t>
      </w:r>
    </w:p>
    <w:p w14:paraId="3028749A" w14:textId="77777777" w:rsidR="00E1222F" w:rsidRPr="00C92338" w:rsidRDefault="00E1222F" w:rsidP="00E1222F">
      <w:pPr>
        <w:pStyle w:val="NormalTight"/>
      </w:pPr>
    </w:p>
    <w:p w14:paraId="1B0E0E7D" w14:textId="77777777" w:rsidR="00E1222F" w:rsidRPr="00C92338" w:rsidRDefault="00E1222F" w:rsidP="00E1222F">
      <w:pPr>
        <w:pStyle w:val="NormalTight"/>
      </w:pPr>
      <w:r w:rsidRPr="00C92338">
        <w:t>Authorised by the Victorian Government</w:t>
      </w:r>
    </w:p>
    <w:p w14:paraId="054EA363" w14:textId="77777777" w:rsidR="00E1222F" w:rsidRPr="00C92338" w:rsidRDefault="00E1222F" w:rsidP="00E1222F">
      <w:pPr>
        <w:pStyle w:val="NormalTight"/>
      </w:pPr>
      <w:r w:rsidRPr="00C92338">
        <w:t>1 Treasury Place, Melbourne, 3002</w:t>
      </w:r>
    </w:p>
    <w:p w14:paraId="34DEB581" w14:textId="77777777" w:rsidR="00E1222F" w:rsidRPr="00C92338" w:rsidRDefault="00E1222F" w:rsidP="00E1222F">
      <w:pPr>
        <w:pStyle w:val="NormalTight"/>
      </w:pPr>
    </w:p>
    <w:p w14:paraId="5EE5D39A" w14:textId="6D86086A" w:rsidR="00E1222F" w:rsidRPr="00C92338" w:rsidRDefault="00E1222F" w:rsidP="00E1222F">
      <w:pPr>
        <w:ind w:right="1826"/>
        <w:rPr>
          <w:rFonts w:cstheme="minorHAnsi"/>
          <w:spacing w:val="0"/>
          <w:sz w:val="19"/>
          <w:szCs w:val="19"/>
        </w:rPr>
      </w:pPr>
      <w:r>
        <w:rPr>
          <w:rFonts w:cstheme="minorHAnsi"/>
          <w:spacing w:val="0"/>
          <w:sz w:val="19"/>
          <w:szCs w:val="19"/>
        </w:rPr>
        <w:t>© State of Victoria 20</w:t>
      </w:r>
      <w:r w:rsidR="00F9465D">
        <w:rPr>
          <w:rFonts w:cstheme="minorHAnsi"/>
          <w:spacing w:val="0"/>
          <w:sz w:val="19"/>
          <w:szCs w:val="19"/>
        </w:rPr>
        <w:t>2</w:t>
      </w:r>
      <w:r w:rsidR="00CB4DB6">
        <w:rPr>
          <w:rFonts w:cstheme="minorHAnsi"/>
          <w:spacing w:val="0"/>
          <w:sz w:val="19"/>
          <w:szCs w:val="19"/>
        </w:rPr>
        <w:t>4</w:t>
      </w:r>
    </w:p>
    <w:p w14:paraId="3651935B" w14:textId="77777777" w:rsidR="0042273D" w:rsidRPr="0042273D" w:rsidRDefault="0042273D" w:rsidP="0042273D">
      <w:pPr>
        <w:keepLines w:val="0"/>
        <w:ind w:right="1826"/>
        <w:rPr>
          <w:rFonts w:ascii="Arial" w:eastAsia="Times New Roman" w:hAnsi="Arial" w:cs="Arial"/>
          <w:spacing w:val="0"/>
          <w:sz w:val="19"/>
          <w:szCs w:val="19"/>
        </w:rPr>
      </w:pPr>
      <w:bookmarkStart w:id="2" w:name="_Hlk99980921"/>
      <w:r w:rsidRPr="0042273D">
        <w:rPr>
          <w:rFonts w:ascii="Arial" w:eastAsia="Times New Roman" w:hAnsi="Arial" w:cs="Arial"/>
          <w:noProof/>
          <w:spacing w:val="0"/>
          <w:sz w:val="19"/>
          <w:szCs w:val="19"/>
        </w:rPr>
        <w:drawing>
          <wp:inline distT="0" distB="0" distL="0" distR="0" wp14:anchorId="6ADE8D5C" wp14:editId="49896A9C">
            <wp:extent cx="1119505" cy="391688"/>
            <wp:effectExtent l="0" t="0" r="4445" b="8890"/>
            <wp:docPr id="2"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9505" cy="391688"/>
                    </a:xfrm>
                    <a:prstGeom prst="rect">
                      <a:avLst/>
                    </a:prstGeom>
                    <a:noFill/>
                    <a:ln>
                      <a:noFill/>
                    </a:ln>
                  </pic:spPr>
                </pic:pic>
              </a:graphicData>
            </a:graphic>
          </wp:inline>
        </w:drawing>
      </w:r>
      <w:r w:rsidRPr="0042273D">
        <w:rPr>
          <w:rFonts w:ascii="Arial" w:eastAsia="Times New Roman" w:hAnsi="Arial" w:cs="Arial"/>
          <w:spacing w:val="0"/>
          <w:sz w:val="19"/>
          <w:szCs w:val="19"/>
        </w:rPr>
        <w:t xml:space="preserve"> </w:t>
      </w:r>
    </w:p>
    <w:p w14:paraId="728EC9BF" w14:textId="77777777" w:rsidR="0042273D" w:rsidRPr="0042273D" w:rsidRDefault="0042273D" w:rsidP="0042273D">
      <w:pPr>
        <w:keepLines w:val="0"/>
        <w:spacing w:before="0" w:after="0" w:line="240" w:lineRule="auto"/>
        <w:ind w:right="2366"/>
        <w:rPr>
          <w:rFonts w:ascii="Arial" w:eastAsia="Times New Roman" w:hAnsi="Arial" w:cs="Calibri"/>
          <w:spacing w:val="0"/>
          <w:sz w:val="18"/>
          <w:szCs w:val="19"/>
          <w:lang w:eastAsia="en-US"/>
        </w:rPr>
      </w:pPr>
      <w:r w:rsidRPr="0042273D">
        <w:rPr>
          <w:rFonts w:ascii="Arial" w:eastAsia="Times New Roman" w:hAnsi="Arial" w:cs="Calibri"/>
          <w:spacing w:val="0"/>
          <w:sz w:val="18"/>
          <w:szCs w:val="19"/>
          <w:lang w:eastAsia="en-US"/>
        </w:rPr>
        <w:t xml:space="preserve">You are free to re-use this work under a </w:t>
      </w:r>
      <w:hyperlink r:id="rId14" w:history="1">
        <w:r w:rsidRPr="0042273D">
          <w:rPr>
            <w:rFonts w:ascii="Arial" w:eastAsia="Times New Roman" w:hAnsi="Arial" w:cs="Calibri"/>
            <w:color w:val="53565A"/>
            <w:spacing w:val="0"/>
            <w:sz w:val="18"/>
            <w:szCs w:val="19"/>
            <w:lang w:eastAsia="en-US"/>
          </w:rPr>
          <w:t>Creative Commons Attribution 4.0 licence</w:t>
        </w:r>
      </w:hyperlink>
      <w:r w:rsidRPr="0042273D">
        <w:rPr>
          <w:rFonts w:ascii="Arial" w:eastAsia="Times New Roman" w:hAnsi="Arial" w:cs="Calibri"/>
          <w:color w:val="53565A"/>
          <w:spacing w:val="0"/>
          <w:sz w:val="18"/>
          <w:szCs w:val="19"/>
          <w:lang w:eastAsia="en-US"/>
        </w:rPr>
        <w:t>,</w:t>
      </w:r>
      <w:r w:rsidRPr="0042273D">
        <w:rPr>
          <w:rFonts w:ascii="Arial" w:eastAsia="Times New Roman" w:hAnsi="Arial" w:cs="Calibri"/>
          <w:spacing w:val="0"/>
          <w:sz w:val="18"/>
          <w:szCs w:val="19"/>
          <w:lang w:eastAsia="en-US"/>
        </w:rPr>
        <w:t xml:space="preserve"> provided you credit the State of Victoria (Department of Treasury and Finance) as author, indicate if changes were made and comply with the other licence terms. The licence does not apply to any branding, including Government logos.</w:t>
      </w:r>
      <w:bookmarkEnd w:id="2"/>
    </w:p>
    <w:p w14:paraId="61542ADB" w14:textId="77777777" w:rsidR="0042273D" w:rsidRDefault="0042273D" w:rsidP="00E1222F">
      <w:pPr>
        <w:pStyle w:val="NormalTight"/>
      </w:pPr>
    </w:p>
    <w:p w14:paraId="31F3AE90" w14:textId="4F5DECD9" w:rsidR="00E1222F" w:rsidRPr="00C92338" w:rsidRDefault="00E1222F" w:rsidP="00E1222F">
      <w:pPr>
        <w:pStyle w:val="NormalTight"/>
      </w:pPr>
      <w:r w:rsidRPr="00C92338">
        <w:t xml:space="preserve">Copyright queries may be directed to </w:t>
      </w:r>
      <w:hyperlink r:id="rId15" w:history="1">
        <w:r w:rsidRPr="00C92338">
          <w:rPr>
            <w:rStyle w:val="Hyperlink"/>
            <w:rFonts w:cstheme="minorHAnsi"/>
          </w:rPr>
          <w:t>IPpolicy@dtf.vic.gov.au</w:t>
        </w:r>
      </w:hyperlink>
    </w:p>
    <w:p w14:paraId="6C7C8833" w14:textId="77777777" w:rsidR="00E1222F" w:rsidRPr="00C92338" w:rsidRDefault="00E1222F" w:rsidP="00E1222F">
      <w:pPr>
        <w:pStyle w:val="NormalTight"/>
      </w:pPr>
    </w:p>
    <w:p w14:paraId="00820E15" w14:textId="77777777" w:rsidR="00E1222F" w:rsidRPr="00CB4DB6" w:rsidRDefault="00E1222F" w:rsidP="00E1222F">
      <w:pPr>
        <w:pStyle w:val="NormalTight"/>
      </w:pPr>
      <w:r w:rsidRPr="00CB4DB6">
        <w:t xml:space="preserve">ISBN </w:t>
      </w:r>
      <w:r w:rsidRPr="00CB4DB6">
        <w:rPr>
          <w:color w:val="000000"/>
          <w:lang w:eastAsia="en-AU"/>
        </w:rPr>
        <w:t>978-1-925551-40-2</w:t>
      </w:r>
    </w:p>
    <w:p w14:paraId="1862F15B" w14:textId="49FDBAFA" w:rsidR="00E1222F" w:rsidRPr="00C92338" w:rsidRDefault="00E1222F" w:rsidP="00E1222F">
      <w:pPr>
        <w:pStyle w:val="NormalTight"/>
      </w:pPr>
      <w:r w:rsidRPr="00CB4DB6">
        <w:t xml:space="preserve">Published </w:t>
      </w:r>
      <w:r w:rsidR="0068615C" w:rsidRPr="00CB4DB6">
        <w:t>Ju</w:t>
      </w:r>
      <w:r w:rsidR="00E93B60" w:rsidRPr="00CB4DB6">
        <w:t>ly</w:t>
      </w:r>
      <w:r w:rsidRPr="00CB4DB6">
        <w:t xml:space="preserve"> 20</w:t>
      </w:r>
      <w:r w:rsidR="00F9465D" w:rsidRPr="00CB4DB6">
        <w:t>2</w:t>
      </w:r>
      <w:r w:rsidR="00CB4DB6" w:rsidRPr="00CB4DB6">
        <w:t>4</w:t>
      </w:r>
    </w:p>
    <w:p w14:paraId="26D1EC9B" w14:textId="77777777" w:rsidR="00E1222F" w:rsidRPr="00C92338" w:rsidRDefault="00E1222F" w:rsidP="00E1222F">
      <w:pPr>
        <w:pStyle w:val="NormalTight"/>
      </w:pPr>
    </w:p>
    <w:p w14:paraId="5E6EAC4B" w14:textId="5CFD1A80" w:rsidR="00E1222F" w:rsidRPr="00C92338" w:rsidRDefault="00E1222F" w:rsidP="00E1222F">
      <w:pPr>
        <w:pStyle w:val="NormalTight"/>
        <w:ind w:right="4256"/>
      </w:pPr>
      <w:r>
        <w:t xml:space="preserve">If you would like to receive this publication in an accessible </w:t>
      </w:r>
      <w:r w:rsidR="313525B8">
        <w:t>format,</w:t>
      </w:r>
      <w:r>
        <w:t xml:space="preserve"> please email </w:t>
      </w:r>
      <w:hyperlink r:id="rId16">
        <w:r>
          <w:t>information@dtf.vic.gov.au</w:t>
        </w:r>
      </w:hyperlink>
      <w:r>
        <w:t xml:space="preserve"> </w:t>
      </w:r>
    </w:p>
    <w:p w14:paraId="56D4A15C" w14:textId="77777777" w:rsidR="00E1222F" w:rsidRPr="00C92338" w:rsidRDefault="00E1222F" w:rsidP="00E1222F">
      <w:pPr>
        <w:pStyle w:val="NormalTight"/>
      </w:pPr>
    </w:p>
    <w:p w14:paraId="363F1BFE" w14:textId="26C8523F" w:rsidR="00E1222F" w:rsidRDefault="00E1222F" w:rsidP="00E1222F">
      <w:pPr>
        <w:pStyle w:val="NormalTight"/>
        <w:ind w:right="4256"/>
        <w:rPr>
          <w:rStyle w:val="Hyperlink"/>
        </w:rPr>
      </w:pPr>
      <w:r w:rsidRPr="00C92338">
        <w:t xml:space="preserve">This document is also available in Word and PDF format at </w:t>
      </w:r>
      <w:hyperlink r:id="rId17" w:history="1">
        <w:r w:rsidRPr="00C92338">
          <w:rPr>
            <w:rStyle w:val="Hyperlink"/>
          </w:rPr>
          <w:t>dtf.vic.gov.au</w:t>
        </w:r>
      </w:hyperlink>
    </w:p>
    <w:p w14:paraId="69E838CF" w14:textId="77777777" w:rsidR="004901F3" w:rsidRDefault="004901F3" w:rsidP="00E1222F">
      <w:pPr>
        <w:pStyle w:val="NormalTight"/>
        <w:ind w:right="4256"/>
        <w:rPr>
          <w:rStyle w:val="Hyperlink"/>
        </w:rPr>
      </w:pPr>
    </w:p>
    <w:p w14:paraId="2E21A362" w14:textId="6BEC467F" w:rsidR="00750CBE" w:rsidRPr="00C92338" w:rsidRDefault="0068615C" w:rsidP="1F3CDE87">
      <w:pPr>
        <w:pStyle w:val="NormalTight"/>
        <w:ind w:right="-46"/>
        <w:rPr>
          <w:sz w:val="19"/>
        </w:rPr>
      </w:pPr>
      <w:r w:rsidRPr="004901F3">
        <w:rPr>
          <w:rFonts w:ascii="Arial" w:hAnsi="Arial" w:cs="Times New Roman"/>
          <w:b/>
          <w:bCs/>
          <w:spacing w:val="2"/>
          <w:lang w:eastAsia="en-AU"/>
        </w:rPr>
        <w:t>Disclaimer:</w:t>
      </w:r>
      <w:r w:rsidRPr="1F3CDE87">
        <w:rPr>
          <w:rFonts w:ascii="Arial" w:hAnsi="Arial" w:cs="Times New Roman"/>
          <w:spacing w:val="2"/>
        </w:rPr>
        <w:t xml:space="preserve">  The contents of this report are </w:t>
      </w:r>
      <w:bookmarkStart w:id="3" w:name="_Int_LCsuIcxH"/>
      <w:proofErr w:type="gramStart"/>
      <w:r w:rsidRPr="1F3CDE87">
        <w:rPr>
          <w:rFonts w:ascii="Arial" w:hAnsi="Arial" w:cs="Times New Roman"/>
          <w:spacing w:val="2"/>
        </w:rPr>
        <w:t>confidential</w:t>
      </w:r>
      <w:bookmarkEnd w:id="3"/>
      <w:proofErr w:type="gramEnd"/>
      <w:r w:rsidRPr="1F3CDE87">
        <w:rPr>
          <w:rFonts w:ascii="Arial" w:hAnsi="Arial" w:cs="Times New Roman"/>
          <w:spacing w:val="2"/>
        </w:rPr>
        <w:t xml:space="preserve"> and the report is not intended for public release, or for circulation other than to the members of the project steering committee (or equivalent)</w:t>
      </w:r>
      <w:r w:rsidR="001B79A5">
        <w:t xml:space="preserve"> </w:t>
      </w:r>
      <w:r w:rsidR="001B79A5" w:rsidRPr="1F3CDE87">
        <w:rPr>
          <w:rFonts w:ascii="Arial" w:hAnsi="Arial" w:cs="Times New Roman"/>
        </w:rPr>
        <w:t>and the relevant portfolio Minister</w:t>
      </w:r>
      <w:r w:rsidRPr="1F3CDE87">
        <w:rPr>
          <w:rFonts w:ascii="Arial" w:hAnsi="Arial" w:cs="Times New Roman"/>
          <w:spacing w:val="2"/>
        </w:rPr>
        <w:t>, members of the Department of Treasury and Finance High Value High Risk team, or relevant Victorian State Government Department or agency</w:t>
      </w:r>
      <w:r w:rsidR="004901F3" w:rsidRPr="1F3CDE87">
        <w:rPr>
          <w:rFonts w:ascii="Arial" w:hAnsi="Arial" w:cs="Times New Roman"/>
          <w:spacing w:val="2"/>
        </w:rPr>
        <w:t xml:space="preserve">. </w:t>
      </w:r>
      <w:r w:rsidRPr="1F3CDE87">
        <w:rPr>
          <w:rFonts w:ascii="Arial" w:hAnsi="Arial" w:cs="Times New Roman"/>
          <w:spacing w:val="2"/>
        </w:rPr>
        <w:t>A copy of this report may be provided if sought by Cabinet or a Cabinet Committee</w:t>
      </w:r>
      <w:r w:rsidR="004901F3" w:rsidRPr="1F3CDE87">
        <w:rPr>
          <w:rFonts w:ascii="Arial" w:hAnsi="Arial" w:cs="Times New Roman"/>
          <w:spacing w:val="2"/>
        </w:rPr>
        <w:t xml:space="preserve">. </w:t>
      </w:r>
      <w:r w:rsidRPr="1F3CDE87">
        <w:rPr>
          <w:rFonts w:ascii="Arial" w:hAnsi="Arial" w:cs="Times New Roman"/>
          <w:spacing w:val="2"/>
        </w:rPr>
        <w:t>If you have received or obtained a copy of this report in error you are required to immediately inform the Senior Responsible Officer (SRO) whose details appear in this report and to either return, delete or destroy the copy in your possession as directed by the SRO.</w:t>
      </w:r>
    </w:p>
    <w:p w14:paraId="5B85C4B6" w14:textId="77777777" w:rsidR="00750CBE" w:rsidRDefault="00750CBE" w:rsidP="00D2312F">
      <w:pPr>
        <w:sectPr w:rsidR="00750CBE" w:rsidSect="00193171">
          <w:headerReference w:type="default" r:id="rId18"/>
          <w:footerReference w:type="even" r:id="rId19"/>
          <w:footerReference w:type="default" r:id="rId20"/>
          <w:headerReference w:type="first" r:id="rId21"/>
          <w:footerReference w:type="first" r:id="rId22"/>
          <w:pgSz w:w="11906" w:h="16838" w:code="9"/>
          <w:pgMar w:top="1440" w:right="1440" w:bottom="1440" w:left="1440" w:header="706" w:footer="461" w:gutter="0"/>
          <w:pgNumType w:fmt="lowerRoman" w:start="1"/>
          <w:cols w:space="708"/>
          <w:titlePg/>
          <w:docGrid w:linePitch="360"/>
        </w:sectPr>
      </w:pPr>
    </w:p>
    <w:p w14:paraId="35D8595A" w14:textId="77777777" w:rsidR="00750CBE" w:rsidRDefault="00D44953" w:rsidP="00986AAC">
      <w:pPr>
        <w:pStyle w:val="TOCHeading"/>
      </w:pPr>
      <w:r>
        <w:lastRenderedPageBreak/>
        <w:t>Contents</w:t>
      </w:r>
    </w:p>
    <w:p w14:paraId="72B3F4B2" w14:textId="5D0E540F" w:rsidR="008B479F" w:rsidRDefault="00CD3D1B">
      <w:pPr>
        <w:pStyle w:val="TOC1"/>
        <w:rPr>
          <w:noProof/>
          <w:spacing w:val="0"/>
          <w:sz w:val="22"/>
          <w:szCs w:val="22"/>
        </w:rPr>
      </w:pPr>
      <w:r>
        <w:rPr>
          <w:color w:val="404040"/>
          <w:sz w:val="28"/>
          <w:szCs w:val="28"/>
        </w:rPr>
        <w:fldChar w:fldCharType="begin"/>
      </w:r>
      <w:r>
        <w:rPr>
          <w:color w:val="404040"/>
          <w:sz w:val="28"/>
          <w:szCs w:val="28"/>
        </w:rPr>
        <w:instrText xml:space="preserve"> TOC \h \z \t "Heading 1,1,Heading 2,2,Heading 3,3,Heading 1 numbered,4,Heading 2 numbered,5,Heading 3 numbered,6" </w:instrText>
      </w:r>
      <w:r>
        <w:rPr>
          <w:color w:val="404040"/>
          <w:sz w:val="28"/>
          <w:szCs w:val="28"/>
        </w:rPr>
        <w:fldChar w:fldCharType="separate"/>
      </w:r>
      <w:hyperlink w:anchor="_Toc137644421" w:history="1">
        <w:r w:rsidR="008B479F" w:rsidRPr="00986AA0">
          <w:rPr>
            <w:rStyle w:val="Hyperlink"/>
            <w:noProof/>
          </w:rPr>
          <w:t>Introduction</w:t>
        </w:r>
        <w:r w:rsidR="008B479F">
          <w:rPr>
            <w:noProof/>
            <w:webHidden/>
          </w:rPr>
          <w:tab/>
        </w:r>
        <w:r w:rsidR="008B479F">
          <w:rPr>
            <w:noProof/>
            <w:webHidden/>
          </w:rPr>
          <w:fldChar w:fldCharType="begin"/>
        </w:r>
        <w:r w:rsidR="008B479F">
          <w:rPr>
            <w:noProof/>
            <w:webHidden/>
          </w:rPr>
          <w:instrText xml:space="preserve"> PAGEREF _Toc137644421 \h </w:instrText>
        </w:r>
        <w:r w:rsidR="008B479F">
          <w:rPr>
            <w:noProof/>
            <w:webHidden/>
          </w:rPr>
        </w:r>
        <w:r w:rsidR="008B479F">
          <w:rPr>
            <w:noProof/>
            <w:webHidden/>
          </w:rPr>
          <w:fldChar w:fldCharType="separate"/>
        </w:r>
        <w:r w:rsidR="008B479F">
          <w:rPr>
            <w:noProof/>
            <w:webHidden/>
          </w:rPr>
          <w:t>1</w:t>
        </w:r>
        <w:r w:rsidR="008B479F">
          <w:rPr>
            <w:noProof/>
            <w:webHidden/>
          </w:rPr>
          <w:fldChar w:fldCharType="end"/>
        </w:r>
      </w:hyperlink>
    </w:p>
    <w:p w14:paraId="7CBF3A62" w14:textId="68705256" w:rsidR="008B479F" w:rsidRDefault="002C0ABA">
      <w:pPr>
        <w:pStyle w:val="TOC2"/>
        <w:rPr>
          <w:spacing w:val="0"/>
          <w:sz w:val="22"/>
          <w:szCs w:val="22"/>
        </w:rPr>
      </w:pPr>
      <w:hyperlink w:anchor="_Toc137644422" w:history="1">
        <w:r w:rsidR="008B479F" w:rsidRPr="00986AA0">
          <w:rPr>
            <w:rStyle w:val="Hyperlink"/>
            <w:lang w:eastAsia="en-US"/>
          </w:rPr>
          <w:t>The Gateway Review Process</w:t>
        </w:r>
        <w:r w:rsidR="008B479F">
          <w:rPr>
            <w:webHidden/>
          </w:rPr>
          <w:tab/>
        </w:r>
        <w:r w:rsidR="008B479F">
          <w:rPr>
            <w:webHidden/>
          </w:rPr>
          <w:fldChar w:fldCharType="begin"/>
        </w:r>
        <w:r w:rsidR="008B479F">
          <w:rPr>
            <w:webHidden/>
          </w:rPr>
          <w:instrText xml:space="preserve"> PAGEREF _Toc137644422 \h </w:instrText>
        </w:r>
        <w:r w:rsidR="008B479F">
          <w:rPr>
            <w:webHidden/>
          </w:rPr>
        </w:r>
        <w:r w:rsidR="008B479F">
          <w:rPr>
            <w:webHidden/>
          </w:rPr>
          <w:fldChar w:fldCharType="separate"/>
        </w:r>
        <w:r w:rsidR="008B479F">
          <w:rPr>
            <w:webHidden/>
          </w:rPr>
          <w:t>1</w:t>
        </w:r>
        <w:r w:rsidR="008B479F">
          <w:rPr>
            <w:webHidden/>
          </w:rPr>
          <w:fldChar w:fldCharType="end"/>
        </w:r>
      </w:hyperlink>
    </w:p>
    <w:p w14:paraId="4F2FCD31" w14:textId="1A4EEDEC" w:rsidR="008B479F" w:rsidRDefault="002C0ABA">
      <w:pPr>
        <w:pStyle w:val="TOC4"/>
        <w:rPr>
          <w:spacing w:val="0"/>
          <w:sz w:val="22"/>
          <w:szCs w:val="22"/>
          <w:lang w:eastAsia="en-AU"/>
        </w:rPr>
      </w:pPr>
      <w:hyperlink w:anchor="_Toc137644423" w:history="1">
        <w:r w:rsidR="008B479F" w:rsidRPr="00986AA0">
          <w:rPr>
            <w:rStyle w:val="Hyperlink"/>
          </w:rPr>
          <w:t>1.</w:t>
        </w:r>
        <w:r w:rsidR="008B479F">
          <w:rPr>
            <w:spacing w:val="0"/>
            <w:sz w:val="22"/>
            <w:szCs w:val="22"/>
            <w:lang w:eastAsia="en-AU"/>
          </w:rPr>
          <w:tab/>
        </w:r>
        <w:r w:rsidR="008B479F" w:rsidRPr="00986AA0">
          <w:rPr>
            <w:rStyle w:val="Hyperlink"/>
          </w:rPr>
          <w:t>Report information</w:t>
        </w:r>
        <w:r w:rsidR="008B479F">
          <w:rPr>
            <w:webHidden/>
          </w:rPr>
          <w:tab/>
        </w:r>
        <w:r w:rsidR="008B479F">
          <w:rPr>
            <w:webHidden/>
          </w:rPr>
          <w:fldChar w:fldCharType="begin"/>
        </w:r>
        <w:r w:rsidR="008B479F">
          <w:rPr>
            <w:webHidden/>
          </w:rPr>
          <w:instrText xml:space="preserve"> PAGEREF _Toc137644423 \h </w:instrText>
        </w:r>
        <w:r w:rsidR="008B479F">
          <w:rPr>
            <w:webHidden/>
          </w:rPr>
        </w:r>
        <w:r w:rsidR="008B479F">
          <w:rPr>
            <w:webHidden/>
          </w:rPr>
          <w:fldChar w:fldCharType="separate"/>
        </w:r>
        <w:r w:rsidR="008B479F">
          <w:rPr>
            <w:webHidden/>
          </w:rPr>
          <w:t>2</w:t>
        </w:r>
        <w:r w:rsidR="008B479F">
          <w:rPr>
            <w:webHidden/>
          </w:rPr>
          <w:fldChar w:fldCharType="end"/>
        </w:r>
      </w:hyperlink>
    </w:p>
    <w:p w14:paraId="77DFB9EC" w14:textId="13B3FD2A" w:rsidR="008B479F" w:rsidRDefault="002C0ABA">
      <w:pPr>
        <w:pStyle w:val="TOC5"/>
        <w:tabs>
          <w:tab w:val="left" w:pos="1080"/>
        </w:tabs>
        <w:rPr>
          <w:spacing w:val="0"/>
          <w:sz w:val="22"/>
          <w:szCs w:val="22"/>
          <w:lang w:eastAsia="en-AU"/>
        </w:rPr>
      </w:pPr>
      <w:hyperlink w:anchor="_Toc137644424" w:history="1">
        <w:r w:rsidR="008B479F" w:rsidRPr="00986AA0">
          <w:rPr>
            <w:rStyle w:val="Hyperlink"/>
          </w:rPr>
          <w:t>1.1</w:t>
        </w:r>
        <w:r w:rsidR="008B479F">
          <w:rPr>
            <w:spacing w:val="0"/>
            <w:sz w:val="22"/>
            <w:szCs w:val="22"/>
            <w:lang w:eastAsia="en-AU"/>
          </w:rPr>
          <w:tab/>
        </w:r>
        <w:r w:rsidR="008B479F" w:rsidRPr="00986AA0">
          <w:rPr>
            <w:rStyle w:val="Hyperlink"/>
          </w:rPr>
          <w:t>Review details</w:t>
        </w:r>
        <w:r w:rsidR="008B479F">
          <w:rPr>
            <w:webHidden/>
          </w:rPr>
          <w:tab/>
        </w:r>
        <w:r w:rsidR="008B479F">
          <w:rPr>
            <w:webHidden/>
          </w:rPr>
          <w:fldChar w:fldCharType="begin"/>
        </w:r>
        <w:r w:rsidR="008B479F">
          <w:rPr>
            <w:webHidden/>
          </w:rPr>
          <w:instrText xml:space="preserve"> PAGEREF _Toc137644424 \h </w:instrText>
        </w:r>
        <w:r w:rsidR="008B479F">
          <w:rPr>
            <w:webHidden/>
          </w:rPr>
        </w:r>
        <w:r w:rsidR="008B479F">
          <w:rPr>
            <w:webHidden/>
          </w:rPr>
          <w:fldChar w:fldCharType="separate"/>
        </w:r>
        <w:r w:rsidR="008B479F">
          <w:rPr>
            <w:webHidden/>
          </w:rPr>
          <w:t>2</w:t>
        </w:r>
        <w:r w:rsidR="008B479F">
          <w:rPr>
            <w:webHidden/>
          </w:rPr>
          <w:fldChar w:fldCharType="end"/>
        </w:r>
      </w:hyperlink>
    </w:p>
    <w:p w14:paraId="5CEC8CDE" w14:textId="17887C61" w:rsidR="008B479F" w:rsidRDefault="002C0ABA">
      <w:pPr>
        <w:pStyle w:val="TOC5"/>
        <w:tabs>
          <w:tab w:val="left" w:pos="1080"/>
        </w:tabs>
        <w:rPr>
          <w:spacing w:val="0"/>
          <w:sz w:val="22"/>
          <w:szCs w:val="22"/>
          <w:lang w:eastAsia="en-AU"/>
        </w:rPr>
      </w:pPr>
      <w:hyperlink w:anchor="_Toc137644425" w:history="1">
        <w:r w:rsidR="008B479F" w:rsidRPr="00986AA0">
          <w:rPr>
            <w:rStyle w:val="Hyperlink"/>
          </w:rPr>
          <w:t>1.2</w:t>
        </w:r>
        <w:r w:rsidR="008B479F">
          <w:rPr>
            <w:spacing w:val="0"/>
            <w:sz w:val="22"/>
            <w:szCs w:val="22"/>
            <w:lang w:eastAsia="en-AU"/>
          </w:rPr>
          <w:tab/>
        </w:r>
        <w:r w:rsidR="008B479F" w:rsidRPr="00986AA0">
          <w:rPr>
            <w:rStyle w:val="Hyperlink"/>
          </w:rPr>
          <w:t>Review team</w:t>
        </w:r>
        <w:r w:rsidR="008B479F">
          <w:rPr>
            <w:webHidden/>
          </w:rPr>
          <w:tab/>
        </w:r>
        <w:r w:rsidR="008B479F">
          <w:rPr>
            <w:webHidden/>
          </w:rPr>
          <w:fldChar w:fldCharType="begin"/>
        </w:r>
        <w:r w:rsidR="008B479F">
          <w:rPr>
            <w:webHidden/>
          </w:rPr>
          <w:instrText xml:space="preserve"> PAGEREF _Toc137644425 \h </w:instrText>
        </w:r>
        <w:r w:rsidR="008B479F">
          <w:rPr>
            <w:webHidden/>
          </w:rPr>
        </w:r>
        <w:r w:rsidR="008B479F">
          <w:rPr>
            <w:webHidden/>
          </w:rPr>
          <w:fldChar w:fldCharType="separate"/>
        </w:r>
        <w:r w:rsidR="008B479F">
          <w:rPr>
            <w:webHidden/>
          </w:rPr>
          <w:t>2</w:t>
        </w:r>
        <w:r w:rsidR="008B479F">
          <w:rPr>
            <w:webHidden/>
          </w:rPr>
          <w:fldChar w:fldCharType="end"/>
        </w:r>
      </w:hyperlink>
    </w:p>
    <w:p w14:paraId="79E4FD7B" w14:textId="25BC86AD" w:rsidR="008B479F" w:rsidRDefault="002C0ABA">
      <w:pPr>
        <w:pStyle w:val="TOC5"/>
        <w:tabs>
          <w:tab w:val="left" w:pos="1080"/>
        </w:tabs>
        <w:rPr>
          <w:spacing w:val="0"/>
          <w:sz w:val="22"/>
          <w:szCs w:val="22"/>
          <w:lang w:eastAsia="en-AU"/>
        </w:rPr>
      </w:pPr>
      <w:hyperlink w:anchor="_Toc137644426" w:history="1">
        <w:r w:rsidR="008B479F" w:rsidRPr="00986AA0">
          <w:rPr>
            <w:rStyle w:val="Hyperlink"/>
          </w:rPr>
          <w:t>1.3</w:t>
        </w:r>
        <w:r w:rsidR="008B479F">
          <w:rPr>
            <w:spacing w:val="0"/>
            <w:sz w:val="22"/>
            <w:szCs w:val="22"/>
            <w:lang w:eastAsia="en-AU"/>
          </w:rPr>
          <w:tab/>
        </w:r>
        <w:r w:rsidR="008B479F" w:rsidRPr="00986AA0">
          <w:rPr>
            <w:rStyle w:val="Hyperlink"/>
          </w:rPr>
          <w:t>The purpose of Gateway Review 5</w:t>
        </w:r>
        <w:r w:rsidR="008B479F">
          <w:rPr>
            <w:webHidden/>
          </w:rPr>
          <w:tab/>
        </w:r>
        <w:r w:rsidR="008B479F">
          <w:rPr>
            <w:webHidden/>
          </w:rPr>
          <w:fldChar w:fldCharType="begin"/>
        </w:r>
        <w:r w:rsidR="008B479F">
          <w:rPr>
            <w:webHidden/>
          </w:rPr>
          <w:instrText xml:space="preserve"> PAGEREF _Toc137644426 \h </w:instrText>
        </w:r>
        <w:r w:rsidR="008B479F">
          <w:rPr>
            <w:webHidden/>
          </w:rPr>
        </w:r>
        <w:r w:rsidR="008B479F">
          <w:rPr>
            <w:webHidden/>
          </w:rPr>
          <w:fldChar w:fldCharType="separate"/>
        </w:r>
        <w:r w:rsidR="008B479F">
          <w:rPr>
            <w:webHidden/>
          </w:rPr>
          <w:t>2</w:t>
        </w:r>
        <w:r w:rsidR="008B479F">
          <w:rPr>
            <w:webHidden/>
          </w:rPr>
          <w:fldChar w:fldCharType="end"/>
        </w:r>
      </w:hyperlink>
    </w:p>
    <w:p w14:paraId="60DD59E8" w14:textId="528450B9" w:rsidR="008B479F" w:rsidRDefault="002C0ABA">
      <w:pPr>
        <w:pStyle w:val="TOC5"/>
        <w:tabs>
          <w:tab w:val="left" w:pos="1080"/>
        </w:tabs>
        <w:rPr>
          <w:spacing w:val="0"/>
          <w:sz w:val="22"/>
          <w:szCs w:val="22"/>
          <w:lang w:eastAsia="en-AU"/>
        </w:rPr>
      </w:pPr>
      <w:hyperlink w:anchor="_Toc137644427" w:history="1">
        <w:r w:rsidR="008B479F" w:rsidRPr="00986AA0">
          <w:rPr>
            <w:rStyle w:val="Hyperlink"/>
          </w:rPr>
          <w:t>1.4</w:t>
        </w:r>
        <w:r w:rsidR="008B479F">
          <w:rPr>
            <w:spacing w:val="0"/>
            <w:sz w:val="22"/>
            <w:szCs w:val="22"/>
            <w:lang w:eastAsia="en-AU"/>
          </w:rPr>
          <w:tab/>
        </w:r>
        <w:r w:rsidR="008B479F" w:rsidRPr="00986AA0">
          <w:rPr>
            <w:rStyle w:val="Hyperlink"/>
          </w:rPr>
          <w:t>Conduct of the Gateway Review</w:t>
        </w:r>
        <w:r w:rsidR="008B479F">
          <w:rPr>
            <w:webHidden/>
          </w:rPr>
          <w:tab/>
        </w:r>
        <w:r w:rsidR="008B479F">
          <w:rPr>
            <w:webHidden/>
          </w:rPr>
          <w:fldChar w:fldCharType="begin"/>
        </w:r>
        <w:r w:rsidR="008B479F">
          <w:rPr>
            <w:webHidden/>
          </w:rPr>
          <w:instrText xml:space="preserve"> PAGEREF _Toc137644427 \h </w:instrText>
        </w:r>
        <w:r w:rsidR="008B479F">
          <w:rPr>
            <w:webHidden/>
          </w:rPr>
        </w:r>
        <w:r w:rsidR="008B479F">
          <w:rPr>
            <w:webHidden/>
          </w:rPr>
          <w:fldChar w:fldCharType="separate"/>
        </w:r>
        <w:r w:rsidR="008B479F">
          <w:rPr>
            <w:webHidden/>
          </w:rPr>
          <w:t>2</w:t>
        </w:r>
        <w:r w:rsidR="008B479F">
          <w:rPr>
            <w:webHidden/>
          </w:rPr>
          <w:fldChar w:fldCharType="end"/>
        </w:r>
      </w:hyperlink>
    </w:p>
    <w:p w14:paraId="26CF0DCC" w14:textId="39B46D59" w:rsidR="008B479F" w:rsidRDefault="002C0ABA">
      <w:pPr>
        <w:pStyle w:val="TOC4"/>
        <w:rPr>
          <w:spacing w:val="0"/>
          <w:sz w:val="22"/>
          <w:szCs w:val="22"/>
          <w:lang w:eastAsia="en-AU"/>
        </w:rPr>
      </w:pPr>
      <w:hyperlink w:anchor="_Toc137644428" w:history="1">
        <w:r w:rsidR="008B479F" w:rsidRPr="00986AA0">
          <w:rPr>
            <w:rStyle w:val="Hyperlink"/>
          </w:rPr>
          <w:t>2.</w:t>
        </w:r>
        <w:r w:rsidR="008B479F">
          <w:rPr>
            <w:spacing w:val="0"/>
            <w:sz w:val="22"/>
            <w:szCs w:val="22"/>
            <w:lang w:eastAsia="en-AU"/>
          </w:rPr>
          <w:tab/>
        </w:r>
        <w:r w:rsidR="008B479F" w:rsidRPr="00986AA0">
          <w:rPr>
            <w:rStyle w:val="Hyperlink"/>
          </w:rPr>
          <w:t>Assurance assessment summary as at [insert date]</w:t>
        </w:r>
        <w:r w:rsidR="008B479F">
          <w:rPr>
            <w:webHidden/>
          </w:rPr>
          <w:tab/>
        </w:r>
        <w:r w:rsidR="008B479F">
          <w:rPr>
            <w:webHidden/>
          </w:rPr>
          <w:fldChar w:fldCharType="begin"/>
        </w:r>
        <w:r w:rsidR="008B479F">
          <w:rPr>
            <w:webHidden/>
          </w:rPr>
          <w:instrText xml:space="preserve"> PAGEREF _Toc137644428 \h </w:instrText>
        </w:r>
        <w:r w:rsidR="008B479F">
          <w:rPr>
            <w:webHidden/>
          </w:rPr>
        </w:r>
        <w:r w:rsidR="008B479F">
          <w:rPr>
            <w:webHidden/>
          </w:rPr>
          <w:fldChar w:fldCharType="separate"/>
        </w:r>
        <w:r w:rsidR="008B479F">
          <w:rPr>
            <w:webHidden/>
          </w:rPr>
          <w:t>3</w:t>
        </w:r>
        <w:r w:rsidR="008B479F">
          <w:rPr>
            <w:webHidden/>
          </w:rPr>
          <w:fldChar w:fldCharType="end"/>
        </w:r>
      </w:hyperlink>
    </w:p>
    <w:p w14:paraId="70510FE4" w14:textId="113EB1C9" w:rsidR="008B479F" w:rsidRDefault="002C0ABA">
      <w:pPr>
        <w:pStyle w:val="TOC5"/>
        <w:tabs>
          <w:tab w:val="left" w:pos="1080"/>
        </w:tabs>
        <w:rPr>
          <w:spacing w:val="0"/>
          <w:sz w:val="22"/>
          <w:szCs w:val="22"/>
          <w:lang w:eastAsia="en-AU"/>
        </w:rPr>
      </w:pPr>
      <w:hyperlink w:anchor="_Toc137644429" w:history="1">
        <w:r w:rsidR="008B479F" w:rsidRPr="00986AA0">
          <w:rPr>
            <w:rStyle w:val="Hyperlink"/>
          </w:rPr>
          <w:t>2.1</w:t>
        </w:r>
        <w:r w:rsidR="008B479F">
          <w:rPr>
            <w:spacing w:val="0"/>
            <w:sz w:val="22"/>
            <w:szCs w:val="22"/>
            <w:lang w:eastAsia="en-AU"/>
          </w:rPr>
          <w:tab/>
        </w:r>
        <w:r w:rsidR="008B479F" w:rsidRPr="00986AA0">
          <w:rPr>
            <w:rStyle w:val="Hyperlink"/>
          </w:rPr>
          <w:t>Review team findings</w:t>
        </w:r>
        <w:r w:rsidR="008B479F">
          <w:rPr>
            <w:webHidden/>
          </w:rPr>
          <w:tab/>
        </w:r>
        <w:r w:rsidR="008B479F">
          <w:rPr>
            <w:webHidden/>
          </w:rPr>
          <w:fldChar w:fldCharType="begin"/>
        </w:r>
        <w:r w:rsidR="008B479F">
          <w:rPr>
            <w:webHidden/>
          </w:rPr>
          <w:instrText xml:space="preserve"> PAGEREF _Toc137644429 \h </w:instrText>
        </w:r>
        <w:r w:rsidR="008B479F">
          <w:rPr>
            <w:webHidden/>
          </w:rPr>
        </w:r>
        <w:r w:rsidR="008B479F">
          <w:rPr>
            <w:webHidden/>
          </w:rPr>
          <w:fldChar w:fldCharType="separate"/>
        </w:r>
        <w:r w:rsidR="008B479F">
          <w:rPr>
            <w:webHidden/>
          </w:rPr>
          <w:t>3</w:t>
        </w:r>
        <w:r w:rsidR="008B479F">
          <w:rPr>
            <w:webHidden/>
          </w:rPr>
          <w:fldChar w:fldCharType="end"/>
        </w:r>
      </w:hyperlink>
    </w:p>
    <w:p w14:paraId="70DB9449" w14:textId="5601F5D3" w:rsidR="008B479F" w:rsidRDefault="002C0ABA">
      <w:pPr>
        <w:pStyle w:val="TOC5"/>
        <w:tabs>
          <w:tab w:val="left" w:pos="1080"/>
        </w:tabs>
        <w:rPr>
          <w:spacing w:val="0"/>
          <w:sz w:val="22"/>
          <w:szCs w:val="22"/>
          <w:lang w:eastAsia="en-AU"/>
        </w:rPr>
      </w:pPr>
      <w:hyperlink w:anchor="_Toc137644430" w:history="1">
        <w:r w:rsidR="008B479F" w:rsidRPr="00986AA0">
          <w:rPr>
            <w:rStyle w:val="Hyperlink"/>
          </w:rPr>
          <w:t>2.2</w:t>
        </w:r>
        <w:r w:rsidR="008B479F">
          <w:rPr>
            <w:spacing w:val="0"/>
            <w:sz w:val="22"/>
            <w:szCs w:val="22"/>
            <w:lang w:eastAsia="en-AU"/>
          </w:rPr>
          <w:tab/>
        </w:r>
        <w:r w:rsidR="008B479F" w:rsidRPr="00986AA0">
          <w:rPr>
            <w:rStyle w:val="Hyperlink"/>
          </w:rPr>
          <w:t>Observations of good practice</w:t>
        </w:r>
        <w:r w:rsidR="008B479F">
          <w:rPr>
            <w:webHidden/>
          </w:rPr>
          <w:tab/>
        </w:r>
        <w:r w:rsidR="008B479F">
          <w:rPr>
            <w:webHidden/>
          </w:rPr>
          <w:fldChar w:fldCharType="begin"/>
        </w:r>
        <w:r w:rsidR="008B479F">
          <w:rPr>
            <w:webHidden/>
          </w:rPr>
          <w:instrText xml:space="preserve"> PAGEREF _Toc137644430 \h </w:instrText>
        </w:r>
        <w:r w:rsidR="008B479F">
          <w:rPr>
            <w:webHidden/>
          </w:rPr>
        </w:r>
        <w:r w:rsidR="008B479F">
          <w:rPr>
            <w:webHidden/>
          </w:rPr>
          <w:fldChar w:fldCharType="separate"/>
        </w:r>
        <w:r w:rsidR="008B479F">
          <w:rPr>
            <w:webHidden/>
          </w:rPr>
          <w:t>3</w:t>
        </w:r>
        <w:r w:rsidR="008B479F">
          <w:rPr>
            <w:webHidden/>
          </w:rPr>
          <w:fldChar w:fldCharType="end"/>
        </w:r>
      </w:hyperlink>
    </w:p>
    <w:p w14:paraId="32D4BB77" w14:textId="29B32D25" w:rsidR="008B479F" w:rsidRDefault="002C0ABA">
      <w:pPr>
        <w:pStyle w:val="TOC5"/>
        <w:tabs>
          <w:tab w:val="left" w:pos="1080"/>
        </w:tabs>
        <w:rPr>
          <w:spacing w:val="0"/>
          <w:sz w:val="22"/>
          <w:szCs w:val="22"/>
          <w:lang w:eastAsia="en-AU"/>
        </w:rPr>
      </w:pPr>
      <w:hyperlink w:anchor="_Toc137644431" w:history="1">
        <w:r w:rsidR="008B479F" w:rsidRPr="00986AA0">
          <w:rPr>
            <w:rStyle w:val="Hyperlink"/>
          </w:rPr>
          <w:t>2.3</w:t>
        </w:r>
        <w:r w:rsidR="008B479F">
          <w:rPr>
            <w:spacing w:val="0"/>
            <w:sz w:val="22"/>
            <w:szCs w:val="22"/>
            <w:lang w:eastAsia="en-AU"/>
          </w:rPr>
          <w:tab/>
        </w:r>
        <w:r w:rsidR="008B479F" w:rsidRPr="00986AA0">
          <w:rPr>
            <w:rStyle w:val="Hyperlink"/>
          </w:rPr>
          <w:t>Overall delivery confidence assessment</w:t>
        </w:r>
        <w:r w:rsidR="008B479F">
          <w:rPr>
            <w:webHidden/>
          </w:rPr>
          <w:tab/>
        </w:r>
        <w:r w:rsidR="008B479F">
          <w:rPr>
            <w:webHidden/>
          </w:rPr>
          <w:fldChar w:fldCharType="begin"/>
        </w:r>
        <w:r w:rsidR="008B479F">
          <w:rPr>
            <w:webHidden/>
          </w:rPr>
          <w:instrText xml:space="preserve"> PAGEREF _Toc137644431 \h </w:instrText>
        </w:r>
        <w:r w:rsidR="008B479F">
          <w:rPr>
            <w:webHidden/>
          </w:rPr>
        </w:r>
        <w:r w:rsidR="008B479F">
          <w:rPr>
            <w:webHidden/>
          </w:rPr>
          <w:fldChar w:fldCharType="separate"/>
        </w:r>
        <w:r w:rsidR="008B479F">
          <w:rPr>
            <w:webHidden/>
          </w:rPr>
          <w:t>3</w:t>
        </w:r>
        <w:r w:rsidR="008B479F">
          <w:rPr>
            <w:webHidden/>
          </w:rPr>
          <w:fldChar w:fldCharType="end"/>
        </w:r>
      </w:hyperlink>
    </w:p>
    <w:p w14:paraId="2628A351" w14:textId="268B8B0B" w:rsidR="008B479F" w:rsidRDefault="002C0ABA">
      <w:pPr>
        <w:pStyle w:val="TOC5"/>
        <w:tabs>
          <w:tab w:val="left" w:pos="1080"/>
        </w:tabs>
        <w:rPr>
          <w:spacing w:val="0"/>
          <w:sz w:val="22"/>
          <w:szCs w:val="22"/>
          <w:lang w:eastAsia="en-AU"/>
        </w:rPr>
      </w:pPr>
      <w:hyperlink w:anchor="_Toc137644432" w:history="1">
        <w:r w:rsidR="008B479F" w:rsidRPr="00986AA0">
          <w:rPr>
            <w:rStyle w:val="Hyperlink"/>
          </w:rPr>
          <w:t>2.4</w:t>
        </w:r>
        <w:r w:rsidR="008B479F">
          <w:rPr>
            <w:spacing w:val="0"/>
            <w:sz w:val="22"/>
            <w:szCs w:val="22"/>
            <w:lang w:eastAsia="en-AU"/>
          </w:rPr>
          <w:tab/>
        </w:r>
        <w:r w:rsidR="008B479F" w:rsidRPr="00986AA0">
          <w:rPr>
            <w:rStyle w:val="Hyperlink"/>
          </w:rPr>
          <w:t>Recommendations from the previous Gateway review (Gate 4) and the Recommendation Action Plan</w:t>
        </w:r>
        <w:r w:rsidR="008B479F">
          <w:rPr>
            <w:webHidden/>
          </w:rPr>
          <w:tab/>
        </w:r>
        <w:r w:rsidR="008B479F">
          <w:rPr>
            <w:webHidden/>
          </w:rPr>
          <w:fldChar w:fldCharType="begin"/>
        </w:r>
        <w:r w:rsidR="008B479F">
          <w:rPr>
            <w:webHidden/>
          </w:rPr>
          <w:instrText xml:space="preserve"> PAGEREF _Toc137644432 \h </w:instrText>
        </w:r>
        <w:r w:rsidR="008B479F">
          <w:rPr>
            <w:webHidden/>
          </w:rPr>
        </w:r>
        <w:r w:rsidR="008B479F">
          <w:rPr>
            <w:webHidden/>
          </w:rPr>
          <w:fldChar w:fldCharType="separate"/>
        </w:r>
        <w:r w:rsidR="008B479F">
          <w:rPr>
            <w:webHidden/>
          </w:rPr>
          <w:t>3</w:t>
        </w:r>
        <w:r w:rsidR="008B479F">
          <w:rPr>
            <w:webHidden/>
          </w:rPr>
          <w:fldChar w:fldCharType="end"/>
        </w:r>
      </w:hyperlink>
    </w:p>
    <w:p w14:paraId="000E212A" w14:textId="38EB3B18" w:rsidR="008B479F" w:rsidRDefault="002C0ABA">
      <w:pPr>
        <w:pStyle w:val="TOC4"/>
        <w:rPr>
          <w:spacing w:val="0"/>
          <w:sz w:val="22"/>
          <w:szCs w:val="22"/>
          <w:lang w:eastAsia="en-AU"/>
        </w:rPr>
      </w:pPr>
      <w:hyperlink w:anchor="_Toc137644433" w:history="1">
        <w:r w:rsidR="008B479F" w:rsidRPr="00986AA0">
          <w:rPr>
            <w:rStyle w:val="Hyperlink"/>
          </w:rPr>
          <w:t>3.</w:t>
        </w:r>
        <w:r w:rsidR="008B479F">
          <w:rPr>
            <w:spacing w:val="0"/>
            <w:sz w:val="22"/>
            <w:szCs w:val="22"/>
            <w:lang w:eastAsia="en-AU"/>
          </w:rPr>
          <w:tab/>
        </w:r>
        <w:r w:rsidR="008B479F" w:rsidRPr="00986AA0">
          <w:rPr>
            <w:rStyle w:val="Hyperlink"/>
          </w:rPr>
          <w:t>Findings and recommendations</w:t>
        </w:r>
        <w:r w:rsidR="008B479F">
          <w:rPr>
            <w:webHidden/>
          </w:rPr>
          <w:tab/>
        </w:r>
        <w:r w:rsidR="008B479F">
          <w:rPr>
            <w:webHidden/>
          </w:rPr>
          <w:fldChar w:fldCharType="begin"/>
        </w:r>
        <w:r w:rsidR="008B479F">
          <w:rPr>
            <w:webHidden/>
          </w:rPr>
          <w:instrText xml:space="preserve"> PAGEREF _Toc137644433 \h </w:instrText>
        </w:r>
        <w:r w:rsidR="008B479F">
          <w:rPr>
            <w:webHidden/>
          </w:rPr>
        </w:r>
        <w:r w:rsidR="008B479F">
          <w:rPr>
            <w:webHidden/>
          </w:rPr>
          <w:fldChar w:fldCharType="separate"/>
        </w:r>
        <w:r w:rsidR="008B479F">
          <w:rPr>
            <w:webHidden/>
          </w:rPr>
          <w:t>4</w:t>
        </w:r>
        <w:r w:rsidR="008B479F">
          <w:rPr>
            <w:webHidden/>
          </w:rPr>
          <w:fldChar w:fldCharType="end"/>
        </w:r>
      </w:hyperlink>
    </w:p>
    <w:p w14:paraId="391AE75B" w14:textId="5472161E" w:rsidR="008B479F" w:rsidRDefault="002C0ABA">
      <w:pPr>
        <w:pStyle w:val="TOC5"/>
        <w:tabs>
          <w:tab w:val="left" w:pos="1080"/>
        </w:tabs>
        <w:rPr>
          <w:spacing w:val="0"/>
          <w:sz w:val="22"/>
          <w:szCs w:val="22"/>
          <w:lang w:eastAsia="en-AU"/>
        </w:rPr>
      </w:pPr>
      <w:hyperlink w:anchor="_Toc137644434" w:history="1">
        <w:r w:rsidR="008B479F" w:rsidRPr="00986AA0">
          <w:rPr>
            <w:rStyle w:val="Hyperlink"/>
          </w:rPr>
          <w:t>3.1</w:t>
        </w:r>
        <w:r w:rsidR="008B479F">
          <w:rPr>
            <w:spacing w:val="0"/>
            <w:sz w:val="22"/>
            <w:szCs w:val="22"/>
            <w:lang w:eastAsia="en-AU"/>
          </w:rPr>
          <w:tab/>
        </w:r>
        <w:r w:rsidR="008B479F" w:rsidRPr="00986AA0">
          <w:rPr>
            <w:rStyle w:val="Hyperlink"/>
          </w:rPr>
          <w:t>Business case and stakeholders</w:t>
        </w:r>
        <w:r w:rsidR="008B479F">
          <w:rPr>
            <w:webHidden/>
          </w:rPr>
          <w:tab/>
        </w:r>
        <w:r w:rsidR="008B479F">
          <w:rPr>
            <w:webHidden/>
          </w:rPr>
          <w:fldChar w:fldCharType="begin"/>
        </w:r>
        <w:r w:rsidR="008B479F">
          <w:rPr>
            <w:webHidden/>
          </w:rPr>
          <w:instrText xml:space="preserve"> PAGEREF _Toc137644434 \h </w:instrText>
        </w:r>
        <w:r w:rsidR="008B479F">
          <w:rPr>
            <w:webHidden/>
          </w:rPr>
        </w:r>
        <w:r w:rsidR="008B479F">
          <w:rPr>
            <w:webHidden/>
          </w:rPr>
          <w:fldChar w:fldCharType="separate"/>
        </w:r>
        <w:r w:rsidR="008B479F">
          <w:rPr>
            <w:webHidden/>
          </w:rPr>
          <w:t>4</w:t>
        </w:r>
        <w:r w:rsidR="008B479F">
          <w:rPr>
            <w:webHidden/>
          </w:rPr>
          <w:fldChar w:fldCharType="end"/>
        </w:r>
      </w:hyperlink>
    </w:p>
    <w:p w14:paraId="582A5025" w14:textId="02742708" w:rsidR="008B479F" w:rsidRDefault="002C0ABA">
      <w:pPr>
        <w:pStyle w:val="TOC5"/>
        <w:tabs>
          <w:tab w:val="left" w:pos="1080"/>
        </w:tabs>
        <w:rPr>
          <w:spacing w:val="0"/>
          <w:sz w:val="22"/>
          <w:szCs w:val="22"/>
          <w:lang w:eastAsia="en-AU"/>
        </w:rPr>
      </w:pPr>
      <w:hyperlink w:anchor="_Toc137644435" w:history="1">
        <w:r w:rsidR="008B479F" w:rsidRPr="00986AA0">
          <w:rPr>
            <w:rStyle w:val="Hyperlink"/>
          </w:rPr>
          <w:t>3.2</w:t>
        </w:r>
        <w:r w:rsidR="008B479F">
          <w:rPr>
            <w:spacing w:val="0"/>
            <w:sz w:val="22"/>
            <w:szCs w:val="22"/>
            <w:lang w:eastAsia="en-AU"/>
          </w:rPr>
          <w:tab/>
        </w:r>
        <w:r w:rsidR="008B479F" w:rsidRPr="00986AA0">
          <w:rPr>
            <w:rStyle w:val="Hyperlink"/>
          </w:rPr>
          <w:t>Risk management</w:t>
        </w:r>
        <w:r w:rsidR="008B479F">
          <w:rPr>
            <w:webHidden/>
          </w:rPr>
          <w:tab/>
        </w:r>
        <w:r w:rsidR="008B479F">
          <w:rPr>
            <w:webHidden/>
          </w:rPr>
          <w:fldChar w:fldCharType="begin"/>
        </w:r>
        <w:r w:rsidR="008B479F">
          <w:rPr>
            <w:webHidden/>
          </w:rPr>
          <w:instrText xml:space="preserve"> PAGEREF _Toc137644435 \h </w:instrText>
        </w:r>
        <w:r w:rsidR="008B479F">
          <w:rPr>
            <w:webHidden/>
          </w:rPr>
        </w:r>
        <w:r w:rsidR="008B479F">
          <w:rPr>
            <w:webHidden/>
          </w:rPr>
          <w:fldChar w:fldCharType="separate"/>
        </w:r>
        <w:r w:rsidR="008B479F">
          <w:rPr>
            <w:webHidden/>
          </w:rPr>
          <w:t>4</w:t>
        </w:r>
        <w:r w:rsidR="008B479F">
          <w:rPr>
            <w:webHidden/>
          </w:rPr>
          <w:fldChar w:fldCharType="end"/>
        </w:r>
      </w:hyperlink>
    </w:p>
    <w:p w14:paraId="6A518ADC" w14:textId="5A9C0226" w:rsidR="008B479F" w:rsidRDefault="002C0ABA">
      <w:pPr>
        <w:pStyle w:val="TOC5"/>
        <w:tabs>
          <w:tab w:val="left" w:pos="1080"/>
        </w:tabs>
        <w:rPr>
          <w:spacing w:val="0"/>
          <w:sz w:val="22"/>
          <w:szCs w:val="22"/>
          <w:lang w:eastAsia="en-AU"/>
        </w:rPr>
      </w:pPr>
      <w:hyperlink w:anchor="_Toc137644436" w:history="1">
        <w:r w:rsidR="008B479F" w:rsidRPr="00986AA0">
          <w:rPr>
            <w:rStyle w:val="Hyperlink"/>
          </w:rPr>
          <w:t>3.3</w:t>
        </w:r>
        <w:r w:rsidR="008B479F">
          <w:rPr>
            <w:spacing w:val="0"/>
            <w:sz w:val="22"/>
            <w:szCs w:val="22"/>
            <w:lang w:eastAsia="en-AU"/>
          </w:rPr>
          <w:tab/>
        </w:r>
        <w:r w:rsidR="008B479F" w:rsidRPr="00986AA0">
          <w:rPr>
            <w:rStyle w:val="Hyperlink"/>
          </w:rPr>
          <w:t>Review of current phase</w:t>
        </w:r>
        <w:r w:rsidR="008B479F">
          <w:rPr>
            <w:webHidden/>
          </w:rPr>
          <w:tab/>
        </w:r>
        <w:r w:rsidR="008B479F">
          <w:rPr>
            <w:webHidden/>
          </w:rPr>
          <w:fldChar w:fldCharType="begin"/>
        </w:r>
        <w:r w:rsidR="008B479F">
          <w:rPr>
            <w:webHidden/>
          </w:rPr>
          <w:instrText xml:space="preserve"> PAGEREF _Toc137644436 \h </w:instrText>
        </w:r>
        <w:r w:rsidR="008B479F">
          <w:rPr>
            <w:webHidden/>
          </w:rPr>
        </w:r>
        <w:r w:rsidR="008B479F">
          <w:rPr>
            <w:webHidden/>
          </w:rPr>
          <w:fldChar w:fldCharType="separate"/>
        </w:r>
        <w:r w:rsidR="008B479F">
          <w:rPr>
            <w:webHidden/>
          </w:rPr>
          <w:t>4</w:t>
        </w:r>
        <w:r w:rsidR="008B479F">
          <w:rPr>
            <w:webHidden/>
          </w:rPr>
          <w:fldChar w:fldCharType="end"/>
        </w:r>
      </w:hyperlink>
    </w:p>
    <w:p w14:paraId="5548F795" w14:textId="6562ACA1" w:rsidR="008B479F" w:rsidRDefault="002C0ABA">
      <w:pPr>
        <w:pStyle w:val="TOC5"/>
        <w:tabs>
          <w:tab w:val="left" w:pos="1080"/>
        </w:tabs>
        <w:rPr>
          <w:spacing w:val="0"/>
          <w:sz w:val="22"/>
          <w:szCs w:val="22"/>
          <w:lang w:eastAsia="en-AU"/>
        </w:rPr>
      </w:pPr>
      <w:hyperlink w:anchor="_Toc137644437" w:history="1">
        <w:r w:rsidR="008B479F" w:rsidRPr="00986AA0">
          <w:rPr>
            <w:rStyle w:val="Hyperlink"/>
          </w:rPr>
          <w:t>3.4</w:t>
        </w:r>
        <w:r w:rsidR="008B479F">
          <w:rPr>
            <w:spacing w:val="0"/>
            <w:sz w:val="22"/>
            <w:szCs w:val="22"/>
            <w:lang w:eastAsia="en-AU"/>
          </w:rPr>
          <w:tab/>
        </w:r>
        <w:r w:rsidR="008B479F" w:rsidRPr="00986AA0">
          <w:rPr>
            <w:rStyle w:val="Hyperlink"/>
          </w:rPr>
          <w:t>Readiness for next phase (Benefits evaluation)</w:t>
        </w:r>
        <w:r w:rsidR="008B479F">
          <w:rPr>
            <w:webHidden/>
          </w:rPr>
          <w:tab/>
        </w:r>
        <w:r w:rsidR="008B479F">
          <w:rPr>
            <w:webHidden/>
          </w:rPr>
          <w:fldChar w:fldCharType="begin"/>
        </w:r>
        <w:r w:rsidR="008B479F">
          <w:rPr>
            <w:webHidden/>
          </w:rPr>
          <w:instrText xml:space="preserve"> PAGEREF _Toc137644437 \h </w:instrText>
        </w:r>
        <w:r w:rsidR="008B479F">
          <w:rPr>
            <w:webHidden/>
          </w:rPr>
        </w:r>
        <w:r w:rsidR="008B479F">
          <w:rPr>
            <w:webHidden/>
          </w:rPr>
          <w:fldChar w:fldCharType="separate"/>
        </w:r>
        <w:r w:rsidR="008B479F">
          <w:rPr>
            <w:webHidden/>
          </w:rPr>
          <w:t>5</w:t>
        </w:r>
        <w:r w:rsidR="008B479F">
          <w:rPr>
            <w:webHidden/>
          </w:rPr>
          <w:fldChar w:fldCharType="end"/>
        </w:r>
      </w:hyperlink>
    </w:p>
    <w:p w14:paraId="6B4EEAEA" w14:textId="1E25A957" w:rsidR="008B479F" w:rsidRDefault="002C0ABA">
      <w:pPr>
        <w:pStyle w:val="TOC4"/>
        <w:rPr>
          <w:spacing w:val="0"/>
          <w:sz w:val="22"/>
          <w:szCs w:val="22"/>
          <w:lang w:eastAsia="en-AU"/>
        </w:rPr>
      </w:pPr>
      <w:hyperlink w:anchor="_Toc137644438" w:history="1">
        <w:r w:rsidR="008B479F" w:rsidRPr="00986AA0">
          <w:rPr>
            <w:rStyle w:val="Hyperlink"/>
          </w:rPr>
          <w:t>4.</w:t>
        </w:r>
        <w:r w:rsidR="008B479F">
          <w:rPr>
            <w:spacing w:val="0"/>
            <w:sz w:val="22"/>
            <w:szCs w:val="22"/>
            <w:lang w:eastAsia="en-AU"/>
          </w:rPr>
          <w:tab/>
        </w:r>
        <w:r w:rsidR="008B479F" w:rsidRPr="00986AA0">
          <w:rPr>
            <w:rStyle w:val="Hyperlink"/>
          </w:rPr>
          <w:t>Planning for the next Review</w:t>
        </w:r>
        <w:r w:rsidR="008B479F">
          <w:rPr>
            <w:webHidden/>
          </w:rPr>
          <w:tab/>
        </w:r>
        <w:r w:rsidR="008B479F">
          <w:rPr>
            <w:webHidden/>
          </w:rPr>
          <w:fldChar w:fldCharType="begin"/>
        </w:r>
        <w:r w:rsidR="008B479F">
          <w:rPr>
            <w:webHidden/>
          </w:rPr>
          <w:instrText xml:space="preserve"> PAGEREF _Toc137644438 \h </w:instrText>
        </w:r>
        <w:r w:rsidR="008B479F">
          <w:rPr>
            <w:webHidden/>
          </w:rPr>
        </w:r>
        <w:r w:rsidR="008B479F">
          <w:rPr>
            <w:webHidden/>
          </w:rPr>
          <w:fldChar w:fldCharType="separate"/>
        </w:r>
        <w:r w:rsidR="008B479F">
          <w:rPr>
            <w:webHidden/>
          </w:rPr>
          <w:t>5</w:t>
        </w:r>
        <w:r w:rsidR="008B479F">
          <w:rPr>
            <w:webHidden/>
          </w:rPr>
          <w:fldChar w:fldCharType="end"/>
        </w:r>
      </w:hyperlink>
    </w:p>
    <w:p w14:paraId="4D970067" w14:textId="2242E61B" w:rsidR="008B479F" w:rsidRDefault="002C0ABA">
      <w:pPr>
        <w:pStyle w:val="TOC1"/>
        <w:rPr>
          <w:noProof/>
          <w:spacing w:val="0"/>
          <w:sz w:val="22"/>
          <w:szCs w:val="22"/>
        </w:rPr>
      </w:pPr>
      <w:hyperlink w:anchor="_Toc137644439" w:history="1">
        <w:r w:rsidR="008B479F" w:rsidRPr="00986AA0">
          <w:rPr>
            <w:rStyle w:val="Hyperlink"/>
            <w:noProof/>
          </w:rPr>
          <w:t>Appendix A – Purpose of Gateway Review 5: Readiness for Service</w:t>
        </w:r>
        <w:r w:rsidR="008B479F">
          <w:rPr>
            <w:noProof/>
            <w:webHidden/>
          </w:rPr>
          <w:tab/>
        </w:r>
        <w:r w:rsidR="008B479F">
          <w:rPr>
            <w:noProof/>
            <w:webHidden/>
          </w:rPr>
          <w:fldChar w:fldCharType="begin"/>
        </w:r>
        <w:r w:rsidR="008B479F">
          <w:rPr>
            <w:noProof/>
            <w:webHidden/>
          </w:rPr>
          <w:instrText xml:space="preserve"> PAGEREF _Toc137644439 \h </w:instrText>
        </w:r>
        <w:r w:rsidR="008B479F">
          <w:rPr>
            <w:noProof/>
            <w:webHidden/>
          </w:rPr>
        </w:r>
        <w:r w:rsidR="008B479F">
          <w:rPr>
            <w:noProof/>
            <w:webHidden/>
          </w:rPr>
          <w:fldChar w:fldCharType="separate"/>
        </w:r>
        <w:r w:rsidR="008B479F">
          <w:rPr>
            <w:noProof/>
            <w:webHidden/>
          </w:rPr>
          <w:t>6</w:t>
        </w:r>
        <w:r w:rsidR="008B479F">
          <w:rPr>
            <w:noProof/>
            <w:webHidden/>
          </w:rPr>
          <w:fldChar w:fldCharType="end"/>
        </w:r>
      </w:hyperlink>
    </w:p>
    <w:p w14:paraId="34F750C0" w14:textId="6A0741DE" w:rsidR="008B479F" w:rsidRDefault="002C0ABA">
      <w:pPr>
        <w:pStyle w:val="TOC1"/>
        <w:rPr>
          <w:noProof/>
          <w:spacing w:val="0"/>
          <w:sz w:val="22"/>
          <w:szCs w:val="22"/>
        </w:rPr>
      </w:pPr>
      <w:hyperlink w:anchor="_Toc137644440" w:history="1">
        <w:r w:rsidR="008B479F" w:rsidRPr="00986AA0">
          <w:rPr>
            <w:rStyle w:val="Hyperlink"/>
            <w:noProof/>
          </w:rPr>
          <w:t>Appendix B – Summary of individual Red and Amber recommendations</w:t>
        </w:r>
        <w:r w:rsidR="008B479F">
          <w:rPr>
            <w:noProof/>
            <w:webHidden/>
          </w:rPr>
          <w:tab/>
        </w:r>
        <w:r w:rsidR="008B479F">
          <w:rPr>
            <w:noProof/>
            <w:webHidden/>
          </w:rPr>
          <w:fldChar w:fldCharType="begin"/>
        </w:r>
        <w:r w:rsidR="008B479F">
          <w:rPr>
            <w:noProof/>
            <w:webHidden/>
          </w:rPr>
          <w:instrText xml:space="preserve"> PAGEREF _Toc137644440 \h </w:instrText>
        </w:r>
        <w:r w:rsidR="008B479F">
          <w:rPr>
            <w:noProof/>
            <w:webHidden/>
          </w:rPr>
        </w:r>
        <w:r w:rsidR="008B479F">
          <w:rPr>
            <w:noProof/>
            <w:webHidden/>
          </w:rPr>
          <w:fldChar w:fldCharType="separate"/>
        </w:r>
        <w:r w:rsidR="008B479F">
          <w:rPr>
            <w:noProof/>
            <w:webHidden/>
          </w:rPr>
          <w:t>8</w:t>
        </w:r>
        <w:r w:rsidR="008B479F">
          <w:rPr>
            <w:noProof/>
            <w:webHidden/>
          </w:rPr>
          <w:fldChar w:fldCharType="end"/>
        </w:r>
      </w:hyperlink>
    </w:p>
    <w:p w14:paraId="0EE1ADB8" w14:textId="4FFC5F82" w:rsidR="008B479F" w:rsidRDefault="002C0ABA">
      <w:pPr>
        <w:pStyle w:val="TOC1"/>
        <w:rPr>
          <w:noProof/>
          <w:spacing w:val="0"/>
          <w:sz w:val="22"/>
          <w:szCs w:val="22"/>
        </w:rPr>
      </w:pPr>
      <w:hyperlink w:anchor="_Toc137644441" w:history="1">
        <w:r w:rsidR="008B479F" w:rsidRPr="00986AA0">
          <w:rPr>
            <w:rStyle w:val="Hyperlink"/>
            <w:noProof/>
          </w:rPr>
          <w:t>Appendix C – Summary of individual Green recommendations</w:t>
        </w:r>
        <w:r w:rsidR="008B479F">
          <w:rPr>
            <w:noProof/>
            <w:webHidden/>
          </w:rPr>
          <w:tab/>
        </w:r>
        <w:r w:rsidR="008B479F">
          <w:rPr>
            <w:noProof/>
            <w:webHidden/>
          </w:rPr>
          <w:fldChar w:fldCharType="begin"/>
        </w:r>
        <w:r w:rsidR="008B479F">
          <w:rPr>
            <w:noProof/>
            <w:webHidden/>
          </w:rPr>
          <w:instrText xml:space="preserve"> PAGEREF _Toc137644441 \h </w:instrText>
        </w:r>
        <w:r w:rsidR="008B479F">
          <w:rPr>
            <w:noProof/>
            <w:webHidden/>
          </w:rPr>
        </w:r>
        <w:r w:rsidR="008B479F">
          <w:rPr>
            <w:noProof/>
            <w:webHidden/>
          </w:rPr>
          <w:fldChar w:fldCharType="separate"/>
        </w:r>
        <w:r w:rsidR="008B479F">
          <w:rPr>
            <w:noProof/>
            <w:webHidden/>
          </w:rPr>
          <w:t>9</w:t>
        </w:r>
        <w:r w:rsidR="008B479F">
          <w:rPr>
            <w:noProof/>
            <w:webHidden/>
          </w:rPr>
          <w:fldChar w:fldCharType="end"/>
        </w:r>
      </w:hyperlink>
    </w:p>
    <w:p w14:paraId="02D228C4" w14:textId="1B4216AA" w:rsidR="008B479F" w:rsidRDefault="002C0ABA">
      <w:pPr>
        <w:pStyle w:val="TOC1"/>
        <w:rPr>
          <w:noProof/>
          <w:spacing w:val="0"/>
          <w:sz w:val="22"/>
          <w:szCs w:val="22"/>
        </w:rPr>
      </w:pPr>
      <w:hyperlink w:anchor="_Toc137644442" w:history="1">
        <w:r w:rsidR="008B479F" w:rsidRPr="00986AA0">
          <w:rPr>
            <w:rStyle w:val="Hyperlink"/>
            <w:noProof/>
          </w:rPr>
          <w:t>Appendix D – Interviewees</w:t>
        </w:r>
        <w:r w:rsidR="008B479F">
          <w:rPr>
            <w:noProof/>
            <w:webHidden/>
          </w:rPr>
          <w:tab/>
        </w:r>
        <w:r w:rsidR="008B479F">
          <w:rPr>
            <w:noProof/>
            <w:webHidden/>
          </w:rPr>
          <w:fldChar w:fldCharType="begin"/>
        </w:r>
        <w:r w:rsidR="008B479F">
          <w:rPr>
            <w:noProof/>
            <w:webHidden/>
          </w:rPr>
          <w:instrText xml:space="preserve"> PAGEREF _Toc137644442 \h </w:instrText>
        </w:r>
        <w:r w:rsidR="008B479F">
          <w:rPr>
            <w:noProof/>
            <w:webHidden/>
          </w:rPr>
        </w:r>
        <w:r w:rsidR="008B479F">
          <w:rPr>
            <w:noProof/>
            <w:webHidden/>
          </w:rPr>
          <w:fldChar w:fldCharType="separate"/>
        </w:r>
        <w:r w:rsidR="008B479F">
          <w:rPr>
            <w:noProof/>
            <w:webHidden/>
          </w:rPr>
          <w:t>10</w:t>
        </w:r>
        <w:r w:rsidR="008B479F">
          <w:rPr>
            <w:noProof/>
            <w:webHidden/>
          </w:rPr>
          <w:fldChar w:fldCharType="end"/>
        </w:r>
      </w:hyperlink>
    </w:p>
    <w:p w14:paraId="53728E2A" w14:textId="30356D2D" w:rsidR="008B479F" w:rsidRDefault="002C0ABA">
      <w:pPr>
        <w:pStyle w:val="TOC1"/>
        <w:rPr>
          <w:noProof/>
          <w:spacing w:val="0"/>
          <w:sz w:val="22"/>
          <w:szCs w:val="22"/>
        </w:rPr>
      </w:pPr>
      <w:hyperlink w:anchor="_Toc137644443" w:history="1">
        <w:r w:rsidR="008B479F" w:rsidRPr="00986AA0">
          <w:rPr>
            <w:rStyle w:val="Hyperlink"/>
            <w:noProof/>
          </w:rPr>
          <w:t>Appendix E – Documents reviewed</w:t>
        </w:r>
        <w:r w:rsidR="008B479F">
          <w:rPr>
            <w:noProof/>
            <w:webHidden/>
          </w:rPr>
          <w:tab/>
        </w:r>
        <w:r w:rsidR="008B479F">
          <w:rPr>
            <w:noProof/>
            <w:webHidden/>
          </w:rPr>
          <w:fldChar w:fldCharType="begin"/>
        </w:r>
        <w:r w:rsidR="008B479F">
          <w:rPr>
            <w:noProof/>
            <w:webHidden/>
          </w:rPr>
          <w:instrText xml:space="preserve"> PAGEREF _Toc137644443 \h </w:instrText>
        </w:r>
        <w:r w:rsidR="008B479F">
          <w:rPr>
            <w:noProof/>
            <w:webHidden/>
          </w:rPr>
        </w:r>
        <w:r w:rsidR="008B479F">
          <w:rPr>
            <w:noProof/>
            <w:webHidden/>
          </w:rPr>
          <w:fldChar w:fldCharType="separate"/>
        </w:r>
        <w:r w:rsidR="008B479F">
          <w:rPr>
            <w:noProof/>
            <w:webHidden/>
          </w:rPr>
          <w:t>11</w:t>
        </w:r>
        <w:r w:rsidR="008B479F">
          <w:rPr>
            <w:noProof/>
            <w:webHidden/>
          </w:rPr>
          <w:fldChar w:fldCharType="end"/>
        </w:r>
      </w:hyperlink>
    </w:p>
    <w:p w14:paraId="6CC4CC7B" w14:textId="42D237D8" w:rsidR="008B479F" w:rsidRDefault="002C0ABA">
      <w:pPr>
        <w:pStyle w:val="TOC1"/>
        <w:rPr>
          <w:noProof/>
          <w:spacing w:val="0"/>
          <w:sz w:val="22"/>
          <w:szCs w:val="22"/>
        </w:rPr>
      </w:pPr>
      <w:hyperlink w:anchor="_Toc137644444" w:history="1">
        <w:r w:rsidR="008B479F" w:rsidRPr="00986AA0">
          <w:rPr>
            <w:rStyle w:val="Hyperlink"/>
            <w:noProof/>
          </w:rPr>
          <w:t>Appendix F</w:t>
        </w:r>
        <w:r w:rsidR="008B479F" w:rsidRPr="00986AA0">
          <w:rPr>
            <w:rStyle w:val="Hyperlink"/>
            <w:rFonts w:ascii="Arial" w:eastAsia="Times New Roman" w:hAnsi="Arial" w:cs="Times New Roman"/>
            <w:noProof/>
          </w:rPr>
          <w:t xml:space="preserve"> </w:t>
        </w:r>
        <w:r w:rsidR="008B479F" w:rsidRPr="00986AA0">
          <w:rPr>
            <w:rStyle w:val="Hyperlink"/>
            <w:noProof/>
          </w:rPr>
          <w:t>– Definitions and report use</w:t>
        </w:r>
        <w:r w:rsidR="008B479F">
          <w:rPr>
            <w:noProof/>
            <w:webHidden/>
          </w:rPr>
          <w:tab/>
        </w:r>
        <w:r w:rsidR="008B479F">
          <w:rPr>
            <w:noProof/>
            <w:webHidden/>
          </w:rPr>
          <w:fldChar w:fldCharType="begin"/>
        </w:r>
        <w:r w:rsidR="008B479F">
          <w:rPr>
            <w:noProof/>
            <w:webHidden/>
          </w:rPr>
          <w:instrText xml:space="preserve"> PAGEREF _Toc137644444 \h </w:instrText>
        </w:r>
        <w:r w:rsidR="008B479F">
          <w:rPr>
            <w:noProof/>
            <w:webHidden/>
          </w:rPr>
        </w:r>
        <w:r w:rsidR="008B479F">
          <w:rPr>
            <w:noProof/>
            <w:webHidden/>
          </w:rPr>
          <w:fldChar w:fldCharType="separate"/>
        </w:r>
        <w:r w:rsidR="008B479F">
          <w:rPr>
            <w:noProof/>
            <w:webHidden/>
          </w:rPr>
          <w:t>12</w:t>
        </w:r>
        <w:r w:rsidR="008B479F">
          <w:rPr>
            <w:noProof/>
            <w:webHidden/>
          </w:rPr>
          <w:fldChar w:fldCharType="end"/>
        </w:r>
      </w:hyperlink>
    </w:p>
    <w:p w14:paraId="54E578C1" w14:textId="39D72FF1" w:rsidR="008B479F" w:rsidRDefault="002C0ABA">
      <w:pPr>
        <w:pStyle w:val="TOC5"/>
        <w:tabs>
          <w:tab w:val="left" w:pos="1080"/>
        </w:tabs>
        <w:rPr>
          <w:spacing w:val="0"/>
          <w:sz w:val="22"/>
          <w:szCs w:val="22"/>
          <w:lang w:eastAsia="en-AU"/>
        </w:rPr>
      </w:pPr>
      <w:hyperlink w:anchor="_Toc137644445" w:history="1">
        <w:r w:rsidR="008B479F" w:rsidRPr="00986AA0">
          <w:rPr>
            <w:rStyle w:val="Hyperlink"/>
          </w:rPr>
          <w:t>F.1</w:t>
        </w:r>
        <w:r w:rsidR="008B479F">
          <w:rPr>
            <w:spacing w:val="0"/>
            <w:sz w:val="22"/>
            <w:szCs w:val="22"/>
            <w:lang w:eastAsia="en-AU"/>
          </w:rPr>
          <w:tab/>
        </w:r>
        <w:r w:rsidR="008B479F" w:rsidRPr="00986AA0">
          <w:rPr>
            <w:rStyle w:val="Hyperlink"/>
          </w:rPr>
          <w:t>Red Amber Green definition</w:t>
        </w:r>
        <w:r w:rsidR="008B479F">
          <w:rPr>
            <w:webHidden/>
          </w:rPr>
          <w:tab/>
        </w:r>
        <w:r w:rsidR="008B479F">
          <w:rPr>
            <w:webHidden/>
          </w:rPr>
          <w:fldChar w:fldCharType="begin"/>
        </w:r>
        <w:r w:rsidR="008B479F">
          <w:rPr>
            <w:webHidden/>
          </w:rPr>
          <w:instrText xml:space="preserve"> PAGEREF _Toc137644445 \h </w:instrText>
        </w:r>
        <w:r w:rsidR="008B479F">
          <w:rPr>
            <w:webHidden/>
          </w:rPr>
        </w:r>
        <w:r w:rsidR="008B479F">
          <w:rPr>
            <w:webHidden/>
          </w:rPr>
          <w:fldChar w:fldCharType="separate"/>
        </w:r>
        <w:r w:rsidR="008B479F">
          <w:rPr>
            <w:webHidden/>
          </w:rPr>
          <w:t>12</w:t>
        </w:r>
        <w:r w:rsidR="008B479F">
          <w:rPr>
            <w:webHidden/>
          </w:rPr>
          <w:fldChar w:fldCharType="end"/>
        </w:r>
      </w:hyperlink>
    </w:p>
    <w:p w14:paraId="02565783" w14:textId="15B47C7E" w:rsidR="008B479F" w:rsidRDefault="002C0ABA">
      <w:pPr>
        <w:pStyle w:val="TOC5"/>
        <w:tabs>
          <w:tab w:val="left" w:pos="1080"/>
        </w:tabs>
        <w:rPr>
          <w:spacing w:val="0"/>
          <w:sz w:val="22"/>
          <w:szCs w:val="22"/>
          <w:lang w:eastAsia="en-AU"/>
        </w:rPr>
      </w:pPr>
      <w:hyperlink w:anchor="_Toc137644446" w:history="1">
        <w:r w:rsidR="008B479F" w:rsidRPr="00986AA0">
          <w:rPr>
            <w:rStyle w:val="Hyperlink"/>
          </w:rPr>
          <w:t>F.2</w:t>
        </w:r>
        <w:r w:rsidR="008B479F">
          <w:rPr>
            <w:spacing w:val="0"/>
            <w:sz w:val="22"/>
            <w:szCs w:val="22"/>
            <w:lang w:eastAsia="en-AU"/>
          </w:rPr>
          <w:tab/>
        </w:r>
        <w:r w:rsidR="008B479F" w:rsidRPr="00986AA0">
          <w:rPr>
            <w:rStyle w:val="Hyperlink"/>
          </w:rPr>
          <w:t>Individual recommendations (criticality)</w:t>
        </w:r>
        <w:r w:rsidR="008B479F">
          <w:rPr>
            <w:webHidden/>
          </w:rPr>
          <w:tab/>
        </w:r>
        <w:r w:rsidR="008B479F">
          <w:rPr>
            <w:webHidden/>
          </w:rPr>
          <w:fldChar w:fldCharType="begin"/>
        </w:r>
        <w:r w:rsidR="008B479F">
          <w:rPr>
            <w:webHidden/>
          </w:rPr>
          <w:instrText xml:space="preserve"> PAGEREF _Toc137644446 \h </w:instrText>
        </w:r>
        <w:r w:rsidR="008B479F">
          <w:rPr>
            <w:webHidden/>
          </w:rPr>
        </w:r>
        <w:r w:rsidR="008B479F">
          <w:rPr>
            <w:webHidden/>
          </w:rPr>
          <w:fldChar w:fldCharType="separate"/>
        </w:r>
        <w:r w:rsidR="008B479F">
          <w:rPr>
            <w:webHidden/>
          </w:rPr>
          <w:t>12</w:t>
        </w:r>
        <w:r w:rsidR="008B479F">
          <w:rPr>
            <w:webHidden/>
          </w:rPr>
          <w:fldChar w:fldCharType="end"/>
        </w:r>
      </w:hyperlink>
    </w:p>
    <w:p w14:paraId="4567F66F" w14:textId="6BECC0EE" w:rsidR="008B479F" w:rsidRDefault="002C0ABA">
      <w:pPr>
        <w:pStyle w:val="TOC5"/>
        <w:tabs>
          <w:tab w:val="left" w:pos="1080"/>
        </w:tabs>
        <w:rPr>
          <w:spacing w:val="0"/>
          <w:sz w:val="22"/>
          <w:szCs w:val="22"/>
          <w:lang w:eastAsia="en-AU"/>
        </w:rPr>
      </w:pPr>
      <w:hyperlink w:anchor="_Toc137644447" w:history="1">
        <w:r w:rsidR="008B479F" w:rsidRPr="00986AA0">
          <w:rPr>
            <w:rStyle w:val="Hyperlink"/>
          </w:rPr>
          <w:t>F.3</w:t>
        </w:r>
        <w:r w:rsidR="008B479F">
          <w:rPr>
            <w:spacing w:val="0"/>
            <w:sz w:val="22"/>
            <w:szCs w:val="22"/>
            <w:lang w:eastAsia="en-AU"/>
          </w:rPr>
          <w:tab/>
        </w:r>
        <w:r w:rsidR="008B479F" w:rsidRPr="00986AA0">
          <w:rPr>
            <w:rStyle w:val="Hyperlink"/>
          </w:rPr>
          <w:t>Overall Assessment (Delivery Confidence)</w:t>
        </w:r>
        <w:r w:rsidR="008B479F">
          <w:rPr>
            <w:webHidden/>
          </w:rPr>
          <w:tab/>
        </w:r>
        <w:r w:rsidR="008B479F">
          <w:rPr>
            <w:webHidden/>
          </w:rPr>
          <w:fldChar w:fldCharType="begin"/>
        </w:r>
        <w:r w:rsidR="008B479F">
          <w:rPr>
            <w:webHidden/>
          </w:rPr>
          <w:instrText xml:space="preserve"> PAGEREF _Toc137644447 \h </w:instrText>
        </w:r>
        <w:r w:rsidR="008B479F">
          <w:rPr>
            <w:webHidden/>
          </w:rPr>
        </w:r>
        <w:r w:rsidR="008B479F">
          <w:rPr>
            <w:webHidden/>
          </w:rPr>
          <w:fldChar w:fldCharType="separate"/>
        </w:r>
        <w:r w:rsidR="008B479F">
          <w:rPr>
            <w:webHidden/>
          </w:rPr>
          <w:t>13</w:t>
        </w:r>
        <w:r w:rsidR="008B479F">
          <w:rPr>
            <w:webHidden/>
          </w:rPr>
          <w:fldChar w:fldCharType="end"/>
        </w:r>
      </w:hyperlink>
    </w:p>
    <w:p w14:paraId="4065E2DC" w14:textId="65501570" w:rsidR="008B479F" w:rsidRDefault="002C0ABA">
      <w:pPr>
        <w:pStyle w:val="TOC5"/>
        <w:tabs>
          <w:tab w:val="left" w:pos="1080"/>
        </w:tabs>
        <w:rPr>
          <w:spacing w:val="0"/>
          <w:sz w:val="22"/>
          <w:szCs w:val="22"/>
          <w:lang w:eastAsia="en-AU"/>
        </w:rPr>
      </w:pPr>
      <w:hyperlink w:anchor="_Toc137644448" w:history="1">
        <w:r w:rsidR="008B479F" w:rsidRPr="00986AA0">
          <w:rPr>
            <w:rStyle w:val="Hyperlink"/>
          </w:rPr>
          <w:t>F.4</w:t>
        </w:r>
        <w:r w:rsidR="008B479F">
          <w:rPr>
            <w:spacing w:val="0"/>
            <w:sz w:val="22"/>
            <w:szCs w:val="22"/>
            <w:lang w:eastAsia="en-AU"/>
          </w:rPr>
          <w:tab/>
        </w:r>
        <w:r w:rsidR="008B479F" w:rsidRPr="00986AA0">
          <w:rPr>
            <w:rStyle w:val="Hyperlink"/>
          </w:rPr>
          <w:t>Assessment of Project Development and Due Diligence (in transition)</w:t>
        </w:r>
        <w:r w:rsidR="008B479F">
          <w:rPr>
            <w:webHidden/>
          </w:rPr>
          <w:tab/>
        </w:r>
        <w:r w:rsidR="008B479F">
          <w:rPr>
            <w:webHidden/>
          </w:rPr>
          <w:fldChar w:fldCharType="begin"/>
        </w:r>
        <w:r w:rsidR="008B479F">
          <w:rPr>
            <w:webHidden/>
          </w:rPr>
          <w:instrText xml:space="preserve"> PAGEREF _Toc137644448 \h </w:instrText>
        </w:r>
        <w:r w:rsidR="008B479F">
          <w:rPr>
            <w:webHidden/>
          </w:rPr>
        </w:r>
        <w:r w:rsidR="008B479F">
          <w:rPr>
            <w:webHidden/>
          </w:rPr>
          <w:fldChar w:fldCharType="separate"/>
        </w:r>
        <w:r w:rsidR="008B479F">
          <w:rPr>
            <w:webHidden/>
          </w:rPr>
          <w:t>13</w:t>
        </w:r>
        <w:r w:rsidR="008B479F">
          <w:rPr>
            <w:webHidden/>
          </w:rPr>
          <w:fldChar w:fldCharType="end"/>
        </w:r>
      </w:hyperlink>
    </w:p>
    <w:p w14:paraId="1FBCD6EF" w14:textId="0B0222A1" w:rsidR="008B479F" w:rsidRDefault="002C0ABA">
      <w:pPr>
        <w:pStyle w:val="TOC5"/>
        <w:tabs>
          <w:tab w:val="left" w:pos="1080"/>
        </w:tabs>
        <w:rPr>
          <w:spacing w:val="0"/>
          <w:sz w:val="22"/>
          <w:szCs w:val="22"/>
          <w:lang w:eastAsia="en-AU"/>
        </w:rPr>
      </w:pPr>
      <w:hyperlink w:anchor="_Toc137644449" w:history="1">
        <w:r w:rsidR="008B479F" w:rsidRPr="00986AA0">
          <w:rPr>
            <w:rStyle w:val="Hyperlink"/>
          </w:rPr>
          <w:t>F.5</w:t>
        </w:r>
        <w:r w:rsidR="008B479F">
          <w:rPr>
            <w:spacing w:val="0"/>
            <w:sz w:val="22"/>
            <w:szCs w:val="22"/>
            <w:lang w:eastAsia="en-AU"/>
          </w:rPr>
          <w:tab/>
        </w:r>
        <w:r w:rsidR="008B479F" w:rsidRPr="00986AA0">
          <w:rPr>
            <w:rStyle w:val="Hyperlink"/>
          </w:rPr>
          <w:t>Intended use of the Gateway Review Report</w:t>
        </w:r>
        <w:r w:rsidR="008B479F">
          <w:rPr>
            <w:webHidden/>
          </w:rPr>
          <w:tab/>
        </w:r>
        <w:r w:rsidR="008B479F">
          <w:rPr>
            <w:webHidden/>
          </w:rPr>
          <w:fldChar w:fldCharType="begin"/>
        </w:r>
        <w:r w:rsidR="008B479F">
          <w:rPr>
            <w:webHidden/>
          </w:rPr>
          <w:instrText xml:space="preserve"> PAGEREF _Toc137644449 \h </w:instrText>
        </w:r>
        <w:r w:rsidR="008B479F">
          <w:rPr>
            <w:webHidden/>
          </w:rPr>
        </w:r>
        <w:r w:rsidR="008B479F">
          <w:rPr>
            <w:webHidden/>
          </w:rPr>
          <w:fldChar w:fldCharType="separate"/>
        </w:r>
        <w:r w:rsidR="008B479F">
          <w:rPr>
            <w:webHidden/>
          </w:rPr>
          <w:t>14</w:t>
        </w:r>
        <w:r w:rsidR="008B479F">
          <w:rPr>
            <w:webHidden/>
          </w:rPr>
          <w:fldChar w:fldCharType="end"/>
        </w:r>
      </w:hyperlink>
    </w:p>
    <w:p w14:paraId="1AB60FE0" w14:textId="50D8E1E2" w:rsidR="00563527" w:rsidRDefault="00CD3D1B" w:rsidP="00D44953">
      <w:pPr>
        <w:rPr>
          <w:lang w:eastAsia="en-US"/>
        </w:rPr>
      </w:pPr>
      <w:r>
        <w:rPr>
          <w:noProof/>
          <w:color w:val="404040"/>
          <w:sz w:val="28"/>
          <w:szCs w:val="28"/>
          <w:lang w:eastAsia="en-US"/>
        </w:rPr>
        <w:fldChar w:fldCharType="end"/>
      </w:r>
    </w:p>
    <w:p w14:paraId="558BD4C6" w14:textId="77777777" w:rsidR="00CD3D1B" w:rsidRDefault="00CD3D1B" w:rsidP="00D2312F"/>
    <w:p w14:paraId="5B1582D5" w14:textId="77777777" w:rsidR="00FF4E99" w:rsidRDefault="00FF4E99" w:rsidP="00D2312F">
      <w:pPr>
        <w:sectPr w:rsidR="00FF4E99" w:rsidSect="00193171">
          <w:headerReference w:type="even" r:id="rId23"/>
          <w:headerReference w:type="default" r:id="rId24"/>
          <w:footerReference w:type="even" r:id="rId25"/>
          <w:footerReference w:type="default" r:id="rId26"/>
          <w:type w:val="oddPage"/>
          <w:pgSz w:w="11906" w:h="16838" w:code="9"/>
          <w:pgMar w:top="2160" w:right="1440" w:bottom="1440" w:left="1440" w:header="706" w:footer="461" w:gutter="0"/>
          <w:pgNumType w:fmt="lowerRoman" w:start="1"/>
          <w:cols w:space="708"/>
          <w:docGrid w:linePitch="360"/>
        </w:sectPr>
      </w:pPr>
    </w:p>
    <w:p w14:paraId="63491133" w14:textId="77777777" w:rsidR="009846C1" w:rsidRDefault="009846C1" w:rsidP="00E1222F">
      <w:pPr>
        <w:pStyle w:val="Heading1"/>
      </w:pPr>
      <w:bookmarkStart w:id="4" w:name="_Toc351475459"/>
      <w:bookmarkStart w:id="5" w:name="_Toc137644421"/>
      <w:bookmarkStart w:id="6" w:name="_Hlk22115069"/>
      <w:bookmarkStart w:id="7" w:name="_Hlk22115039"/>
      <w:r>
        <w:lastRenderedPageBreak/>
        <w:t>Introduction</w:t>
      </w:r>
      <w:bookmarkEnd w:id="4"/>
      <w:bookmarkEnd w:id="5"/>
    </w:p>
    <w:p w14:paraId="0525B9FB" w14:textId="77777777" w:rsidR="009846C1" w:rsidRPr="00DA1BD7" w:rsidRDefault="009846C1" w:rsidP="00E1222F">
      <w:pPr>
        <w:pStyle w:val="Heading2"/>
        <w:rPr>
          <w:lang w:eastAsia="en-US"/>
        </w:rPr>
      </w:pPr>
      <w:bookmarkStart w:id="8" w:name="_Toc137644422"/>
      <w:r w:rsidRPr="00DA1BD7">
        <w:rPr>
          <w:lang w:eastAsia="en-US"/>
        </w:rPr>
        <w:t>The Gateway Review Process</w:t>
      </w:r>
      <w:bookmarkEnd w:id="8"/>
    </w:p>
    <w:p w14:paraId="135C8D9B" w14:textId="77777777" w:rsidR="009846C1" w:rsidRDefault="009846C1" w:rsidP="00977733">
      <w:pPr>
        <w:rPr>
          <w:lang w:eastAsia="en-US"/>
        </w:rPr>
      </w:pPr>
      <w:r>
        <w:rPr>
          <w:lang w:eastAsia="en-US"/>
        </w:rPr>
        <w:t xml:space="preserve">The </w:t>
      </w:r>
      <w:r w:rsidR="00E1222F" w:rsidRPr="00DA1BD7">
        <w:rPr>
          <w:lang w:eastAsia="en-US"/>
        </w:rPr>
        <w:t>Gateway Review Process</w:t>
      </w:r>
      <w:r w:rsidR="00E1222F">
        <w:rPr>
          <w:lang w:eastAsia="en-US"/>
        </w:rPr>
        <w:t xml:space="preserve"> (</w:t>
      </w:r>
      <w:r>
        <w:rPr>
          <w:lang w:eastAsia="en-US"/>
        </w:rPr>
        <w:t>GRP</w:t>
      </w:r>
      <w:r w:rsidR="00E1222F">
        <w:rPr>
          <w:lang w:eastAsia="en-US"/>
        </w:rPr>
        <w:t>)</w:t>
      </w:r>
      <w:r>
        <w:rPr>
          <w:lang w:eastAsia="en-US"/>
        </w:rPr>
        <w:t xml:space="preserve"> was endorsed by the Victorian Government in March 2003 and aims to assist agencies across the Victorian budget sector achieve better capital investment outcomes and to enhance their procurement processes. </w:t>
      </w:r>
    </w:p>
    <w:p w14:paraId="60B1285B" w14:textId="77777777" w:rsidR="009846C1" w:rsidRDefault="009846C1" w:rsidP="0036190E">
      <w:pPr>
        <w:rPr>
          <w:lang w:eastAsia="en-US"/>
        </w:rPr>
      </w:pPr>
      <w:r>
        <w:rPr>
          <w:lang w:eastAsia="en-US"/>
        </w:rPr>
        <w:t>The objective of a Gateway Review is for a team of experienced people, independent of the project team, to review a major asset investment project at a key decision point.</w:t>
      </w:r>
    </w:p>
    <w:p w14:paraId="07661BFB" w14:textId="77777777" w:rsidR="009846C1" w:rsidRDefault="009846C1" w:rsidP="009846C1">
      <w:pPr>
        <w:rPr>
          <w:lang w:eastAsia="en-US"/>
        </w:rPr>
      </w:pPr>
      <w:r>
        <w:rPr>
          <w:lang w:eastAsia="en-US"/>
        </w:rPr>
        <w:t>The report of a Gateway Review contains opinion, advice and recommendations about the project it has examined. It will contain information about how a specific agency undertakes and conducts major projects in a competitive environment. It may also refer to the business information of third parties. As such the report is confidential and independent of a project’s approval process.</w:t>
      </w:r>
    </w:p>
    <w:p w14:paraId="734C1564" w14:textId="77777777" w:rsidR="009846C1" w:rsidRDefault="009846C1" w:rsidP="009846C1">
      <w:pPr>
        <w:rPr>
          <w:lang w:eastAsia="en-US"/>
        </w:rPr>
      </w:pPr>
      <w:r w:rsidRPr="1F3CDE87">
        <w:rPr>
          <w:lang w:eastAsia="en-US"/>
        </w:rPr>
        <w:t xml:space="preserve">Because a review is conducted in the course of a project, it will commonly contain sensitive commercial information relevant to that project as it proceeds. Equally, the report will form part of the continuing development and refinement of the Gateway Process and of asset investment across the Victorian public sector. Both the particular project to which the report </w:t>
      </w:r>
      <w:bookmarkStart w:id="9" w:name="_Int_bDA2r6pW"/>
      <w:r w:rsidRPr="1F3CDE87">
        <w:rPr>
          <w:lang w:eastAsia="en-US"/>
        </w:rPr>
        <w:t>relates</w:t>
      </w:r>
      <w:bookmarkEnd w:id="9"/>
      <w:r w:rsidRPr="1F3CDE87">
        <w:rPr>
          <w:lang w:eastAsia="en-US"/>
        </w:rPr>
        <w:t xml:space="preserve"> and the Gateway Process as a whole relate to the functions, and commercial interests of the relevant agency and the Government of Victoria.</w:t>
      </w:r>
    </w:p>
    <w:p w14:paraId="48DD99C9" w14:textId="77777777" w:rsidR="009846C1" w:rsidRDefault="009846C1" w:rsidP="009846C1">
      <w:pPr>
        <w:rPr>
          <w:lang w:eastAsia="en-US"/>
        </w:rPr>
      </w:pPr>
      <w:r w:rsidRPr="1F3CDE87">
        <w:rPr>
          <w:lang w:eastAsia="en-US"/>
        </w:rPr>
        <w:t xml:space="preserve">A Gateway report will be prepared in consultation with an agency’s project team and </w:t>
      </w:r>
      <w:bookmarkStart w:id="10" w:name="_Int_GAo8tsa8"/>
      <w:proofErr w:type="gramStart"/>
      <w:r w:rsidRPr="1F3CDE87">
        <w:rPr>
          <w:lang w:eastAsia="en-US"/>
        </w:rPr>
        <w:t>stakeholders, and</w:t>
      </w:r>
      <w:bookmarkEnd w:id="10"/>
      <w:proofErr w:type="gramEnd"/>
      <w:r w:rsidRPr="1F3CDE87">
        <w:rPr>
          <w:lang w:eastAsia="en-US"/>
        </w:rPr>
        <w:t xml:space="preserve"> will accordingly form part of the ongoing deliberative process of Government in order to assist in the continuing formulation of Government investment and procurement policy.</w:t>
      </w:r>
    </w:p>
    <w:p w14:paraId="4FDCD5FE" w14:textId="45BE85DE" w:rsidR="009846C1" w:rsidRDefault="0068615C" w:rsidP="009846C1">
      <w:pPr>
        <w:rPr>
          <w:lang w:eastAsia="en-US"/>
        </w:rPr>
      </w:pPr>
      <w:r w:rsidRPr="00F94AA8">
        <w:rPr>
          <w:rFonts w:ascii="Arial" w:eastAsia="Times New Roman" w:hAnsi="Arial" w:cs="Times New Roman"/>
          <w:lang w:eastAsia="en-US"/>
        </w:rPr>
        <w:t xml:space="preserve">The report of a Gateway Review Team is not intended for release beyond </w:t>
      </w:r>
      <w:r w:rsidRPr="00631FC7">
        <w:rPr>
          <w:rFonts w:ascii="Arial" w:eastAsia="Times New Roman" w:hAnsi="Arial" w:cs="Times New Roman"/>
          <w:lang w:eastAsia="en-US"/>
        </w:rPr>
        <w:t>circulation to the members of the project steering committee (or equivalent)</w:t>
      </w:r>
      <w:r w:rsidR="001B79A5" w:rsidRPr="001B79A5">
        <w:t xml:space="preserve"> </w:t>
      </w:r>
      <w:r w:rsidR="001B79A5" w:rsidRPr="001B79A5">
        <w:rPr>
          <w:rFonts w:ascii="Arial" w:eastAsia="Times New Roman" w:hAnsi="Arial" w:cs="Times New Roman"/>
          <w:lang w:eastAsia="en-US"/>
        </w:rPr>
        <w:t>and the relevant portfolio Minister</w:t>
      </w:r>
      <w:r w:rsidRPr="00631FC7">
        <w:rPr>
          <w:rFonts w:ascii="Arial" w:eastAsia="Times New Roman" w:hAnsi="Arial" w:cs="Times New Roman"/>
          <w:lang w:eastAsia="en-US"/>
        </w:rPr>
        <w:t xml:space="preserve">, members of the Department of Treasury and Finance High Value High Risk (HVHR) team, the relevant Victorian State Government </w:t>
      </w:r>
      <w:r w:rsidR="00F115E8">
        <w:rPr>
          <w:rFonts w:ascii="Arial" w:eastAsia="Times New Roman" w:hAnsi="Arial" w:cs="Times New Roman"/>
          <w:lang w:eastAsia="en-US"/>
        </w:rPr>
        <w:t>d</w:t>
      </w:r>
      <w:r w:rsidRPr="00631FC7">
        <w:rPr>
          <w:rFonts w:ascii="Arial" w:eastAsia="Times New Roman" w:hAnsi="Arial" w:cs="Times New Roman"/>
          <w:lang w:eastAsia="en-US"/>
        </w:rPr>
        <w:t>epartment or agency</w:t>
      </w:r>
      <w:r w:rsidRPr="00F94AA8">
        <w:rPr>
          <w:rFonts w:ascii="Arial" w:eastAsia="Times New Roman" w:hAnsi="Arial" w:cs="Times New Roman"/>
          <w:lang w:eastAsia="en-US"/>
        </w:rPr>
        <w:t>, and to Cabinet or a Cabinet Committee (where sought). Wider circulation could jeopardise the agency’s competitive position in a tender process and hence participation of it and other agencies in the Gateway Review Process, thereby imperilling the quality and frankness of the information provided and therefore the core objective of the process.</w:t>
      </w:r>
    </w:p>
    <w:p w14:paraId="660A4F02" w14:textId="77777777" w:rsidR="009846C1" w:rsidRDefault="009846C1" w:rsidP="009846C1">
      <w:pPr>
        <w:rPr>
          <w:lang w:eastAsia="en-US"/>
        </w:rPr>
      </w:pPr>
    </w:p>
    <w:p w14:paraId="5A02DDE4" w14:textId="77777777" w:rsidR="004901F3" w:rsidRDefault="004901F3" w:rsidP="009846C1">
      <w:pPr>
        <w:rPr>
          <w:lang w:eastAsia="en-US"/>
        </w:rPr>
      </w:pPr>
    </w:p>
    <w:p w14:paraId="3485E27C" w14:textId="77777777" w:rsidR="009846C1" w:rsidRPr="009846C1" w:rsidRDefault="009846C1" w:rsidP="009846C1">
      <w:pPr>
        <w:spacing w:before="0" w:after="0"/>
      </w:pPr>
      <w:r w:rsidRPr="009846C1">
        <w:t>Secretary</w:t>
      </w:r>
    </w:p>
    <w:p w14:paraId="0F4E71F6" w14:textId="77777777" w:rsidR="009846C1" w:rsidRPr="009846C1" w:rsidRDefault="009846C1" w:rsidP="009846C1">
      <w:pPr>
        <w:spacing w:before="0" w:after="0"/>
      </w:pPr>
      <w:r w:rsidRPr="009846C1">
        <w:t>Department of Treasury and Finance</w:t>
      </w:r>
    </w:p>
    <w:bookmarkEnd w:id="6"/>
    <w:bookmarkEnd w:id="7"/>
    <w:p w14:paraId="4F76A5B6" w14:textId="77777777" w:rsidR="00CB3976" w:rsidRDefault="00CB3976" w:rsidP="009846C1"/>
    <w:p w14:paraId="15C00B90" w14:textId="77777777" w:rsidR="009846C1" w:rsidRDefault="009846C1">
      <w:pPr>
        <w:spacing w:before="0" w:after="200"/>
      </w:pPr>
      <w:r>
        <w:br w:type="page"/>
      </w:r>
    </w:p>
    <w:p w14:paraId="038861FE" w14:textId="77777777" w:rsidR="009846C1" w:rsidRDefault="009846C1" w:rsidP="009846C1">
      <w:pPr>
        <w:pStyle w:val="Heading1numbered"/>
      </w:pPr>
      <w:bookmarkStart w:id="11" w:name="_Toc306711627"/>
      <w:bookmarkStart w:id="12" w:name="_Toc325358706"/>
      <w:bookmarkStart w:id="13" w:name="_Toc351475460"/>
      <w:bookmarkStart w:id="14" w:name="_Toc137644423"/>
      <w:r>
        <w:lastRenderedPageBreak/>
        <w:t>Report information</w:t>
      </w:r>
      <w:bookmarkEnd w:id="11"/>
      <w:bookmarkEnd w:id="12"/>
      <w:bookmarkEnd w:id="13"/>
      <w:bookmarkEnd w:id="14"/>
    </w:p>
    <w:p w14:paraId="2223F61D" w14:textId="77777777" w:rsidR="009846C1" w:rsidRPr="00423820" w:rsidRDefault="009846C1" w:rsidP="0070729E">
      <w:pPr>
        <w:pStyle w:val="Heading2numbered"/>
      </w:pPr>
      <w:bookmarkStart w:id="15" w:name="_Toc306711628"/>
      <w:bookmarkStart w:id="16" w:name="_Toc325358707"/>
      <w:bookmarkStart w:id="17" w:name="_Toc351475461"/>
      <w:bookmarkStart w:id="18" w:name="_Toc137644424"/>
      <w:r w:rsidRPr="00423820">
        <w:t>Review details</w:t>
      </w:r>
      <w:bookmarkEnd w:id="15"/>
      <w:bookmarkEnd w:id="16"/>
      <w:bookmarkEnd w:id="17"/>
      <w:bookmarkEnd w:id="18"/>
    </w:p>
    <w:tbl>
      <w:tblPr>
        <w:tblStyle w:val="DTFtexttableindent"/>
        <w:tblW w:w="8269" w:type="dxa"/>
        <w:tblLook w:val="0680" w:firstRow="0" w:lastRow="0" w:firstColumn="1" w:lastColumn="0" w:noHBand="1" w:noVBand="1"/>
      </w:tblPr>
      <w:tblGrid>
        <w:gridCol w:w="2905"/>
        <w:gridCol w:w="5364"/>
      </w:tblGrid>
      <w:tr w:rsidR="0070729E" w:rsidRPr="00423820" w14:paraId="6B62C28E" w14:textId="77777777" w:rsidTr="00E1222F">
        <w:tc>
          <w:tcPr>
            <w:cnfStyle w:val="001000000000" w:firstRow="0" w:lastRow="0" w:firstColumn="1" w:lastColumn="0" w:oddVBand="0" w:evenVBand="0" w:oddHBand="0" w:evenHBand="0" w:firstRowFirstColumn="0" w:firstRowLastColumn="0" w:lastRowFirstColumn="0" w:lastRowLastColumn="0"/>
            <w:tcW w:w="2905" w:type="dxa"/>
          </w:tcPr>
          <w:p w14:paraId="58A569C9" w14:textId="77777777" w:rsidR="0070729E" w:rsidRPr="00423820" w:rsidRDefault="0070729E" w:rsidP="0070729E">
            <w:pPr>
              <w:rPr>
                <w:b/>
                <w:color w:val="FFFFFF" w:themeColor="background1"/>
                <w:sz w:val="17"/>
              </w:rPr>
            </w:pPr>
            <w:r w:rsidRPr="00423820">
              <w:t>Version number:</w:t>
            </w:r>
          </w:p>
        </w:tc>
        <w:tc>
          <w:tcPr>
            <w:tcW w:w="5364" w:type="dxa"/>
          </w:tcPr>
          <w:p w14:paraId="5CD82726"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201547" w:themeColor="accent1"/>
              </w:rPr>
            </w:pPr>
            <w:r w:rsidRPr="00376795">
              <w:rPr>
                <w:color w:val="201547" w:themeColor="accent1"/>
              </w:rPr>
              <w:t>[Insert Draft 0.1,0.2,0.3 or Final 1.0]</w:t>
            </w:r>
          </w:p>
        </w:tc>
      </w:tr>
      <w:tr w:rsidR="0070729E" w:rsidRPr="00423820" w14:paraId="603364EF" w14:textId="77777777" w:rsidTr="00E1222F">
        <w:tc>
          <w:tcPr>
            <w:cnfStyle w:val="001000000000" w:firstRow="0" w:lastRow="0" w:firstColumn="1" w:lastColumn="0" w:oddVBand="0" w:evenVBand="0" w:oddHBand="0" w:evenHBand="0" w:firstRowFirstColumn="0" w:firstRowLastColumn="0" w:lastRowFirstColumn="0" w:lastRowLastColumn="0"/>
            <w:tcW w:w="2905" w:type="dxa"/>
          </w:tcPr>
          <w:p w14:paraId="46CEB50D" w14:textId="77777777" w:rsidR="0070729E" w:rsidRPr="00423820" w:rsidRDefault="0070729E" w:rsidP="0070729E">
            <w:r w:rsidRPr="00423820">
              <w:t xml:space="preserve">SRO </w:t>
            </w:r>
            <w:r w:rsidR="00E1222F" w:rsidRPr="00423820">
              <w:t>name</w:t>
            </w:r>
            <w:r w:rsidRPr="00423820">
              <w:t xml:space="preserve">: </w:t>
            </w:r>
          </w:p>
        </w:tc>
        <w:tc>
          <w:tcPr>
            <w:tcW w:w="5364" w:type="dxa"/>
          </w:tcPr>
          <w:p w14:paraId="03048A1E"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201547" w:themeColor="accent1"/>
              </w:rPr>
            </w:pPr>
            <w:r w:rsidRPr="00376795">
              <w:rPr>
                <w:color w:val="201547" w:themeColor="accent1"/>
              </w:rPr>
              <w:t>[Insert SRO name]</w:t>
            </w:r>
          </w:p>
        </w:tc>
      </w:tr>
      <w:tr w:rsidR="0070729E" w:rsidRPr="00423820" w14:paraId="388C9696" w14:textId="77777777" w:rsidTr="00E1222F">
        <w:tc>
          <w:tcPr>
            <w:cnfStyle w:val="001000000000" w:firstRow="0" w:lastRow="0" w:firstColumn="1" w:lastColumn="0" w:oddVBand="0" w:evenVBand="0" w:oddHBand="0" w:evenHBand="0" w:firstRowFirstColumn="0" w:firstRowLastColumn="0" w:lastRowFirstColumn="0" w:lastRowLastColumn="0"/>
            <w:tcW w:w="2905" w:type="dxa"/>
          </w:tcPr>
          <w:p w14:paraId="2EB3FBF8" w14:textId="77777777" w:rsidR="0070729E" w:rsidRPr="00423820" w:rsidRDefault="0070729E" w:rsidP="0070729E">
            <w:r w:rsidRPr="00423820">
              <w:t xml:space="preserve">Date of issue to SRO: </w:t>
            </w:r>
          </w:p>
        </w:tc>
        <w:tc>
          <w:tcPr>
            <w:tcW w:w="5364" w:type="dxa"/>
          </w:tcPr>
          <w:p w14:paraId="49D62D17"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201547" w:themeColor="accent1"/>
              </w:rPr>
            </w:pPr>
            <w:r w:rsidRPr="00376795">
              <w:rPr>
                <w:color w:val="201547" w:themeColor="accent1"/>
              </w:rPr>
              <w:t>[Insert date]</w:t>
            </w:r>
          </w:p>
        </w:tc>
      </w:tr>
      <w:tr w:rsidR="0070729E" w:rsidRPr="00423820" w14:paraId="4F106E09" w14:textId="77777777" w:rsidTr="00E1222F">
        <w:tc>
          <w:tcPr>
            <w:cnfStyle w:val="001000000000" w:firstRow="0" w:lastRow="0" w:firstColumn="1" w:lastColumn="0" w:oddVBand="0" w:evenVBand="0" w:oddHBand="0" w:evenHBand="0" w:firstRowFirstColumn="0" w:firstRowLastColumn="0" w:lastRowFirstColumn="0" w:lastRowLastColumn="0"/>
            <w:tcW w:w="2905" w:type="dxa"/>
          </w:tcPr>
          <w:p w14:paraId="0479BA0F" w14:textId="77777777" w:rsidR="0070729E" w:rsidRPr="00423820" w:rsidRDefault="0070729E" w:rsidP="0070729E">
            <w:r w:rsidRPr="00423820">
              <w:t xml:space="preserve">Department: </w:t>
            </w:r>
          </w:p>
        </w:tc>
        <w:tc>
          <w:tcPr>
            <w:tcW w:w="5364" w:type="dxa"/>
          </w:tcPr>
          <w:p w14:paraId="4CE38274"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201547" w:themeColor="accent1"/>
              </w:rPr>
            </w:pPr>
            <w:r w:rsidRPr="00376795">
              <w:rPr>
                <w:color w:val="201547" w:themeColor="accent1"/>
              </w:rPr>
              <w:t>[Insert name]</w:t>
            </w:r>
          </w:p>
        </w:tc>
      </w:tr>
      <w:tr w:rsidR="0070729E" w:rsidRPr="00423820" w14:paraId="61F36C02" w14:textId="77777777" w:rsidTr="00E1222F">
        <w:tc>
          <w:tcPr>
            <w:cnfStyle w:val="001000000000" w:firstRow="0" w:lastRow="0" w:firstColumn="1" w:lastColumn="0" w:oddVBand="0" w:evenVBand="0" w:oddHBand="0" w:evenHBand="0" w:firstRowFirstColumn="0" w:firstRowLastColumn="0" w:lastRowFirstColumn="0" w:lastRowLastColumn="0"/>
            <w:tcW w:w="2905" w:type="dxa"/>
          </w:tcPr>
          <w:p w14:paraId="445A3D90" w14:textId="77777777" w:rsidR="0070729E" w:rsidRPr="00423820" w:rsidRDefault="0070729E" w:rsidP="0070729E">
            <w:r w:rsidRPr="00423820">
              <w:t xml:space="preserve">Agency or PNFC: </w:t>
            </w:r>
          </w:p>
        </w:tc>
        <w:tc>
          <w:tcPr>
            <w:tcW w:w="5364" w:type="dxa"/>
          </w:tcPr>
          <w:p w14:paraId="54F8A589"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201547" w:themeColor="accent1"/>
              </w:rPr>
            </w:pPr>
            <w:r w:rsidRPr="00376795">
              <w:rPr>
                <w:color w:val="201547" w:themeColor="accent1"/>
              </w:rPr>
              <w:t>[Insert name]</w:t>
            </w:r>
          </w:p>
        </w:tc>
      </w:tr>
      <w:tr w:rsidR="0070729E" w:rsidRPr="00423820" w14:paraId="1D19ED63" w14:textId="77777777" w:rsidTr="00E1222F">
        <w:tc>
          <w:tcPr>
            <w:cnfStyle w:val="001000000000" w:firstRow="0" w:lastRow="0" w:firstColumn="1" w:lastColumn="0" w:oddVBand="0" w:evenVBand="0" w:oddHBand="0" w:evenHBand="0" w:firstRowFirstColumn="0" w:firstRowLastColumn="0" w:lastRowFirstColumn="0" w:lastRowLastColumn="0"/>
            <w:tcW w:w="2905" w:type="dxa"/>
          </w:tcPr>
          <w:p w14:paraId="52837080" w14:textId="77777777" w:rsidR="0070729E" w:rsidRPr="00423820" w:rsidRDefault="0070729E" w:rsidP="0070729E">
            <w:r w:rsidRPr="00423820">
              <w:t xml:space="preserve">Gateway Review dates: </w:t>
            </w:r>
          </w:p>
        </w:tc>
        <w:tc>
          <w:tcPr>
            <w:tcW w:w="5364" w:type="dxa"/>
          </w:tcPr>
          <w:p w14:paraId="177FCE4C" w14:textId="77777777" w:rsidR="0070729E" w:rsidRPr="00376795" w:rsidRDefault="0070729E" w:rsidP="0070729E">
            <w:pPr>
              <w:cnfStyle w:val="000000000000" w:firstRow="0" w:lastRow="0" w:firstColumn="0" w:lastColumn="0" w:oddVBand="0" w:evenVBand="0" w:oddHBand="0" w:evenHBand="0" w:firstRowFirstColumn="0" w:firstRowLastColumn="0" w:lastRowFirstColumn="0" w:lastRowLastColumn="0"/>
              <w:rPr>
                <w:color w:val="201547" w:themeColor="accent1"/>
              </w:rPr>
            </w:pPr>
            <w:r w:rsidRPr="00376795">
              <w:rPr>
                <w:color w:val="201547" w:themeColor="accent1"/>
              </w:rPr>
              <w:t>[Insert dates dd/mm/</w:t>
            </w:r>
            <w:proofErr w:type="spellStart"/>
            <w:r w:rsidRPr="00376795">
              <w:rPr>
                <w:color w:val="201547" w:themeColor="accent1"/>
              </w:rPr>
              <w:t>yyyy</w:t>
            </w:r>
            <w:proofErr w:type="spellEnd"/>
            <w:r w:rsidRPr="00376795">
              <w:rPr>
                <w:color w:val="201547" w:themeColor="accent1"/>
              </w:rPr>
              <w:t xml:space="preserve"> to dd/mm/</w:t>
            </w:r>
            <w:proofErr w:type="spellStart"/>
            <w:r w:rsidRPr="00376795">
              <w:rPr>
                <w:color w:val="201547" w:themeColor="accent1"/>
              </w:rPr>
              <w:t>yyyy</w:t>
            </w:r>
            <w:proofErr w:type="spellEnd"/>
            <w:r w:rsidRPr="00376795">
              <w:rPr>
                <w:color w:val="201547" w:themeColor="accent1"/>
              </w:rPr>
              <w:t>]</w:t>
            </w:r>
          </w:p>
        </w:tc>
      </w:tr>
    </w:tbl>
    <w:p w14:paraId="06B4B627" w14:textId="77777777" w:rsidR="009846C1" w:rsidRDefault="009846C1" w:rsidP="0070729E">
      <w:pPr>
        <w:pStyle w:val="Heading2numbered"/>
      </w:pPr>
      <w:bookmarkStart w:id="19" w:name="_Toc306711629"/>
      <w:bookmarkStart w:id="20" w:name="_Toc325358708"/>
      <w:bookmarkStart w:id="21" w:name="_Toc351475462"/>
      <w:bookmarkStart w:id="22" w:name="_Toc137644425"/>
      <w:r w:rsidRPr="00423820">
        <w:t>Review team</w:t>
      </w:r>
      <w:bookmarkEnd w:id="19"/>
      <w:bookmarkEnd w:id="20"/>
      <w:bookmarkEnd w:id="21"/>
      <w:bookmarkEnd w:id="22"/>
    </w:p>
    <w:tbl>
      <w:tblPr>
        <w:tblStyle w:val="DTFtexttableindent"/>
        <w:tblW w:w="8269" w:type="dxa"/>
        <w:tblLook w:val="0620" w:firstRow="1" w:lastRow="0" w:firstColumn="0" w:lastColumn="0" w:noHBand="1" w:noVBand="1"/>
      </w:tblPr>
      <w:tblGrid>
        <w:gridCol w:w="8269"/>
      </w:tblGrid>
      <w:tr w:rsidR="0070729E" w:rsidRPr="00423820" w14:paraId="273B4DD8" w14:textId="77777777" w:rsidTr="00E1222F">
        <w:trPr>
          <w:cnfStyle w:val="100000000000" w:firstRow="1" w:lastRow="0" w:firstColumn="0" w:lastColumn="0" w:oddVBand="0" w:evenVBand="0" w:oddHBand="0" w:evenHBand="0" w:firstRowFirstColumn="0" w:firstRowLastColumn="0" w:lastRowFirstColumn="0" w:lastRowLastColumn="0"/>
        </w:trPr>
        <w:tc>
          <w:tcPr>
            <w:tcW w:w="8269" w:type="dxa"/>
          </w:tcPr>
          <w:p w14:paraId="5DBC98B5" w14:textId="77777777" w:rsidR="0070729E" w:rsidRPr="00423820" w:rsidRDefault="0070729E" w:rsidP="00E1222F">
            <w:pPr>
              <w:pStyle w:val="Tableheader"/>
            </w:pPr>
            <w:r w:rsidRPr="00423820">
              <w:t xml:space="preserve">Gateway Review </w:t>
            </w:r>
            <w:r w:rsidR="00E1222F" w:rsidRPr="00423820">
              <w:t>team members</w:t>
            </w:r>
          </w:p>
        </w:tc>
      </w:tr>
      <w:tr w:rsidR="0070729E" w:rsidRPr="00423820" w14:paraId="3505A600" w14:textId="77777777" w:rsidTr="00E1222F">
        <w:tc>
          <w:tcPr>
            <w:tcW w:w="8269" w:type="dxa"/>
          </w:tcPr>
          <w:p w14:paraId="29261523" w14:textId="77777777" w:rsidR="0070729E" w:rsidRPr="0070729E" w:rsidRDefault="0070729E" w:rsidP="0070729E">
            <w:pPr>
              <w:rPr>
                <w:b/>
              </w:rPr>
            </w:pPr>
            <w:r w:rsidRPr="0070729E">
              <w:rPr>
                <w:b/>
              </w:rPr>
              <w:t>[Insert name of team leader]</w:t>
            </w:r>
          </w:p>
        </w:tc>
      </w:tr>
      <w:tr w:rsidR="0070729E" w:rsidRPr="00423820" w14:paraId="7A791DE6" w14:textId="77777777" w:rsidTr="00E1222F">
        <w:tc>
          <w:tcPr>
            <w:tcW w:w="8269" w:type="dxa"/>
          </w:tcPr>
          <w:p w14:paraId="34BE1003" w14:textId="77777777" w:rsidR="0070729E" w:rsidRPr="00423820" w:rsidRDefault="0070729E" w:rsidP="00BC7464">
            <w:r w:rsidRPr="00423820">
              <w:t>[Insert name of team member]</w:t>
            </w:r>
          </w:p>
        </w:tc>
      </w:tr>
      <w:tr w:rsidR="0070729E" w:rsidRPr="00423820" w14:paraId="3E6D5A65" w14:textId="77777777" w:rsidTr="00E1222F">
        <w:tc>
          <w:tcPr>
            <w:tcW w:w="8269" w:type="dxa"/>
          </w:tcPr>
          <w:p w14:paraId="137D0674" w14:textId="77777777" w:rsidR="0070729E" w:rsidRPr="00423820" w:rsidRDefault="0070729E" w:rsidP="00BC7464">
            <w:r w:rsidRPr="00423820">
              <w:t>[Insert name of team member]</w:t>
            </w:r>
          </w:p>
        </w:tc>
      </w:tr>
      <w:tr w:rsidR="0070729E" w:rsidRPr="00423820" w14:paraId="010A08B2" w14:textId="77777777" w:rsidTr="00E1222F">
        <w:tc>
          <w:tcPr>
            <w:tcW w:w="8269" w:type="dxa"/>
          </w:tcPr>
          <w:p w14:paraId="0431AEC2" w14:textId="77777777" w:rsidR="0070729E" w:rsidRPr="00423820" w:rsidRDefault="0070729E" w:rsidP="00BC7464">
            <w:r w:rsidRPr="00423820">
              <w:t>[Insert name of team member]</w:t>
            </w:r>
          </w:p>
        </w:tc>
      </w:tr>
      <w:tr w:rsidR="0070729E" w:rsidRPr="00423820" w14:paraId="7F7CD4DD" w14:textId="77777777" w:rsidTr="00E1222F">
        <w:tc>
          <w:tcPr>
            <w:tcW w:w="8269" w:type="dxa"/>
          </w:tcPr>
          <w:p w14:paraId="78FC3B53" w14:textId="77777777" w:rsidR="0070729E" w:rsidRPr="00423820" w:rsidRDefault="0070729E" w:rsidP="00BC7464">
            <w:r w:rsidRPr="00423820">
              <w:t>[Insert name of team member]</w:t>
            </w:r>
          </w:p>
        </w:tc>
      </w:tr>
    </w:tbl>
    <w:p w14:paraId="72FF1572" w14:textId="77777777" w:rsidR="009846C1" w:rsidRPr="00423820" w:rsidRDefault="009846C1" w:rsidP="0070729E">
      <w:pPr>
        <w:pStyle w:val="Heading2numbered"/>
      </w:pPr>
      <w:bookmarkStart w:id="23" w:name="_Toc306711630"/>
      <w:bookmarkStart w:id="24" w:name="_Toc325358709"/>
      <w:bookmarkStart w:id="25" w:name="_Toc351475463"/>
      <w:bookmarkStart w:id="26" w:name="_Toc137644426"/>
      <w:r w:rsidRPr="00423820">
        <w:t xml:space="preserve">The purpose of Gateway Review </w:t>
      </w:r>
      <w:bookmarkEnd w:id="23"/>
      <w:bookmarkEnd w:id="24"/>
      <w:bookmarkEnd w:id="25"/>
      <w:r w:rsidR="006B4058">
        <w:t>5</w:t>
      </w:r>
      <w:bookmarkEnd w:id="26"/>
    </w:p>
    <w:tbl>
      <w:tblPr>
        <w:tblStyle w:val="DTFtexttableindent"/>
        <w:tblW w:w="8269" w:type="dxa"/>
        <w:tblLook w:val="0600" w:firstRow="0" w:lastRow="0" w:firstColumn="0" w:lastColumn="0" w:noHBand="1" w:noVBand="1"/>
      </w:tblPr>
      <w:tblGrid>
        <w:gridCol w:w="8269"/>
      </w:tblGrid>
      <w:tr w:rsidR="00AA0A60" w:rsidRPr="00423820" w14:paraId="618C5685" w14:textId="77777777" w:rsidTr="00E1222F">
        <w:tc>
          <w:tcPr>
            <w:tcW w:w="8269" w:type="dxa"/>
          </w:tcPr>
          <w:p w14:paraId="3EE6BDA9" w14:textId="77777777" w:rsidR="006B4058" w:rsidRPr="006B4058" w:rsidRDefault="006B4058" w:rsidP="006B4058">
            <w:r w:rsidRPr="006B4058">
              <w:t>The primary purpose of the Gateway Review 5 is to confirm that contractual arrangements are up to date, that necessary testing has been done to the client’s satisfaction and that the client is ready to approve implementation.</w:t>
            </w:r>
          </w:p>
          <w:p w14:paraId="3506D0FD" w14:textId="77777777" w:rsidR="00AA0A60" w:rsidRPr="008B57C0" w:rsidRDefault="006B4058" w:rsidP="006B4058">
            <w:r w:rsidRPr="006B4058">
              <w:t>Appendix A gives the full purposes statement for Gateway Review 5.</w:t>
            </w:r>
          </w:p>
        </w:tc>
      </w:tr>
    </w:tbl>
    <w:p w14:paraId="5FE019A3" w14:textId="77777777" w:rsidR="009846C1" w:rsidRPr="00423820" w:rsidRDefault="009846C1" w:rsidP="0070729E">
      <w:pPr>
        <w:pStyle w:val="Heading2numbered"/>
      </w:pPr>
      <w:bookmarkStart w:id="27" w:name="_Toc306711631"/>
      <w:bookmarkStart w:id="28" w:name="_Toc325358710"/>
      <w:bookmarkStart w:id="29" w:name="_Toc351475464"/>
      <w:bookmarkStart w:id="30" w:name="_Toc137644427"/>
      <w:r w:rsidRPr="00423820">
        <w:t>Conduct of the Gateway Review</w:t>
      </w:r>
      <w:bookmarkEnd w:id="27"/>
      <w:bookmarkEnd w:id="28"/>
      <w:bookmarkEnd w:id="29"/>
      <w:bookmarkEnd w:id="30"/>
    </w:p>
    <w:tbl>
      <w:tblPr>
        <w:tblStyle w:val="DTFtexttableindent"/>
        <w:tblW w:w="8269" w:type="dxa"/>
        <w:tblLook w:val="0600" w:firstRow="0" w:lastRow="0" w:firstColumn="0" w:lastColumn="0" w:noHBand="1" w:noVBand="1"/>
      </w:tblPr>
      <w:tblGrid>
        <w:gridCol w:w="8269"/>
      </w:tblGrid>
      <w:tr w:rsidR="009846C1" w:rsidRPr="00423820" w14:paraId="0352FBB7" w14:textId="77777777" w:rsidTr="52EF5CB3">
        <w:tc>
          <w:tcPr>
            <w:tcW w:w="8269" w:type="dxa"/>
          </w:tcPr>
          <w:p w14:paraId="33445C94" w14:textId="77777777" w:rsidR="009846C1" w:rsidRPr="00423820" w:rsidRDefault="009846C1" w:rsidP="0070729E">
            <w:r w:rsidRPr="00423820">
              <w:t xml:space="preserve">This Gateway Review </w:t>
            </w:r>
            <w:r w:rsidR="006B4058">
              <w:t>5</w:t>
            </w:r>
            <w:r w:rsidRPr="00423820">
              <w:t xml:space="preserve"> was carried out from </w:t>
            </w:r>
            <w:r w:rsidRPr="00193171">
              <w:rPr>
                <w:rFonts w:eastAsiaTheme="minorEastAsia"/>
                <w:color w:val="004EA8" w:themeColor="accent2"/>
                <w:sz w:val="20"/>
                <w:szCs w:val="20"/>
                <w:lang w:eastAsia="en-AU"/>
              </w:rPr>
              <w:t>[Insert: Date 1]</w:t>
            </w:r>
            <w:r w:rsidRPr="00423820">
              <w:t xml:space="preserve"> to </w:t>
            </w:r>
            <w:r w:rsidRPr="00193171">
              <w:rPr>
                <w:rFonts w:eastAsiaTheme="minorEastAsia"/>
                <w:color w:val="004EA8" w:themeColor="accent2"/>
                <w:sz w:val="20"/>
                <w:szCs w:val="20"/>
                <w:lang w:eastAsia="en-AU"/>
              </w:rPr>
              <w:t>[Insert: Date 2]</w:t>
            </w:r>
            <w:r w:rsidRPr="00423820">
              <w:t xml:space="preserve"> at </w:t>
            </w:r>
            <w:r w:rsidRPr="00193171">
              <w:rPr>
                <w:rFonts w:eastAsiaTheme="minorEastAsia"/>
                <w:color w:val="004EA8" w:themeColor="accent2"/>
                <w:sz w:val="20"/>
                <w:szCs w:val="20"/>
                <w:lang w:eastAsia="en-AU"/>
              </w:rPr>
              <w:t>[Insert: location of review].</w:t>
            </w:r>
          </w:p>
          <w:p w14:paraId="60A075DA" w14:textId="77777777" w:rsidR="009846C1" w:rsidRPr="00423820" w:rsidRDefault="009846C1" w:rsidP="0070729E">
            <w:r w:rsidRPr="00423820">
              <w:t xml:space="preserve">The stakeholders interviewed are listed in Appendix </w:t>
            </w:r>
            <w:r w:rsidR="000E6011">
              <w:t>C</w:t>
            </w:r>
            <w:r w:rsidRPr="00423820">
              <w:t>.</w:t>
            </w:r>
          </w:p>
          <w:p w14:paraId="06D60F1B" w14:textId="77777777" w:rsidR="009846C1" w:rsidRPr="00423820" w:rsidRDefault="009846C1" w:rsidP="0070729E">
            <w:r w:rsidRPr="00193171">
              <w:rPr>
                <w:rFonts w:eastAsiaTheme="minorEastAsia"/>
                <w:color w:val="004EA8" w:themeColor="accent2"/>
                <w:sz w:val="20"/>
                <w:szCs w:val="20"/>
                <w:lang w:eastAsia="en-AU"/>
              </w:rPr>
              <w:t>Delete where not applicable</w:t>
            </w:r>
            <w:r w:rsidRPr="00376795">
              <w:rPr>
                <w:color w:val="201547" w:themeColor="accent1"/>
              </w:rPr>
              <w:t>:</w:t>
            </w:r>
            <w:r w:rsidRPr="00423820">
              <w:t xml:space="preserve"> Appendix </w:t>
            </w:r>
            <w:r w:rsidR="000E6011">
              <w:t>D</w:t>
            </w:r>
            <w:r w:rsidRPr="00423820">
              <w:t xml:space="preserve"> shows a list of documents received and reviewed by the review team.</w:t>
            </w:r>
          </w:p>
          <w:p w14:paraId="27CAC6A6" w14:textId="24607155" w:rsidR="009846C1" w:rsidRPr="00423820" w:rsidRDefault="009846C1" w:rsidP="0070729E">
            <w:r w:rsidRPr="00193171">
              <w:rPr>
                <w:rFonts w:eastAsiaTheme="minorEastAsia"/>
                <w:color w:val="004EA8" w:themeColor="accent2"/>
                <w:sz w:val="20"/>
                <w:szCs w:val="20"/>
                <w:lang w:eastAsia="en-AU"/>
              </w:rPr>
              <w:t>[Insert a note of thanks to the SRO and the client team.</w:t>
            </w:r>
            <w:r>
              <w:t xml:space="preserve"> e.g. The Review Team would like to thank the Client X Project Team for their support and openness, which contributed to the Review Team’s understanding of the Project and the outcome of this review]</w:t>
            </w:r>
          </w:p>
          <w:p w14:paraId="633BF11C" w14:textId="20B3BE57" w:rsidR="009846C1" w:rsidRPr="00193171" w:rsidRDefault="7C95C9E3" w:rsidP="00CB4DB6">
            <w:pPr>
              <w:spacing w:before="160" w:after="100" w:line="276" w:lineRule="auto"/>
              <w:rPr>
                <w:color w:val="201547" w:themeColor="accent1"/>
              </w:rPr>
            </w:pPr>
            <w:r w:rsidRPr="00193171">
              <w:rPr>
                <w:color w:val="201547" w:themeColor="accent1"/>
              </w:rPr>
              <w:t>[</w:t>
            </w:r>
            <w:r w:rsidRPr="00193171">
              <w:rPr>
                <w:rFonts w:eastAsiaTheme="minorEastAsia"/>
                <w:color w:val="004EA8" w:themeColor="accent2"/>
                <w:sz w:val="20"/>
                <w:szCs w:val="20"/>
                <w:lang w:eastAsia="en-AU"/>
              </w:rPr>
              <w:t>Insert a note confirming that no departures from the recommended scope of the review as prescribed within the Gateway Review Process Guidance has occurred, or where it has, detail the departure and the reasoning behind the action, e.g. the modified review scope was at the request of DTF’s Infrastructure Division].</w:t>
            </w:r>
          </w:p>
          <w:p w14:paraId="5D0E294B" w14:textId="7CA8ADD9" w:rsidR="009846C1" w:rsidRPr="00423820" w:rsidRDefault="009846C1" w:rsidP="52AB2390"/>
        </w:tc>
      </w:tr>
    </w:tbl>
    <w:p w14:paraId="218F4A50" w14:textId="77777777" w:rsidR="009846C1" w:rsidRPr="00423820" w:rsidRDefault="009846C1" w:rsidP="00304A7D">
      <w:pPr>
        <w:pStyle w:val="Heading1numbered"/>
      </w:pPr>
      <w:bookmarkStart w:id="31" w:name="_Toc306711632"/>
      <w:bookmarkStart w:id="32" w:name="_Toc325358711"/>
      <w:bookmarkStart w:id="33" w:name="_Toc351475465"/>
      <w:bookmarkStart w:id="34" w:name="_Toc137644428"/>
      <w:r w:rsidRPr="00423820">
        <w:lastRenderedPageBreak/>
        <w:t xml:space="preserve">Assurance assessment summary as at </w:t>
      </w:r>
      <w:r w:rsidRPr="00E1222F">
        <w:rPr>
          <w:color w:val="004EA8" w:themeColor="accent2"/>
        </w:rPr>
        <w:t>[insert date]</w:t>
      </w:r>
      <w:bookmarkEnd w:id="31"/>
      <w:bookmarkEnd w:id="32"/>
      <w:bookmarkEnd w:id="33"/>
      <w:bookmarkEnd w:id="34"/>
    </w:p>
    <w:p w14:paraId="1122A6B3" w14:textId="77777777" w:rsidR="009846C1" w:rsidRPr="00423820" w:rsidRDefault="009846C1" w:rsidP="00304A7D">
      <w:pPr>
        <w:pStyle w:val="Heading2numbered"/>
      </w:pPr>
      <w:bookmarkStart w:id="35" w:name="_Toc306711633"/>
      <w:bookmarkStart w:id="36" w:name="_Toc325358712"/>
      <w:bookmarkStart w:id="37" w:name="_Toc351475467"/>
      <w:bookmarkStart w:id="38" w:name="_Toc137644429"/>
      <w:r w:rsidRPr="00423820">
        <w:t>Review team findings</w:t>
      </w:r>
      <w:bookmarkEnd w:id="35"/>
      <w:bookmarkEnd w:id="36"/>
      <w:bookmarkEnd w:id="37"/>
      <w:bookmarkEnd w:id="38"/>
    </w:p>
    <w:p w14:paraId="7961DE04" w14:textId="77777777" w:rsidR="009846C1" w:rsidRPr="00423820" w:rsidRDefault="009846C1" w:rsidP="00E1222F">
      <w:pPr>
        <w:pStyle w:val="NormalIndent"/>
      </w:pPr>
      <w:r w:rsidRPr="00423820">
        <w:t xml:space="preserve">The Review Team finds that </w:t>
      </w:r>
      <w:r w:rsidRPr="00E1222F">
        <w:rPr>
          <w:color w:val="004EA8" w:themeColor="accent2"/>
        </w:rPr>
        <w:t>[Insert a brief statement outlining the Review Team’s view of the status of the project</w:t>
      </w:r>
      <w:r w:rsidRPr="00304A7D">
        <w:rPr>
          <w:color w:val="201547" w:themeColor="accent1"/>
        </w:rPr>
        <w:t>]</w:t>
      </w:r>
      <w:r w:rsidRPr="00423820">
        <w:t>.</w:t>
      </w:r>
    </w:p>
    <w:p w14:paraId="3A8F3A1D" w14:textId="77777777" w:rsidR="009846C1" w:rsidRPr="00423820" w:rsidRDefault="009846C1" w:rsidP="00304A7D">
      <w:pPr>
        <w:pStyle w:val="Heading2numbered"/>
      </w:pPr>
      <w:bookmarkStart w:id="39" w:name="_Toc306711634"/>
      <w:bookmarkStart w:id="40" w:name="_Toc325358713"/>
      <w:bookmarkStart w:id="41" w:name="_Toc351475468"/>
      <w:bookmarkStart w:id="42" w:name="_Toc137644430"/>
      <w:r w:rsidRPr="00423820">
        <w:t xml:space="preserve">Observations of </w:t>
      </w:r>
      <w:r w:rsidR="00A313EF" w:rsidRPr="00423820">
        <w:t>good practice</w:t>
      </w:r>
      <w:bookmarkEnd w:id="39"/>
      <w:bookmarkEnd w:id="40"/>
      <w:bookmarkEnd w:id="41"/>
      <w:bookmarkEnd w:id="42"/>
    </w:p>
    <w:p w14:paraId="23B52B5A" w14:textId="77777777" w:rsidR="009846C1" w:rsidRDefault="009846C1" w:rsidP="00E1222F">
      <w:pPr>
        <w:pStyle w:val="NormalIndent"/>
      </w:pPr>
      <w:r w:rsidRPr="00E1222F">
        <w:rPr>
          <w:color w:val="004EA8" w:themeColor="accent2"/>
        </w:rPr>
        <w:t>[Insert instances of significant good practice found, especially those that may be transferable to other programs and projects]</w:t>
      </w:r>
    </w:p>
    <w:tbl>
      <w:tblPr>
        <w:tblStyle w:val="DTFtexttableindent"/>
        <w:tblW w:w="8359" w:type="dxa"/>
        <w:tblLook w:val="0620" w:firstRow="1" w:lastRow="0" w:firstColumn="0" w:lastColumn="0" w:noHBand="1" w:noVBand="1"/>
      </w:tblPr>
      <w:tblGrid>
        <w:gridCol w:w="8359"/>
      </w:tblGrid>
      <w:tr w:rsidR="009846C1" w:rsidRPr="00423820" w14:paraId="3663F4C5" w14:textId="77777777" w:rsidTr="00E1222F">
        <w:trPr>
          <w:cnfStyle w:val="100000000000" w:firstRow="1" w:lastRow="0" w:firstColumn="0" w:lastColumn="0" w:oddVBand="0" w:evenVBand="0" w:oddHBand="0" w:evenHBand="0" w:firstRowFirstColumn="0" w:firstRowLastColumn="0" w:lastRowFirstColumn="0" w:lastRowLastColumn="0"/>
        </w:trPr>
        <w:tc>
          <w:tcPr>
            <w:tcW w:w="8359" w:type="dxa"/>
          </w:tcPr>
          <w:p w14:paraId="784CD3BD" w14:textId="77777777" w:rsidR="009846C1" w:rsidRPr="00423820" w:rsidRDefault="009846C1" w:rsidP="00E1222F">
            <w:pPr>
              <w:pStyle w:val="Tableheader"/>
            </w:pPr>
            <w:r w:rsidRPr="00423820">
              <w:t>Good practice examples</w:t>
            </w:r>
          </w:p>
        </w:tc>
      </w:tr>
      <w:tr w:rsidR="009846C1" w:rsidRPr="00423820" w14:paraId="4BFDA3B3" w14:textId="77777777" w:rsidTr="00E1222F">
        <w:tc>
          <w:tcPr>
            <w:tcW w:w="8359" w:type="dxa"/>
          </w:tcPr>
          <w:p w14:paraId="33B1EDD4" w14:textId="77777777" w:rsidR="009846C1" w:rsidRPr="00423820" w:rsidRDefault="009846C1" w:rsidP="0070729E"/>
        </w:tc>
      </w:tr>
      <w:tr w:rsidR="009846C1" w:rsidRPr="00423820" w14:paraId="642E523C" w14:textId="77777777" w:rsidTr="00E1222F">
        <w:tc>
          <w:tcPr>
            <w:tcW w:w="8359" w:type="dxa"/>
          </w:tcPr>
          <w:p w14:paraId="5C7DE105" w14:textId="77777777" w:rsidR="009846C1" w:rsidRPr="00423820" w:rsidRDefault="009846C1" w:rsidP="0070729E"/>
        </w:tc>
      </w:tr>
      <w:tr w:rsidR="009846C1" w:rsidRPr="00423820" w14:paraId="394E373B" w14:textId="77777777" w:rsidTr="00E1222F">
        <w:tc>
          <w:tcPr>
            <w:tcW w:w="8359" w:type="dxa"/>
          </w:tcPr>
          <w:p w14:paraId="6015A455" w14:textId="77777777" w:rsidR="009846C1" w:rsidRPr="00423820" w:rsidRDefault="009846C1" w:rsidP="0070729E"/>
        </w:tc>
      </w:tr>
    </w:tbl>
    <w:p w14:paraId="08A9B0EC" w14:textId="77777777" w:rsidR="00E1222F" w:rsidRDefault="00E1222F" w:rsidP="00E1222F">
      <w:pPr>
        <w:pStyle w:val="Spacer"/>
      </w:pPr>
      <w:bookmarkStart w:id="43" w:name="_Toc306711635"/>
      <w:bookmarkStart w:id="44" w:name="_Toc325358715"/>
      <w:bookmarkStart w:id="45" w:name="_Toc351475470"/>
    </w:p>
    <w:p w14:paraId="70F50315" w14:textId="77777777" w:rsidR="00E1222F" w:rsidRDefault="00E1222F" w:rsidP="00E1222F">
      <w:pPr>
        <w:pStyle w:val="Heading2numbered"/>
      </w:pPr>
      <w:bookmarkStart w:id="46" w:name="_Toc22222215"/>
      <w:bookmarkStart w:id="47" w:name="_Toc137644431"/>
      <w:bookmarkStart w:id="48" w:name="_Hlk22285723"/>
      <w:bookmarkStart w:id="49" w:name="_Toc358274661"/>
      <w:bookmarkStart w:id="50" w:name="_Toc381866709"/>
      <w:bookmarkEnd w:id="43"/>
      <w:bookmarkEnd w:id="44"/>
      <w:bookmarkEnd w:id="45"/>
      <w:r w:rsidRPr="00423820">
        <w:t>Overall delivery confidence assessment</w:t>
      </w:r>
      <w:bookmarkEnd w:id="46"/>
      <w:bookmarkEnd w:id="47"/>
    </w:p>
    <w:tbl>
      <w:tblPr>
        <w:tblStyle w:val="DTFtexttable2"/>
        <w:tblW w:w="0" w:type="auto"/>
        <w:tblInd w:w="792" w:type="dxa"/>
        <w:tblLook w:val="04A0" w:firstRow="1" w:lastRow="0" w:firstColumn="1" w:lastColumn="0" w:noHBand="0" w:noVBand="1"/>
      </w:tblPr>
      <w:tblGrid>
        <w:gridCol w:w="2743"/>
        <w:gridCol w:w="2745"/>
        <w:gridCol w:w="2746"/>
      </w:tblGrid>
      <w:tr w:rsidR="00E1222F" w14:paraId="51928EE7" w14:textId="77777777" w:rsidTr="004672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43" w:type="dxa"/>
            <w:shd w:val="clear" w:color="auto" w:fill="AF272F"/>
          </w:tcPr>
          <w:p w14:paraId="0284230F" w14:textId="77777777" w:rsidR="00E1222F" w:rsidRDefault="00E1222F" w:rsidP="004672AD">
            <w:pPr>
              <w:jc w:val="center"/>
            </w:pPr>
            <w:r w:rsidRPr="00AA36F9">
              <w:rPr>
                <w:color w:val="FFFFFF" w:themeColor="background1"/>
              </w:rPr>
              <w:t>R</w:t>
            </w:r>
          </w:p>
        </w:tc>
        <w:tc>
          <w:tcPr>
            <w:tcW w:w="2745" w:type="dxa"/>
            <w:shd w:val="clear" w:color="auto" w:fill="F8BC5D"/>
          </w:tcPr>
          <w:p w14:paraId="2241B59E" w14:textId="77777777" w:rsidR="00E1222F" w:rsidRDefault="00E1222F" w:rsidP="004672AD">
            <w:pPr>
              <w:jc w:val="center"/>
              <w:cnfStyle w:val="100000000000" w:firstRow="1" w:lastRow="0" w:firstColumn="0" w:lastColumn="0" w:oddVBand="0" w:evenVBand="0" w:oddHBand="0" w:evenHBand="0" w:firstRowFirstColumn="0" w:firstRowLastColumn="0" w:lastRowFirstColumn="0" w:lastRowLastColumn="0"/>
            </w:pPr>
            <w:r>
              <w:t>A</w:t>
            </w:r>
          </w:p>
        </w:tc>
        <w:tc>
          <w:tcPr>
            <w:tcW w:w="2746" w:type="dxa"/>
            <w:shd w:val="clear" w:color="auto" w:fill="7FD6BE"/>
          </w:tcPr>
          <w:p w14:paraId="4DE12699" w14:textId="77777777" w:rsidR="00E1222F" w:rsidRDefault="00E1222F" w:rsidP="004672AD">
            <w:pPr>
              <w:jc w:val="center"/>
              <w:cnfStyle w:val="100000000000" w:firstRow="1" w:lastRow="0" w:firstColumn="0" w:lastColumn="0" w:oddVBand="0" w:evenVBand="0" w:oddHBand="0" w:evenHBand="0" w:firstRowFirstColumn="0" w:firstRowLastColumn="0" w:lastRowFirstColumn="0" w:lastRowLastColumn="0"/>
            </w:pPr>
            <w:r>
              <w:t>G</w:t>
            </w:r>
          </w:p>
        </w:tc>
      </w:tr>
    </w:tbl>
    <w:p w14:paraId="7E810D27" w14:textId="77777777" w:rsidR="00E1222F" w:rsidRDefault="00E1222F" w:rsidP="00E1222F">
      <w:pPr>
        <w:pStyle w:val="NormalIndent"/>
      </w:pPr>
    </w:p>
    <w:p w14:paraId="37E29E2F" w14:textId="77777777" w:rsidR="00AA0A60" w:rsidRPr="009C7E1B" w:rsidRDefault="00AA0A60" w:rsidP="00AA0A60">
      <w:pPr>
        <w:pStyle w:val="Heading2numbered"/>
      </w:pPr>
      <w:bookmarkStart w:id="51" w:name="_Toc137644432"/>
      <w:bookmarkEnd w:id="48"/>
      <w:r w:rsidRPr="009C7E1B">
        <w:t>Recommendations from the previous Gateway review (Gate</w:t>
      </w:r>
      <w:r>
        <w:t> </w:t>
      </w:r>
      <w:r w:rsidR="006B4058">
        <w:t>4</w:t>
      </w:r>
      <w:r w:rsidRPr="009C7E1B">
        <w:t>) and the Recommendation Action Plan</w:t>
      </w:r>
      <w:bookmarkEnd w:id="49"/>
      <w:bookmarkEnd w:id="50"/>
      <w:bookmarkEnd w:id="51"/>
    </w:p>
    <w:tbl>
      <w:tblPr>
        <w:tblStyle w:val="DTFtexttableindent"/>
        <w:tblW w:w="8359" w:type="dxa"/>
        <w:tblLayout w:type="fixed"/>
        <w:tblLook w:val="0620" w:firstRow="1" w:lastRow="0" w:firstColumn="0" w:lastColumn="0" w:noHBand="1" w:noVBand="1"/>
      </w:tblPr>
      <w:tblGrid>
        <w:gridCol w:w="7099"/>
        <w:gridCol w:w="1260"/>
      </w:tblGrid>
      <w:tr w:rsidR="00AA0A60" w14:paraId="44FFB0E9" w14:textId="77777777" w:rsidTr="00E1222F">
        <w:trPr>
          <w:cnfStyle w:val="100000000000" w:firstRow="1" w:lastRow="0" w:firstColumn="0" w:lastColumn="0" w:oddVBand="0" w:evenVBand="0" w:oddHBand="0" w:evenHBand="0" w:firstRowFirstColumn="0" w:firstRowLastColumn="0" w:lastRowFirstColumn="0" w:lastRowLastColumn="0"/>
        </w:trPr>
        <w:tc>
          <w:tcPr>
            <w:tcW w:w="7099" w:type="dxa"/>
          </w:tcPr>
          <w:p w14:paraId="0BDB4539" w14:textId="77777777" w:rsidR="00AA0A60" w:rsidRPr="009C7E1B" w:rsidRDefault="00AA0A60" w:rsidP="00E1222F">
            <w:pPr>
              <w:pStyle w:val="Tableheader"/>
            </w:pPr>
          </w:p>
        </w:tc>
        <w:tc>
          <w:tcPr>
            <w:tcW w:w="1260" w:type="dxa"/>
          </w:tcPr>
          <w:p w14:paraId="75FB4E81" w14:textId="77777777" w:rsidR="00AA0A60" w:rsidRPr="009C7E1B" w:rsidRDefault="00AA0A60" w:rsidP="00E1222F">
            <w:pPr>
              <w:pStyle w:val="Tableheader"/>
            </w:pPr>
            <w:r w:rsidRPr="009C7E1B">
              <w:t>Yes/No/</w:t>
            </w:r>
            <w:r>
              <w:t>NA</w:t>
            </w:r>
          </w:p>
        </w:tc>
      </w:tr>
      <w:tr w:rsidR="00AA0A60" w14:paraId="275AB4A4" w14:textId="77777777" w:rsidTr="00E1222F">
        <w:tc>
          <w:tcPr>
            <w:tcW w:w="7099" w:type="dxa"/>
          </w:tcPr>
          <w:p w14:paraId="2032B2D6" w14:textId="77777777" w:rsidR="00AA0A60" w:rsidRPr="009C7E1B" w:rsidRDefault="00AA0A60" w:rsidP="00AA0A60">
            <w:r w:rsidRPr="009C7E1B">
              <w:t xml:space="preserve">The previous Gateway review report (Gate </w:t>
            </w:r>
            <w:r w:rsidR="003743F4">
              <w:t>4</w:t>
            </w:r>
            <w:r w:rsidRPr="009C7E1B">
              <w:t>) was provided to the review team.</w:t>
            </w:r>
          </w:p>
        </w:tc>
        <w:tc>
          <w:tcPr>
            <w:tcW w:w="1260" w:type="dxa"/>
          </w:tcPr>
          <w:p w14:paraId="54038D90" w14:textId="77777777" w:rsidR="00AA0A60" w:rsidRPr="009C7E1B" w:rsidRDefault="00AA0A60" w:rsidP="00AA0A60">
            <w:pPr>
              <w:jc w:val="center"/>
            </w:pPr>
          </w:p>
        </w:tc>
      </w:tr>
      <w:tr w:rsidR="00AA0A60" w14:paraId="58565BDC" w14:textId="77777777" w:rsidTr="00E1222F">
        <w:tc>
          <w:tcPr>
            <w:tcW w:w="7099" w:type="dxa"/>
          </w:tcPr>
          <w:p w14:paraId="5DD0BD8F" w14:textId="32FAE45F" w:rsidR="00AA0A60" w:rsidRPr="009C7E1B" w:rsidRDefault="00AA0A60" w:rsidP="00AA0A60">
            <w:r w:rsidRPr="009C7E1B">
              <w:t xml:space="preserve">The </w:t>
            </w:r>
            <w:r w:rsidR="003A625B">
              <w:t>r</w:t>
            </w:r>
            <w:r w:rsidRPr="009C7E1B">
              <w:t xml:space="preserve">eview </w:t>
            </w:r>
            <w:r w:rsidR="003A625B">
              <w:t>t</w:t>
            </w:r>
            <w:r w:rsidRPr="009C7E1B">
              <w:t>eam considered the previous report during the conduct of the review.</w:t>
            </w:r>
          </w:p>
        </w:tc>
        <w:tc>
          <w:tcPr>
            <w:tcW w:w="1260" w:type="dxa"/>
          </w:tcPr>
          <w:p w14:paraId="2C0509D1" w14:textId="77777777" w:rsidR="00AA0A60" w:rsidRPr="009C7E1B" w:rsidRDefault="00AA0A60" w:rsidP="00AA0A60">
            <w:pPr>
              <w:jc w:val="center"/>
            </w:pPr>
          </w:p>
        </w:tc>
      </w:tr>
      <w:tr w:rsidR="00AA0A60" w14:paraId="215726DC" w14:textId="77777777" w:rsidTr="00E1222F">
        <w:tc>
          <w:tcPr>
            <w:tcW w:w="7099" w:type="dxa"/>
          </w:tcPr>
          <w:p w14:paraId="040EE4F6" w14:textId="5E17D0B9" w:rsidR="00AA0A60" w:rsidRPr="009C7E1B" w:rsidRDefault="00AA0A60" w:rsidP="00AA0A60">
            <w:r w:rsidRPr="009C7E1B">
              <w:t xml:space="preserve">The </w:t>
            </w:r>
            <w:r w:rsidR="003A625B">
              <w:t>r</w:t>
            </w:r>
            <w:r w:rsidRPr="009C7E1B">
              <w:t>ecommendations from the last review were appropriately actioned</w:t>
            </w:r>
            <w:r w:rsidR="001B28FA">
              <w:t>.</w:t>
            </w:r>
          </w:p>
        </w:tc>
        <w:tc>
          <w:tcPr>
            <w:tcW w:w="1260" w:type="dxa"/>
          </w:tcPr>
          <w:p w14:paraId="4A726345" w14:textId="77777777" w:rsidR="00AA0A60" w:rsidRPr="009C7E1B" w:rsidRDefault="00AA0A60" w:rsidP="00AA0A60">
            <w:pPr>
              <w:jc w:val="center"/>
            </w:pPr>
          </w:p>
        </w:tc>
      </w:tr>
      <w:tr w:rsidR="00AA0A60" w14:paraId="2A19E04B" w14:textId="77777777" w:rsidTr="00E1222F">
        <w:tc>
          <w:tcPr>
            <w:tcW w:w="7099" w:type="dxa"/>
          </w:tcPr>
          <w:p w14:paraId="277A82C4" w14:textId="77777777" w:rsidR="00AA0A60" w:rsidRPr="009C7E1B" w:rsidRDefault="00AA0A60" w:rsidP="00AA0A60">
            <w:r w:rsidRPr="009C7E1B">
              <w:t>A Recommendation Action Plan (RAP) was prepared as a result of the previous review.</w:t>
            </w:r>
          </w:p>
        </w:tc>
        <w:tc>
          <w:tcPr>
            <w:tcW w:w="1260" w:type="dxa"/>
          </w:tcPr>
          <w:p w14:paraId="21F75F90" w14:textId="77777777" w:rsidR="00AA0A60" w:rsidRPr="009C7E1B" w:rsidRDefault="00AA0A60" w:rsidP="00AA0A60">
            <w:pPr>
              <w:jc w:val="center"/>
            </w:pPr>
          </w:p>
        </w:tc>
      </w:tr>
      <w:tr w:rsidR="00AA0A60" w14:paraId="1E27EBBE" w14:textId="77777777" w:rsidTr="00E1222F">
        <w:tc>
          <w:tcPr>
            <w:tcW w:w="7099" w:type="dxa"/>
          </w:tcPr>
          <w:p w14:paraId="3DBE73F0" w14:textId="77777777" w:rsidR="00AA0A60" w:rsidRPr="009C7E1B" w:rsidRDefault="00AA0A60" w:rsidP="00AA0A60">
            <w:r w:rsidRPr="009C7E1B">
              <w:t>The RAP was provided to the review team for consideration.</w:t>
            </w:r>
          </w:p>
        </w:tc>
        <w:tc>
          <w:tcPr>
            <w:tcW w:w="1260" w:type="dxa"/>
          </w:tcPr>
          <w:p w14:paraId="4E729E18" w14:textId="77777777" w:rsidR="00AA0A60" w:rsidRPr="009C7E1B" w:rsidRDefault="00AA0A60" w:rsidP="00AA0A60">
            <w:pPr>
              <w:jc w:val="center"/>
            </w:pPr>
          </w:p>
        </w:tc>
      </w:tr>
      <w:tr w:rsidR="00AA0A60" w14:paraId="0C516261" w14:textId="77777777" w:rsidTr="00E1222F">
        <w:tc>
          <w:tcPr>
            <w:tcW w:w="7099" w:type="dxa"/>
          </w:tcPr>
          <w:p w14:paraId="7C8B9683" w14:textId="77777777" w:rsidR="00AA0A60" w:rsidRPr="009C7E1B" w:rsidRDefault="00AA0A60" w:rsidP="00AA0A60">
            <w:r w:rsidRPr="009C7E1B">
              <w:t>The RAP has been implemented (where applicable)</w:t>
            </w:r>
            <w:r w:rsidR="001B28FA">
              <w:t>.</w:t>
            </w:r>
          </w:p>
        </w:tc>
        <w:tc>
          <w:tcPr>
            <w:tcW w:w="1260" w:type="dxa"/>
          </w:tcPr>
          <w:p w14:paraId="121A0C2A" w14:textId="77777777" w:rsidR="00AA0A60" w:rsidRPr="009C7E1B" w:rsidRDefault="00AA0A60" w:rsidP="00AA0A60">
            <w:pPr>
              <w:jc w:val="center"/>
            </w:pPr>
          </w:p>
        </w:tc>
      </w:tr>
      <w:tr w:rsidR="00AB7DF6" w14:paraId="63C54E16" w14:textId="77777777" w:rsidTr="00E1222F">
        <w:tc>
          <w:tcPr>
            <w:tcW w:w="7099" w:type="dxa"/>
          </w:tcPr>
          <w:p w14:paraId="1438E53B" w14:textId="61B1AE08" w:rsidR="00AB7DF6" w:rsidRPr="009C7E1B" w:rsidRDefault="00AB7DF6" w:rsidP="00AA0A60">
            <w:r w:rsidRPr="00193171">
              <w:t>The agency provided a copy of the previous Gateway review report and any associated RAP to the Steering Committee (or equivalent) and the relevant portfolio Minister.</w:t>
            </w:r>
          </w:p>
        </w:tc>
        <w:tc>
          <w:tcPr>
            <w:tcW w:w="1260" w:type="dxa"/>
          </w:tcPr>
          <w:p w14:paraId="65BECCD7" w14:textId="77777777" w:rsidR="00AB7DF6" w:rsidRPr="009C7E1B" w:rsidRDefault="00AB7DF6" w:rsidP="00AA0A60">
            <w:pPr>
              <w:jc w:val="center"/>
            </w:pPr>
          </w:p>
        </w:tc>
      </w:tr>
    </w:tbl>
    <w:p w14:paraId="2937E2C7" w14:textId="52AF3C99" w:rsidR="00AA0A60" w:rsidRPr="002C56FF" w:rsidRDefault="00AA0A60" w:rsidP="00E1222F">
      <w:pPr>
        <w:pStyle w:val="NormalIndent"/>
        <w:rPr>
          <w:lang w:eastAsia="en-US"/>
        </w:rPr>
      </w:pPr>
      <w:r>
        <w:t xml:space="preserve">The Review Team finds that </w:t>
      </w:r>
      <w:r w:rsidRPr="00AA0A60">
        <w:t>[</w:t>
      </w:r>
      <w:r w:rsidRPr="00E1222F">
        <w:rPr>
          <w:color w:val="004EA8" w:themeColor="accent2"/>
        </w:rPr>
        <w:t>Insert a brief statement commenting on the adequacy of the actions taken in regard to all of the individual recommendations (Red and Amber) from the previous review, and specifically the mitigation responses as identified within a RAP</w:t>
      </w:r>
      <w:r w:rsidRPr="00AA0A60">
        <w:t>].</w:t>
      </w:r>
    </w:p>
    <w:p w14:paraId="6003C754" w14:textId="77777777" w:rsidR="00BE1C07" w:rsidRPr="00C47993" w:rsidRDefault="00BE1C07" w:rsidP="00BE1C07">
      <w:pPr>
        <w:pStyle w:val="Heading1numbered"/>
      </w:pPr>
      <w:bookmarkStart w:id="52" w:name="_Ref304363775"/>
      <w:bookmarkStart w:id="53" w:name="_Toc306711638"/>
      <w:bookmarkStart w:id="54" w:name="_Toc325358716"/>
      <w:bookmarkStart w:id="55" w:name="_Toc351475471"/>
      <w:bookmarkStart w:id="56" w:name="_Toc137644433"/>
      <w:r w:rsidRPr="00C47993">
        <w:lastRenderedPageBreak/>
        <w:t>Findings and r</w:t>
      </w:r>
      <w:r w:rsidR="00820C73" w:rsidRPr="00C47993">
        <w:t>ecommendations</w:t>
      </w:r>
      <w:bookmarkEnd w:id="52"/>
      <w:bookmarkEnd w:id="53"/>
      <w:bookmarkEnd w:id="54"/>
      <w:bookmarkEnd w:id="55"/>
      <w:bookmarkEnd w:id="56"/>
    </w:p>
    <w:p w14:paraId="0C02D5F5" w14:textId="53F5FA03" w:rsidR="00BE1C07" w:rsidRPr="00E1222F" w:rsidRDefault="00E91DF6" w:rsidP="1F3CDE87">
      <w:pPr>
        <w:pStyle w:val="NormalIndent"/>
        <w:rPr>
          <w:b/>
          <w:bCs/>
        </w:rPr>
      </w:pPr>
      <w:r w:rsidRPr="1F3CDE87">
        <w:rPr>
          <w:rFonts w:ascii="Arial" w:eastAsia="Times New Roman" w:hAnsi="Arial" w:cs="Times New Roman"/>
          <w:b/>
          <w:bCs/>
        </w:rPr>
        <w:t xml:space="preserve">A summary of all the individual Red and Amber recommendations can be found in Appendix B.  A summary of all the individual </w:t>
      </w:r>
      <w:bookmarkStart w:id="57" w:name="_Int_9hCIk3m6"/>
      <w:proofErr w:type="gramStart"/>
      <w:r w:rsidRPr="1F3CDE87">
        <w:rPr>
          <w:rFonts w:ascii="Arial" w:eastAsia="Times New Roman" w:hAnsi="Arial" w:cs="Times New Roman"/>
          <w:b/>
          <w:bCs/>
        </w:rPr>
        <w:t>Green</w:t>
      </w:r>
      <w:bookmarkEnd w:id="57"/>
      <w:proofErr w:type="gramEnd"/>
      <w:r w:rsidRPr="1F3CDE87">
        <w:rPr>
          <w:rFonts w:ascii="Arial" w:eastAsia="Times New Roman" w:hAnsi="Arial" w:cs="Times New Roman"/>
          <w:b/>
          <w:bCs/>
        </w:rPr>
        <w:t xml:space="preserve"> recommendations can be found in Appendix C.</w:t>
      </w:r>
    </w:p>
    <w:p w14:paraId="63D6D5D1" w14:textId="77777777" w:rsidR="00BE1C07" w:rsidRPr="00C47993" w:rsidRDefault="00AA0A60" w:rsidP="008C5DA6">
      <w:pPr>
        <w:pStyle w:val="Heading2numbered"/>
      </w:pPr>
      <w:bookmarkStart w:id="58" w:name="_Toc137644434"/>
      <w:r>
        <w:t xml:space="preserve">Business </w:t>
      </w:r>
      <w:r w:rsidR="00E721C1">
        <w:t>c</w:t>
      </w:r>
      <w:r>
        <w:t>ase and stakeholders</w:t>
      </w:r>
      <w:bookmarkEnd w:id="58"/>
    </w:p>
    <w:p w14:paraId="43D5AD82" w14:textId="64D51D60" w:rsidR="00E1222F" w:rsidRPr="00A41DD4" w:rsidRDefault="00E1222F" w:rsidP="00E1222F">
      <w:pPr>
        <w:pStyle w:val="NormalIndent"/>
        <w:rPr>
          <w:color w:val="201547" w:themeColor="accent1"/>
        </w:rPr>
      </w:pPr>
      <w:bookmarkStart w:id="59" w:name="_Hlk22285795"/>
      <w:r w:rsidRPr="00E1222F">
        <w:rPr>
          <w:color w:val="004EA8" w:themeColor="accent2"/>
        </w:rPr>
        <w:t xml:space="preserve">[Insert findings – brief paragraphs setting out key findings. Where appropriate, include recommendations </w:t>
      </w:r>
      <w:r w:rsidRPr="00E1222F">
        <w:rPr>
          <w:b/>
          <w:color w:val="004EA8" w:themeColor="accent2"/>
        </w:rPr>
        <w:t>(in bold text)</w:t>
      </w:r>
      <w:r w:rsidRPr="00E1222F">
        <w:rPr>
          <w:color w:val="004EA8" w:themeColor="accent2"/>
        </w:rPr>
        <w:t xml:space="preserve"> relating to individual findings including the recommended action (RA</w:t>
      </w:r>
      <w:r w:rsidR="00E91DF6">
        <w:rPr>
          <w:color w:val="004EA8" w:themeColor="accent2"/>
        </w:rPr>
        <w:t>G</w:t>
      </w:r>
      <w:r w:rsidRPr="00E1222F">
        <w:rPr>
          <w:color w:val="004EA8" w:themeColor="accent2"/>
        </w:rPr>
        <w:t>) assessment]</w:t>
      </w:r>
    </w:p>
    <w:tbl>
      <w:tblPr>
        <w:tblStyle w:val="DTFtexttableindent"/>
        <w:tblW w:w="8338" w:type="dxa"/>
        <w:tblLook w:val="0620" w:firstRow="1" w:lastRow="0" w:firstColumn="0" w:lastColumn="0" w:noHBand="1" w:noVBand="1"/>
      </w:tblPr>
      <w:tblGrid>
        <w:gridCol w:w="2181"/>
        <w:gridCol w:w="4587"/>
        <w:gridCol w:w="1570"/>
      </w:tblGrid>
      <w:tr w:rsidR="00E1222F" w:rsidRPr="00C47993" w14:paraId="18647AB5" w14:textId="77777777" w:rsidTr="004672AD">
        <w:trPr>
          <w:cnfStyle w:val="100000000000" w:firstRow="1" w:lastRow="0" w:firstColumn="0" w:lastColumn="0" w:oddVBand="0" w:evenVBand="0" w:oddHBand="0" w:evenHBand="0" w:firstRowFirstColumn="0" w:firstRowLastColumn="0" w:lastRowFirstColumn="0" w:lastRowLastColumn="0"/>
        </w:trPr>
        <w:tc>
          <w:tcPr>
            <w:tcW w:w="2181" w:type="dxa"/>
          </w:tcPr>
          <w:p w14:paraId="776E345B" w14:textId="77777777" w:rsidR="00E1222F" w:rsidRPr="00C47993" w:rsidRDefault="00E1222F" w:rsidP="004672AD">
            <w:pPr>
              <w:pStyle w:val="Tableheader"/>
            </w:pPr>
            <w:r w:rsidRPr="00C47993">
              <w:t>Recommendation #</w:t>
            </w:r>
          </w:p>
        </w:tc>
        <w:tc>
          <w:tcPr>
            <w:tcW w:w="4587" w:type="dxa"/>
          </w:tcPr>
          <w:p w14:paraId="59DB88FC" w14:textId="77777777" w:rsidR="00E1222F" w:rsidRPr="00C47993" w:rsidRDefault="00E1222F" w:rsidP="004672AD">
            <w:pPr>
              <w:pStyle w:val="Tableheader"/>
            </w:pPr>
            <w:r w:rsidRPr="00C47993">
              <w:t>Recommendation</w:t>
            </w:r>
          </w:p>
        </w:tc>
        <w:tc>
          <w:tcPr>
            <w:tcW w:w="1570" w:type="dxa"/>
          </w:tcPr>
          <w:p w14:paraId="56230430" w14:textId="4B8FA230" w:rsidR="00E1222F" w:rsidRPr="00C47993" w:rsidRDefault="00E1222F" w:rsidP="004672AD">
            <w:pPr>
              <w:pStyle w:val="Tableheader"/>
            </w:pPr>
            <w:r w:rsidRPr="00C47993">
              <w:t>RA</w:t>
            </w:r>
            <w:r w:rsidR="00E91DF6">
              <w:t>G</w:t>
            </w:r>
            <w:r w:rsidRPr="00C47993">
              <w:t xml:space="preserve"> status</w:t>
            </w:r>
          </w:p>
        </w:tc>
      </w:tr>
      <w:tr w:rsidR="00E1222F" w:rsidRPr="00C47993" w14:paraId="19A27728" w14:textId="77777777" w:rsidTr="004672AD">
        <w:tc>
          <w:tcPr>
            <w:tcW w:w="2181" w:type="dxa"/>
          </w:tcPr>
          <w:p w14:paraId="61C4405A" w14:textId="77777777" w:rsidR="00E1222F" w:rsidRPr="00C47993" w:rsidRDefault="00E1222F" w:rsidP="004672AD">
            <w:pPr>
              <w:pStyle w:val="Tabletext"/>
            </w:pPr>
          </w:p>
        </w:tc>
        <w:tc>
          <w:tcPr>
            <w:tcW w:w="4587" w:type="dxa"/>
          </w:tcPr>
          <w:p w14:paraId="40E5AB4A" w14:textId="77777777" w:rsidR="00E1222F" w:rsidRPr="00C47993" w:rsidRDefault="00E1222F" w:rsidP="004672AD">
            <w:pPr>
              <w:pStyle w:val="Tabletext"/>
            </w:pPr>
          </w:p>
        </w:tc>
        <w:tc>
          <w:tcPr>
            <w:tcW w:w="1570" w:type="dxa"/>
          </w:tcPr>
          <w:p w14:paraId="45E9139E" w14:textId="77777777" w:rsidR="00E1222F" w:rsidRPr="00C47993" w:rsidRDefault="00E1222F" w:rsidP="004672AD">
            <w:pPr>
              <w:pStyle w:val="Tabletext"/>
            </w:pPr>
          </w:p>
        </w:tc>
      </w:tr>
      <w:tr w:rsidR="00E1222F" w:rsidRPr="00C47993" w14:paraId="1B2EF669" w14:textId="77777777" w:rsidTr="004672AD">
        <w:tc>
          <w:tcPr>
            <w:tcW w:w="2181" w:type="dxa"/>
          </w:tcPr>
          <w:p w14:paraId="08C1FC72" w14:textId="77777777" w:rsidR="00E1222F" w:rsidRPr="00C47993" w:rsidRDefault="00E1222F" w:rsidP="004672AD">
            <w:pPr>
              <w:pStyle w:val="Tabletext"/>
            </w:pPr>
          </w:p>
        </w:tc>
        <w:tc>
          <w:tcPr>
            <w:tcW w:w="4587" w:type="dxa"/>
          </w:tcPr>
          <w:p w14:paraId="14FE5CC3" w14:textId="77777777" w:rsidR="00E1222F" w:rsidRPr="00C47993" w:rsidRDefault="00E1222F" w:rsidP="004672AD">
            <w:pPr>
              <w:pStyle w:val="Tabletext"/>
            </w:pPr>
          </w:p>
        </w:tc>
        <w:tc>
          <w:tcPr>
            <w:tcW w:w="1570" w:type="dxa"/>
          </w:tcPr>
          <w:p w14:paraId="7D3952EB" w14:textId="77777777" w:rsidR="00E1222F" w:rsidRPr="00C47993" w:rsidRDefault="00E1222F" w:rsidP="004672AD">
            <w:pPr>
              <w:pStyle w:val="Tabletext"/>
            </w:pPr>
          </w:p>
        </w:tc>
      </w:tr>
      <w:bookmarkEnd w:id="59"/>
    </w:tbl>
    <w:p w14:paraId="73AFE97E" w14:textId="77777777" w:rsidR="00E1222F" w:rsidRDefault="00E1222F" w:rsidP="00E1222F">
      <w:pPr>
        <w:pStyle w:val="Spacer"/>
      </w:pPr>
    </w:p>
    <w:p w14:paraId="3E9D6E53" w14:textId="77777777" w:rsidR="00BE1C07" w:rsidRDefault="00AA0A60" w:rsidP="001F5E7D">
      <w:pPr>
        <w:pStyle w:val="Heading2numbered"/>
      </w:pPr>
      <w:bookmarkStart w:id="60" w:name="_Toc325358719"/>
      <w:bookmarkStart w:id="61" w:name="_Toc351475474"/>
      <w:bookmarkStart w:id="62" w:name="_Toc137644435"/>
      <w:bookmarkStart w:id="63" w:name="_Toc306711641"/>
      <w:r>
        <w:t>Risk management</w:t>
      </w:r>
      <w:bookmarkEnd w:id="60"/>
      <w:bookmarkEnd w:id="61"/>
      <w:bookmarkEnd w:id="62"/>
    </w:p>
    <w:p w14:paraId="389E4131" w14:textId="522B8EF5" w:rsidR="00E1222F" w:rsidRPr="00A27A1E" w:rsidRDefault="00E1222F" w:rsidP="00E1222F">
      <w:pPr>
        <w:pStyle w:val="NormalIndent"/>
        <w:rPr>
          <w:color w:val="201547" w:themeColor="accent1"/>
        </w:rPr>
      </w:pPr>
      <w:bookmarkStart w:id="64" w:name="_Hlk22285814"/>
      <w:r w:rsidRPr="00E1222F">
        <w:rPr>
          <w:color w:val="004EA8" w:themeColor="accent2"/>
        </w:rPr>
        <w:t xml:space="preserve">[Insert findings – brief paragraphs setting out key findings. Where appropriate, include recommendations </w:t>
      </w:r>
      <w:r w:rsidRPr="00E1222F">
        <w:rPr>
          <w:b/>
          <w:color w:val="004EA8" w:themeColor="accent2"/>
        </w:rPr>
        <w:t>(in bold text)</w:t>
      </w:r>
      <w:r w:rsidRPr="00E1222F">
        <w:rPr>
          <w:color w:val="004EA8" w:themeColor="accent2"/>
        </w:rPr>
        <w:t xml:space="preserve"> relating to individual findings including the </w:t>
      </w:r>
      <w:r w:rsidR="00D3029F">
        <w:rPr>
          <w:color w:val="004EA8" w:themeColor="accent2"/>
        </w:rPr>
        <w:t>(</w:t>
      </w:r>
      <w:r w:rsidRPr="00E1222F">
        <w:rPr>
          <w:color w:val="004EA8" w:themeColor="accent2"/>
        </w:rPr>
        <w:t>RA</w:t>
      </w:r>
      <w:r w:rsidR="00E91DF6">
        <w:rPr>
          <w:color w:val="004EA8" w:themeColor="accent2"/>
        </w:rPr>
        <w:t>G</w:t>
      </w:r>
      <w:r w:rsidR="00D3029F">
        <w:rPr>
          <w:color w:val="004EA8" w:themeColor="accent2"/>
        </w:rPr>
        <w:t>)</w:t>
      </w:r>
      <w:r w:rsidRPr="00E1222F">
        <w:rPr>
          <w:color w:val="004EA8"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1222F" w:rsidRPr="00C47993" w14:paraId="3E1334F8" w14:textId="77777777" w:rsidTr="004672AD">
        <w:trPr>
          <w:cnfStyle w:val="100000000000" w:firstRow="1" w:lastRow="0" w:firstColumn="0" w:lastColumn="0" w:oddVBand="0" w:evenVBand="0" w:oddHBand="0" w:evenHBand="0" w:firstRowFirstColumn="0" w:firstRowLastColumn="0" w:lastRowFirstColumn="0" w:lastRowLastColumn="0"/>
        </w:trPr>
        <w:tc>
          <w:tcPr>
            <w:tcW w:w="2181" w:type="dxa"/>
          </w:tcPr>
          <w:p w14:paraId="2A37C2E1" w14:textId="77777777" w:rsidR="00E1222F" w:rsidRPr="00C47993" w:rsidRDefault="00E1222F" w:rsidP="004672AD">
            <w:pPr>
              <w:pStyle w:val="Tableheader"/>
            </w:pPr>
            <w:r w:rsidRPr="00C47993">
              <w:t>Recommendation #</w:t>
            </w:r>
          </w:p>
        </w:tc>
        <w:tc>
          <w:tcPr>
            <w:tcW w:w="4587" w:type="dxa"/>
          </w:tcPr>
          <w:p w14:paraId="383BEF8E" w14:textId="77777777" w:rsidR="00E1222F" w:rsidRPr="00C47993" w:rsidRDefault="00E1222F" w:rsidP="004672AD">
            <w:pPr>
              <w:pStyle w:val="Tableheader"/>
            </w:pPr>
            <w:r w:rsidRPr="00C47993">
              <w:t>Recommendation</w:t>
            </w:r>
          </w:p>
        </w:tc>
        <w:tc>
          <w:tcPr>
            <w:tcW w:w="1570" w:type="dxa"/>
          </w:tcPr>
          <w:p w14:paraId="6E61EECE" w14:textId="1ED7B895" w:rsidR="00E1222F" w:rsidRPr="00C47993" w:rsidRDefault="00E1222F" w:rsidP="004672AD">
            <w:pPr>
              <w:pStyle w:val="Tableheader"/>
            </w:pPr>
            <w:r w:rsidRPr="00C47993">
              <w:t>RA</w:t>
            </w:r>
            <w:r w:rsidR="00E91DF6">
              <w:t>G</w:t>
            </w:r>
            <w:r w:rsidRPr="00C47993">
              <w:t xml:space="preserve"> status</w:t>
            </w:r>
          </w:p>
        </w:tc>
      </w:tr>
      <w:tr w:rsidR="00E1222F" w:rsidRPr="00C47993" w14:paraId="19F81724" w14:textId="77777777" w:rsidTr="004672AD">
        <w:tc>
          <w:tcPr>
            <w:tcW w:w="2181" w:type="dxa"/>
          </w:tcPr>
          <w:p w14:paraId="01E3E9BC" w14:textId="77777777" w:rsidR="00E1222F" w:rsidRPr="00C47993" w:rsidRDefault="00E1222F" w:rsidP="004672AD">
            <w:pPr>
              <w:pStyle w:val="Tabletext"/>
            </w:pPr>
          </w:p>
        </w:tc>
        <w:tc>
          <w:tcPr>
            <w:tcW w:w="4587" w:type="dxa"/>
          </w:tcPr>
          <w:p w14:paraId="1F8A8A65" w14:textId="77777777" w:rsidR="00E1222F" w:rsidRPr="00C47993" w:rsidRDefault="00E1222F" w:rsidP="004672AD">
            <w:pPr>
              <w:pStyle w:val="Tabletext"/>
            </w:pPr>
          </w:p>
        </w:tc>
        <w:tc>
          <w:tcPr>
            <w:tcW w:w="1570" w:type="dxa"/>
          </w:tcPr>
          <w:p w14:paraId="20EC07E8" w14:textId="77777777" w:rsidR="00E1222F" w:rsidRPr="00C47993" w:rsidRDefault="00E1222F" w:rsidP="004672AD">
            <w:pPr>
              <w:pStyle w:val="Tabletext"/>
            </w:pPr>
          </w:p>
        </w:tc>
      </w:tr>
      <w:tr w:rsidR="00E1222F" w:rsidRPr="00C47993" w14:paraId="110F7173" w14:textId="77777777" w:rsidTr="004672AD">
        <w:tc>
          <w:tcPr>
            <w:tcW w:w="2181" w:type="dxa"/>
          </w:tcPr>
          <w:p w14:paraId="5D9C7AF8" w14:textId="77777777" w:rsidR="00E1222F" w:rsidRPr="00C47993" w:rsidRDefault="00E1222F" w:rsidP="004672AD">
            <w:pPr>
              <w:pStyle w:val="Tabletext"/>
            </w:pPr>
          </w:p>
        </w:tc>
        <w:tc>
          <w:tcPr>
            <w:tcW w:w="4587" w:type="dxa"/>
          </w:tcPr>
          <w:p w14:paraId="57267374" w14:textId="77777777" w:rsidR="00E1222F" w:rsidRPr="00C47993" w:rsidRDefault="00E1222F" w:rsidP="004672AD">
            <w:pPr>
              <w:pStyle w:val="Tabletext"/>
            </w:pPr>
          </w:p>
        </w:tc>
        <w:tc>
          <w:tcPr>
            <w:tcW w:w="1570" w:type="dxa"/>
          </w:tcPr>
          <w:p w14:paraId="7928108A" w14:textId="77777777" w:rsidR="00E1222F" w:rsidRPr="00C47993" w:rsidRDefault="00E1222F" w:rsidP="004672AD">
            <w:pPr>
              <w:pStyle w:val="Tabletext"/>
            </w:pPr>
          </w:p>
        </w:tc>
      </w:tr>
    </w:tbl>
    <w:p w14:paraId="1880113C" w14:textId="77777777" w:rsidR="00E1222F" w:rsidRDefault="00E1222F" w:rsidP="00E1222F">
      <w:pPr>
        <w:pStyle w:val="Spacer"/>
      </w:pPr>
    </w:p>
    <w:p w14:paraId="0421F714" w14:textId="0D85F24F" w:rsidR="00883B44" w:rsidRDefault="00883B44" w:rsidP="00883B44">
      <w:pPr>
        <w:pStyle w:val="Heading2numbered"/>
      </w:pPr>
      <w:bookmarkStart w:id="65" w:name="_Toc137644436"/>
      <w:bookmarkEnd w:id="63"/>
      <w:bookmarkEnd w:id="64"/>
      <w:r>
        <w:t>Review of current phase</w:t>
      </w:r>
      <w:bookmarkEnd w:id="65"/>
    </w:p>
    <w:p w14:paraId="26106A4C" w14:textId="31C05C72" w:rsidR="00E1222F" w:rsidRPr="00A27A1E" w:rsidRDefault="00E1222F" w:rsidP="00E1222F">
      <w:pPr>
        <w:pStyle w:val="NormalIndent"/>
        <w:rPr>
          <w:color w:val="201547" w:themeColor="accent1"/>
        </w:rPr>
      </w:pPr>
      <w:r w:rsidRPr="00E1222F">
        <w:rPr>
          <w:color w:val="004EA8" w:themeColor="accent2"/>
        </w:rPr>
        <w:t xml:space="preserve">[Insert findings – brief paragraphs setting out key findings. Where appropriate, include recommendations </w:t>
      </w:r>
      <w:r w:rsidRPr="00E1222F">
        <w:rPr>
          <w:b/>
          <w:color w:val="004EA8" w:themeColor="accent2"/>
        </w:rPr>
        <w:t>(in bold text)</w:t>
      </w:r>
      <w:r w:rsidRPr="00E1222F">
        <w:rPr>
          <w:color w:val="004EA8" w:themeColor="accent2"/>
        </w:rPr>
        <w:t xml:space="preserve"> relating to individual findings including the </w:t>
      </w:r>
      <w:r w:rsidR="00D3029F">
        <w:rPr>
          <w:color w:val="004EA8" w:themeColor="accent2"/>
        </w:rPr>
        <w:t>(</w:t>
      </w:r>
      <w:r w:rsidRPr="00E1222F">
        <w:rPr>
          <w:color w:val="004EA8" w:themeColor="accent2"/>
        </w:rPr>
        <w:t>RA</w:t>
      </w:r>
      <w:r w:rsidR="00E91DF6">
        <w:rPr>
          <w:color w:val="004EA8" w:themeColor="accent2"/>
        </w:rPr>
        <w:t>G</w:t>
      </w:r>
      <w:r w:rsidR="00D3029F">
        <w:rPr>
          <w:color w:val="004EA8" w:themeColor="accent2"/>
        </w:rPr>
        <w:t>)</w:t>
      </w:r>
      <w:r w:rsidRPr="00E1222F">
        <w:rPr>
          <w:color w:val="004EA8"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1222F" w:rsidRPr="00C47993" w14:paraId="05BEA5D8" w14:textId="77777777" w:rsidTr="004672AD">
        <w:trPr>
          <w:cnfStyle w:val="100000000000" w:firstRow="1" w:lastRow="0" w:firstColumn="0" w:lastColumn="0" w:oddVBand="0" w:evenVBand="0" w:oddHBand="0" w:evenHBand="0" w:firstRowFirstColumn="0" w:firstRowLastColumn="0" w:lastRowFirstColumn="0" w:lastRowLastColumn="0"/>
        </w:trPr>
        <w:tc>
          <w:tcPr>
            <w:tcW w:w="2181" w:type="dxa"/>
          </w:tcPr>
          <w:p w14:paraId="5ECAA9A5" w14:textId="77777777" w:rsidR="00E1222F" w:rsidRPr="00C47993" w:rsidRDefault="00E1222F" w:rsidP="004672AD">
            <w:pPr>
              <w:pStyle w:val="Tableheader"/>
            </w:pPr>
            <w:r w:rsidRPr="00C47993">
              <w:t>Recommendation #</w:t>
            </w:r>
          </w:p>
        </w:tc>
        <w:tc>
          <w:tcPr>
            <w:tcW w:w="4587" w:type="dxa"/>
          </w:tcPr>
          <w:p w14:paraId="1FDAF616" w14:textId="77777777" w:rsidR="00E1222F" w:rsidRPr="00C47993" w:rsidRDefault="00E1222F" w:rsidP="004672AD">
            <w:pPr>
              <w:pStyle w:val="Tableheader"/>
            </w:pPr>
            <w:r w:rsidRPr="00C47993">
              <w:t>Recommendation</w:t>
            </w:r>
          </w:p>
        </w:tc>
        <w:tc>
          <w:tcPr>
            <w:tcW w:w="1570" w:type="dxa"/>
          </w:tcPr>
          <w:p w14:paraId="2E1F66FC" w14:textId="5F823A6E" w:rsidR="00E1222F" w:rsidRPr="00C47993" w:rsidRDefault="00E1222F" w:rsidP="004672AD">
            <w:pPr>
              <w:pStyle w:val="Tableheader"/>
            </w:pPr>
            <w:r w:rsidRPr="00C47993">
              <w:t>RA</w:t>
            </w:r>
            <w:r w:rsidR="00E91DF6">
              <w:t>G</w:t>
            </w:r>
            <w:r w:rsidRPr="00C47993">
              <w:t xml:space="preserve"> status</w:t>
            </w:r>
          </w:p>
        </w:tc>
      </w:tr>
      <w:tr w:rsidR="00E1222F" w:rsidRPr="00C47993" w14:paraId="0357AE17" w14:textId="77777777" w:rsidTr="004672AD">
        <w:tc>
          <w:tcPr>
            <w:tcW w:w="2181" w:type="dxa"/>
          </w:tcPr>
          <w:p w14:paraId="7DED1034" w14:textId="77777777" w:rsidR="00E1222F" w:rsidRPr="00C47993" w:rsidRDefault="00E1222F" w:rsidP="004672AD">
            <w:pPr>
              <w:pStyle w:val="Tabletext"/>
            </w:pPr>
          </w:p>
        </w:tc>
        <w:tc>
          <w:tcPr>
            <w:tcW w:w="4587" w:type="dxa"/>
          </w:tcPr>
          <w:p w14:paraId="0A9398B3" w14:textId="77777777" w:rsidR="00E1222F" w:rsidRPr="00C47993" w:rsidRDefault="00E1222F" w:rsidP="004672AD">
            <w:pPr>
              <w:pStyle w:val="Tabletext"/>
            </w:pPr>
          </w:p>
        </w:tc>
        <w:tc>
          <w:tcPr>
            <w:tcW w:w="1570" w:type="dxa"/>
          </w:tcPr>
          <w:p w14:paraId="5B55BD9A" w14:textId="77777777" w:rsidR="00E1222F" w:rsidRPr="00C47993" w:rsidRDefault="00E1222F" w:rsidP="004672AD">
            <w:pPr>
              <w:pStyle w:val="Tabletext"/>
            </w:pPr>
          </w:p>
        </w:tc>
      </w:tr>
      <w:tr w:rsidR="00E1222F" w:rsidRPr="00C47993" w14:paraId="3B86EB8E" w14:textId="77777777" w:rsidTr="004672AD">
        <w:tc>
          <w:tcPr>
            <w:tcW w:w="2181" w:type="dxa"/>
          </w:tcPr>
          <w:p w14:paraId="55BE6678" w14:textId="77777777" w:rsidR="00E1222F" w:rsidRPr="00C47993" w:rsidRDefault="00E1222F" w:rsidP="004672AD">
            <w:pPr>
              <w:pStyle w:val="Tabletext"/>
            </w:pPr>
          </w:p>
        </w:tc>
        <w:tc>
          <w:tcPr>
            <w:tcW w:w="4587" w:type="dxa"/>
          </w:tcPr>
          <w:p w14:paraId="046DF9B1" w14:textId="77777777" w:rsidR="00E1222F" w:rsidRPr="00C47993" w:rsidRDefault="00E1222F" w:rsidP="004672AD">
            <w:pPr>
              <w:pStyle w:val="Tabletext"/>
            </w:pPr>
          </w:p>
        </w:tc>
        <w:tc>
          <w:tcPr>
            <w:tcW w:w="1570" w:type="dxa"/>
          </w:tcPr>
          <w:p w14:paraId="0A10A497" w14:textId="77777777" w:rsidR="00E1222F" w:rsidRPr="00C47993" w:rsidRDefault="00E1222F" w:rsidP="004672AD">
            <w:pPr>
              <w:pStyle w:val="Tabletext"/>
            </w:pPr>
          </w:p>
        </w:tc>
      </w:tr>
    </w:tbl>
    <w:p w14:paraId="420770FD" w14:textId="77777777" w:rsidR="00E1222F" w:rsidRDefault="00E1222F" w:rsidP="00E1222F">
      <w:pPr>
        <w:pStyle w:val="Spacer"/>
      </w:pPr>
    </w:p>
    <w:p w14:paraId="328681E9" w14:textId="77777777" w:rsidR="00BE1C07" w:rsidRDefault="00AA0A60" w:rsidP="000C42AE">
      <w:pPr>
        <w:pStyle w:val="Heading2numbered"/>
      </w:pPr>
      <w:bookmarkStart w:id="66" w:name="_Toc137644437"/>
      <w:r>
        <w:lastRenderedPageBreak/>
        <w:t>Readiness for next phase (</w:t>
      </w:r>
      <w:r w:rsidR="003743F4">
        <w:t>Benefits evaluation</w:t>
      </w:r>
      <w:r>
        <w:t>)</w:t>
      </w:r>
      <w:bookmarkEnd w:id="66"/>
    </w:p>
    <w:p w14:paraId="6D32A5FA" w14:textId="06857A51" w:rsidR="00E1222F" w:rsidRPr="00A27A1E" w:rsidRDefault="00E1222F" w:rsidP="004901F3">
      <w:pPr>
        <w:pStyle w:val="NormalIndent"/>
        <w:keepNext/>
        <w:rPr>
          <w:color w:val="201547" w:themeColor="accent1"/>
        </w:rPr>
      </w:pPr>
      <w:r w:rsidRPr="00E1222F">
        <w:rPr>
          <w:color w:val="004EA8" w:themeColor="accent2"/>
        </w:rPr>
        <w:t xml:space="preserve">[Insert findings – brief paragraphs setting out key findings. Where appropriate, include recommendations </w:t>
      </w:r>
      <w:r w:rsidRPr="00E1222F">
        <w:rPr>
          <w:b/>
          <w:color w:val="004EA8" w:themeColor="accent2"/>
        </w:rPr>
        <w:t>(in bold text)</w:t>
      </w:r>
      <w:r w:rsidRPr="00E1222F">
        <w:rPr>
          <w:color w:val="004EA8" w:themeColor="accent2"/>
        </w:rPr>
        <w:t xml:space="preserve"> relating to individual findings including the </w:t>
      </w:r>
      <w:r w:rsidR="00D3029F">
        <w:rPr>
          <w:color w:val="004EA8" w:themeColor="accent2"/>
        </w:rPr>
        <w:t>(</w:t>
      </w:r>
      <w:r w:rsidRPr="00E1222F">
        <w:rPr>
          <w:color w:val="004EA8" w:themeColor="accent2"/>
        </w:rPr>
        <w:t>RA</w:t>
      </w:r>
      <w:r w:rsidR="00E91DF6">
        <w:rPr>
          <w:color w:val="004EA8" w:themeColor="accent2"/>
        </w:rPr>
        <w:t>G</w:t>
      </w:r>
      <w:r w:rsidR="00D3029F">
        <w:rPr>
          <w:color w:val="004EA8" w:themeColor="accent2"/>
        </w:rPr>
        <w:t>)</w:t>
      </w:r>
      <w:r w:rsidRPr="00E1222F">
        <w:rPr>
          <w:color w:val="004EA8" w:themeColor="accent2"/>
        </w:rPr>
        <w:t xml:space="preserve"> assessment]</w:t>
      </w:r>
    </w:p>
    <w:tbl>
      <w:tblPr>
        <w:tblStyle w:val="DTFtexttableindent"/>
        <w:tblW w:w="8338" w:type="dxa"/>
        <w:tblLook w:val="0620" w:firstRow="1" w:lastRow="0" w:firstColumn="0" w:lastColumn="0" w:noHBand="1" w:noVBand="1"/>
      </w:tblPr>
      <w:tblGrid>
        <w:gridCol w:w="2181"/>
        <w:gridCol w:w="4587"/>
        <w:gridCol w:w="1570"/>
      </w:tblGrid>
      <w:tr w:rsidR="00E1222F" w:rsidRPr="00C47993" w14:paraId="1D6256DB" w14:textId="77777777" w:rsidTr="004672AD">
        <w:trPr>
          <w:cnfStyle w:val="100000000000" w:firstRow="1" w:lastRow="0" w:firstColumn="0" w:lastColumn="0" w:oddVBand="0" w:evenVBand="0" w:oddHBand="0" w:evenHBand="0" w:firstRowFirstColumn="0" w:firstRowLastColumn="0" w:lastRowFirstColumn="0" w:lastRowLastColumn="0"/>
        </w:trPr>
        <w:tc>
          <w:tcPr>
            <w:tcW w:w="2181" w:type="dxa"/>
          </w:tcPr>
          <w:p w14:paraId="4B165BF5" w14:textId="77777777" w:rsidR="00E1222F" w:rsidRPr="00C47993" w:rsidRDefault="00E1222F" w:rsidP="004672AD">
            <w:pPr>
              <w:pStyle w:val="Tableheader"/>
            </w:pPr>
            <w:r w:rsidRPr="00C47993">
              <w:t>Recommendation #</w:t>
            </w:r>
          </w:p>
        </w:tc>
        <w:tc>
          <w:tcPr>
            <w:tcW w:w="4587" w:type="dxa"/>
          </w:tcPr>
          <w:p w14:paraId="33D2B4D3" w14:textId="77777777" w:rsidR="00E1222F" w:rsidRPr="00C47993" w:rsidRDefault="00E1222F" w:rsidP="004672AD">
            <w:pPr>
              <w:pStyle w:val="Tableheader"/>
            </w:pPr>
            <w:r w:rsidRPr="00C47993">
              <w:t>Recommendation</w:t>
            </w:r>
          </w:p>
        </w:tc>
        <w:tc>
          <w:tcPr>
            <w:tcW w:w="1570" w:type="dxa"/>
          </w:tcPr>
          <w:p w14:paraId="356FCEEE" w14:textId="1582DB97" w:rsidR="00E1222F" w:rsidRPr="00C47993" w:rsidRDefault="00E1222F" w:rsidP="004672AD">
            <w:pPr>
              <w:pStyle w:val="Tableheader"/>
            </w:pPr>
            <w:r w:rsidRPr="00C47993">
              <w:t>RA</w:t>
            </w:r>
            <w:r w:rsidR="00E91DF6">
              <w:t>G</w:t>
            </w:r>
            <w:r w:rsidRPr="00C47993">
              <w:t xml:space="preserve"> status</w:t>
            </w:r>
          </w:p>
        </w:tc>
      </w:tr>
      <w:tr w:rsidR="00E1222F" w:rsidRPr="00C47993" w14:paraId="272E4F97" w14:textId="77777777" w:rsidTr="004672AD">
        <w:tc>
          <w:tcPr>
            <w:tcW w:w="2181" w:type="dxa"/>
          </w:tcPr>
          <w:p w14:paraId="60AAD398" w14:textId="77777777" w:rsidR="00E1222F" w:rsidRPr="00C47993" w:rsidRDefault="00E1222F" w:rsidP="004672AD">
            <w:pPr>
              <w:pStyle w:val="Tabletext"/>
            </w:pPr>
          </w:p>
        </w:tc>
        <w:tc>
          <w:tcPr>
            <w:tcW w:w="4587" w:type="dxa"/>
          </w:tcPr>
          <w:p w14:paraId="1484455D" w14:textId="77777777" w:rsidR="00E1222F" w:rsidRPr="00C47993" w:rsidRDefault="00E1222F" w:rsidP="004672AD">
            <w:pPr>
              <w:pStyle w:val="Tabletext"/>
            </w:pPr>
          </w:p>
        </w:tc>
        <w:tc>
          <w:tcPr>
            <w:tcW w:w="1570" w:type="dxa"/>
          </w:tcPr>
          <w:p w14:paraId="3165BDC7" w14:textId="77777777" w:rsidR="00E1222F" w:rsidRPr="00C47993" w:rsidRDefault="00E1222F" w:rsidP="004672AD">
            <w:pPr>
              <w:pStyle w:val="Tabletext"/>
            </w:pPr>
          </w:p>
        </w:tc>
      </w:tr>
      <w:tr w:rsidR="00E1222F" w:rsidRPr="00C47993" w14:paraId="3C2A3C27" w14:textId="77777777" w:rsidTr="004672AD">
        <w:tc>
          <w:tcPr>
            <w:tcW w:w="2181" w:type="dxa"/>
          </w:tcPr>
          <w:p w14:paraId="36B01498" w14:textId="77777777" w:rsidR="00E1222F" w:rsidRPr="00C47993" w:rsidRDefault="00E1222F" w:rsidP="004672AD">
            <w:pPr>
              <w:pStyle w:val="Tabletext"/>
            </w:pPr>
          </w:p>
        </w:tc>
        <w:tc>
          <w:tcPr>
            <w:tcW w:w="4587" w:type="dxa"/>
          </w:tcPr>
          <w:p w14:paraId="1C12E2AA" w14:textId="77777777" w:rsidR="00E1222F" w:rsidRPr="00C47993" w:rsidRDefault="00E1222F" w:rsidP="004672AD">
            <w:pPr>
              <w:pStyle w:val="Tabletext"/>
            </w:pPr>
          </w:p>
        </w:tc>
        <w:tc>
          <w:tcPr>
            <w:tcW w:w="1570" w:type="dxa"/>
          </w:tcPr>
          <w:p w14:paraId="1B8E4643" w14:textId="77777777" w:rsidR="00E1222F" w:rsidRPr="00C47993" w:rsidRDefault="00E1222F" w:rsidP="004672AD">
            <w:pPr>
              <w:pStyle w:val="Tabletext"/>
            </w:pPr>
          </w:p>
        </w:tc>
      </w:tr>
    </w:tbl>
    <w:p w14:paraId="3B526668" w14:textId="77777777" w:rsidR="00E1222F" w:rsidRDefault="00E1222F" w:rsidP="00E1222F">
      <w:pPr>
        <w:pStyle w:val="Spacer"/>
      </w:pPr>
    </w:p>
    <w:p w14:paraId="632F6D22" w14:textId="77777777" w:rsidR="00BE1C07" w:rsidRPr="00C47993" w:rsidRDefault="00BE1C07" w:rsidP="00E1222F">
      <w:pPr>
        <w:pStyle w:val="Heading1numbered"/>
      </w:pPr>
      <w:bookmarkStart w:id="67" w:name="_Toc306711643"/>
      <w:bookmarkStart w:id="68" w:name="_Toc325358723"/>
      <w:bookmarkStart w:id="69" w:name="_Toc351475478"/>
      <w:bookmarkStart w:id="70" w:name="_Toc137644438"/>
      <w:r w:rsidRPr="00C47993">
        <w:t>Planning for the next Review</w:t>
      </w:r>
      <w:bookmarkEnd w:id="67"/>
      <w:bookmarkEnd w:id="68"/>
      <w:bookmarkEnd w:id="69"/>
      <w:bookmarkEnd w:id="70"/>
    </w:p>
    <w:p w14:paraId="7D370073" w14:textId="31399D1F" w:rsidR="0068615C" w:rsidRDefault="0068615C" w:rsidP="00E1222F">
      <w:pPr>
        <w:pStyle w:val="NormalIndent"/>
        <w:rPr>
          <w:rFonts w:ascii="Arial" w:eastAsia="Times New Roman" w:hAnsi="Arial" w:cs="Times New Roman"/>
        </w:rPr>
      </w:pPr>
      <w:r w:rsidRPr="0068615C">
        <w:rPr>
          <w:rFonts w:ascii="Arial" w:eastAsia="Times New Roman" w:hAnsi="Arial" w:cs="Times New Roman"/>
        </w:rPr>
        <w:t>As part of participation on project governance arrangements, DTF requires agencies’ Project Assurance Plans capture the key gateway review milestones, including organising reviews in a timely way</w:t>
      </w:r>
      <w:r w:rsidR="004901F3">
        <w:rPr>
          <w:rFonts w:ascii="Arial" w:eastAsia="Times New Roman" w:hAnsi="Arial" w:cs="Times New Roman"/>
        </w:rPr>
        <w:t xml:space="preserve">. </w:t>
      </w:r>
      <w:r w:rsidRPr="0068615C">
        <w:rPr>
          <w:rFonts w:ascii="Arial" w:eastAsia="Times New Roman" w:hAnsi="Arial" w:cs="Times New Roman"/>
        </w:rPr>
        <w:t xml:space="preserve">This should </w:t>
      </w:r>
      <w:proofErr w:type="gramStart"/>
      <w:r w:rsidRPr="0068615C">
        <w:rPr>
          <w:rFonts w:ascii="Arial" w:eastAsia="Times New Roman" w:hAnsi="Arial" w:cs="Times New Roman"/>
        </w:rPr>
        <w:t>take into account</w:t>
      </w:r>
      <w:proofErr w:type="gramEnd"/>
      <w:r w:rsidRPr="0068615C">
        <w:rPr>
          <w:rFonts w:ascii="Arial" w:eastAsia="Times New Roman" w:hAnsi="Arial" w:cs="Times New Roman"/>
        </w:rPr>
        <w:t xml:space="preserve"> the readiness of the agency for the review.</w:t>
      </w:r>
    </w:p>
    <w:p w14:paraId="2D7AAAE3" w14:textId="52B82381" w:rsidR="00BE1C07" w:rsidRPr="00C47993" w:rsidRDefault="00BE1C07" w:rsidP="00E1222F">
      <w:pPr>
        <w:pStyle w:val="NormalIndent"/>
      </w:pPr>
      <w:r w:rsidRPr="00C47993">
        <w:t>According to the project’s current schedule, the next Gateway review</w:t>
      </w:r>
      <w:r w:rsidR="001310AF">
        <w:rPr>
          <w:i/>
        </w:rPr>
        <w:t xml:space="preserve"> </w:t>
      </w:r>
      <w:r w:rsidRPr="00C47993">
        <w:t xml:space="preserve">should occur </w:t>
      </w:r>
      <w:r w:rsidRPr="00E1222F">
        <w:rPr>
          <w:color w:val="004EA8" w:themeColor="accent2"/>
        </w:rPr>
        <w:t>[Insert appropriate month and year and rationale]</w:t>
      </w:r>
      <w:r w:rsidRPr="00C47993">
        <w:t>.</w:t>
      </w:r>
    </w:p>
    <w:p w14:paraId="55FA91C4" w14:textId="2CC76F77" w:rsidR="00BE1C07" w:rsidRPr="00C47993" w:rsidRDefault="00BE1C07" w:rsidP="00E1222F">
      <w:pPr>
        <w:pStyle w:val="NormalIndent"/>
      </w:pPr>
      <w:r w:rsidRPr="00C47993">
        <w:t xml:space="preserve">The Department should </w:t>
      </w:r>
      <w:r w:rsidR="00883B44">
        <w:t xml:space="preserve">confirm the requirement and timing for the next review </w:t>
      </w:r>
      <w:r w:rsidRPr="00C47993">
        <w:t xml:space="preserve">approximately </w:t>
      </w:r>
      <w:r w:rsidR="00B439BC">
        <w:t>eight to 10</w:t>
      </w:r>
      <w:r w:rsidR="00AA0A60">
        <w:t> </w:t>
      </w:r>
      <w:r w:rsidRPr="00C47993">
        <w:t>weeks prior to the above date.</w:t>
      </w:r>
    </w:p>
    <w:p w14:paraId="08B6FB1A" w14:textId="77777777" w:rsidR="00BE1C07" w:rsidRPr="00C47993" w:rsidRDefault="00BE1C07" w:rsidP="00E1222F">
      <w:pPr>
        <w:pStyle w:val="NormalIndent"/>
      </w:pPr>
      <w:r w:rsidRPr="00C47993">
        <w:t xml:space="preserve">Should there be any significant changes to the project schedule that would alter the date above, please notify the </w:t>
      </w:r>
      <w:r w:rsidR="00436B3E">
        <w:t>Gateway Unit</w:t>
      </w:r>
      <w:r w:rsidRPr="00C47993">
        <w:t>.</w:t>
      </w:r>
    </w:p>
    <w:p w14:paraId="6ECBC153" w14:textId="77777777" w:rsidR="000C42AE" w:rsidRPr="000C42AE" w:rsidRDefault="000C42AE" w:rsidP="000C42AE">
      <w:bookmarkStart w:id="71" w:name="_Toc351475479"/>
      <w:r w:rsidRPr="000C42AE">
        <w:br w:type="page"/>
      </w:r>
    </w:p>
    <w:p w14:paraId="19C485CA" w14:textId="77777777" w:rsidR="00BE1C07" w:rsidRDefault="00BE1C07" w:rsidP="00BC7464">
      <w:pPr>
        <w:pStyle w:val="Heading1"/>
      </w:pPr>
      <w:bookmarkStart w:id="72" w:name="_Toc137644439"/>
      <w:r w:rsidRPr="00C47993">
        <w:lastRenderedPageBreak/>
        <w:t>Appendix A</w:t>
      </w:r>
      <w:bookmarkEnd w:id="71"/>
      <w:r w:rsidR="00BC7464">
        <w:t xml:space="preserve"> –</w:t>
      </w:r>
      <w:bookmarkStart w:id="73" w:name="_Toc306711645"/>
      <w:bookmarkStart w:id="74" w:name="_Toc325358725"/>
      <w:bookmarkStart w:id="75" w:name="_Toc351475480"/>
      <w:r w:rsidR="00017AC4">
        <w:t xml:space="preserve"> </w:t>
      </w:r>
      <w:r w:rsidRPr="00C47993">
        <w:t xml:space="preserve">Purpose of Gateway Review </w:t>
      </w:r>
      <w:r w:rsidR="003743F4">
        <w:t>5</w:t>
      </w:r>
      <w:r w:rsidRPr="00C47993">
        <w:t>:</w:t>
      </w:r>
      <w:bookmarkEnd w:id="73"/>
      <w:bookmarkEnd w:id="74"/>
      <w:bookmarkEnd w:id="75"/>
      <w:r w:rsidR="00820C73">
        <w:t xml:space="preserve"> </w:t>
      </w:r>
      <w:r w:rsidR="003743F4">
        <w:t>Readiness for Service</w:t>
      </w:r>
      <w:bookmarkEnd w:id="72"/>
    </w:p>
    <w:p w14:paraId="6DD49B79" w14:textId="2C712CA9" w:rsidR="009E62B5" w:rsidRPr="009E62B5" w:rsidRDefault="009E62B5" w:rsidP="00CB4DB6">
      <w:r w:rsidRPr="009E62B5">
        <w:rPr>
          <w:rFonts w:ascii="Arial" w:eastAsia="Times New Roman" w:hAnsi="Arial" w:cs="Times New Roman"/>
        </w:rPr>
        <w:t xml:space="preserve">At a high level, Gate </w:t>
      </w:r>
      <w:r w:rsidR="00C90B86">
        <w:rPr>
          <w:rFonts w:ascii="Arial" w:eastAsia="Times New Roman" w:hAnsi="Arial" w:cs="Times New Roman"/>
        </w:rPr>
        <w:t>5</w:t>
      </w:r>
      <w:r w:rsidRPr="009E62B5">
        <w:rPr>
          <w:rFonts w:ascii="Arial" w:eastAsia="Times New Roman" w:hAnsi="Arial" w:cs="Times New Roman"/>
        </w:rPr>
        <w:t xml:space="preserve"> is aimed at assisting the SRO by:</w:t>
      </w:r>
    </w:p>
    <w:p w14:paraId="234D5AF2" w14:textId="3516C611" w:rsidR="003743F4" w:rsidRDefault="0046397F" w:rsidP="003743F4">
      <w:pPr>
        <w:pStyle w:val="Bullet1"/>
      </w:pPr>
      <w:bookmarkStart w:id="76" w:name="_Toc351475481"/>
      <w:bookmarkStart w:id="77" w:name="_Toc306711647"/>
      <w:bookmarkStart w:id="78" w:name="_Toc325358727"/>
      <w:r>
        <w:t>check</w:t>
      </w:r>
      <w:r w:rsidR="009E62B5">
        <w:t>ing</w:t>
      </w:r>
      <w:r>
        <w:t xml:space="preserve"> that the current phase of the contract is properly completed, and documentation completed</w:t>
      </w:r>
    </w:p>
    <w:p w14:paraId="087CF22B" w14:textId="01EC036A" w:rsidR="0068615C" w:rsidRDefault="0068615C" w:rsidP="00F94AA8">
      <w:pPr>
        <w:pStyle w:val="Bullet1"/>
      </w:pPr>
      <w:r>
        <w:t xml:space="preserve">if project ends at implementation, </w:t>
      </w:r>
      <w:r w:rsidRPr="0007568E">
        <w:t>confirm</w:t>
      </w:r>
      <w:r w:rsidR="009E62B5">
        <w:t>ing</w:t>
      </w:r>
      <w:r w:rsidRPr="0007568E">
        <w:t xml:space="preserve"> that Social Procurement commitments made in the head agreements associated with the project delivery phase have been delivered</w:t>
      </w:r>
    </w:p>
    <w:p w14:paraId="58374349" w14:textId="74D50D17" w:rsidR="0068615C" w:rsidRDefault="0068615C" w:rsidP="0068615C">
      <w:pPr>
        <w:pStyle w:val="Bullet1"/>
      </w:pPr>
      <w:r w:rsidRPr="00522555">
        <w:t>confirm</w:t>
      </w:r>
      <w:r w:rsidR="009E62B5">
        <w:t>ing</w:t>
      </w:r>
      <w:r w:rsidRPr="00522555">
        <w:t xml:space="preserve"> </w:t>
      </w:r>
      <w:r>
        <w:t>any</w:t>
      </w:r>
      <w:r w:rsidRPr="00522555">
        <w:t xml:space="preserve"> contracts awarded for operational phase align with the client agencies Social Procurement Plan or Social Procurement Strategy</w:t>
      </w:r>
    </w:p>
    <w:p w14:paraId="69A6B11B" w14:textId="7A0BEDFC" w:rsidR="003743F4" w:rsidRDefault="0046397F" w:rsidP="003743F4">
      <w:pPr>
        <w:pStyle w:val="Bullet1"/>
      </w:pPr>
      <w:r>
        <w:t>ensur</w:t>
      </w:r>
      <w:r w:rsidR="009E62B5">
        <w:t>ing</w:t>
      </w:r>
      <w:r>
        <w:t xml:space="preserve"> that the contractual arrangements are </w:t>
      </w:r>
      <w:bookmarkStart w:id="79" w:name="_Int_M7xm4tab"/>
      <w:proofErr w:type="gramStart"/>
      <w:r>
        <w:t>up-to-date</w:t>
      </w:r>
      <w:bookmarkEnd w:id="79"/>
      <w:proofErr w:type="gramEnd"/>
    </w:p>
    <w:p w14:paraId="3AE545AE" w14:textId="03EF3831" w:rsidR="003743F4" w:rsidRDefault="0046397F" w:rsidP="00DD18E7">
      <w:pPr>
        <w:pStyle w:val="Bullet1"/>
      </w:pPr>
      <w:r>
        <w:t>check</w:t>
      </w:r>
      <w:r w:rsidR="009E62B5">
        <w:t>ing</w:t>
      </w:r>
      <w:r>
        <w:t xml:space="preserve"> that the business case is still valid and unaffected by internal and external events or that a change control register has been maintained which logs all changes made to the project outlining authorisations, the impact to the budget, timescale and outcomes</w:t>
      </w:r>
    </w:p>
    <w:p w14:paraId="08AEFB22" w14:textId="3C83EAF2" w:rsidR="003743F4" w:rsidRDefault="0046397F" w:rsidP="003743F4">
      <w:pPr>
        <w:pStyle w:val="Bullet1"/>
      </w:pPr>
      <w:r>
        <w:t>check</w:t>
      </w:r>
      <w:r w:rsidR="009E62B5">
        <w:t>ing</w:t>
      </w:r>
      <w:r>
        <w:t xml:space="preserve"> that the original projected business benefit is likely to be achieved</w:t>
      </w:r>
    </w:p>
    <w:p w14:paraId="3BE4EF70" w14:textId="36B5E0DF" w:rsidR="003743F4" w:rsidRDefault="0046397F" w:rsidP="003743F4">
      <w:pPr>
        <w:pStyle w:val="Bullet1"/>
      </w:pPr>
      <w:r>
        <w:t>ensur</w:t>
      </w:r>
      <w:r w:rsidR="009E62B5">
        <w:t>ing</w:t>
      </w:r>
      <w:r>
        <w:t xml:space="preserve"> that there are processes and procedures to ensure long-term success of the project</w:t>
      </w:r>
    </w:p>
    <w:p w14:paraId="58C27C58" w14:textId="3BEBFD6E" w:rsidR="003743F4" w:rsidRDefault="0046397F" w:rsidP="003743F4">
      <w:pPr>
        <w:pStyle w:val="Bullet1"/>
      </w:pPr>
      <w:r>
        <w:t>confirm</w:t>
      </w:r>
      <w:r w:rsidR="009E62B5">
        <w:t>ing</w:t>
      </w:r>
      <w:r>
        <w:t xml:space="preserve"> that all necessary testing is done (e.g. commissioning of buildings, business integration and user acceptance testing) to the client’s satisfaction and that the client is ready to approve implementation</w:t>
      </w:r>
    </w:p>
    <w:p w14:paraId="382921F2" w14:textId="0C94FD49" w:rsidR="003743F4" w:rsidRDefault="6626B057" w:rsidP="003743F4">
      <w:pPr>
        <w:pStyle w:val="Bullet1"/>
      </w:pPr>
      <w:r>
        <w:t>check</w:t>
      </w:r>
      <w:r w:rsidR="00804C21">
        <w:t>ing</w:t>
      </w:r>
      <w:r>
        <w:t xml:space="preserve"> that there are feasible and tested business </w:t>
      </w:r>
      <w:r w:rsidRPr="009D0006">
        <w:t>contingency,</w:t>
      </w:r>
      <w:r>
        <w:t xml:space="preserve"> continuity and/or reversion arrangements</w:t>
      </w:r>
    </w:p>
    <w:p w14:paraId="1D0822EC" w14:textId="7A809C75" w:rsidR="003743F4" w:rsidRDefault="0046397F" w:rsidP="003743F4">
      <w:pPr>
        <w:pStyle w:val="Bullet1"/>
      </w:pPr>
      <w:r>
        <w:t>ensur</w:t>
      </w:r>
      <w:r w:rsidR="00804C21">
        <w:t>ing</w:t>
      </w:r>
      <w:r>
        <w:t xml:space="preserve"> ongoing risks and issues are managed effectively </w:t>
      </w:r>
      <w:r w:rsidR="00946918">
        <w:t>and</w:t>
      </w:r>
      <w:r>
        <w:t xml:space="preserve"> don</w:t>
      </w:r>
      <w:r w:rsidR="00946918">
        <w:t>’</w:t>
      </w:r>
      <w:r>
        <w:t>t threaten implementation</w:t>
      </w:r>
    </w:p>
    <w:p w14:paraId="5C3081B0" w14:textId="32FF1F5A" w:rsidR="003743F4" w:rsidRDefault="0046397F" w:rsidP="003743F4">
      <w:pPr>
        <w:pStyle w:val="Bullet1"/>
      </w:pPr>
      <w:r>
        <w:t>evaluat</w:t>
      </w:r>
      <w:r w:rsidR="00804C21">
        <w:t>ing</w:t>
      </w:r>
      <w:r>
        <w:t xml:space="preserve"> the risk of proceeding with the implementation where there are any unresolved issues</w:t>
      </w:r>
    </w:p>
    <w:p w14:paraId="4BEC217E" w14:textId="77C64CE1" w:rsidR="003743F4" w:rsidRDefault="0046397F" w:rsidP="003743F4">
      <w:pPr>
        <w:pStyle w:val="Bullet1"/>
      </w:pPr>
      <w:r>
        <w:t>confirm</w:t>
      </w:r>
      <w:r w:rsidR="00804C21">
        <w:t>ing</w:t>
      </w:r>
      <w:r>
        <w:t xml:space="preserve"> the business has the necessary resources and that it is ready to implement the services and the business change</w:t>
      </w:r>
    </w:p>
    <w:p w14:paraId="3CCDAF79" w14:textId="2D0247C5" w:rsidR="003743F4" w:rsidRDefault="0046397F" w:rsidP="003743F4">
      <w:pPr>
        <w:pStyle w:val="Bullet1"/>
      </w:pPr>
      <w:r>
        <w:t>confirm</w:t>
      </w:r>
      <w:r w:rsidR="00804C21">
        <w:t>ing</w:t>
      </w:r>
      <w:r>
        <w:t xml:space="preserve"> that the client and supplier implementation plans are still achievable</w:t>
      </w:r>
    </w:p>
    <w:p w14:paraId="39D1807C" w14:textId="7C539786" w:rsidR="003743F4" w:rsidRDefault="0046397F" w:rsidP="003743F4">
      <w:pPr>
        <w:pStyle w:val="Bullet1"/>
      </w:pPr>
      <w:r>
        <w:t>confirm</w:t>
      </w:r>
      <w:r w:rsidR="00804C21">
        <w:t>ing</w:t>
      </w:r>
      <w:r>
        <w:t xml:space="preserve"> that there are management and organisational controls to manage the project through implementation and operation</w:t>
      </w:r>
    </w:p>
    <w:p w14:paraId="353AF27C" w14:textId="6F6F47FB" w:rsidR="0008363D" w:rsidRDefault="0008363D" w:rsidP="003743F4">
      <w:pPr>
        <w:pStyle w:val="Bullet1"/>
      </w:pPr>
      <w:r>
        <w:t>establish</w:t>
      </w:r>
      <w:r w:rsidR="00804C21">
        <w:t>ing</w:t>
      </w:r>
      <w:r>
        <w:t xml:space="preserve"> the level of </w:t>
      </w:r>
      <w:r w:rsidR="00014DA0">
        <w:t>Project Development and Due Diligence (PDDD)</w:t>
      </w:r>
      <w:r>
        <w:t>analysis that has been undertaken and evaluate its appropriateness</w:t>
      </w:r>
    </w:p>
    <w:p w14:paraId="317545EE" w14:textId="33CA7AD7" w:rsidR="003743F4" w:rsidRDefault="0046397F" w:rsidP="003743F4">
      <w:pPr>
        <w:pStyle w:val="Bullet1"/>
      </w:pPr>
      <w:r>
        <w:t>confirm</w:t>
      </w:r>
      <w:r w:rsidR="00804C21">
        <w:t>ing</w:t>
      </w:r>
      <w:r>
        <w:t xml:space="preserve"> arrangements are in place to manage operational phase of contract</w:t>
      </w:r>
    </w:p>
    <w:p w14:paraId="7B088EDA" w14:textId="23E352EB" w:rsidR="003743F4" w:rsidRDefault="0046397F" w:rsidP="003743F4">
      <w:pPr>
        <w:pStyle w:val="Bullet1"/>
      </w:pPr>
      <w:r>
        <w:t>confirm</w:t>
      </w:r>
      <w:r w:rsidR="00804C21">
        <w:t>ing</w:t>
      </w:r>
      <w:r>
        <w:t xml:space="preserve"> arrangements for handover of the project from the delivery team to the operational business owner</w:t>
      </w:r>
    </w:p>
    <w:p w14:paraId="125D47C5" w14:textId="70DE2037" w:rsidR="003743F4" w:rsidRDefault="0046397F" w:rsidP="003743F4">
      <w:pPr>
        <w:pStyle w:val="Bullet1"/>
      </w:pPr>
      <w:r>
        <w:t>confirm</w:t>
      </w:r>
      <w:r w:rsidR="00804C21">
        <w:t>ing</w:t>
      </w:r>
      <w:r>
        <w:t xml:space="preserve"> that all parties have agreed plans for training, communication, rollout, production release and support as required</w:t>
      </w:r>
    </w:p>
    <w:p w14:paraId="1F970CBC" w14:textId="2C6B77E3" w:rsidR="003743F4" w:rsidRDefault="0046397F" w:rsidP="003743F4">
      <w:pPr>
        <w:pStyle w:val="Bullet1"/>
      </w:pPr>
      <w:r>
        <w:t>confirm</w:t>
      </w:r>
      <w:r w:rsidR="00804C21">
        <w:t>ing</w:t>
      </w:r>
      <w:r>
        <w:t xml:space="preserve"> that all parties have agreed plans for managing risk</w:t>
      </w:r>
    </w:p>
    <w:p w14:paraId="00D05CAC" w14:textId="04279CEA" w:rsidR="003743F4" w:rsidRDefault="0046397F" w:rsidP="004901F3">
      <w:pPr>
        <w:pStyle w:val="Bullet1"/>
        <w:keepNext/>
      </w:pPr>
      <w:r>
        <w:lastRenderedPageBreak/>
        <w:t>confirm</w:t>
      </w:r>
      <w:r w:rsidR="00804C21">
        <w:t>ing</w:t>
      </w:r>
      <w:r>
        <w:t xml:space="preserve"> that there are client-side plans for managing the working relationship, with reporting arrangements at appropriate levels in the organisation, reciprocated on the supplier side</w:t>
      </w:r>
    </w:p>
    <w:p w14:paraId="547FD3D4" w14:textId="14947219" w:rsidR="003743F4" w:rsidRDefault="0046397F" w:rsidP="003743F4">
      <w:pPr>
        <w:pStyle w:val="Bullet1"/>
      </w:pPr>
      <w:r>
        <w:t>confirm</w:t>
      </w:r>
      <w:r w:rsidR="00804C21">
        <w:t>ing</w:t>
      </w:r>
      <w:r>
        <w:t xml:space="preserve"> information assurance accreditation/certification</w:t>
      </w:r>
    </w:p>
    <w:p w14:paraId="46EE3F56" w14:textId="32276DA9" w:rsidR="003743F4" w:rsidRDefault="0046397F" w:rsidP="003743F4">
      <w:pPr>
        <w:pStyle w:val="Bullet1"/>
      </w:pPr>
      <w:r>
        <w:t>confirm</w:t>
      </w:r>
      <w:r w:rsidR="00804C21">
        <w:t>ing</w:t>
      </w:r>
      <w:r>
        <w:t xml:space="preserve"> that defects or incomplete works are identified and recorded</w:t>
      </w:r>
    </w:p>
    <w:p w14:paraId="3D00AAF2" w14:textId="59664EB8" w:rsidR="00AF3ABF" w:rsidRDefault="0046397F" w:rsidP="003743F4">
      <w:pPr>
        <w:pStyle w:val="Bullet1"/>
      </w:pPr>
      <w:r>
        <w:t>confirm</w:t>
      </w:r>
      <w:r w:rsidR="00804C21">
        <w:t>ing</w:t>
      </w:r>
      <w:r>
        <w:t xml:space="preserve"> that a project closure report is being prepared</w:t>
      </w:r>
    </w:p>
    <w:p w14:paraId="5DAAE48C" w14:textId="3675750A" w:rsidR="000C42AE" w:rsidRDefault="0046397F" w:rsidP="00017AC4">
      <w:pPr>
        <w:pStyle w:val="Bullet1"/>
      </w:pPr>
      <w:r>
        <w:t>check</w:t>
      </w:r>
      <w:r w:rsidR="00804C21">
        <w:t>ing</w:t>
      </w:r>
      <w:r>
        <w:t xml:space="preserve"> that lessons for future projects are identified and recorded.</w:t>
      </w:r>
    </w:p>
    <w:p w14:paraId="104B5D13" w14:textId="77777777" w:rsidR="004901F3" w:rsidRDefault="004901F3">
      <w:pPr>
        <w:keepLines w:val="0"/>
        <w:rPr>
          <w:rFonts w:asciiTheme="majorHAnsi" w:eastAsiaTheme="majorEastAsia" w:hAnsiTheme="majorHAnsi" w:cstheme="majorBidi"/>
          <w:b/>
          <w:bCs/>
          <w:color w:val="000000" w:themeColor="text1"/>
          <w:spacing w:val="-1"/>
          <w:sz w:val="36"/>
          <w:szCs w:val="28"/>
        </w:rPr>
      </w:pPr>
      <w:bookmarkStart w:id="80" w:name="_Toc22222224"/>
      <w:bookmarkStart w:id="81" w:name="_Hlk22285879"/>
      <w:bookmarkStart w:id="82" w:name="_Toc351475483"/>
      <w:bookmarkStart w:id="83" w:name="_Toc306711649"/>
      <w:bookmarkStart w:id="84" w:name="_Toc325358729"/>
      <w:bookmarkEnd w:id="76"/>
      <w:bookmarkEnd w:id="77"/>
      <w:bookmarkEnd w:id="78"/>
      <w:r>
        <w:br w:type="page"/>
      </w:r>
    </w:p>
    <w:p w14:paraId="000EB883" w14:textId="7F8C1417" w:rsidR="00E1222F" w:rsidRDefault="00720C86" w:rsidP="00E1222F">
      <w:pPr>
        <w:pStyle w:val="Heading1"/>
      </w:pPr>
      <w:bookmarkStart w:id="85" w:name="_Toc135208308"/>
      <w:bookmarkStart w:id="86" w:name="_Toc137199497"/>
      <w:bookmarkStart w:id="87" w:name="_Toc137644440"/>
      <w:r w:rsidRPr="000E107D">
        <w:lastRenderedPageBreak/>
        <w:t>Appendix B – Summary of individual Red and Amber recommendations</w:t>
      </w:r>
      <w:bookmarkEnd w:id="85"/>
      <w:bookmarkEnd w:id="86"/>
      <w:bookmarkEnd w:id="87"/>
      <w:r w:rsidRPr="00C47993" w:rsidDel="00720C86">
        <w:t xml:space="preserve"> </w:t>
      </w:r>
      <w:bookmarkEnd w:id="80"/>
    </w:p>
    <w:tbl>
      <w:tblPr>
        <w:tblStyle w:val="DTFtexttable"/>
        <w:tblW w:w="8950" w:type="dxa"/>
        <w:tblLook w:val="0620" w:firstRow="1" w:lastRow="0" w:firstColumn="0" w:lastColumn="0" w:noHBand="1" w:noVBand="1"/>
      </w:tblPr>
      <w:tblGrid>
        <w:gridCol w:w="2181"/>
        <w:gridCol w:w="5199"/>
        <w:gridCol w:w="1570"/>
      </w:tblGrid>
      <w:tr w:rsidR="00E1222F" w:rsidRPr="00C47993" w14:paraId="42A8B93B" w14:textId="77777777" w:rsidTr="004672AD">
        <w:trPr>
          <w:cnfStyle w:val="100000000000" w:firstRow="1" w:lastRow="0" w:firstColumn="0" w:lastColumn="0" w:oddVBand="0" w:evenVBand="0" w:oddHBand="0" w:evenHBand="0" w:firstRowFirstColumn="0" w:firstRowLastColumn="0" w:lastRowFirstColumn="0" w:lastRowLastColumn="0"/>
        </w:trPr>
        <w:tc>
          <w:tcPr>
            <w:tcW w:w="2181" w:type="dxa"/>
          </w:tcPr>
          <w:p w14:paraId="4FC93169" w14:textId="77777777" w:rsidR="00E1222F" w:rsidRPr="00C47993" w:rsidRDefault="00E1222F" w:rsidP="004672AD">
            <w:pPr>
              <w:pStyle w:val="Tableheader"/>
            </w:pPr>
            <w:bookmarkStart w:id="88" w:name="_Hlk22285265"/>
            <w:r w:rsidRPr="00C47993">
              <w:t>Recommendation #</w:t>
            </w:r>
          </w:p>
        </w:tc>
        <w:tc>
          <w:tcPr>
            <w:tcW w:w="5199" w:type="dxa"/>
          </w:tcPr>
          <w:p w14:paraId="74796F58" w14:textId="77777777" w:rsidR="00E1222F" w:rsidRPr="00C47993" w:rsidRDefault="00E1222F" w:rsidP="004672AD">
            <w:pPr>
              <w:pStyle w:val="Tableheader"/>
            </w:pPr>
            <w:r w:rsidRPr="00C47993">
              <w:t>Recommendation</w:t>
            </w:r>
          </w:p>
        </w:tc>
        <w:tc>
          <w:tcPr>
            <w:tcW w:w="1570" w:type="dxa"/>
          </w:tcPr>
          <w:p w14:paraId="71B18784" w14:textId="1EE31E99" w:rsidR="00E1222F" w:rsidRPr="00C47993" w:rsidRDefault="00E1222F" w:rsidP="004672AD">
            <w:pPr>
              <w:pStyle w:val="Tableheader"/>
            </w:pPr>
            <w:r w:rsidRPr="00C47993">
              <w:t>RA</w:t>
            </w:r>
            <w:r w:rsidR="001D1ACD">
              <w:t>G</w:t>
            </w:r>
            <w:r w:rsidRPr="00C47993">
              <w:t xml:space="preserve"> status</w:t>
            </w:r>
          </w:p>
        </w:tc>
      </w:tr>
      <w:tr w:rsidR="00E1222F" w:rsidRPr="00C47993" w14:paraId="400704E2" w14:textId="77777777" w:rsidTr="004672AD">
        <w:tc>
          <w:tcPr>
            <w:tcW w:w="2181" w:type="dxa"/>
          </w:tcPr>
          <w:p w14:paraId="5DD6E406" w14:textId="77777777" w:rsidR="00E1222F" w:rsidRPr="00C47993" w:rsidRDefault="00E1222F" w:rsidP="004672AD">
            <w:pPr>
              <w:pStyle w:val="Tabletext"/>
            </w:pPr>
          </w:p>
        </w:tc>
        <w:tc>
          <w:tcPr>
            <w:tcW w:w="5199" w:type="dxa"/>
          </w:tcPr>
          <w:p w14:paraId="17F6A0FC" w14:textId="77777777" w:rsidR="00E1222F" w:rsidRPr="00C47993" w:rsidRDefault="00E1222F" w:rsidP="004672AD">
            <w:pPr>
              <w:pStyle w:val="Tabletext"/>
            </w:pPr>
          </w:p>
        </w:tc>
        <w:tc>
          <w:tcPr>
            <w:tcW w:w="1570" w:type="dxa"/>
          </w:tcPr>
          <w:p w14:paraId="6B8A9F1D" w14:textId="77777777" w:rsidR="00E1222F" w:rsidRPr="00C47993" w:rsidRDefault="00E1222F" w:rsidP="004672AD">
            <w:pPr>
              <w:pStyle w:val="Tabletext"/>
            </w:pPr>
          </w:p>
        </w:tc>
      </w:tr>
      <w:tr w:rsidR="00E1222F" w:rsidRPr="00C47993" w14:paraId="716307DC" w14:textId="77777777" w:rsidTr="004672AD">
        <w:tc>
          <w:tcPr>
            <w:tcW w:w="2181" w:type="dxa"/>
          </w:tcPr>
          <w:p w14:paraId="68533AED" w14:textId="77777777" w:rsidR="00E1222F" w:rsidRPr="00C47993" w:rsidRDefault="00E1222F" w:rsidP="004672AD">
            <w:pPr>
              <w:pStyle w:val="Tabletext"/>
            </w:pPr>
          </w:p>
        </w:tc>
        <w:tc>
          <w:tcPr>
            <w:tcW w:w="5199" w:type="dxa"/>
          </w:tcPr>
          <w:p w14:paraId="5C08745B" w14:textId="77777777" w:rsidR="00E1222F" w:rsidRPr="00C47993" w:rsidRDefault="00E1222F" w:rsidP="004672AD">
            <w:pPr>
              <w:pStyle w:val="Tabletext"/>
            </w:pPr>
          </w:p>
        </w:tc>
        <w:tc>
          <w:tcPr>
            <w:tcW w:w="1570" w:type="dxa"/>
          </w:tcPr>
          <w:p w14:paraId="4B64B43B" w14:textId="77777777" w:rsidR="00E1222F" w:rsidRPr="00C47993" w:rsidRDefault="00E1222F" w:rsidP="004672AD">
            <w:pPr>
              <w:pStyle w:val="Tabletext"/>
            </w:pPr>
          </w:p>
        </w:tc>
      </w:tr>
      <w:tr w:rsidR="00E1222F" w:rsidRPr="00C47993" w14:paraId="375A898F" w14:textId="77777777" w:rsidTr="004672AD">
        <w:tc>
          <w:tcPr>
            <w:tcW w:w="2181" w:type="dxa"/>
          </w:tcPr>
          <w:p w14:paraId="7F31673F" w14:textId="77777777" w:rsidR="00E1222F" w:rsidRPr="00C47993" w:rsidRDefault="00E1222F" w:rsidP="004672AD">
            <w:pPr>
              <w:pStyle w:val="Tabletext"/>
            </w:pPr>
          </w:p>
        </w:tc>
        <w:tc>
          <w:tcPr>
            <w:tcW w:w="5199" w:type="dxa"/>
          </w:tcPr>
          <w:p w14:paraId="2552E47C" w14:textId="77777777" w:rsidR="00E1222F" w:rsidRPr="00C47993" w:rsidRDefault="00E1222F" w:rsidP="004672AD">
            <w:pPr>
              <w:pStyle w:val="Tabletext"/>
            </w:pPr>
          </w:p>
        </w:tc>
        <w:tc>
          <w:tcPr>
            <w:tcW w:w="1570" w:type="dxa"/>
          </w:tcPr>
          <w:p w14:paraId="7814219D" w14:textId="77777777" w:rsidR="00E1222F" w:rsidRPr="00C47993" w:rsidRDefault="00E1222F" w:rsidP="004672AD">
            <w:pPr>
              <w:pStyle w:val="Tabletext"/>
            </w:pPr>
          </w:p>
        </w:tc>
      </w:tr>
      <w:tr w:rsidR="00E1222F" w:rsidRPr="00C47993" w14:paraId="77C32B1A" w14:textId="77777777" w:rsidTr="004672AD">
        <w:tc>
          <w:tcPr>
            <w:tcW w:w="2181" w:type="dxa"/>
          </w:tcPr>
          <w:p w14:paraId="275C00CD" w14:textId="77777777" w:rsidR="00E1222F" w:rsidRPr="00C47993" w:rsidRDefault="00E1222F" w:rsidP="004672AD">
            <w:pPr>
              <w:pStyle w:val="Tabletext"/>
            </w:pPr>
          </w:p>
        </w:tc>
        <w:tc>
          <w:tcPr>
            <w:tcW w:w="5199" w:type="dxa"/>
          </w:tcPr>
          <w:p w14:paraId="0F9787C0" w14:textId="77777777" w:rsidR="00E1222F" w:rsidRPr="00C47993" w:rsidRDefault="00E1222F" w:rsidP="004672AD">
            <w:pPr>
              <w:pStyle w:val="Tabletext"/>
            </w:pPr>
          </w:p>
        </w:tc>
        <w:tc>
          <w:tcPr>
            <w:tcW w:w="1570" w:type="dxa"/>
          </w:tcPr>
          <w:p w14:paraId="433F8AF8" w14:textId="77777777" w:rsidR="00E1222F" w:rsidRPr="00C47993" w:rsidRDefault="00E1222F" w:rsidP="004672AD">
            <w:pPr>
              <w:pStyle w:val="Tabletext"/>
            </w:pPr>
          </w:p>
        </w:tc>
      </w:tr>
      <w:tr w:rsidR="00E1222F" w:rsidRPr="00C47993" w14:paraId="3FE9E62C" w14:textId="77777777" w:rsidTr="004672AD">
        <w:tc>
          <w:tcPr>
            <w:tcW w:w="2181" w:type="dxa"/>
          </w:tcPr>
          <w:p w14:paraId="15596A93" w14:textId="77777777" w:rsidR="00E1222F" w:rsidRPr="00C47993" w:rsidRDefault="00E1222F" w:rsidP="004672AD">
            <w:pPr>
              <w:pStyle w:val="Tabletext"/>
            </w:pPr>
          </w:p>
        </w:tc>
        <w:tc>
          <w:tcPr>
            <w:tcW w:w="5199" w:type="dxa"/>
          </w:tcPr>
          <w:p w14:paraId="225A530F" w14:textId="77777777" w:rsidR="00E1222F" w:rsidRPr="00C47993" w:rsidRDefault="00E1222F" w:rsidP="004672AD">
            <w:pPr>
              <w:pStyle w:val="Tabletext"/>
            </w:pPr>
          </w:p>
        </w:tc>
        <w:tc>
          <w:tcPr>
            <w:tcW w:w="1570" w:type="dxa"/>
          </w:tcPr>
          <w:p w14:paraId="7E312F20" w14:textId="77777777" w:rsidR="00E1222F" w:rsidRPr="00C47993" w:rsidRDefault="00E1222F" w:rsidP="004672AD">
            <w:pPr>
              <w:pStyle w:val="Tabletext"/>
            </w:pPr>
          </w:p>
        </w:tc>
      </w:tr>
      <w:tr w:rsidR="00E1222F" w:rsidRPr="00C47993" w14:paraId="18494825" w14:textId="77777777" w:rsidTr="004672AD">
        <w:tc>
          <w:tcPr>
            <w:tcW w:w="2181" w:type="dxa"/>
          </w:tcPr>
          <w:p w14:paraId="0B2FF018" w14:textId="77777777" w:rsidR="00E1222F" w:rsidRPr="00C47993" w:rsidRDefault="00E1222F" w:rsidP="004672AD">
            <w:pPr>
              <w:pStyle w:val="Tabletext"/>
            </w:pPr>
          </w:p>
        </w:tc>
        <w:tc>
          <w:tcPr>
            <w:tcW w:w="5199" w:type="dxa"/>
          </w:tcPr>
          <w:p w14:paraId="491A6E7B" w14:textId="77777777" w:rsidR="00E1222F" w:rsidRPr="00C47993" w:rsidRDefault="00E1222F" w:rsidP="004672AD">
            <w:pPr>
              <w:pStyle w:val="Tabletext"/>
            </w:pPr>
          </w:p>
        </w:tc>
        <w:tc>
          <w:tcPr>
            <w:tcW w:w="1570" w:type="dxa"/>
          </w:tcPr>
          <w:p w14:paraId="160D5381" w14:textId="77777777" w:rsidR="00E1222F" w:rsidRPr="00C47993" w:rsidRDefault="00E1222F" w:rsidP="004672AD">
            <w:pPr>
              <w:pStyle w:val="Tabletext"/>
            </w:pPr>
          </w:p>
        </w:tc>
      </w:tr>
      <w:tr w:rsidR="00E1222F" w:rsidRPr="00C47993" w14:paraId="36766CDD" w14:textId="77777777" w:rsidTr="004672AD">
        <w:tc>
          <w:tcPr>
            <w:tcW w:w="2181" w:type="dxa"/>
          </w:tcPr>
          <w:p w14:paraId="4E616378" w14:textId="77777777" w:rsidR="00E1222F" w:rsidRPr="00C47993" w:rsidRDefault="00E1222F" w:rsidP="004672AD">
            <w:pPr>
              <w:pStyle w:val="Tabletext"/>
            </w:pPr>
          </w:p>
        </w:tc>
        <w:tc>
          <w:tcPr>
            <w:tcW w:w="5199" w:type="dxa"/>
          </w:tcPr>
          <w:p w14:paraId="0931DCFF" w14:textId="77777777" w:rsidR="00E1222F" w:rsidRPr="00C47993" w:rsidRDefault="00E1222F" w:rsidP="004672AD">
            <w:pPr>
              <w:pStyle w:val="Tabletext"/>
            </w:pPr>
          </w:p>
        </w:tc>
        <w:tc>
          <w:tcPr>
            <w:tcW w:w="1570" w:type="dxa"/>
          </w:tcPr>
          <w:p w14:paraId="58F7D36A" w14:textId="77777777" w:rsidR="00E1222F" w:rsidRPr="00C47993" w:rsidRDefault="00E1222F" w:rsidP="004672AD">
            <w:pPr>
              <w:pStyle w:val="Tabletext"/>
            </w:pPr>
          </w:p>
        </w:tc>
      </w:tr>
      <w:tr w:rsidR="00E1222F" w:rsidRPr="00C47993" w14:paraId="725F1138" w14:textId="77777777" w:rsidTr="004672AD">
        <w:tc>
          <w:tcPr>
            <w:tcW w:w="2181" w:type="dxa"/>
          </w:tcPr>
          <w:p w14:paraId="783B2E94" w14:textId="77777777" w:rsidR="00E1222F" w:rsidRPr="00C47993" w:rsidRDefault="00E1222F" w:rsidP="004672AD">
            <w:pPr>
              <w:pStyle w:val="Tabletext"/>
            </w:pPr>
          </w:p>
        </w:tc>
        <w:tc>
          <w:tcPr>
            <w:tcW w:w="5199" w:type="dxa"/>
          </w:tcPr>
          <w:p w14:paraId="1176CADF" w14:textId="77777777" w:rsidR="00E1222F" w:rsidRPr="00C47993" w:rsidRDefault="00E1222F" w:rsidP="004672AD">
            <w:pPr>
              <w:pStyle w:val="Tabletext"/>
            </w:pPr>
          </w:p>
        </w:tc>
        <w:tc>
          <w:tcPr>
            <w:tcW w:w="1570" w:type="dxa"/>
          </w:tcPr>
          <w:p w14:paraId="15517E18" w14:textId="77777777" w:rsidR="00E1222F" w:rsidRPr="00C47993" w:rsidRDefault="00E1222F" w:rsidP="004672AD">
            <w:pPr>
              <w:pStyle w:val="Tabletext"/>
            </w:pPr>
          </w:p>
        </w:tc>
      </w:tr>
      <w:tr w:rsidR="00E1222F" w:rsidRPr="00C47993" w14:paraId="679FC19C" w14:textId="77777777" w:rsidTr="004672AD">
        <w:tc>
          <w:tcPr>
            <w:tcW w:w="2181" w:type="dxa"/>
          </w:tcPr>
          <w:p w14:paraId="44247B84" w14:textId="77777777" w:rsidR="00E1222F" w:rsidRPr="00C47993" w:rsidRDefault="00E1222F" w:rsidP="004672AD">
            <w:pPr>
              <w:pStyle w:val="Tabletext"/>
            </w:pPr>
          </w:p>
        </w:tc>
        <w:tc>
          <w:tcPr>
            <w:tcW w:w="5199" w:type="dxa"/>
          </w:tcPr>
          <w:p w14:paraId="46A35FA1" w14:textId="77777777" w:rsidR="00E1222F" w:rsidRPr="00C47993" w:rsidRDefault="00E1222F" w:rsidP="004672AD">
            <w:pPr>
              <w:pStyle w:val="Tabletext"/>
            </w:pPr>
          </w:p>
        </w:tc>
        <w:tc>
          <w:tcPr>
            <w:tcW w:w="1570" w:type="dxa"/>
          </w:tcPr>
          <w:p w14:paraId="049873D1" w14:textId="77777777" w:rsidR="00E1222F" w:rsidRPr="00C47993" w:rsidRDefault="00E1222F" w:rsidP="004672AD">
            <w:pPr>
              <w:pStyle w:val="Tabletext"/>
            </w:pPr>
          </w:p>
        </w:tc>
      </w:tr>
      <w:tr w:rsidR="00E1222F" w:rsidRPr="00C47993" w14:paraId="32F15A86" w14:textId="77777777" w:rsidTr="004672AD">
        <w:tc>
          <w:tcPr>
            <w:tcW w:w="2181" w:type="dxa"/>
          </w:tcPr>
          <w:p w14:paraId="76D36FB6" w14:textId="77777777" w:rsidR="00E1222F" w:rsidRPr="00C47993" w:rsidRDefault="00E1222F" w:rsidP="004672AD">
            <w:pPr>
              <w:pStyle w:val="Tabletext"/>
            </w:pPr>
          </w:p>
        </w:tc>
        <w:tc>
          <w:tcPr>
            <w:tcW w:w="5199" w:type="dxa"/>
          </w:tcPr>
          <w:p w14:paraId="2871847E" w14:textId="77777777" w:rsidR="00E1222F" w:rsidRPr="00C47993" w:rsidRDefault="00E1222F" w:rsidP="004672AD">
            <w:pPr>
              <w:pStyle w:val="Tabletext"/>
            </w:pPr>
          </w:p>
        </w:tc>
        <w:tc>
          <w:tcPr>
            <w:tcW w:w="1570" w:type="dxa"/>
          </w:tcPr>
          <w:p w14:paraId="25F4947E" w14:textId="77777777" w:rsidR="00E1222F" w:rsidRPr="00C47993" w:rsidRDefault="00E1222F" w:rsidP="004672AD">
            <w:pPr>
              <w:pStyle w:val="Tabletext"/>
            </w:pPr>
          </w:p>
        </w:tc>
      </w:tr>
      <w:tr w:rsidR="00E1222F" w:rsidRPr="00C47993" w14:paraId="0AFAF8F7" w14:textId="77777777" w:rsidTr="004672AD">
        <w:tc>
          <w:tcPr>
            <w:tcW w:w="2181" w:type="dxa"/>
          </w:tcPr>
          <w:p w14:paraId="702A9BB8" w14:textId="77777777" w:rsidR="00E1222F" w:rsidRPr="00C47993" w:rsidRDefault="00E1222F" w:rsidP="004672AD">
            <w:pPr>
              <w:pStyle w:val="Tabletext"/>
            </w:pPr>
          </w:p>
        </w:tc>
        <w:tc>
          <w:tcPr>
            <w:tcW w:w="5199" w:type="dxa"/>
          </w:tcPr>
          <w:p w14:paraId="2DA4E844" w14:textId="77777777" w:rsidR="00E1222F" w:rsidRPr="00C47993" w:rsidRDefault="00E1222F" w:rsidP="004672AD">
            <w:pPr>
              <w:pStyle w:val="Tabletext"/>
            </w:pPr>
          </w:p>
        </w:tc>
        <w:tc>
          <w:tcPr>
            <w:tcW w:w="1570" w:type="dxa"/>
          </w:tcPr>
          <w:p w14:paraId="2A6F4D73" w14:textId="77777777" w:rsidR="00E1222F" w:rsidRPr="00C47993" w:rsidRDefault="00E1222F" w:rsidP="004672AD">
            <w:pPr>
              <w:pStyle w:val="Tabletext"/>
            </w:pPr>
          </w:p>
        </w:tc>
      </w:tr>
      <w:tr w:rsidR="00E1222F" w:rsidRPr="00C47993" w14:paraId="1159AE0E" w14:textId="77777777" w:rsidTr="004672AD">
        <w:tc>
          <w:tcPr>
            <w:tcW w:w="2181" w:type="dxa"/>
          </w:tcPr>
          <w:p w14:paraId="592DDA72" w14:textId="77777777" w:rsidR="00E1222F" w:rsidRPr="00C47993" w:rsidRDefault="00E1222F" w:rsidP="004672AD">
            <w:pPr>
              <w:pStyle w:val="Tabletext"/>
            </w:pPr>
          </w:p>
        </w:tc>
        <w:tc>
          <w:tcPr>
            <w:tcW w:w="5199" w:type="dxa"/>
          </w:tcPr>
          <w:p w14:paraId="4F222287" w14:textId="77777777" w:rsidR="00E1222F" w:rsidRPr="00C47993" w:rsidRDefault="00E1222F" w:rsidP="004672AD">
            <w:pPr>
              <w:pStyle w:val="Tabletext"/>
            </w:pPr>
          </w:p>
        </w:tc>
        <w:tc>
          <w:tcPr>
            <w:tcW w:w="1570" w:type="dxa"/>
          </w:tcPr>
          <w:p w14:paraId="6B936A16" w14:textId="77777777" w:rsidR="00E1222F" w:rsidRPr="00C47993" w:rsidRDefault="00E1222F" w:rsidP="004672AD">
            <w:pPr>
              <w:pStyle w:val="Tabletext"/>
            </w:pPr>
          </w:p>
        </w:tc>
      </w:tr>
      <w:tr w:rsidR="00E1222F" w:rsidRPr="00C47993" w14:paraId="66EB7A9F" w14:textId="77777777" w:rsidTr="004672AD">
        <w:tc>
          <w:tcPr>
            <w:tcW w:w="2181" w:type="dxa"/>
          </w:tcPr>
          <w:p w14:paraId="3876FD78" w14:textId="77777777" w:rsidR="00E1222F" w:rsidRPr="00C47993" w:rsidRDefault="00E1222F" w:rsidP="004672AD">
            <w:pPr>
              <w:pStyle w:val="Tabletext"/>
            </w:pPr>
          </w:p>
        </w:tc>
        <w:tc>
          <w:tcPr>
            <w:tcW w:w="5199" w:type="dxa"/>
          </w:tcPr>
          <w:p w14:paraId="47E6A8C7" w14:textId="77777777" w:rsidR="00E1222F" w:rsidRPr="00C47993" w:rsidRDefault="00E1222F" w:rsidP="004672AD">
            <w:pPr>
              <w:pStyle w:val="Tabletext"/>
            </w:pPr>
          </w:p>
        </w:tc>
        <w:tc>
          <w:tcPr>
            <w:tcW w:w="1570" w:type="dxa"/>
          </w:tcPr>
          <w:p w14:paraId="76E5BF5E" w14:textId="77777777" w:rsidR="00E1222F" w:rsidRPr="00C47993" w:rsidRDefault="00E1222F" w:rsidP="004672AD">
            <w:pPr>
              <w:pStyle w:val="Tabletext"/>
            </w:pPr>
          </w:p>
        </w:tc>
      </w:tr>
      <w:tr w:rsidR="00E1222F" w:rsidRPr="00C47993" w14:paraId="1D59A431" w14:textId="77777777" w:rsidTr="004672AD">
        <w:tc>
          <w:tcPr>
            <w:tcW w:w="2181" w:type="dxa"/>
          </w:tcPr>
          <w:p w14:paraId="72CC212A" w14:textId="77777777" w:rsidR="00E1222F" w:rsidRPr="00C47993" w:rsidRDefault="00E1222F" w:rsidP="004672AD">
            <w:pPr>
              <w:pStyle w:val="Tabletext"/>
            </w:pPr>
          </w:p>
        </w:tc>
        <w:tc>
          <w:tcPr>
            <w:tcW w:w="5199" w:type="dxa"/>
          </w:tcPr>
          <w:p w14:paraId="1C214EAF" w14:textId="77777777" w:rsidR="00E1222F" w:rsidRPr="00C47993" w:rsidRDefault="00E1222F" w:rsidP="004672AD">
            <w:pPr>
              <w:pStyle w:val="Tabletext"/>
            </w:pPr>
          </w:p>
        </w:tc>
        <w:tc>
          <w:tcPr>
            <w:tcW w:w="1570" w:type="dxa"/>
          </w:tcPr>
          <w:p w14:paraId="44D43DF4" w14:textId="77777777" w:rsidR="00E1222F" w:rsidRPr="00C47993" w:rsidRDefault="00E1222F" w:rsidP="004672AD">
            <w:pPr>
              <w:pStyle w:val="Tabletext"/>
            </w:pPr>
          </w:p>
        </w:tc>
      </w:tr>
      <w:tr w:rsidR="00E1222F" w:rsidRPr="00C47993" w14:paraId="1BC7CE68" w14:textId="77777777" w:rsidTr="004672AD">
        <w:tc>
          <w:tcPr>
            <w:tcW w:w="2181" w:type="dxa"/>
          </w:tcPr>
          <w:p w14:paraId="12FCAA85" w14:textId="77777777" w:rsidR="00E1222F" w:rsidRPr="00C47993" w:rsidRDefault="00E1222F" w:rsidP="004672AD">
            <w:pPr>
              <w:pStyle w:val="Tabletext"/>
            </w:pPr>
          </w:p>
        </w:tc>
        <w:tc>
          <w:tcPr>
            <w:tcW w:w="5199" w:type="dxa"/>
          </w:tcPr>
          <w:p w14:paraId="02266512" w14:textId="77777777" w:rsidR="00E1222F" w:rsidRPr="00C47993" w:rsidRDefault="00E1222F" w:rsidP="004672AD">
            <w:pPr>
              <w:pStyle w:val="Tabletext"/>
            </w:pPr>
          </w:p>
        </w:tc>
        <w:tc>
          <w:tcPr>
            <w:tcW w:w="1570" w:type="dxa"/>
          </w:tcPr>
          <w:p w14:paraId="16001239" w14:textId="77777777" w:rsidR="00E1222F" w:rsidRPr="00C47993" w:rsidRDefault="00E1222F" w:rsidP="004672AD">
            <w:pPr>
              <w:pStyle w:val="Tabletext"/>
            </w:pPr>
          </w:p>
        </w:tc>
      </w:tr>
      <w:tr w:rsidR="00E1222F" w:rsidRPr="00C47993" w14:paraId="5003A7F2" w14:textId="77777777" w:rsidTr="004672AD">
        <w:tc>
          <w:tcPr>
            <w:tcW w:w="2181" w:type="dxa"/>
          </w:tcPr>
          <w:p w14:paraId="5B463103" w14:textId="77777777" w:rsidR="00E1222F" w:rsidRPr="00C47993" w:rsidRDefault="00E1222F" w:rsidP="004672AD">
            <w:pPr>
              <w:pStyle w:val="Tabletext"/>
            </w:pPr>
          </w:p>
        </w:tc>
        <w:tc>
          <w:tcPr>
            <w:tcW w:w="5199" w:type="dxa"/>
          </w:tcPr>
          <w:p w14:paraId="2ED33A00" w14:textId="77777777" w:rsidR="00E1222F" w:rsidRPr="00C47993" w:rsidRDefault="00E1222F" w:rsidP="004672AD">
            <w:pPr>
              <w:pStyle w:val="Tabletext"/>
            </w:pPr>
          </w:p>
        </w:tc>
        <w:tc>
          <w:tcPr>
            <w:tcW w:w="1570" w:type="dxa"/>
          </w:tcPr>
          <w:p w14:paraId="7864D9C7" w14:textId="77777777" w:rsidR="00E1222F" w:rsidRPr="00C47993" w:rsidRDefault="00E1222F" w:rsidP="004672AD">
            <w:pPr>
              <w:pStyle w:val="Tabletext"/>
            </w:pPr>
          </w:p>
        </w:tc>
      </w:tr>
      <w:bookmarkEnd w:id="88"/>
    </w:tbl>
    <w:p w14:paraId="374EC41C" w14:textId="77777777" w:rsidR="00E1222F" w:rsidRDefault="00E1222F" w:rsidP="00E1222F">
      <w:pPr>
        <w:pStyle w:val="Spacer"/>
      </w:pPr>
    </w:p>
    <w:p w14:paraId="0564E554" w14:textId="77777777" w:rsidR="00830EE4" w:rsidRDefault="00830EE4">
      <w:pPr>
        <w:keepLines w:val="0"/>
        <w:rPr>
          <w:rFonts w:ascii="Arial" w:eastAsia="Times New Roman" w:hAnsi="Arial" w:cs="Times New Roman"/>
          <w:b/>
          <w:bCs/>
          <w:color w:val="000000"/>
          <w:spacing w:val="-1"/>
          <w:sz w:val="36"/>
          <w:szCs w:val="28"/>
        </w:rPr>
      </w:pPr>
      <w:bookmarkStart w:id="89" w:name="_Toc135208309"/>
      <w:bookmarkStart w:id="90" w:name="_Toc137199498"/>
      <w:r>
        <w:rPr>
          <w:rFonts w:ascii="Arial" w:eastAsia="Times New Roman" w:hAnsi="Arial" w:cs="Times New Roman"/>
          <w:b/>
          <w:bCs/>
          <w:color w:val="000000"/>
          <w:spacing w:val="-1"/>
          <w:sz w:val="36"/>
          <w:szCs w:val="28"/>
        </w:rPr>
        <w:br w:type="page"/>
      </w:r>
    </w:p>
    <w:p w14:paraId="63976229" w14:textId="24E1CC3C" w:rsidR="00830EE4" w:rsidRPr="007D6642" w:rsidRDefault="00830EE4" w:rsidP="00CB4DB6">
      <w:pPr>
        <w:pStyle w:val="Heading1"/>
      </w:pPr>
      <w:bookmarkStart w:id="91" w:name="_Toc137644441"/>
      <w:r>
        <w:lastRenderedPageBreak/>
        <w:t xml:space="preserve">Appendix C – Summary of individual </w:t>
      </w:r>
      <w:bookmarkStart w:id="92" w:name="_Int_HZ0E3Zsi"/>
      <w:proofErr w:type="gramStart"/>
      <w:r>
        <w:t>Green</w:t>
      </w:r>
      <w:bookmarkEnd w:id="92"/>
      <w:proofErr w:type="gramEnd"/>
      <w:r>
        <w:t xml:space="preserve"> recommendations</w:t>
      </w:r>
      <w:bookmarkEnd w:id="89"/>
      <w:bookmarkEnd w:id="90"/>
      <w:bookmarkEnd w:id="91"/>
      <w:r>
        <w:t xml:space="preserve"> </w:t>
      </w:r>
    </w:p>
    <w:tbl>
      <w:tblPr>
        <w:tblStyle w:val="DTFtexttable"/>
        <w:tblW w:w="9639" w:type="dxa"/>
        <w:tblLook w:val="0620" w:firstRow="1" w:lastRow="0" w:firstColumn="0" w:lastColumn="0" w:noHBand="1" w:noVBand="1"/>
      </w:tblPr>
      <w:tblGrid>
        <w:gridCol w:w="2155"/>
        <w:gridCol w:w="3765"/>
        <w:gridCol w:w="1508"/>
        <w:gridCol w:w="2211"/>
      </w:tblGrid>
      <w:tr w:rsidR="00830EE4" w:rsidRPr="007D6642" w14:paraId="685AC554" w14:textId="77777777" w:rsidTr="00193171">
        <w:trPr>
          <w:cnfStyle w:val="100000000000" w:firstRow="1" w:lastRow="0" w:firstColumn="0" w:lastColumn="0" w:oddVBand="0" w:evenVBand="0" w:oddHBand="0" w:evenHBand="0" w:firstRowFirstColumn="0" w:firstRowLastColumn="0" w:lastRowFirstColumn="0" w:lastRowLastColumn="0"/>
        </w:trPr>
        <w:tc>
          <w:tcPr>
            <w:tcW w:w="2155" w:type="dxa"/>
            <w:vAlign w:val="top"/>
          </w:tcPr>
          <w:p w14:paraId="419DA4F2" w14:textId="77777777" w:rsidR="00830EE4" w:rsidRPr="007D6642" w:rsidRDefault="00830EE4" w:rsidP="00193171">
            <w:pPr>
              <w:spacing w:after="60"/>
              <w:rPr>
                <w:rFonts w:ascii="Arial" w:eastAsia="Arial" w:hAnsi="Arial" w:cs="Times New Roman"/>
              </w:rPr>
            </w:pPr>
            <w:r w:rsidRPr="007D6642">
              <w:rPr>
                <w:rFonts w:ascii="Arial" w:eastAsia="Arial" w:hAnsi="Arial" w:cs="Times New Roman"/>
              </w:rPr>
              <w:t>Recommendation #</w:t>
            </w:r>
          </w:p>
        </w:tc>
        <w:tc>
          <w:tcPr>
            <w:tcW w:w="3765" w:type="dxa"/>
            <w:vAlign w:val="top"/>
          </w:tcPr>
          <w:p w14:paraId="57CDC0E3" w14:textId="77777777" w:rsidR="00830EE4" w:rsidRPr="007D6642" w:rsidRDefault="00830EE4" w:rsidP="00193171">
            <w:pPr>
              <w:spacing w:after="60"/>
              <w:rPr>
                <w:rFonts w:ascii="Arial" w:eastAsia="Arial" w:hAnsi="Arial" w:cs="Times New Roman"/>
              </w:rPr>
            </w:pPr>
            <w:r w:rsidRPr="007D6642">
              <w:rPr>
                <w:rFonts w:ascii="Arial" w:eastAsia="Arial" w:hAnsi="Arial" w:cs="Times New Roman"/>
              </w:rPr>
              <w:t>Recommendation (Suggestion / Lessons Learnt)</w:t>
            </w:r>
          </w:p>
        </w:tc>
        <w:tc>
          <w:tcPr>
            <w:tcW w:w="1508" w:type="dxa"/>
            <w:vAlign w:val="top"/>
          </w:tcPr>
          <w:p w14:paraId="0B6DB0AA" w14:textId="77777777" w:rsidR="00830EE4" w:rsidRPr="007D6642" w:rsidRDefault="00830EE4" w:rsidP="00193171">
            <w:pPr>
              <w:spacing w:after="60"/>
              <w:rPr>
                <w:rFonts w:ascii="Arial" w:eastAsia="Arial" w:hAnsi="Arial" w:cs="Times New Roman"/>
              </w:rPr>
            </w:pPr>
            <w:r w:rsidRPr="007D6642">
              <w:rPr>
                <w:rFonts w:ascii="Arial" w:eastAsia="Arial" w:hAnsi="Arial" w:cs="Times New Roman"/>
              </w:rPr>
              <w:t>RAG status</w:t>
            </w:r>
          </w:p>
        </w:tc>
        <w:tc>
          <w:tcPr>
            <w:tcW w:w="2211" w:type="dxa"/>
            <w:vAlign w:val="top"/>
          </w:tcPr>
          <w:p w14:paraId="0A1F2854" w14:textId="2516656E" w:rsidR="00830EE4" w:rsidRPr="007D6642" w:rsidRDefault="00830EE4" w:rsidP="00193171">
            <w:pPr>
              <w:spacing w:after="60"/>
              <w:rPr>
                <w:rFonts w:ascii="Arial" w:eastAsia="Arial" w:hAnsi="Arial" w:cs="Times New Roman"/>
              </w:rPr>
            </w:pPr>
            <w:r w:rsidRPr="007D6642">
              <w:rPr>
                <w:rFonts w:ascii="Arial" w:eastAsia="Arial" w:hAnsi="Arial" w:cs="Times New Roman"/>
              </w:rPr>
              <w:t>Potential Benefit (</w:t>
            </w:r>
            <w:r w:rsidR="005319EA">
              <w:rPr>
                <w:rFonts w:ascii="Arial" w:eastAsia="Arial" w:hAnsi="Arial" w:cs="Times New Roman"/>
              </w:rPr>
              <w:t xml:space="preserve">e.g. </w:t>
            </w:r>
            <w:r w:rsidRPr="007D6642">
              <w:rPr>
                <w:rFonts w:ascii="Arial" w:eastAsia="Arial" w:hAnsi="Arial" w:cs="Times New Roman"/>
              </w:rPr>
              <w:t>Time, Cost, Quality, Other including Social and Environmental)</w:t>
            </w:r>
          </w:p>
        </w:tc>
      </w:tr>
      <w:tr w:rsidR="00830EE4" w:rsidRPr="007D6642" w14:paraId="18C8B9F8" w14:textId="77777777" w:rsidTr="00193171">
        <w:tc>
          <w:tcPr>
            <w:tcW w:w="2155" w:type="dxa"/>
          </w:tcPr>
          <w:p w14:paraId="7D5104CC" w14:textId="77777777" w:rsidR="00830EE4" w:rsidRPr="007D6642" w:rsidRDefault="00830EE4" w:rsidP="005218C3">
            <w:pPr>
              <w:spacing w:before="60" w:after="60"/>
              <w:rPr>
                <w:rFonts w:ascii="Arial" w:eastAsia="Arial" w:hAnsi="Arial" w:cs="Times New Roman"/>
                <w:sz w:val="17"/>
              </w:rPr>
            </w:pPr>
            <w:r w:rsidRPr="007D6642">
              <w:rPr>
                <w:rFonts w:ascii="Arial" w:eastAsia="Arial" w:hAnsi="Arial" w:cs="Times New Roman"/>
                <w:sz w:val="17"/>
              </w:rPr>
              <w:t>1</w:t>
            </w:r>
          </w:p>
        </w:tc>
        <w:tc>
          <w:tcPr>
            <w:tcW w:w="3765" w:type="dxa"/>
          </w:tcPr>
          <w:p w14:paraId="28320BC9" w14:textId="2621EAAA" w:rsidR="00830EE4" w:rsidRPr="007D6642" w:rsidRDefault="00830EE4" w:rsidP="1F3CDE87">
            <w:pPr>
              <w:spacing w:before="60" w:after="60"/>
              <w:rPr>
                <w:rFonts w:ascii="Arial" w:eastAsia="Arial" w:hAnsi="Arial" w:cs="Times New Roman"/>
                <w:sz w:val="17"/>
                <w:szCs w:val="17"/>
              </w:rPr>
            </w:pPr>
            <w:r w:rsidRPr="1F3CDE87">
              <w:rPr>
                <w:rFonts w:ascii="Arial" w:eastAsia="Arial" w:hAnsi="Arial" w:cs="Times New Roman"/>
                <w:sz w:val="17"/>
                <w:szCs w:val="17"/>
              </w:rPr>
              <w:t xml:space="preserve">Example 1:  Refer to project x team who recently installed a hundred </w:t>
            </w:r>
            <w:r w:rsidR="33A17148" w:rsidRPr="1F3CDE87">
              <w:rPr>
                <w:rFonts w:ascii="Arial" w:eastAsia="Arial" w:hAnsi="Arial" w:cs="Times New Roman"/>
                <w:sz w:val="17"/>
                <w:szCs w:val="17"/>
              </w:rPr>
              <w:t>prefabricated</w:t>
            </w:r>
            <w:r w:rsidRPr="1F3CDE87">
              <w:rPr>
                <w:rFonts w:ascii="Arial" w:eastAsia="Arial" w:hAnsi="Arial" w:cs="Times New Roman"/>
                <w:sz w:val="17"/>
                <w:szCs w:val="17"/>
              </w:rPr>
              <w:t xml:space="preserve"> accommodation modules.</w:t>
            </w:r>
          </w:p>
        </w:tc>
        <w:tc>
          <w:tcPr>
            <w:tcW w:w="1508" w:type="dxa"/>
          </w:tcPr>
          <w:p w14:paraId="22FAD34C" w14:textId="77777777" w:rsidR="00830EE4" w:rsidRPr="007D6642" w:rsidRDefault="00830EE4" w:rsidP="005218C3">
            <w:pPr>
              <w:spacing w:before="60" w:after="60"/>
              <w:rPr>
                <w:rFonts w:ascii="Arial" w:eastAsia="Arial" w:hAnsi="Arial" w:cs="Times New Roman"/>
                <w:sz w:val="17"/>
              </w:rPr>
            </w:pPr>
            <w:r w:rsidRPr="007D6642">
              <w:rPr>
                <w:rFonts w:ascii="Arial" w:eastAsia="Arial" w:hAnsi="Arial" w:cs="Times New Roman"/>
                <w:sz w:val="17"/>
              </w:rPr>
              <w:t>Green</w:t>
            </w:r>
          </w:p>
        </w:tc>
        <w:tc>
          <w:tcPr>
            <w:tcW w:w="2211" w:type="dxa"/>
          </w:tcPr>
          <w:p w14:paraId="0B88C3B5" w14:textId="77777777" w:rsidR="00830EE4" w:rsidRPr="007D6642" w:rsidRDefault="00830EE4" w:rsidP="005218C3">
            <w:pPr>
              <w:spacing w:before="60" w:after="60"/>
              <w:rPr>
                <w:rFonts w:ascii="Arial" w:eastAsia="Arial" w:hAnsi="Arial" w:cs="Times New Roman"/>
                <w:sz w:val="17"/>
              </w:rPr>
            </w:pPr>
            <w:r w:rsidRPr="007D6642">
              <w:rPr>
                <w:rFonts w:ascii="Arial" w:eastAsia="Arial" w:hAnsi="Arial" w:cs="Times New Roman"/>
                <w:sz w:val="17"/>
              </w:rPr>
              <w:t>Site Impact reduction on a sensitive environmental site.</w:t>
            </w:r>
          </w:p>
        </w:tc>
      </w:tr>
      <w:tr w:rsidR="00830EE4" w:rsidRPr="007D6642" w14:paraId="3F21C3FB" w14:textId="77777777" w:rsidTr="00193171">
        <w:tc>
          <w:tcPr>
            <w:tcW w:w="2155" w:type="dxa"/>
          </w:tcPr>
          <w:p w14:paraId="67930FF2" w14:textId="77777777" w:rsidR="00830EE4" w:rsidRPr="007D6642" w:rsidRDefault="00830EE4" w:rsidP="005218C3">
            <w:pPr>
              <w:spacing w:before="60" w:after="60"/>
              <w:rPr>
                <w:rFonts w:ascii="Arial" w:eastAsia="Arial" w:hAnsi="Arial" w:cs="Times New Roman"/>
                <w:sz w:val="17"/>
              </w:rPr>
            </w:pPr>
          </w:p>
        </w:tc>
        <w:tc>
          <w:tcPr>
            <w:tcW w:w="3765" w:type="dxa"/>
          </w:tcPr>
          <w:p w14:paraId="0FD7A13E" w14:textId="77777777" w:rsidR="00830EE4" w:rsidRPr="007D6642" w:rsidRDefault="00830EE4" w:rsidP="005218C3">
            <w:pPr>
              <w:spacing w:before="60" w:after="60"/>
              <w:rPr>
                <w:rFonts w:ascii="Arial" w:eastAsia="Arial" w:hAnsi="Arial" w:cs="Times New Roman"/>
                <w:sz w:val="17"/>
              </w:rPr>
            </w:pPr>
          </w:p>
        </w:tc>
        <w:tc>
          <w:tcPr>
            <w:tcW w:w="1508" w:type="dxa"/>
          </w:tcPr>
          <w:p w14:paraId="5E517155" w14:textId="77777777" w:rsidR="00830EE4" w:rsidRPr="007D6642" w:rsidRDefault="00830EE4" w:rsidP="005218C3">
            <w:pPr>
              <w:spacing w:before="60" w:after="60"/>
              <w:rPr>
                <w:rFonts w:ascii="Arial" w:eastAsia="Arial" w:hAnsi="Arial" w:cs="Times New Roman"/>
                <w:sz w:val="17"/>
              </w:rPr>
            </w:pPr>
          </w:p>
        </w:tc>
        <w:tc>
          <w:tcPr>
            <w:tcW w:w="2211" w:type="dxa"/>
          </w:tcPr>
          <w:p w14:paraId="7575B15A" w14:textId="77777777" w:rsidR="00830EE4" w:rsidRPr="007D6642" w:rsidRDefault="00830EE4" w:rsidP="005218C3">
            <w:pPr>
              <w:spacing w:before="60" w:after="60"/>
              <w:rPr>
                <w:rFonts w:ascii="Arial" w:eastAsia="Arial" w:hAnsi="Arial" w:cs="Times New Roman"/>
                <w:sz w:val="17"/>
              </w:rPr>
            </w:pPr>
          </w:p>
        </w:tc>
      </w:tr>
      <w:tr w:rsidR="00830EE4" w:rsidRPr="007D6642" w14:paraId="68B10132" w14:textId="77777777" w:rsidTr="00193171">
        <w:tc>
          <w:tcPr>
            <w:tcW w:w="2155" w:type="dxa"/>
          </w:tcPr>
          <w:p w14:paraId="0D683872" w14:textId="77777777" w:rsidR="00830EE4" w:rsidRPr="007D6642" w:rsidRDefault="00830EE4" w:rsidP="005218C3">
            <w:pPr>
              <w:spacing w:before="60" w:after="60"/>
              <w:rPr>
                <w:rFonts w:ascii="Arial" w:eastAsia="Arial" w:hAnsi="Arial" w:cs="Times New Roman"/>
                <w:sz w:val="17"/>
              </w:rPr>
            </w:pPr>
          </w:p>
        </w:tc>
        <w:tc>
          <w:tcPr>
            <w:tcW w:w="3765" w:type="dxa"/>
          </w:tcPr>
          <w:p w14:paraId="724A3318" w14:textId="77777777" w:rsidR="00830EE4" w:rsidRPr="007D6642" w:rsidRDefault="00830EE4" w:rsidP="005218C3">
            <w:pPr>
              <w:spacing w:before="60" w:after="60"/>
              <w:rPr>
                <w:rFonts w:ascii="Arial" w:eastAsia="Arial" w:hAnsi="Arial" w:cs="Times New Roman"/>
                <w:sz w:val="17"/>
              </w:rPr>
            </w:pPr>
          </w:p>
        </w:tc>
        <w:tc>
          <w:tcPr>
            <w:tcW w:w="1508" w:type="dxa"/>
          </w:tcPr>
          <w:p w14:paraId="23971D13" w14:textId="77777777" w:rsidR="00830EE4" w:rsidRPr="007D6642" w:rsidRDefault="00830EE4" w:rsidP="005218C3">
            <w:pPr>
              <w:spacing w:before="60" w:after="60"/>
              <w:rPr>
                <w:rFonts w:ascii="Arial" w:eastAsia="Arial" w:hAnsi="Arial" w:cs="Times New Roman"/>
                <w:sz w:val="17"/>
              </w:rPr>
            </w:pPr>
          </w:p>
        </w:tc>
        <w:tc>
          <w:tcPr>
            <w:tcW w:w="2211" w:type="dxa"/>
          </w:tcPr>
          <w:p w14:paraId="77433764" w14:textId="77777777" w:rsidR="00830EE4" w:rsidRPr="007D6642" w:rsidRDefault="00830EE4" w:rsidP="005218C3">
            <w:pPr>
              <w:spacing w:before="60" w:after="60"/>
              <w:rPr>
                <w:rFonts w:ascii="Arial" w:eastAsia="Arial" w:hAnsi="Arial" w:cs="Times New Roman"/>
                <w:sz w:val="17"/>
              </w:rPr>
            </w:pPr>
          </w:p>
        </w:tc>
      </w:tr>
      <w:tr w:rsidR="00830EE4" w:rsidRPr="007D6642" w14:paraId="00F0B4D9" w14:textId="77777777" w:rsidTr="00193171">
        <w:tc>
          <w:tcPr>
            <w:tcW w:w="2155" w:type="dxa"/>
          </w:tcPr>
          <w:p w14:paraId="6987BD65" w14:textId="77777777" w:rsidR="00830EE4" w:rsidRPr="007D6642" w:rsidRDefault="00830EE4" w:rsidP="005218C3">
            <w:pPr>
              <w:spacing w:before="60" w:after="60"/>
              <w:rPr>
                <w:rFonts w:ascii="Arial" w:eastAsia="Arial" w:hAnsi="Arial" w:cs="Times New Roman"/>
                <w:sz w:val="17"/>
              </w:rPr>
            </w:pPr>
          </w:p>
        </w:tc>
        <w:tc>
          <w:tcPr>
            <w:tcW w:w="3765" w:type="dxa"/>
          </w:tcPr>
          <w:p w14:paraId="1779AA8E" w14:textId="77777777" w:rsidR="00830EE4" w:rsidRPr="007D6642" w:rsidRDefault="00830EE4" w:rsidP="005218C3">
            <w:pPr>
              <w:spacing w:before="60" w:after="60"/>
              <w:rPr>
                <w:rFonts w:ascii="Arial" w:eastAsia="Arial" w:hAnsi="Arial" w:cs="Times New Roman"/>
                <w:sz w:val="17"/>
              </w:rPr>
            </w:pPr>
          </w:p>
        </w:tc>
        <w:tc>
          <w:tcPr>
            <w:tcW w:w="1508" w:type="dxa"/>
          </w:tcPr>
          <w:p w14:paraId="3190BB6A" w14:textId="77777777" w:rsidR="00830EE4" w:rsidRPr="007D6642" w:rsidRDefault="00830EE4" w:rsidP="005218C3">
            <w:pPr>
              <w:spacing w:before="60" w:after="60"/>
              <w:rPr>
                <w:rFonts w:ascii="Arial" w:eastAsia="Arial" w:hAnsi="Arial" w:cs="Times New Roman"/>
                <w:sz w:val="17"/>
              </w:rPr>
            </w:pPr>
          </w:p>
        </w:tc>
        <w:tc>
          <w:tcPr>
            <w:tcW w:w="2211" w:type="dxa"/>
          </w:tcPr>
          <w:p w14:paraId="1872A355" w14:textId="77777777" w:rsidR="00830EE4" w:rsidRPr="007D6642" w:rsidRDefault="00830EE4" w:rsidP="005218C3">
            <w:pPr>
              <w:spacing w:before="60" w:after="60"/>
              <w:rPr>
                <w:rFonts w:ascii="Arial" w:eastAsia="Arial" w:hAnsi="Arial" w:cs="Times New Roman"/>
                <w:sz w:val="17"/>
              </w:rPr>
            </w:pPr>
          </w:p>
        </w:tc>
      </w:tr>
      <w:tr w:rsidR="00830EE4" w:rsidRPr="007D6642" w14:paraId="5908B190" w14:textId="77777777" w:rsidTr="00193171">
        <w:tc>
          <w:tcPr>
            <w:tcW w:w="2155" w:type="dxa"/>
          </w:tcPr>
          <w:p w14:paraId="2D568874" w14:textId="77777777" w:rsidR="00830EE4" w:rsidRPr="007D6642" w:rsidRDefault="00830EE4" w:rsidP="005218C3">
            <w:pPr>
              <w:spacing w:before="60" w:after="60"/>
              <w:rPr>
                <w:rFonts w:ascii="Arial" w:eastAsia="Arial" w:hAnsi="Arial" w:cs="Times New Roman"/>
                <w:sz w:val="17"/>
              </w:rPr>
            </w:pPr>
          </w:p>
        </w:tc>
        <w:tc>
          <w:tcPr>
            <w:tcW w:w="3765" w:type="dxa"/>
          </w:tcPr>
          <w:p w14:paraId="6BBD96A4" w14:textId="77777777" w:rsidR="00830EE4" w:rsidRPr="007D6642" w:rsidRDefault="00830EE4" w:rsidP="005218C3">
            <w:pPr>
              <w:spacing w:before="60" w:after="60"/>
              <w:rPr>
                <w:rFonts w:ascii="Arial" w:eastAsia="Arial" w:hAnsi="Arial" w:cs="Times New Roman"/>
                <w:sz w:val="17"/>
              </w:rPr>
            </w:pPr>
          </w:p>
        </w:tc>
        <w:tc>
          <w:tcPr>
            <w:tcW w:w="1508" w:type="dxa"/>
          </w:tcPr>
          <w:p w14:paraId="63490860" w14:textId="77777777" w:rsidR="00830EE4" w:rsidRPr="007D6642" w:rsidRDefault="00830EE4" w:rsidP="005218C3">
            <w:pPr>
              <w:spacing w:before="60" w:after="60"/>
              <w:rPr>
                <w:rFonts w:ascii="Arial" w:eastAsia="Arial" w:hAnsi="Arial" w:cs="Times New Roman"/>
                <w:sz w:val="17"/>
              </w:rPr>
            </w:pPr>
          </w:p>
        </w:tc>
        <w:tc>
          <w:tcPr>
            <w:tcW w:w="2211" w:type="dxa"/>
          </w:tcPr>
          <w:p w14:paraId="03D3379A" w14:textId="77777777" w:rsidR="00830EE4" w:rsidRPr="007D6642" w:rsidRDefault="00830EE4" w:rsidP="005218C3">
            <w:pPr>
              <w:spacing w:before="60" w:after="60"/>
              <w:rPr>
                <w:rFonts w:ascii="Arial" w:eastAsia="Arial" w:hAnsi="Arial" w:cs="Times New Roman"/>
                <w:sz w:val="17"/>
              </w:rPr>
            </w:pPr>
          </w:p>
        </w:tc>
      </w:tr>
      <w:tr w:rsidR="00830EE4" w:rsidRPr="007D6642" w14:paraId="28C954EA" w14:textId="77777777" w:rsidTr="00193171">
        <w:tc>
          <w:tcPr>
            <w:tcW w:w="2155" w:type="dxa"/>
          </w:tcPr>
          <w:p w14:paraId="3D90B801" w14:textId="77777777" w:rsidR="00830EE4" w:rsidRPr="007D6642" w:rsidRDefault="00830EE4" w:rsidP="005218C3">
            <w:pPr>
              <w:spacing w:before="60" w:after="60"/>
              <w:rPr>
                <w:rFonts w:ascii="Arial" w:eastAsia="Arial" w:hAnsi="Arial" w:cs="Times New Roman"/>
                <w:sz w:val="17"/>
              </w:rPr>
            </w:pPr>
          </w:p>
        </w:tc>
        <w:tc>
          <w:tcPr>
            <w:tcW w:w="3765" w:type="dxa"/>
          </w:tcPr>
          <w:p w14:paraId="73EFDE45" w14:textId="77777777" w:rsidR="00830EE4" w:rsidRPr="007D6642" w:rsidRDefault="00830EE4" w:rsidP="005218C3">
            <w:pPr>
              <w:spacing w:before="60" w:after="60"/>
              <w:rPr>
                <w:rFonts w:ascii="Arial" w:eastAsia="Arial" w:hAnsi="Arial" w:cs="Times New Roman"/>
                <w:sz w:val="17"/>
              </w:rPr>
            </w:pPr>
          </w:p>
        </w:tc>
        <w:tc>
          <w:tcPr>
            <w:tcW w:w="1508" w:type="dxa"/>
          </w:tcPr>
          <w:p w14:paraId="542EEA16" w14:textId="77777777" w:rsidR="00830EE4" w:rsidRPr="007D6642" w:rsidRDefault="00830EE4" w:rsidP="005218C3">
            <w:pPr>
              <w:spacing w:before="60" w:after="60"/>
              <w:rPr>
                <w:rFonts w:ascii="Arial" w:eastAsia="Arial" w:hAnsi="Arial" w:cs="Times New Roman"/>
                <w:sz w:val="17"/>
              </w:rPr>
            </w:pPr>
          </w:p>
        </w:tc>
        <w:tc>
          <w:tcPr>
            <w:tcW w:w="2211" w:type="dxa"/>
          </w:tcPr>
          <w:p w14:paraId="26D732EC" w14:textId="77777777" w:rsidR="00830EE4" w:rsidRPr="007D6642" w:rsidRDefault="00830EE4" w:rsidP="005218C3">
            <w:pPr>
              <w:spacing w:before="60" w:after="60"/>
              <w:rPr>
                <w:rFonts w:ascii="Arial" w:eastAsia="Arial" w:hAnsi="Arial" w:cs="Times New Roman"/>
                <w:sz w:val="17"/>
              </w:rPr>
            </w:pPr>
          </w:p>
        </w:tc>
      </w:tr>
      <w:tr w:rsidR="00830EE4" w:rsidRPr="007D6642" w14:paraId="5CDB12E8" w14:textId="77777777" w:rsidTr="00193171">
        <w:tc>
          <w:tcPr>
            <w:tcW w:w="2155" w:type="dxa"/>
          </w:tcPr>
          <w:p w14:paraId="4ECB4BEE" w14:textId="77777777" w:rsidR="00830EE4" w:rsidRPr="007D6642" w:rsidRDefault="00830EE4" w:rsidP="005218C3">
            <w:pPr>
              <w:spacing w:before="60" w:after="60"/>
              <w:rPr>
                <w:rFonts w:ascii="Arial" w:eastAsia="Arial" w:hAnsi="Arial" w:cs="Times New Roman"/>
                <w:sz w:val="17"/>
              </w:rPr>
            </w:pPr>
          </w:p>
        </w:tc>
        <w:tc>
          <w:tcPr>
            <w:tcW w:w="3765" w:type="dxa"/>
          </w:tcPr>
          <w:p w14:paraId="682CC8C5" w14:textId="77777777" w:rsidR="00830EE4" w:rsidRPr="007D6642" w:rsidRDefault="00830EE4" w:rsidP="005218C3">
            <w:pPr>
              <w:spacing w:before="60" w:after="60"/>
              <w:rPr>
                <w:rFonts w:ascii="Arial" w:eastAsia="Arial" w:hAnsi="Arial" w:cs="Times New Roman"/>
                <w:sz w:val="17"/>
              </w:rPr>
            </w:pPr>
          </w:p>
        </w:tc>
        <w:tc>
          <w:tcPr>
            <w:tcW w:w="1508" w:type="dxa"/>
          </w:tcPr>
          <w:p w14:paraId="191F0935" w14:textId="77777777" w:rsidR="00830EE4" w:rsidRPr="007D6642" w:rsidRDefault="00830EE4" w:rsidP="005218C3">
            <w:pPr>
              <w:spacing w:before="60" w:after="60"/>
              <w:rPr>
                <w:rFonts w:ascii="Arial" w:eastAsia="Arial" w:hAnsi="Arial" w:cs="Times New Roman"/>
                <w:sz w:val="17"/>
              </w:rPr>
            </w:pPr>
          </w:p>
        </w:tc>
        <w:tc>
          <w:tcPr>
            <w:tcW w:w="2211" w:type="dxa"/>
          </w:tcPr>
          <w:p w14:paraId="56B0EF59" w14:textId="77777777" w:rsidR="00830EE4" w:rsidRPr="007D6642" w:rsidRDefault="00830EE4" w:rsidP="005218C3">
            <w:pPr>
              <w:spacing w:before="60" w:after="60"/>
              <w:rPr>
                <w:rFonts w:ascii="Arial" w:eastAsia="Arial" w:hAnsi="Arial" w:cs="Times New Roman"/>
                <w:sz w:val="17"/>
              </w:rPr>
            </w:pPr>
          </w:p>
        </w:tc>
      </w:tr>
      <w:tr w:rsidR="00830EE4" w:rsidRPr="007D6642" w14:paraId="623D1717" w14:textId="77777777" w:rsidTr="00193171">
        <w:tc>
          <w:tcPr>
            <w:tcW w:w="2155" w:type="dxa"/>
          </w:tcPr>
          <w:p w14:paraId="5B71257F" w14:textId="77777777" w:rsidR="00830EE4" w:rsidRPr="007D6642" w:rsidRDefault="00830EE4" w:rsidP="005218C3">
            <w:pPr>
              <w:spacing w:before="60" w:after="60"/>
              <w:rPr>
                <w:rFonts w:ascii="Arial" w:eastAsia="Arial" w:hAnsi="Arial" w:cs="Times New Roman"/>
                <w:sz w:val="17"/>
              </w:rPr>
            </w:pPr>
          </w:p>
        </w:tc>
        <w:tc>
          <w:tcPr>
            <w:tcW w:w="3765" w:type="dxa"/>
          </w:tcPr>
          <w:p w14:paraId="1EB86376" w14:textId="77777777" w:rsidR="00830EE4" w:rsidRPr="007D6642" w:rsidRDefault="00830EE4" w:rsidP="005218C3">
            <w:pPr>
              <w:spacing w:before="60" w:after="60"/>
              <w:rPr>
                <w:rFonts w:ascii="Arial" w:eastAsia="Arial" w:hAnsi="Arial" w:cs="Times New Roman"/>
                <w:sz w:val="17"/>
              </w:rPr>
            </w:pPr>
          </w:p>
        </w:tc>
        <w:tc>
          <w:tcPr>
            <w:tcW w:w="1508" w:type="dxa"/>
          </w:tcPr>
          <w:p w14:paraId="22CC760B" w14:textId="77777777" w:rsidR="00830EE4" w:rsidRPr="007D6642" w:rsidRDefault="00830EE4" w:rsidP="005218C3">
            <w:pPr>
              <w:spacing w:before="60" w:after="60"/>
              <w:rPr>
                <w:rFonts w:ascii="Arial" w:eastAsia="Arial" w:hAnsi="Arial" w:cs="Times New Roman"/>
                <w:sz w:val="17"/>
              </w:rPr>
            </w:pPr>
          </w:p>
        </w:tc>
        <w:tc>
          <w:tcPr>
            <w:tcW w:w="2211" w:type="dxa"/>
          </w:tcPr>
          <w:p w14:paraId="18D9451D" w14:textId="77777777" w:rsidR="00830EE4" w:rsidRPr="007D6642" w:rsidRDefault="00830EE4" w:rsidP="005218C3">
            <w:pPr>
              <w:spacing w:before="60" w:after="60"/>
              <w:rPr>
                <w:rFonts w:ascii="Arial" w:eastAsia="Arial" w:hAnsi="Arial" w:cs="Times New Roman"/>
                <w:sz w:val="17"/>
              </w:rPr>
            </w:pPr>
          </w:p>
        </w:tc>
      </w:tr>
      <w:tr w:rsidR="00830EE4" w:rsidRPr="007D6642" w14:paraId="54B95F2C" w14:textId="77777777" w:rsidTr="00193171">
        <w:tc>
          <w:tcPr>
            <w:tcW w:w="2155" w:type="dxa"/>
          </w:tcPr>
          <w:p w14:paraId="5CABB7FA" w14:textId="77777777" w:rsidR="00830EE4" w:rsidRPr="007D6642" w:rsidRDefault="00830EE4" w:rsidP="005218C3">
            <w:pPr>
              <w:spacing w:before="60" w:after="60"/>
              <w:rPr>
                <w:rFonts w:ascii="Arial" w:eastAsia="Arial" w:hAnsi="Arial" w:cs="Times New Roman"/>
                <w:sz w:val="17"/>
              </w:rPr>
            </w:pPr>
          </w:p>
        </w:tc>
        <w:tc>
          <w:tcPr>
            <w:tcW w:w="3765" w:type="dxa"/>
          </w:tcPr>
          <w:p w14:paraId="42BDDDDE" w14:textId="77777777" w:rsidR="00830EE4" w:rsidRPr="007D6642" w:rsidRDefault="00830EE4" w:rsidP="005218C3">
            <w:pPr>
              <w:spacing w:before="60" w:after="60"/>
              <w:rPr>
                <w:rFonts w:ascii="Arial" w:eastAsia="Arial" w:hAnsi="Arial" w:cs="Times New Roman"/>
                <w:sz w:val="17"/>
              </w:rPr>
            </w:pPr>
          </w:p>
        </w:tc>
        <w:tc>
          <w:tcPr>
            <w:tcW w:w="1508" w:type="dxa"/>
          </w:tcPr>
          <w:p w14:paraId="08F564A5" w14:textId="77777777" w:rsidR="00830EE4" w:rsidRPr="007D6642" w:rsidRDefault="00830EE4" w:rsidP="005218C3">
            <w:pPr>
              <w:spacing w:before="60" w:after="60"/>
              <w:rPr>
                <w:rFonts w:ascii="Arial" w:eastAsia="Arial" w:hAnsi="Arial" w:cs="Times New Roman"/>
                <w:sz w:val="17"/>
              </w:rPr>
            </w:pPr>
          </w:p>
        </w:tc>
        <w:tc>
          <w:tcPr>
            <w:tcW w:w="2211" w:type="dxa"/>
          </w:tcPr>
          <w:p w14:paraId="4922BCFF" w14:textId="77777777" w:rsidR="00830EE4" w:rsidRPr="007D6642" w:rsidRDefault="00830EE4" w:rsidP="005218C3">
            <w:pPr>
              <w:spacing w:before="60" w:after="60"/>
              <w:rPr>
                <w:rFonts w:ascii="Arial" w:eastAsia="Arial" w:hAnsi="Arial" w:cs="Times New Roman"/>
                <w:sz w:val="17"/>
              </w:rPr>
            </w:pPr>
          </w:p>
        </w:tc>
      </w:tr>
      <w:tr w:rsidR="00830EE4" w:rsidRPr="007D6642" w14:paraId="702D9294" w14:textId="77777777" w:rsidTr="00193171">
        <w:tc>
          <w:tcPr>
            <w:tcW w:w="2155" w:type="dxa"/>
          </w:tcPr>
          <w:p w14:paraId="66850156" w14:textId="77777777" w:rsidR="00830EE4" w:rsidRPr="007D6642" w:rsidRDefault="00830EE4" w:rsidP="005218C3">
            <w:pPr>
              <w:spacing w:before="60" w:after="60"/>
              <w:rPr>
                <w:rFonts w:ascii="Arial" w:eastAsia="Arial" w:hAnsi="Arial" w:cs="Times New Roman"/>
                <w:sz w:val="17"/>
              </w:rPr>
            </w:pPr>
          </w:p>
        </w:tc>
        <w:tc>
          <w:tcPr>
            <w:tcW w:w="3765" w:type="dxa"/>
          </w:tcPr>
          <w:p w14:paraId="17911EBB" w14:textId="77777777" w:rsidR="00830EE4" w:rsidRPr="007D6642" w:rsidRDefault="00830EE4" w:rsidP="005218C3">
            <w:pPr>
              <w:spacing w:before="60" w:after="60"/>
              <w:rPr>
                <w:rFonts w:ascii="Arial" w:eastAsia="Arial" w:hAnsi="Arial" w:cs="Times New Roman"/>
                <w:sz w:val="17"/>
              </w:rPr>
            </w:pPr>
          </w:p>
        </w:tc>
        <w:tc>
          <w:tcPr>
            <w:tcW w:w="1508" w:type="dxa"/>
          </w:tcPr>
          <w:p w14:paraId="3554A149" w14:textId="77777777" w:rsidR="00830EE4" w:rsidRPr="007D6642" w:rsidRDefault="00830EE4" w:rsidP="005218C3">
            <w:pPr>
              <w:spacing w:before="60" w:after="60"/>
              <w:rPr>
                <w:rFonts w:ascii="Arial" w:eastAsia="Arial" w:hAnsi="Arial" w:cs="Times New Roman"/>
                <w:sz w:val="17"/>
              </w:rPr>
            </w:pPr>
          </w:p>
        </w:tc>
        <w:tc>
          <w:tcPr>
            <w:tcW w:w="2211" w:type="dxa"/>
          </w:tcPr>
          <w:p w14:paraId="0ABC2D96" w14:textId="77777777" w:rsidR="00830EE4" w:rsidRPr="007D6642" w:rsidRDefault="00830EE4" w:rsidP="005218C3">
            <w:pPr>
              <w:spacing w:before="60" w:after="60"/>
              <w:rPr>
                <w:rFonts w:ascii="Arial" w:eastAsia="Arial" w:hAnsi="Arial" w:cs="Times New Roman"/>
                <w:sz w:val="17"/>
              </w:rPr>
            </w:pPr>
          </w:p>
        </w:tc>
      </w:tr>
      <w:tr w:rsidR="00830EE4" w:rsidRPr="007D6642" w14:paraId="3466DB60" w14:textId="77777777" w:rsidTr="00193171">
        <w:tc>
          <w:tcPr>
            <w:tcW w:w="2155" w:type="dxa"/>
          </w:tcPr>
          <w:p w14:paraId="1F5D35B9" w14:textId="77777777" w:rsidR="00830EE4" w:rsidRPr="007D6642" w:rsidRDefault="00830EE4" w:rsidP="005218C3">
            <w:pPr>
              <w:spacing w:before="60" w:after="60"/>
              <w:rPr>
                <w:rFonts w:ascii="Arial" w:eastAsia="Arial" w:hAnsi="Arial" w:cs="Times New Roman"/>
                <w:sz w:val="17"/>
              </w:rPr>
            </w:pPr>
          </w:p>
        </w:tc>
        <w:tc>
          <w:tcPr>
            <w:tcW w:w="3765" w:type="dxa"/>
          </w:tcPr>
          <w:p w14:paraId="55E2BAB8" w14:textId="77777777" w:rsidR="00830EE4" w:rsidRPr="007D6642" w:rsidRDefault="00830EE4" w:rsidP="005218C3">
            <w:pPr>
              <w:spacing w:before="60" w:after="60"/>
              <w:rPr>
                <w:rFonts w:ascii="Arial" w:eastAsia="Arial" w:hAnsi="Arial" w:cs="Times New Roman"/>
                <w:sz w:val="17"/>
              </w:rPr>
            </w:pPr>
          </w:p>
        </w:tc>
        <w:tc>
          <w:tcPr>
            <w:tcW w:w="1508" w:type="dxa"/>
          </w:tcPr>
          <w:p w14:paraId="76220DBE" w14:textId="77777777" w:rsidR="00830EE4" w:rsidRPr="007D6642" w:rsidRDefault="00830EE4" w:rsidP="005218C3">
            <w:pPr>
              <w:spacing w:before="60" w:after="60"/>
              <w:rPr>
                <w:rFonts w:ascii="Arial" w:eastAsia="Arial" w:hAnsi="Arial" w:cs="Times New Roman"/>
                <w:sz w:val="17"/>
              </w:rPr>
            </w:pPr>
          </w:p>
        </w:tc>
        <w:tc>
          <w:tcPr>
            <w:tcW w:w="2211" w:type="dxa"/>
          </w:tcPr>
          <w:p w14:paraId="13761741" w14:textId="77777777" w:rsidR="00830EE4" w:rsidRPr="007D6642" w:rsidRDefault="00830EE4" w:rsidP="005218C3">
            <w:pPr>
              <w:spacing w:before="60" w:after="60"/>
              <w:rPr>
                <w:rFonts w:ascii="Arial" w:eastAsia="Arial" w:hAnsi="Arial" w:cs="Times New Roman"/>
                <w:sz w:val="17"/>
              </w:rPr>
            </w:pPr>
          </w:p>
        </w:tc>
      </w:tr>
      <w:tr w:rsidR="00830EE4" w:rsidRPr="007D6642" w14:paraId="1E871B37" w14:textId="77777777" w:rsidTr="00193171">
        <w:tc>
          <w:tcPr>
            <w:tcW w:w="2155" w:type="dxa"/>
          </w:tcPr>
          <w:p w14:paraId="68FAC5A5" w14:textId="77777777" w:rsidR="00830EE4" w:rsidRPr="007D6642" w:rsidRDefault="00830EE4" w:rsidP="005218C3">
            <w:pPr>
              <w:spacing w:before="60" w:after="60"/>
              <w:rPr>
                <w:rFonts w:ascii="Arial" w:eastAsia="Arial" w:hAnsi="Arial" w:cs="Times New Roman"/>
                <w:sz w:val="17"/>
              </w:rPr>
            </w:pPr>
          </w:p>
        </w:tc>
        <w:tc>
          <w:tcPr>
            <w:tcW w:w="3765" w:type="dxa"/>
          </w:tcPr>
          <w:p w14:paraId="777D27A0" w14:textId="77777777" w:rsidR="00830EE4" w:rsidRPr="007D6642" w:rsidRDefault="00830EE4" w:rsidP="005218C3">
            <w:pPr>
              <w:spacing w:before="60" w:after="60"/>
              <w:rPr>
                <w:rFonts w:ascii="Arial" w:eastAsia="Arial" w:hAnsi="Arial" w:cs="Times New Roman"/>
                <w:sz w:val="17"/>
              </w:rPr>
            </w:pPr>
          </w:p>
        </w:tc>
        <w:tc>
          <w:tcPr>
            <w:tcW w:w="1508" w:type="dxa"/>
          </w:tcPr>
          <w:p w14:paraId="1766196B" w14:textId="77777777" w:rsidR="00830EE4" w:rsidRPr="007D6642" w:rsidRDefault="00830EE4" w:rsidP="005218C3">
            <w:pPr>
              <w:spacing w:before="60" w:after="60"/>
              <w:rPr>
                <w:rFonts w:ascii="Arial" w:eastAsia="Arial" w:hAnsi="Arial" w:cs="Times New Roman"/>
                <w:sz w:val="17"/>
              </w:rPr>
            </w:pPr>
          </w:p>
        </w:tc>
        <w:tc>
          <w:tcPr>
            <w:tcW w:w="2211" w:type="dxa"/>
          </w:tcPr>
          <w:p w14:paraId="42E9CDC0" w14:textId="77777777" w:rsidR="00830EE4" w:rsidRPr="007D6642" w:rsidRDefault="00830EE4" w:rsidP="005218C3">
            <w:pPr>
              <w:spacing w:before="60" w:after="60"/>
              <w:rPr>
                <w:rFonts w:ascii="Arial" w:eastAsia="Arial" w:hAnsi="Arial" w:cs="Times New Roman"/>
                <w:sz w:val="17"/>
              </w:rPr>
            </w:pPr>
          </w:p>
        </w:tc>
      </w:tr>
      <w:tr w:rsidR="00830EE4" w:rsidRPr="007D6642" w14:paraId="4A19C286" w14:textId="77777777" w:rsidTr="00193171">
        <w:tc>
          <w:tcPr>
            <w:tcW w:w="2155" w:type="dxa"/>
          </w:tcPr>
          <w:p w14:paraId="402BC600" w14:textId="77777777" w:rsidR="00830EE4" w:rsidRPr="007D6642" w:rsidRDefault="00830EE4" w:rsidP="005218C3">
            <w:pPr>
              <w:spacing w:before="60" w:after="60"/>
              <w:rPr>
                <w:rFonts w:ascii="Arial" w:eastAsia="Arial" w:hAnsi="Arial" w:cs="Times New Roman"/>
                <w:sz w:val="17"/>
              </w:rPr>
            </w:pPr>
          </w:p>
        </w:tc>
        <w:tc>
          <w:tcPr>
            <w:tcW w:w="3765" w:type="dxa"/>
          </w:tcPr>
          <w:p w14:paraId="6A57D09A" w14:textId="77777777" w:rsidR="00830EE4" w:rsidRPr="007D6642" w:rsidRDefault="00830EE4" w:rsidP="005218C3">
            <w:pPr>
              <w:spacing w:before="60" w:after="60"/>
              <w:rPr>
                <w:rFonts w:ascii="Arial" w:eastAsia="Arial" w:hAnsi="Arial" w:cs="Times New Roman"/>
                <w:sz w:val="17"/>
              </w:rPr>
            </w:pPr>
          </w:p>
        </w:tc>
        <w:tc>
          <w:tcPr>
            <w:tcW w:w="1508" w:type="dxa"/>
          </w:tcPr>
          <w:p w14:paraId="45EAA5A5" w14:textId="77777777" w:rsidR="00830EE4" w:rsidRPr="007D6642" w:rsidRDefault="00830EE4" w:rsidP="005218C3">
            <w:pPr>
              <w:spacing w:before="60" w:after="60"/>
              <w:rPr>
                <w:rFonts w:ascii="Arial" w:eastAsia="Arial" w:hAnsi="Arial" w:cs="Times New Roman"/>
                <w:sz w:val="17"/>
              </w:rPr>
            </w:pPr>
          </w:p>
        </w:tc>
        <w:tc>
          <w:tcPr>
            <w:tcW w:w="2211" w:type="dxa"/>
          </w:tcPr>
          <w:p w14:paraId="55E194E4" w14:textId="77777777" w:rsidR="00830EE4" w:rsidRPr="007D6642" w:rsidRDefault="00830EE4" w:rsidP="005218C3">
            <w:pPr>
              <w:spacing w:before="60" w:after="60"/>
              <w:rPr>
                <w:rFonts w:ascii="Arial" w:eastAsia="Arial" w:hAnsi="Arial" w:cs="Times New Roman"/>
                <w:sz w:val="17"/>
              </w:rPr>
            </w:pPr>
          </w:p>
        </w:tc>
      </w:tr>
      <w:tr w:rsidR="00830EE4" w:rsidRPr="007D6642" w14:paraId="0510E0FD" w14:textId="77777777" w:rsidTr="00193171">
        <w:tc>
          <w:tcPr>
            <w:tcW w:w="2155" w:type="dxa"/>
          </w:tcPr>
          <w:p w14:paraId="59486465" w14:textId="77777777" w:rsidR="00830EE4" w:rsidRPr="007D6642" w:rsidRDefault="00830EE4" w:rsidP="005218C3">
            <w:pPr>
              <w:spacing w:before="60" w:after="60"/>
              <w:rPr>
                <w:rFonts w:ascii="Arial" w:eastAsia="Arial" w:hAnsi="Arial" w:cs="Times New Roman"/>
                <w:sz w:val="17"/>
              </w:rPr>
            </w:pPr>
          </w:p>
        </w:tc>
        <w:tc>
          <w:tcPr>
            <w:tcW w:w="3765" w:type="dxa"/>
          </w:tcPr>
          <w:p w14:paraId="49406F1A" w14:textId="77777777" w:rsidR="00830EE4" w:rsidRPr="007D6642" w:rsidRDefault="00830EE4" w:rsidP="005218C3">
            <w:pPr>
              <w:spacing w:before="60" w:after="60"/>
              <w:rPr>
                <w:rFonts w:ascii="Arial" w:eastAsia="Arial" w:hAnsi="Arial" w:cs="Times New Roman"/>
                <w:sz w:val="17"/>
              </w:rPr>
            </w:pPr>
          </w:p>
        </w:tc>
        <w:tc>
          <w:tcPr>
            <w:tcW w:w="1508" w:type="dxa"/>
          </w:tcPr>
          <w:p w14:paraId="47F30E50" w14:textId="77777777" w:rsidR="00830EE4" w:rsidRPr="007D6642" w:rsidRDefault="00830EE4" w:rsidP="005218C3">
            <w:pPr>
              <w:spacing w:before="60" w:after="60"/>
              <w:rPr>
                <w:rFonts w:ascii="Arial" w:eastAsia="Arial" w:hAnsi="Arial" w:cs="Times New Roman"/>
                <w:sz w:val="17"/>
              </w:rPr>
            </w:pPr>
          </w:p>
        </w:tc>
        <w:tc>
          <w:tcPr>
            <w:tcW w:w="2211" w:type="dxa"/>
          </w:tcPr>
          <w:p w14:paraId="5278F30B" w14:textId="77777777" w:rsidR="00830EE4" w:rsidRPr="007D6642" w:rsidRDefault="00830EE4" w:rsidP="005218C3">
            <w:pPr>
              <w:spacing w:before="60" w:after="60"/>
              <w:rPr>
                <w:rFonts w:ascii="Arial" w:eastAsia="Arial" w:hAnsi="Arial" w:cs="Times New Roman"/>
                <w:sz w:val="17"/>
              </w:rPr>
            </w:pPr>
          </w:p>
        </w:tc>
      </w:tr>
      <w:tr w:rsidR="00830EE4" w:rsidRPr="007D6642" w14:paraId="6B533B66" w14:textId="77777777" w:rsidTr="00193171">
        <w:tc>
          <w:tcPr>
            <w:tcW w:w="2155" w:type="dxa"/>
          </w:tcPr>
          <w:p w14:paraId="73940447" w14:textId="77777777" w:rsidR="00830EE4" w:rsidRPr="007D6642" w:rsidRDefault="00830EE4" w:rsidP="005218C3">
            <w:pPr>
              <w:spacing w:before="60" w:after="60"/>
              <w:rPr>
                <w:rFonts w:ascii="Arial" w:eastAsia="Arial" w:hAnsi="Arial" w:cs="Times New Roman"/>
                <w:sz w:val="17"/>
              </w:rPr>
            </w:pPr>
          </w:p>
        </w:tc>
        <w:tc>
          <w:tcPr>
            <w:tcW w:w="3765" w:type="dxa"/>
          </w:tcPr>
          <w:p w14:paraId="107504BE" w14:textId="77777777" w:rsidR="00830EE4" w:rsidRPr="007D6642" w:rsidRDefault="00830EE4" w:rsidP="005218C3">
            <w:pPr>
              <w:spacing w:before="60" w:after="60"/>
              <w:rPr>
                <w:rFonts w:ascii="Arial" w:eastAsia="Arial" w:hAnsi="Arial" w:cs="Times New Roman"/>
                <w:sz w:val="17"/>
              </w:rPr>
            </w:pPr>
          </w:p>
        </w:tc>
        <w:tc>
          <w:tcPr>
            <w:tcW w:w="1508" w:type="dxa"/>
          </w:tcPr>
          <w:p w14:paraId="7443A4B1" w14:textId="77777777" w:rsidR="00830EE4" w:rsidRPr="007D6642" w:rsidRDefault="00830EE4" w:rsidP="005218C3">
            <w:pPr>
              <w:spacing w:before="60" w:after="60"/>
              <w:rPr>
                <w:rFonts w:ascii="Arial" w:eastAsia="Arial" w:hAnsi="Arial" w:cs="Times New Roman"/>
                <w:sz w:val="17"/>
              </w:rPr>
            </w:pPr>
          </w:p>
        </w:tc>
        <w:tc>
          <w:tcPr>
            <w:tcW w:w="2211" w:type="dxa"/>
          </w:tcPr>
          <w:p w14:paraId="621218EE" w14:textId="77777777" w:rsidR="00830EE4" w:rsidRPr="007D6642" w:rsidRDefault="00830EE4" w:rsidP="005218C3">
            <w:pPr>
              <w:spacing w:before="60" w:after="60"/>
              <w:rPr>
                <w:rFonts w:ascii="Arial" w:eastAsia="Arial" w:hAnsi="Arial" w:cs="Times New Roman"/>
                <w:sz w:val="17"/>
              </w:rPr>
            </w:pPr>
          </w:p>
        </w:tc>
      </w:tr>
      <w:tr w:rsidR="00830EE4" w:rsidRPr="007D6642" w14:paraId="731D3BB5" w14:textId="77777777" w:rsidTr="00193171">
        <w:tc>
          <w:tcPr>
            <w:tcW w:w="2155" w:type="dxa"/>
          </w:tcPr>
          <w:p w14:paraId="731AA932" w14:textId="77777777" w:rsidR="00830EE4" w:rsidRPr="007D6642" w:rsidRDefault="00830EE4" w:rsidP="005218C3">
            <w:pPr>
              <w:spacing w:before="60" w:after="60"/>
              <w:rPr>
                <w:rFonts w:ascii="Arial" w:eastAsia="Arial" w:hAnsi="Arial" w:cs="Times New Roman"/>
                <w:sz w:val="17"/>
              </w:rPr>
            </w:pPr>
          </w:p>
        </w:tc>
        <w:tc>
          <w:tcPr>
            <w:tcW w:w="3765" w:type="dxa"/>
          </w:tcPr>
          <w:p w14:paraId="60D9C7CB" w14:textId="77777777" w:rsidR="00830EE4" w:rsidRPr="007D6642" w:rsidRDefault="00830EE4" w:rsidP="005218C3">
            <w:pPr>
              <w:spacing w:before="60" w:after="60"/>
              <w:rPr>
                <w:rFonts w:ascii="Arial" w:eastAsia="Arial" w:hAnsi="Arial" w:cs="Times New Roman"/>
                <w:sz w:val="17"/>
              </w:rPr>
            </w:pPr>
          </w:p>
        </w:tc>
        <w:tc>
          <w:tcPr>
            <w:tcW w:w="1508" w:type="dxa"/>
          </w:tcPr>
          <w:p w14:paraId="1DD28E7D" w14:textId="77777777" w:rsidR="00830EE4" w:rsidRPr="007D6642" w:rsidRDefault="00830EE4" w:rsidP="005218C3">
            <w:pPr>
              <w:spacing w:before="60" w:after="60"/>
              <w:rPr>
                <w:rFonts w:ascii="Arial" w:eastAsia="Arial" w:hAnsi="Arial" w:cs="Times New Roman"/>
                <w:sz w:val="17"/>
              </w:rPr>
            </w:pPr>
          </w:p>
        </w:tc>
        <w:tc>
          <w:tcPr>
            <w:tcW w:w="2211" w:type="dxa"/>
          </w:tcPr>
          <w:p w14:paraId="31B11FC9" w14:textId="77777777" w:rsidR="00830EE4" w:rsidRPr="007D6642" w:rsidRDefault="00830EE4" w:rsidP="005218C3">
            <w:pPr>
              <w:spacing w:before="60" w:after="60"/>
              <w:rPr>
                <w:rFonts w:ascii="Arial" w:eastAsia="Arial" w:hAnsi="Arial" w:cs="Times New Roman"/>
                <w:sz w:val="17"/>
              </w:rPr>
            </w:pPr>
          </w:p>
        </w:tc>
      </w:tr>
    </w:tbl>
    <w:p w14:paraId="63C62DCD" w14:textId="77777777" w:rsidR="00E1222F" w:rsidRDefault="00E1222F" w:rsidP="00E1222F"/>
    <w:bookmarkEnd w:id="81"/>
    <w:p w14:paraId="44D80430" w14:textId="77777777" w:rsidR="000C42AE" w:rsidRDefault="000C42AE" w:rsidP="00ED520D">
      <w:r>
        <w:br w:type="page"/>
      </w:r>
    </w:p>
    <w:p w14:paraId="2E2582CD" w14:textId="3BEBC625" w:rsidR="00E1222F" w:rsidRPr="00C47993" w:rsidRDefault="00E1222F" w:rsidP="00E1222F">
      <w:pPr>
        <w:pStyle w:val="Heading1"/>
      </w:pPr>
      <w:bookmarkStart w:id="93" w:name="_Toc22222225"/>
      <w:bookmarkStart w:id="94" w:name="_Toc137644442"/>
      <w:bookmarkStart w:id="95" w:name="_Hlk22285892"/>
      <w:bookmarkEnd w:id="82"/>
      <w:bookmarkEnd w:id="83"/>
      <w:bookmarkEnd w:id="84"/>
      <w:r w:rsidRPr="00C47993">
        <w:lastRenderedPageBreak/>
        <w:t xml:space="preserve">Appendix </w:t>
      </w:r>
      <w:r w:rsidR="00830EE4">
        <w:t>D</w:t>
      </w:r>
      <w:r>
        <w:t xml:space="preserve"> – </w:t>
      </w:r>
      <w:bookmarkStart w:id="96" w:name="_Toc351475484"/>
      <w:r w:rsidRPr="00C47993">
        <w:t>Interviewees</w:t>
      </w:r>
      <w:bookmarkEnd w:id="93"/>
      <w:bookmarkEnd w:id="96"/>
      <w:bookmarkEnd w:id="94"/>
    </w:p>
    <w:tbl>
      <w:tblPr>
        <w:tblStyle w:val="DTFtexttable"/>
        <w:tblW w:w="9072" w:type="dxa"/>
        <w:tblLook w:val="0620" w:firstRow="1" w:lastRow="0" w:firstColumn="0" w:lastColumn="0" w:noHBand="1" w:noVBand="1"/>
      </w:tblPr>
      <w:tblGrid>
        <w:gridCol w:w="3402"/>
        <w:gridCol w:w="5670"/>
      </w:tblGrid>
      <w:tr w:rsidR="00E1222F" w:rsidRPr="00C47993" w14:paraId="5EDFE984" w14:textId="77777777" w:rsidTr="004672AD">
        <w:trPr>
          <w:cnfStyle w:val="100000000000" w:firstRow="1" w:lastRow="0" w:firstColumn="0" w:lastColumn="0" w:oddVBand="0" w:evenVBand="0" w:oddHBand="0" w:evenHBand="0" w:firstRowFirstColumn="0" w:firstRowLastColumn="0" w:lastRowFirstColumn="0" w:lastRowLastColumn="0"/>
        </w:trPr>
        <w:tc>
          <w:tcPr>
            <w:tcW w:w="3402" w:type="dxa"/>
          </w:tcPr>
          <w:p w14:paraId="7017B262" w14:textId="77777777" w:rsidR="00E1222F" w:rsidRPr="00C47993" w:rsidRDefault="00E1222F" w:rsidP="004672AD">
            <w:pPr>
              <w:pStyle w:val="Tableheader"/>
            </w:pPr>
            <w:bookmarkStart w:id="97" w:name="_Hlk22285291"/>
            <w:r w:rsidRPr="00C47993">
              <w:t>Name</w:t>
            </w:r>
          </w:p>
        </w:tc>
        <w:tc>
          <w:tcPr>
            <w:tcW w:w="5670" w:type="dxa"/>
          </w:tcPr>
          <w:p w14:paraId="5823577B" w14:textId="77777777" w:rsidR="00E1222F" w:rsidRPr="00C47993" w:rsidRDefault="00E1222F" w:rsidP="004672AD">
            <w:pPr>
              <w:pStyle w:val="Tableheader"/>
            </w:pPr>
            <w:r w:rsidRPr="00C47993">
              <w:t>Role</w:t>
            </w:r>
          </w:p>
        </w:tc>
      </w:tr>
      <w:tr w:rsidR="00E1222F" w:rsidRPr="00C47993" w14:paraId="71986D70" w14:textId="77777777" w:rsidTr="004672AD">
        <w:tc>
          <w:tcPr>
            <w:tcW w:w="3402" w:type="dxa"/>
          </w:tcPr>
          <w:p w14:paraId="4F0E5301" w14:textId="77777777" w:rsidR="00E1222F" w:rsidRPr="00C47993" w:rsidRDefault="00E1222F" w:rsidP="004672AD"/>
        </w:tc>
        <w:tc>
          <w:tcPr>
            <w:tcW w:w="5670" w:type="dxa"/>
          </w:tcPr>
          <w:p w14:paraId="73933656" w14:textId="77777777" w:rsidR="00E1222F" w:rsidRPr="00C47993" w:rsidRDefault="00E1222F" w:rsidP="004672AD"/>
        </w:tc>
      </w:tr>
      <w:tr w:rsidR="00E1222F" w:rsidRPr="00C47993" w14:paraId="4BAA0CA2" w14:textId="77777777" w:rsidTr="004672AD">
        <w:tc>
          <w:tcPr>
            <w:tcW w:w="3402" w:type="dxa"/>
          </w:tcPr>
          <w:p w14:paraId="7FAB469D" w14:textId="77777777" w:rsidR="00E1222F" w:rsidRPr="00C47993" w:rsidRDefault="00E1222F" w:rsidP="004672AD"/>
        </w:tc>
        <w:tc>
          <w:tcPr>
            <w:tcW w:w="5670" w:type="dxa"/>
          </w:tcPr>
          <w:p w14:paraId="68C0E8A6" w14:textId="77777777" w:rsidR="00E1222F" w:rsidRPr="00C47993" w:rsidRDefault="00E1222F" w:rsidP="004672AD"/>
        </w:tc>
      </w:tr>
      <w:tr w:rsidR="00E1222F" w:rsidRPr="00C47993" w14:paraId="70670AB5" w14:textId="77777777" w:rsidTr="004672AD">
        <w:tc>
          <w:tcPr>
            <w:tcW w:w="3402" w:type="dxa"/>
          </w:tcPr>
          <w:p w14:paraId="55B38502" w14:textId="77777777" w:rsidR="00E1222F" w:rsidRPr="00C47993" w:rsidRDefault="00E1222F" w:rsidP="004672AD"/>
        </w:tc>
        <w:tc>
          <w:tcPr>
            <w:tcW w:w="5670" w:type="dxa"/>
          </w:tcPr>
          <w:p w14:paraId="6302759E" w14:textId="77777777" w:rsidR="00E1222F" w:rsidRPr="00C47993" w:rsidRDefault="00E1222F" w:rsidP="004672AD"/>
        </w:tc>
      </w:tr>
      <w:tr w:rsidR="00E1222F" w:rsidRPr="00C47993" w14:paraId="19C0435B" w14:textId="77777777" w:rsidTr="004672AD">
        <w:tc>
          <w:tcPr>
            <w:tcW w:w="3402" w:type="dxa"/>
          </w:tcPr>
          <w:p w14:paraId="3C12B991" w14:textId="77777777" w:rsidR="00E1222F" w:rsidRPr="00C47993" w:rsidRDefault="00E1222F" w:rsidP="004672AD"/>
        </w:tc>
        <w:tc>
          <w:tcPr>
            <w:tcW w:w="5670" w:type="dxa"/>
          </w:tcPr>
          <w:p w14:paraId="3565B43C" w14:textId="77777777" w:rsidR="00E1222F" w:rsidRPr="00C47993" w:rsidRDefault="00E1222F" w:rsidP="004672AD"/>
        </w:tc>
      </w:tr>
      <w:tr w:rsidR="00E1222F" w:rsidRPr="00C47993" w14:paraId="249302AC" w14:textId="77777777" w:rsidTr="004672AD">
        <w:tc>
          <w:tcPr>
            <w:tcW w:w="3402" w:type="dxa"/>
          </w:tcPr>
          <w:p w14:paraId="7FE4C090" w14:textId="77777777" w:rsidR="00E1222F" w:rsidRPr="00C47993" w:rsidRDefault="00E1222F" w:rsidP="004672AD"/>
        </w:tc>
        <w:tc>
          <w:tcPr>
            <w:tcW w:w="5670" w:type="dxa"/>
          </w:tcPr>
          <w:p w14:paraId="05BC5199" w14:textId="77777777" w:rsidR="00E1222F" w:rsidRPr="00C47993" w:rsidRDefault="00E1222F" w:rsidP="004672AD"/>
        </w:tc>
      </w:tr>
      <w:tr w:rsidR="00E1222F" w:rsidRPr="00C47993" w14:paraId="45159B13" w14:textId="77777777" w:rsidTr="004672AD">
        <w:tc>
          <w:tcPr>
            <w:tcW w:w="3402" w:type="dxa"/>
          </w:tcPr>
          <w:p w14:paraId="36DA3AC8" w14:textId="77777777" w:rsidR="00E1222F" w:rsidRPr="00C47993" w:rsidRDefault="00E1222F" w:rsidP="004672AD"/>
        </w:tc>
        <w:tc>
          <w:tcPr>
            <w:tcW w:w="5670" w:type="dxa"/>
          </w:tcPr>
          <w:p w14:paraId="6D0DCA45" w14:textId="77777777" w:rsidR="00E1222F" w:rsidRPr="00C47993" w:rsidRDefault="00E1222F" w:rsidP="004672AD"/>
        </w:tc>
      </w:tr>
      <w:tr w:rsidR="00E1222F" w:rsidRPr="00C47993" w14:paraId="6714803B" w14:textId="77777777" w:rsidTr="004672AD">
        <w:tc>
          <w:tcPr>
            <w:tcW w:w="3402" w:type="dxa"/>
          </w:tcPr>
          <w:p w14:paraId="68EAF1DB" w14:textId="77777777" w:rsidR="00E1222F" w:rsidRPr="00C47993" w:rsidRDefault="00E1222F" w:rsidP="004672AD"/>
        </w:tc>
        <w:tc>
          <w:tcPr>
            <w:tcW w:w="5670" w:type="dxa"/>
          </w:tcPr>
          <w:p w14:paraId="184D431D" w14:textId="77777777" w:rsidR="00E1222F" w:rsidRPr="00C47993" w:rsidRDefault="00E1222F" w:rsidP="004672AD"/>
        </w:tc>
      </w:tr>
      <w:tr w:rsidR="00E1222F" w:rsidRPr="00C47993" w14:paraId="0CA8B1BE" w14:textId="77777777" w:rsidTr="004672AD">
        <w:tc>
          <w:tcPr>
            <w:tcW w:w="3402" w:type="dxa"/>
          </w:tcPr>
          <w:p w14:paraId="18884954" w14:textId="77777777" w:rsidR="00E1222F" w:rsidRPr="00C47993" w:rsidRDefault="00E1222F" w:rsidP="004672AD"/>
        </w:tc>
        <w:tc>
          <w:tcPr>
            <w:tcW w:w="5670" w:type="dxa"/>
          </w:tcPr>
          <w:p w14:paraId="3F71D297" w14:textId="77777777" w:rsidR="00E1222F" w:rsidRPr="00C47993" w:rsidRDefault="00E1222F" w:rsidP="004672AD"/>
        </w:tc>
      </w:tr>
      <w:tr w:rsidR="00E1222F" w:rsidRPr="00C47993" w14:paraId="236EDFC7" w14:textId="77777777" w:rsidTr="004672AD">
        <w:tc>
          <w:tcPr>
            <w:tcW w:w="3402" w:type="dxa"/>
          </w:tcPr>
          <w:p w14:paraId="3EB7730E" w14:textId="77777777" w:rsidR="00E1222F" w:rsidRPr="00C47993" w:rsidRDefault="00E1222F" w:rsidP="004672AD"/>
        </w:tc>
        <w:tc>
          <w:tcPr>
            <w:tcW w:w="5670" w:type="dxa"/>
          </w:tcPr>
          <w:p w14:paraId="1EC5C04C" w14:textId="77777777" w:rsidR="00E1222F" w:rsidRPr="00C47993" w:rsidRDefault="00E1222F" w:rsidP="004672AD"/>
        </w:tc>
      </w:tr>
      <w:tr w:rsidR="00E1222F" w:rsidRPr="00C47993" w14:paraId="6D16F6A0" w14:textId="77777777" w:rsidTr="004672AD">
        <w:tc>
          <w:tcPr>
            <w:tcW w:w="3402" w:type="dxa"/>
          </w:tcPr>
          <w:p w14:paraId="6F8BA9A9" w14:textId="77777777" w:rsidR="00E1222F" w:rsidRPr="00C47993" w:rsidRDefault="00E1222F" w:rsidP="004672AD"/>
        </w:tc>
        <w:tc>
          <w:tcPr>
            <w:tcW w:w="5670" w:type="dxa"/>
          </w:tcPr>
          <w:p w14:paraId="5BF8A676" w14:textId="77777777" w:rsidR="00E1222F" w:rsidRPr="00C47993" w:rsidRDefault="00E1222F" w:rsidP="004672AD"/>
        </w:tc>
      </w:tr>
      <w:tr w:rsidR="00E1222F" w:rsidRPr="00C47993" w14:paraId="3F894B84" w14:textId="77777777" w:rsidTr="004672AD">
        <w:tc>
          <w:tcPr>
            <w:tcW w:w="3402" w:type="dxa"/>
          </w:tcPr>
          <w:p w14:paraId="25003856" w14:textId="77777777" w:rsidR="00E1222F" w:rsidRPr="00C47993" w:rsidRDefault="00E1222F" w:rsidP="004672AD"/>
        </w:tc>
        <w:tc>
          <w:tcPr>
            <w:tcW w:w="5670" w:type="dxa"/>
          </w:tcPr>
          <w:p w14:paraId="147DF76A" w14:textId="77777777" w:rsidR="00E1222F" w:rsidRPr="00C47993" w:rsidRDefault="00E1222F" w:rsidP="004672AD"/>
        </w:tc>
      </w:tr>
      <w:tr w:rsidR="00E1222F" w:rsidRPr="00C47993" w14:paraId="7A11D1B8" w14:textId="77777777" w:rsidTr="004672AD">
        <w:tc>
          <w:tcPr>
            <w:tcW w:w="3402" w:type="dxa"/>
          </w:tcPr>
          <w:p w14:paraId="1122CEAA" w14:textId="77777777" w:rsidR="00E1222F" w:rsidRPr="00C47993" w:rsidRDefault="00E1222F" w:rsidP="004672AD"/>
        </w:tc>
        <w:tc>
          <w:tcPr>
            <w:tcW w:w="5670" w:type="dxa"/>
          </w:tcPr>
          <w:p w14:paraId="7F5EFCB6" w14:textId="77777777" w:rsidR="00E1222F" w:rsidRPr="00C47993" w:rsidRDefault="00E1222F" w:rsidP="004672AD"/>
        </w:tc>
      </w:tr>
      <w:tr w:rsidR="00E1222F" w:rsidRPr="00C47993" w14:paraId="2A532F58" w14:textId="77777777" w:rsidTr="004672AD">
        <w:tc>
          <w:tcPr>
            <w:tcW w:w="3402" w:type="dxa"/>
          </w:tcPr>
          <w:p w14:paraId="18A76693" w14:textId="77777777" w:rsidR="00E1222F" w:rsidRPr="00C47993" w:rsidRDefault="00E1222F" w:rsidP="004672AD"/>
        </w:tc>
        <w:tc>
          <w:tcPr>
            <w:tcW w:w="5670" w:type="dxa"/>
          </w:tcPr>
          <w:p w14:paraId="6916CA13" w14:textId="77777777" w:rsidR="00E1222F" w:rsidRPr="00C47993" w:rsidRDefault="00E1222F" w:rsidP="004672AD"/>
        </w:tc>
      </w:tr>
      <w:tr w:rsidR="00E1222F" w:rsidRPr="00C47993" w14:paraId="256E4B4C" w14:textId="77777777" w:rsidTr="004672AD">
        <w:tc>
          <w:tcPr>
            <w:tcW w:w="3402" w:type="dxa"/>
          </w:tcPr>
          <w:p w14:paraId="544C00C9" w14:textId="77777777" w:rsidR="00E1222F" w:rsidRPr="00C47993" w:rsidRDefault="00E1222F" w:rsidP="004672AD"/>
        </w:tc>
        <w:tc>
          <w:tcPr>
            <w:tcW w:w="5670" w:type="dxa"/>
          </w:tcPr>
          <w:p w14:paraId="02C6F33E" w14:textId="77777777" w:rsidR="00E1222F" w:rsidRPr="00C47993" w:rsidRDefault="00E1222F" w:rsidP="004672AD"/>
        </w:tc>
      </w:tr>
      <w:tr w:rsidR="00E1222F" w:rsidRPr="00C47993" w14:paraId="2EB95DEE" w14:textId="77777777" w:rsidTr="004672AD">
        <w:tc>
          <w:tcPr>
            <w:tcW w:w="3402" w:type="dxa"/>
          </w:tcPr>
          <w:p w14:paraId="134B57D0" w14:textId="77777777" w:rsidR="00E1222F" w:rsidRPr="00C47993" w:rsidRDefault="00E1222F" w:rsidP="004672AD"/>
        </w:tc>
        <w:tc>
          <w:tcPr>
            <w:tcW w:w="5670" w:type="dxa"/>
          </w:tcPr>
          <w:p w14:paraId="4C748FB1" w14:textId="77777777" w:rsidR="00E1222F" w:rsidRPr="00C47993" w:rsidRDefault="00E1222F" w:rsidP="004672AD"/>
        </w:tc>
      </w:tr>
      <w:tr w:rsidR="00E1222F" w:rsidRPr="00C47993" w14:paraId="1A591881" w14:textId="77777777" w:rsidTr="004672AD">
        <w:tc>
          <w:tcPr>
            <w:tcW w:w="3402" w:type="dxa"/>
          </w:tcPr>
          <w:p w14:paraId="18554B21" w14:textId="77777777" w:rsidR="00E1222F" w:rsidRPr="00C47993" w:rsidRDefault="00E1222F" w:rsidP="004672AD"/>
        </w:tc>
        <w:tc>
          <w:tcPr>
            <w:tcW w:w="5670" w:type="dxa"/>
          </w:tcPr>
          <w:p w14:paraId="1B2FF866" w14:textId="77777777" w:rsidR="00E1222F" w:rsidRPr="00C47993" w:rsidRDefault="00E1222F" w:rsidP="004672AD"/>
        </w:tc>
      </w:tr>
      <w:bookmarkEnd w:id="97"/>
    </w:tbl>
    <w:p w14:paraId="670DD039" w14:textId="77777777" w:rsidR="00E1222F" w:rsidRPr="00C47993" w:rsidRDefault="00E1222F" w:rsidP="00E1222F"/>
    <w:bookmarkEnd w:id="95"/>
    <w:p w14:paraId="17F9FFDD" w14:textId="77777777" w:rsidR="00BE1C07" w:rsidRPr="00C47993" w:rsidRDefault="00BE1C07" w:rsidP="00BE1C07"/>
    <w:p w14:paraId="6CD97D00" w14:textId="77777777" w:rsidR="000C42AE" w:rsidRDefault="000C42AE">
      <w:bookmarkStart w:id="98" w:name="_Toc351475485"/>
      <w:bookmarkStart w:id="99" w:name="_Toc306711651"/>
      <w:bookmarkStart w:id="100" w:name="_Toc325358731"/>
      <w:r>
        <w:br w:type="page"/>
      </w:r>
    </w:p>
    <w:p w14:paraId="6E9D6049" w14:textId="2E8E3AD7" w:rsidR="00E1222F" w:rsidRPr="00C47993" w:rsidRDefault="00E1222F" w:rsidP="00E1222F">
      <w:pPr>
        <w:pStyle w:val="Heading1"/>
      </w:pPr>
      <w:bookmarkStart w:id="101" w:name="_Toc22222226"/>
      <w:bookmarkStart w:id="102" w:name="_Toc137644443"/>
      <w:bookmarkStart w:id="103" w:name="_Hlk22285904"/>
      <w:bookmarkStart w:id="104" w:name="_Toc351475487"/>
      <w:bookmarkEnd w:id="98"/>
      <w:bookmarkEnd w:id="99"/>
      <w:bookmarkEnd w:id="100"/>
      <w:r w:rsidRPr="00C47993">
        <w:lastRenderedPageBreak/>
        <w:t xml:space="preserve">Appendix </w:t>
      </w:r>
      <w:r w:rsidR="00830EE4">
        <w:t>E</w:t>
      </w:r>
      <w:r>
        <w:t xml:space="preserve"> – </w:t>
      </w:r>
      <w:bookmarkStart w:id="105" w:name="_Toc351475486"/>
      <w:r w:rsidRPr="00C47993">
        <w:t>Documents reviewed</w:t>
      </w:r>
      <w:bookmarkEnd w:id="101"/>
      <w:bookmarkEnd w:id="105"/>
      <w:bookmarkEnd w:id="102"/>
    </w:p>
    <w:tbl>
      <w:tblPr>
        <w:tblStyle w:val="DTFtexttable"/>
        <w:tblW w:w="9072" w:type="dxa"/>
        <w:tblLook w:val="0600" w:firstRow="0" w:lastRow="0" w:firstColumn="0" w:lastColumn="0" w:noHBand="1" w:noVBand="1"/>
      </w:tblPr>
      <w:tblGrid>
        <w:gridCol w:w="9072"/>
      </w:tblGrid>
      <w:tr w:rsidR="00E1222F" w:rsidRPr="00C47993" w14:paraId="252851CA" w14:textId="77777777" w:rsidTr="004672AD">
        <w:tc>
          <w:tcPr>
            <w:tcW w:w="8421" w:type="dxa"/>
          </w:tcPr>
          <w:p w14:paraId="2683B0F4" w14:textId="77777777" w:rsidR="00E1222F" w:rsidRPr="00C47993" w:rsidRDefault="00E1222F" w:rsidP="004672AD">
            <w:bookmarkStart w:id="106" w:name="_Hlk22285302"/>
          </w:p>
        </w:tc>
      </w:tr>
      <w:tr w:rsidR="00E1222F" w:rsidRPr="00C47993" w14:paraId="3E2D6B22" w14:textId="77777777" w:rsidTr="004672AD">
        <w:tc>
          <w:tcPr>
            <w:tcW w:w="8421" w:type="dxa"/>
          </w:tcPr>
          <w:p w14:paraId="16D6815C" w14:textId="77777777" w:rsidR="00E1222F" w:rsidRPr="00C47993" w:rsidRDefault="00E1222F" w:rsidP="004672AD"/>
        </w:tc>
      </w:tr>
      <w:tr w:rsidR="00E1222F" w:rsidRPr="00C47993" w14:paraId="46AC1350" w14:textId="77777777" w:rsidTr="004672AD">
        <w:tc>
          <w:tcPr>
            <w:tcW w:w="8421" w:type="dxa"/>
          </w:tcPr>
          <w:p w14:paraId="6F73C07B" w14:textId="77777777" w:rsidR="00E1222F" w:rsidRPr="00C47993" w:rsidRDefault="00E1222F" w:rsidP="004672AD"/>
        </w:tc>
      </w:tr>
      <w:tr w:rsidR="00E1222F" w:rsidRPr="00C47993" w14:paraId="56CA9C36" w14:textId="77777777" w:rsidTr="004672AD">
        <w:tc>
          <w:tcPr>
            <w:tcW w:w="8421" w:type="dxa"/>
          </w:tcPr>
          <w:p w14:paraId="526DBBCD" w14:textId="77777777" w:rsidR="00E1222F" w:rsidRPr="00C47993" w:rsidRDefault="00E1222F" w:rsidP="004672AD"/>
        </w:tc>
      </w:tr>
      <w:tr w:rsidR="00E1222F" w:rsidRPr="00C47993" w14:paraId="2BBAA370" w14:textId="77777777" w:rsidTr="004672AD">
        <w:tc>
          <w:tcPr>
            <w:tcW w:w="8421" w:type="dxa"/>
          </w:tcPr>
          <w:p w14:paraId="35D79D4F" w14:textId="77777777" w:rsidR="00E1222F" w:rsidRPr="00C47993" w:rsidRDefault="00E1222F" w:rsidP="004672AD"/>
        </w:tc>
      </w:tr>
      <w:tr w:rsidR="00E1222F" w:rsidRPr="00C47993" w14:paraId="133D167C" w14:textId="77777777" w:rsidTr="004672AD">
        <w:tc>
          <w:tcPr>
            <w:tcW w:w="8421" w:type="dxa"/>
          </w:tcPr>
          <w:p w14:paraId="321CBAF5" w14:textId="77777777" w:rsidR="00E1222F" w:rsidRPr="00C47993" w:rsidRDefault="00E1222F" w:rsidP="004672AD"/>
        </w:tc>
      </w:tr>
      <w:tr w:rsidR="00E1222F" w:rsidRPr="00C47993" w14:paraId="37542082" w14:textId="77777777" w:rsidTr="004672AD">
        <w:tc>
          <w:tcPr>
            <w:tcW w:w="8421" w:type="dxa"/>
          </w:tcPr>
          <w:p w14:paraId="29943F7B" w14:textId="77777777" w:rsidR="00E1222F" w:rsidRPr="00C47993" w:rsidRDefault="00E1222F" w:rsidP="004672AD"/>
        </w:tc>
      </w:tr>
      <w:tr w:rsidR="00E1222F" w:rsidRPr="00C47993" w14:paraId="2F97D929" w14:textId="77777777" w:rsidTr="004672AD">
        <w:tc>
          <w:tcPr>
            <w:tcW w:w="8421" w:type="dxa"/>
          </w:tcPr>
          <w:p w14:paraId="316FF85D" w14:textId="77777777" w:rsidR="00E1222F" w:rsidRPr="00C47993" w:rsidRDefault="00E1222F" w:rsidP="004672AD"/>
        </w:tc>
      </w:tr>
      <w:tr w:rsidR="00E1222F" w:rsidRPr="00C47993" w14:paraId="1EF315DB" w14:textId="77777777" w:rsidTr="004672AD">
        <w:tc>
          <w:tcPr>
            <w:tcW w:w="8421" w:type="dxa"/>
          </w:tcPr>
          <w:p w14:paraId="6F72B768" w14:textId="77777777" w:rsidR="00E1222F" w:rsidRPr="00C47993" w:rsidRDefault="00E1222F" w:rsidP="004672AD"/>
        </w:tc>
      </w:tr>
      <w:tr w:rsidR="00E1222F" w:rsidRPr="00C47993" w14:paraId="2E1BD1A1" w14:textId="77777777" w:rsidTr="004672AD">
        <w:tc>
          <w:tcPr>
            <w:tcW w:w="8421" w:type="dxa"/>
          </w:tcPr>
          <w:p w14:paraId="6E9A3CCF" w14:textId="77777777" w:rsidR="00E1222F" w:rsidRPr="00C47993" w:rsidRDefault="00E1222F" w:rsidP="004672AD"/>
        </w:tc>
      </w:tr>
      <w:tr w:rsidR="00E1222F" w:rsidRPr="00C47993" w14:paraId="1CF6FF29" w14:textId="77777777" w:rsidTr="004672AD">
        <w:tc>
          <w:tcPr>
            <w:tcW w:w="8421" w:type="dxa"/>
          </w:tcPr>
          <w:p w14:paraId="7C45CDD9" w14:textId="77777777" w:rsidR="00E1222F" w:rsidRPr="00C47993" w:rsidRDefault="00E1222F" w:rsidP="004672AD"/>
        </w:tc>
      </w:tr>
      <w:tr w:rsidR="00E1222F" w:rsidRPr="00C47993" w14:paraId="192B9B0B" w14:textId="77777777" w:rsidTr="004672AD">
        <w:tc>
          <w:tcPr>
            <w:tcW w:w="8421" w:type="dxa"/>
          </w:tcPr>
          <w:p w14:paraId="4AA78F27" w14:textId="77777777" w:rsidR="00E1222F" w:rsidRPr="00C47993" w:rsidRDefault="00E1222F" w:rsidP="004672AD"/>
        </w:tc>
      </w:tr>
      <w:tr w:rsidR="00E1222F" w:rsidRPr="00C47993" w14:paraId="2DD491FD" w14:textId="77777777" w:rsidTr="004672AD">
        <w:tc>
          <w:tcPr>
            <w:tcW w:w="8421" w:type="dxa"/>
          </w:tcPr>
          <w:p w14:paraId="38E7C099" w14:textId="77777777" w:rsidR="00E1222F" w:rsidRPr="00C47993" w:rsidRDefault="00E1222F" w:rsidP="004672AD"/>
        </w:tc>
      </w:tr>
      <w:tr w:rsidR="00E1222F" w:rsidRPr="00C47993" w14:paraId="1C09EF42" w14:textId="77777777" w:rsidTr="004672AD">
        <w:tc>
          <w:tcPr>
            <w:tcW w:w="8421" w:type="dxa"/>
          </w:tcPr>
          <w:p w14:paraId="4EF159AC" w14:textId="77777777" w:rsidR="00E1222F" w:rsidRPr="00C47993" w:rsidRDefault="00E1222F" w:rsidP="004672AD"/>
        </w:tc>
      </w:tr>
      <w:tr w:rsidR="00E1222F" w:rsidRPr="00C47993" w14:paraId="7769F0E5" w14:textId="77777777" w:rsidTr="004672AD">
        <w:tc>
          <w:tcPr>
            <w:tcW w:w="8421" w:type="dxa"/>
          </w:tcPr>
          <w:p w14:paraId="442C6D4D" w14:textId="77777777" w:rsidR="00E1222F" w:rsidRPr="00C47993" w:rsidRDefault="00E1222F" w:rsidP="004672AD"/>
        </w:tc>
      </w:tr>
      <w:tr w:rsidR="00E1222F" w:rsidRPr="00C47993" w14:paraId="0925D7A6" w14:textId="77777777" w:rsidTr="004672AD">
        <w:tc>
          <w:tcPr>
            <w:tcW w:w="8421" w:type="dxa"/>
          </w:tcPr>
          <w:p w14:paraId="364B7DCC" w14:textId="77777777" w:rsidR="00E1222F" w:rsidRPr="00C47993" w:rsidRDefault="00E1222F" w:rsidP="004672AD"/>
        </w:tc>
      </w:tr>
      <w:tr w:rsidR="00E1222F" w:rsidRPr="00C47993" w14:paraId="14F40ABC" w14:textId="77777777" w:rsidTr="004672AD">
        <w:tc>
          <w:tcPr>
            <w:tcW w:w="8421" w:type="dxa"/>
          </w:tcPr>
          <w:p w14:paraId="0BCEBB4C" w14:textId="77777777" w:rsidR="00E1222F" w:rsidRPr="00C47993" w:rsidRDefault="00E1222F" w:rsidP="004672AD"/>
        </w:tc>
      </w:tr>
      <w:bookmarkEnd w:id="103"/>
      <w:bookmarkEnd w:id="106"/>
    </w:tbl>
    <w:p w14:paraId="714C83A5" w14:textId="77777777" w:rsidR="00E1222F" w:rsidRPr="00C47993" w:rsidRDefault="00E1222F" w:rsidP="00E1222F"/>
    <w:p w14:paraId="1F63375F" w14:textId="77777777" w:rsidR="000C42AE" w:rsidRDefault="000C42AE">
      <w:r>
        <w:br w:type="page"/>
      </w:r>
    </w:p>
    <w:bookmarkEnd w:id="104"/>
    <w:p w14:paraId="42399C17" w14:textId="62D83459" w:rsidR="00B12880" w:rsidRPr="00631FC7" w:rsidRDefault="00B12880" w:rsidP="004901F3">
      <w:pPr>
        <w:pStyle w:val="NormalIndent"/>
      </w:pPr>
    </w:p>
    <w:p w14:paraId="3725FB44" w14:textId="77777777" w:rsidR="00D12E74" w:rsidRDefault="00D12E74" w:rsidP="00D2312F"/>
    <w:p w14:paraId="70111B5A" w14:textId="77777777" w:rsidR="00014213" w:rsidRDefault="00014213" w:rsidP="00D2312F"/>
    <w:p w14:paraId="2FCB8D1F" w14:textId="77777777" w:rsidR="00AB2E17" w:rsidRDefault="00AB2E17" w:rsidP="00D2312F"/>
    <w:p w14:paraId="2FF2FDB8" w14:textId="5A2CC315" w:rsidR="00AB2E17" w:rsidRPr="00AB2E17" w:rsidRDefault="00AB2E17" w:rsidP="00CB4DB6">
      <w:pPr>
        <w:pStyle w:val="Heading1"/>
        <w:rPr>
          <w:rFonts w:ascii="Arial" w:eastAsia="Times New Roman" w:hAnsi="Arial" w:cs="Times New Roman"/>
          <w:color w:val="000000"/>
        </w:rPr>
      </w:pPr>
      <w:bookmarkStart w:id="107" w:name="_Toc106350826"/>
      <w:bookmarkStart w:id="108" w:name="_Toc137644444"/>
      <w:bookmarkStart w:id="109" w:name="_Toc106355414"/>
      <w:r w:rsidRPr="00CB4DB6">
        <w:t xml:space="preserve">Appendix </w:t>
      </w:r>
      <w:bookmarkEnd w:id="107"/>
      <w:r w:rsidR="00830EE4" w:rsidRPr="00CB4DB6">
        <w:t>F</w:t>
      </w:r>
      <w:r w:rsidR="00ED5C0E">
        <w:rPr>
          <w:rFonts w:ascii="Arial" w:eastAsia="Times New Roman" w:hAnsi="Arial" w:cs="Times New Roman"/>
          <w:b w:val="0"/>
          <w:bCs w:val="0"/>
          <w:color w:val="000000"/>
        </w:rPr>
        <w:t xml:space="preserve"> </w:t>
      </w:r>
      <w:bookmarkStart w:id="110" w:name="_Toc137633116"/>
      <w:r w:rsidR="00C101D9" w:rsidRPr="00F9346B">
        <w:t>– Definitions and report use</w:t>
      </w:r>
      <w:bookmarkEnd w:id="110"/>
      <w:bookmarkEnd w:id="108"/>
    </w:p>
    <w:p w14:paraId="17FC37B7" w14:textId="20CD6CD4" w:rsidR="00AB2E17" w:rsidRPr="00CB4DB6" w:rsidRDefault="00DA7217" w:rsidP="00CB4DB6">
      <w:pPr>
        <w:pStyle w:val="Heading2numbered"/>
        <w:numPr>
          <w:ilvl w:val="0"/>
          <w:numId w:val="0"/>
        </w:numPr>
        <w:ind w:left="792" w:hanging="792"/>
        <w:rPr>
          <w:b w:val="0"/>
          <w:bCs w:val="0"/>
        </w:rPr>
      </w:pPr>
      <w:bookmarkStart w:id="111" w:name="_Toc106350827"/>
      <w:bookmarkStart w:id="112" w:name="_Toc137644445"/>
      <w:r w:rsidRPr="00CB4DB6">
        <w:t>F</w:t>
      </w:r>
      <w:r w:rsidR="00AB2E17" w:rsidRPr="00CB4DB6">
        <w:t>.1</w:t>
      </w:r>
      <w:r w:rsidR="00AB2E17" w:rsidRPr="00CB4DB6">
        <w:tab/>
        <w:t>Red Amber Green definition</w:t>
      </w:r>
      <w:bookmarkEnd w:id="111"/>
      <w:bookmarkEnd w:id="112"/>
    </w:p>
    <w:p w14:paraId="41F21FFA" w14:textId="77777777" w:rsidR="00AB2E17" w:rsidRPr="00AB2E17" w:rsidRDefault="00AB2E17" w:rsidP="00AB2E17">
      <w:pPr>
        <w:ind w:left="792"/>
        <w:rPr>
          <w:rFonts w:ascii="Arial" w:eastAsia="Times New Roman" w:hAnsi="Arial" w:cs="Times New Roman"/>
        </w:rPr>
      </w:pPr>
      <w:r w:rsidRPr="00AB2E17">
        <w:rPr>
          <w:rFonts w:ascii="Arial" w:eastAsia="Times New Roman" w:hAnsi="Arial" w:cs="Times New Roman"/>
        </w:rPr>
        <w:t xml:space="preserve">There are two levels of Red Amber Green (RAG) status for a project that must be given, using the colour-coded indicators </w:t>
      </w:r>
      <w:bookmarkStart w:id="113" w:name="_Hlk22220789"/>
      <w:r w:rsidRPr="00AB2E17">
        <w:rPr>
          <w:rFonts w:ascii="Arial" w:eastAsia="Times New Roman" w:hAnsi="Arial" w:cs="Times New Roman"/>
          <w:color w:val="C00000"/>
        </w:rPr>
        <w:t>Red</w:t>
      </w:r>
      <w:r w:rsidRPr="00AB2E17">
        <w:rPr>
          <w:rFonts w:ascii="Arial" w:eastAsia="Times New Roman" w:hAnsi="Arial" w:cs="Times New Roman"/>
        </w:rPr>
        <w:t xml:space="preserve">, </w:t>
      </w:r>
      <w:r w:rsidRPr="00AB2E17">
        <w:rPr>
          <w:rFonts w:ascii="Arial" w:eastAsia="Times New Roman" w:hAnsi="Arial" w:cs="Times New Roman"/>
          <w:color w:val="E57201"/>
        </w:rPr>
        <w:t>Amber</w:t>
      </w:r>
      <w:r w:rsidRPr="00AB2E17">
        <w:rPr>
          <w:rFonts w:ascii="Arial" w:eastAsia="Times New Roman" w:hAnsi="Arial" w:cs="Times New Roman"/>
          <w:color w:val="E57200"/>
        </w:rPr>
        <w:t xml:space="preserve"> </w:t>
      </w:r>
      <w:r w:rsidRPr="00AB2E17">
        <w:rPr>
          <w:rFonts w:ascii="Arial" w:eastAsia="Times New Roman" w:hAnsi="Arial" w:cs="Times New Roman"/>
        </w:rPr>
        <w:t xml:space="preserve">or </w:t>
      </w:r>
      <w:r w:rsidRPr="00AB2E17">
        <w:rPr>
          <w:rFonts w:ascii="Arial" w:eastAsia="Times New Roman" w:hAnsi="Arial" w:cs="Times New Roman"/>
          <w:color w:val="00B050"/>
        </w:rPr>
        <w:t>Green</w:t>
      </w:r>
      <w:bookmarkEnd w:id="113"/>
      <w:r w:rsidRPr="00AB2E17">
        <w:rPr>
          <w:rFonts w:ascii="Arial" w:eastAsia="Times New Roman" w:hAnsi="Arial" w:cs="Times New Roman"/>
          <w:color w:val="00B050"/>
        </w:rPr>
        <w:t>, as</w:t>
      </w:r>
      <w:r w:rsidRPr="00AB2E17">
        <w:rPr>
          <w:rFonts w:ascii="Arial" w:eastAsia="Times New Roman" w:hAnsi="Arial" w:cs="Times New Roman"/>
        </w:rPr>
        <w:t xml:space="preserve"> described below. These include:</w:t>
      </w:r>
    </w:p>
    <w:p w14:paraId="00C19204" w14:textId="77777777" w:rsidR="00AB2E17" w:rsidRPr="00AB2E17" w:rsidRDefault="00AB2E17" w:rsidP="00AB2E17">
      <w:pPr>
        <w:keepLines w:val="0"/>
        <w:numPr>
          <w:ilvl w:val="2"/>
          <w:numId w:val="1"/>
        </w:numPr>
        <w:spacing w:before="100" w:line="264" w:lineRule="auto"/>
        <w:rPr>
          <w:rFonts w:ascii="Arial" w:eastAsia="Times New Roman" w:hAnsi="Arial" w:cs="Calibri"/>
        </w:rPr>
      </w:pPr>
      <w:r w:rsidRPr="00AB2E17">
        <w:rPr>
          <w:rFonts w:ascii="Arial" w:eastAsia="Times New Roman" w:hAnsi="Arial" w:cs="Calibri"/>
        </w:rPr>
        <w:t xml:space="preserve">Red (Critical and Urgent) and Amber (Critical, non-urgent) and Green (Project would benefit from uptake) for individual </w:t>
      </w:r>
      <w:proofErr w:type="gramStart"/>
      <w:r w:rsidRPr="00AB2E17">
        <w:rPr>
          <w:rFonts w:ascii="Arial" w:eastAsia="Times New Roman" w:hAnsi="Arial" w:cs="Calibri"/>
        </w:rPr>
        <w:t>recommendations;</w:t>
      </w:r>
      <w:proofErr w:type="gramEnd"/>
    </w:p>
    <w:p w14:paraId="1D0B4EEA" w14:textId="77777777" w:rsidR="00AB2E17" w:rsidRPr="00AB2E17" w:rsidRDefault="00AB2E17" w:rsidP="00AB2E17">
      <w:pPr>
        <w:keepLines w:val="0"/>
        <w:numPr>
          <w:ilvl w:val="2"/>
          <w:numId w:val="1"/>
        </w:numPr>
        <w:spacing w:before="100" w:line="264" w:lineRule="auto"/>
        <w:rPr>
          <w:rFonts w:ascii="Arial" w:eastAsia="Times New Roman" w:hAnsi="Arial" w:cs="Calibri"/>
        </w:rPr>
      </w:pPr>
      <w:r w:rsidRPr="00AB2E17">
        <w:rPr>
          <w:rFonts w:ascii="Arial" w:eastAsia="Times New Roman" w:hAnsi="Arial" w:cs="Calibri"/>
        </w:rPr>
        <w:t>Red, Amber or Green Delivery Confidence assessment for the overall project.</w:t>
      </w:r>
    </w:p>
    <w:p w14:paraId="55DF27F9" w14:textId="3AF25C59" w:rsidR="00AB2E17" w:rsidRPr="00CB4DB6" w:rsidRDefault="00DA7217" w:rsidP="00CB4DB6">
      <w:pPr>
        <w:pStyle w:val="Heading2numbered"/>
        <w:numPr>
          <w:ilvl w:val="0"/>
          <w:numId w:val="0"/>
        </w:numPr>
        <w:ind w:left="792" w:hanging="792"/>
        <w:rPr>
          <w:b w:val="0"/>
          <w:bCs w:val="0"/>
        </w:rPr>
      </w:pPr>
      <w:bookmarkStart w:id="114" w:name="_Toc106350828"/>
      <w:bookmarkStart w:id="115" w:name="_Toc137644446"/>
      <w:r w:rsidRPr="00CB4DB6">
        <w:t>F</w:t>
      </w:r>
      <w:r w:rsidR="00AB2E17" w:rsidRPr="00CB4DB6">
        <w:t>.2</w:t>
      </w:r>
      <w:r w:rsidR="00AB2E17" w:rsidRPr="00CB4DB6">
        <w:tab/>
        <w:t>Individual recommendations (criticality)</w:t>
      </w:r>
      <w:bookmarkEnd w:id="114"/>
      <w:bookmarkEnd w:id="115"/>
    </w:p>
    <w:p w14:paraId="6D0D4CF0" w14:textId="77777777" w:rsidR="00AB2E17" w:rsidRPr="009D07E1" w:rsidRDefault="00AB2E17" w:rsidP="00AB2E17">
      <w:pPr>
        <w:spacing w:before="0" w:after="160" w:line="264" w:lineRule="auto"/>
        <w:ind w:left="792"/>
        <w:rPr>
          <w:rFonts w:ascii="Arial" w:eastAsia="Times New Roman" w:hAnsi="Arial" w:cs="Times New Roman"/>
          <w:spacing w:val="0"/>
          <w:sz w:val="22"/>
          <w:szCs w:val="22"/>
          <w:lang w:eastAsia="en-US"/>
        </w:rPr>
      </w:pPr>
      <w:r w:rsidRPr="00CB4DB6">
        <w:rPr>
          <w:rFonts w:ascii="Arial" w:eastAsia="Times New Roman" w:hAnsi="Arial" w:cs="Times New Roman"/>
          <w:spacing w:val="0"/>
          <w:sz w:val="22"/>
          <w:szCs w:val="22"/>
        </w:rPr>
        <w:t>Recommendations should be made in relation to all risks identified during the review that have the potential to materially impact on the successful delivery of the project</w:t>
      </w:r>
      <w:r w:rsidRPr="00CB4DB6">
        <w:rPr>
          <w:rFonts w:ascii="Arial" w:eastAsia="Times New Roman" w:hAnsi="Arial" w:cs="Times New Roman"/>
          <w:spacing w:val="0"/>
          <w:sz w:val="22"/>
          <w:szCs w:val="22"/>
          <w:lang w:eastAsia="en-US"/>
        </w:rPr>
        <w:t>.</w:t>
      </w:r>
      <w:r w:rsidRPr="009D07E1">
        <w:rPr>
          <w:rFonts w:ascii="Arial" w:eastAsia="Times New Roman" w:hAnsi="Arial" w:cs="Times New Roman"/>
          <w:spacing w:val="0"/>
          <w:sz w:val="22"/>
          <w:szCs w:val="22"/>
          <w:lang w:eastAsia="en-US"/>
        </w:rPr>
        <w:t xml:space="preserve"> </w:t>
      </w:r>
    </w:p>
    <w:p w14:paraId="324D94AA" w14:textId="77777777" w:rsidR="00AB2E17" w:rsidRPr="009D07E1" w:rsidRDefault="00AB2E17" w:rsidP="00AB2E17">
      <w:pPr>
        <w:spacing w:before="0" w:after="160" w:line="264" w:lineRule="auto"/>
        <w:ind w:left="792"/>
        <w:rPr>
          <w:rFonts w:ascii="Arial" w:eastAsia="Times New Roman" w:hAnsi="Arial" w:cs="Times New Roman"/>
          <w:spacing w:val="0"/>
          <w:sz w:val="22"/>
          <w:szCs w:val="22"/>
          <w:lang w:eastAsia="en-US"/>
        </w:rPr>
      </w:pPr>
      <w:r w:rsidRPr="00CB4DB6">
        <w:rPr>
          <w:rFonts w:ascii="Arial" w:eastAsia="Times New Roman" w:hAnsi="Arial" w:cs="Times New Roman"/>
          <w:spacing w:val="0"/>
          <w:sz w:val="22"/>
          <w:szCs w:val="22"/>
        </w:rPr>
        <w:t>It should be noted that risk management is an inherent feature of projects, and risks identified through gateway review processes do not substitute the need for strong risk management processes within a project.</w:t>
      </w:r>
    </w:p>
    <w:p w14:paraId="654D12CD" w14:textId="77777777" w:rsidR="00AB2E17" w:rsidRPr="00CB4DB6" w:rsidRDefault="00AB2E17" w:rsidP="00CB4DB6">
      <w:pPr>
        <w:spacing w:before="0" w:after="160" w:line="264" w:lineRule="auto"/>
        <w:ind w:left="792"/>
        <w:rPr>
          <w:rFonts w:ascii="Arial" w:eastAsia="Times New Roman" w:hAnsi="Arial" w:cs="Times New Roman"/>
          <w:strike/>
          <w:spacing w:val="0"/>
          <w:sz w:val="22"/>
          <w:szCs w:val="22"/>
          <w:lang w:eastAsia="en-US"/>
        </w:rPr>
      </w:pPr>
      <w:r w:rsidRPr="00CB4DB6">
        <w:rPr>
          <w:rFonts w:ascii="Arial" w:eastAsia="Times New Roman" w:hAnsi="Arial" w:cs="Times New Roman"/>
          <w:spacing w:val="0"/>
          <w:sz w:val="22"/>
          <w:szCs w:val="22"/>
        </w:rPr>
        <w:t>Individual recommendations are classified as either, Red Amber or Green as detailed below:</w:t>
      </w:r>
    </w:p>
    <w:tbl>
      <w:tblPr>
        <w:tblStyle w:val="DTFtexttableindent1"/>
        <w:tblW w:w="8179" w:type="dxa"/>
        <w:tblLook w:val="0620" w:firstRow="1" w:lastRow="0" w:firstColumn="0" w:lastColumn="0" w:noHBand="1" w:noVBand="1"/>
      </w:tblPr>
      <w:tblGrid>
        <w:gridCol w:w="1276"/>
        <w:gridCol w:w="6903"/>
      </w:tblGrid>
      <w:tr w:rsidR="00AB2E17" w:rsidRPr="009D07E1" w14:paraId="57252C9C" w14:textId="77777777" w:rsidTr="00937BB0">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C00000"/>
            <w:vAlign w:val="center"/>
          </w:tcPr>
          <w:p w14:paraId="58D72288" w14:textId="77777777" w:rsidR="00AB2E17" w:rsidRPr="00CB4DB6" w:rsidRDefault="00AB2E17" w:rsidP="00937BB0">
            <w:pPr>
              <w:spacing w:before="40" w:after="40"/>
              <w:rPr>
                <w:rFonts w:ascii="Arial" w:eastAsia="Arial" w:hAnsi="Arial" w:cs="Times New Roman"/>
              </w:rPr>
            </w:pPr>
            <w:r w:rsidRPr="00CB4DB6">
              <w:rPr>
                <w:rFonts w:ascii="Arial" w:eastAsia="Arial" w:hAnsi="Arial" w:cs="Times New Roman"/>
              </w:rPr>
              <w:t>Red</w:t>
            </w:r>
          </w:p>
        </w:tc>
        <w:tc>
          <w:tcPr>
            <w:tcW w:w="6903" w:type="dxa"/>
            <w:shd w:val="clear" w:color="auto" w:fill="auto"/>
          </w:tcPr>
          <w:p w14:paraId="50549000" w14:textId="77777777" w:rsidR="00AB2E17" w:rsidRPr="00937BB0" w:rsidRDefault="00AB2E17" w:rsidP="00AB2E17">
            <w:pPr>
              <w:spacing w:before="40" w:after="40"/>
              <w:rPr>
                <w:rFonts w:ascii="Arial" w:eastAsia="Arial" w:hAnsi="Arial" w:cs="Times New Roman"/>
                <w:bCs/>
                <w:color w:val="auto"/>
              </w:rPr>
            </w:pPr>
            <w:r w:rsidRPr="00937BB0">
              <w:rPr>
                <w:rFonts w:ascii="Arial" w:eastAsia="Arial" w:hAnsi="Arial" w:cs="Times New Roman"/>
                <w:bCs/>
                <w:color w:val="auto"/>
              </w:rPr>
              <w:t xml:space="preserve">Critical and urgent, to achieve success the project or program should </w:t>
            </w:r>
            <w:proofErr w:type="gramStart"/>
            <w:r w:rsidRPr="00937BB0">
              <w:rPr>
                <w:rFonts w:ascii="Arial" w:eastAsia="Arial" w:hAnsi="Arial" w:cs="Times New Roman"/>
                <w:bCs/>
                <w:color w:val="auto"/>
              </w:rPr>
              <w:t>take action</w:t>
            </w:r>
            <w:proofErr w:type="gramEnd"/>
            <w:r w:rsidRPr="00937BB0">
              <w:rPr>
                <w:rFonts w:ascii="Arial" w:eastAsia="Arial" w:hAnsi="Arial" w:cs="Times New Roman"/>
                <w:bCs/>
                <w:color w:val="auto"/>
              </w:rPr>
              <w:t xml:space="preserve"> on recommendations immediately.</w:t>
            </w:r>
          </w:p>
        </w:tc>
      </w:tr>
      <w:tr w:rsidR="00AB2E17" w:rsidRPr="009D07E1" w14:paraId="1CD39C4E" w14:textId="77777777" w:rsidTr="00937BB0">
        <w:tc>
          <w:tcPr>
            <w:tcW w:w="1276" w:type="dxa"/>
            <w:shd w:val="clear" w:color="auto" w:fill="F8BC5D"/>
            <w:vAlign w:val="center"/>
          </w:tcPr>
          <w:p w14:paraId="482D49FE" w14:textId="77777777" w:rsidR="00AB2E17" w:rsidRPr="00CB4DB6" w:rsidRDefault="00AB2E17" w:rsidP="00937BB0">
            <w:pPr>
              <w:rPr>
                <w:rFonts w:ascii="Arial" w:eastAsia="Arial" w:hAnsi="Arial" w:cs="Times New Roman"/>
                <w:b/>
              </w:rPr>
            </w:pPr>
            <w:r w:rsidRPr="00CB4DB6">
              <w:rPr>
                <w:rFonts w:ascii="Arial" w:eastAsia="Arial" w:hAnsi="Arial" w:cs="Times New Roman"/>
                <w:b/>
              </w:rPr>
              <w:t>Amber</w:t>
            </w:r>
          </w:p>
        </w:tc>
        <w:tc>
          <w:tcPr>
            <w:tcW w:w="6903" w:type="dxa"/>
          </w:tcPr>
          <w:p w14:paraId="0C7C6FA4" w14:textId="65C90838" w:rsidR="00AB2E17" w:rsidRPr="00937BB0" w:rsidRDefault="00AB2E17" w:rsidP="00AB2E17">
            <w:pPr>
              <w:rPr>
                <w:rFonts w:ascii="Arial" w:eastAsia="Arial" w:hAnsi="Arial" w:cs="Times New Roman"/>
                <w:b/>
                <w:bCs/>
              </w:rPr>
            </w:pPr>
            <w:r w:rsidRPr="00937BB0">
              <w:rPr>
                <w:rFonts w:ascii="Arial" w:eastAsia="Arial" w:hAnsi="Arial" w:cs="Times New Roman"/>
                <w:b/>
                <w:bCs/>
              </w:rPr>
              <w:t xml:space="preserve">Critical but not urgent, the project or program should </w:t>
            </w:r>
            <w:r w:rsidR="308D7388" w:rsidRPr="00937BB0">
              <w:rPr>
                <w:rFonts w:ascii="Arial" w:eastAsia="Arial" w:hAnsi="Arial" w:cs="Times New Roman"/>
                <w:b/>
                <w:bCs/>
              </w:rPr>
              <w:t>proceed, with</w:t>
            </w:r>
            <w:r w:rsidRPr="00937BB0">
              <w:rPr>
                <w:rFonts w:ascii="Arial" w:eastAsia="Arial" w:hAnsi="Arial" w:cs="Times New Roman"/>
                <w:b/>
                <w:bCs/>
              </w:rPr>
              <w:t xml:space="preserve"> action on recommendations to be addressed before further key decisions are taken.</w:t>
            </w:r>
          </w:p>
        </w:tc>
      </w:tr>
      <w:tr w:rsidR="00AB2E17" w:rsidRPr="00AB2E17" w14:paraId="3B259408" w14:textId="77777777" w:rsidTr="00937BB0">
        <w:tc>
          <w:tcPr>
            <w:tcW w:w="1276" w:type="dxa"/>
            <w:shd w:val="clear" w:color="auto" w:fill="7FD6BE"/>
            <w:vAlign w:val="center"/>
          </w:tcPr>
          <w:p w14:paraId="7D2018E0" w14:textId="77777777" w:rsidR="00AB2E17" w:rsidRPr="00CB4DB6" w:rsidRDefault="00AB2E17" w:rsidP="00937BB0">
            <w:pPr>
              <w:rPr>
                <w:rFonts w:ascii="Arial" w:eastAsia="Arial" w:hAnsi="Arial" w:cs="Times New Roman"/>
                <w:b/>
              </w:rPr>
            </w:pPr>
            <w:r w:rsidRPr="00CB4DB6">
              <w:rPr>
                <w:rFonts w:ascii="Arial" w:eastAsia="Arial" w:hAnsi="Arial" w:cs="Times New Roman"/>
                <w:b/>
              </w:rPr>
              <w:t>Green</w:t>
            </w:r>
          </w:p>
        </w:tc>
        <w:tc>
          <w:tcPr>
            <w:tcW w:w="6903" w:type="dxa"/>
          </w:tcPr>
          <w:p w14:paraId="53674096" w14:textId="77777777" w:rsidR="00AB2E17" w:rsidRPr="00937BB0" w:rsidRDefault="00AB2E17" w:rsidP="00AB2E17">
            <w:pPr>
              <w:rPr>
                <w:rFonts w:ascii="Arial" w:eastAsia="Arial" w:hAnsi="Arial" w:cs="Times New Roman"/>
                <w:b/>
                <w:bCs/>
              </w:rPr>
            </w:pPr>
            <w:r w:rsidRPr="00937BB0">
              <w:rPr>
                <w:rFonts w:ascii="Arial" w:eastAsia="Arial" w:hAnsi="Arial" w:cs="Times New Roman"/>
                <w:b/>
                <w:bCs/>
              </w:rPr>
              <w:t>The project or program is on target to succeed but may benefit from the uptake of recommendations.</w:t>
            </w:r>
          </w:p>
        </w:tc>
      </w:tr>
    </w:tbl>
    <w:p w14:paraId="2BACD312" w14:textId="77777777" w:rsidR="00AB2E17" w:rsidRPr="00AB2E17" w:rsidRDefault="00AB2E17" w:rsidP="00AB2E17">
      <w:pPr>
        <w:rPr>
          <w:rFonts w:ascii="Arial" w:eastAsia="Times New Roman" w:hAnsi="Arial" w:cs="Times New Roman"/>
        </w:rPr>
      </w:pPr>
    </w:p>
    <w:p w14:paraId="202A1D0D" w14:textId="537CB7B3" w:rsidR="00AB2E17" w:rsidRPr="00AB2E17" w:rsidRDefault="00AB2E17" w:rsidP="00CB4DB6">
      <w:pPr>
        <w:spacing w:before="0" w:after="160" w:line="264" w:lineRule="auto"/>
        <w:ind w:left="792"/>
        <w:rPr>
          <w:rFonts w:ascii="Arial" w:eastAsia="Times New Roman" w:hAnsi="Arial" w:cs="Times New Roman"/>
          <w:b/>
          <w:bCs/>
          <w:color w:val="595959"/>
          <w:sz w:val="28"/>
          <w:szCs w:val="28"/>
        </w:rPr>
      </w:pPr>
      <w:r w:rsidRPr="00AB2E17">
        <w:rPr>
          <w:rFonts w:ascii="Arial" w:eastAsia="Times New Roman" w:hAnsi="Arial" w:cs="Times New Roman"/>
        </w:rPr>
        <w:br w:type="page"/>
      </w:r>
      <w:r w:rsidR="00DA7217" w:rsidRPr="1F3CDE87">
        <w:rPr>
          <w:rFonts w:ascii="Arial" w:eastAsia="Times New Roman" w:hAnsi="Arial" w:cs="Times New Roman"/>
          <w:sz w:val="22"/>
          <w:szCs w:val="22"/>
        </w:rPr>
        <w:lastRenderedPageBreak/>
        <w:t xml:space="preserve">Green recommendations are effectively ‘suggestions’ for the consideration of the project or program team.  They may be based on observations from the review or ‘Identified Lessons </w:t>
      </w:r>
      <w:r w:rsidR="2D2ACCCA" w:rsidRPr="1F3CDE87">
        <w:rPr>
          <w:rFonts w:ascii="Arial" w:eastAsia="Times New Roman" w:hAnsi="Arial" w:cs="Times New Roman"/>
          <w:sz w:val="22"/>
          <w:szCs w:val="22"/>
        </w:rPr>
        <w:t>Learnt’</w:t>
      </w:r>
      <w:r w:rsidR="00DA7217" w:rsidRPr="1F3CDE87">
        <w:rPr>
          <w:rFonts w:ascii="Arial" w:eastAsia="Times New Roman" w:hAnsi="Arial" w:cs="Times New Roman"/>
          <w:sz w:val="22"/>
          <w:szCs w:val="22"/>
        </w:rPr>
        <w:t xml:space="preserve"> from relevant projects for consideration.</w:t>
      </w:r>
    </w:p>
    <w:p w14:paraId="0AA94874" w14:textId="3FC8442D" w:rsidR="00AB2E17" w:rsidRPr="00CB4DB6" w:rsidRDefault="00DA7217" w:rsidP="00CB4DB6">
      <w:pPr>
        <w:pStyle w:val="Heading2numbered"/>
        <w:numPr>
          <w:ilvl w:val="0"/>
          <w:numId w:val="0"/>
        </w:numPr>
        <w:ind w:left="792" w:hanging="792"/>
        <w:rPr>
          <w:b w:val="0"/>
          <w:bCs w:val="0"/>
        </w:rPr>
      </w:pPr>
      <w:bookmarkStart w:id="116" w:name="_Toc106350829"/>
      <w:bookmarkStart w:id="117" w:name="_Toc137644447"/>
      <w:r w:rsidRPr="00CB4DB6">
        <w:t>F</w:t>
      </w:r>
      <w:r w:rsidR="00AB2E17" w:rsidRPr="00CB4DB6">
        <w:t>.3</w:t>
      </w:r>
      <w:r w:rsidR="00AB2E17" w:rsidRPr="00CB4DB6">
        <w:tab/>
        <w:t>Overall Assessment (Delivery Confidence)</w:t>
      </w:r>
      <w:bookmarkEnd w:id="116"/>
      <w:bookmarkEnd w:id="117"/>
    </w:p>
    <w:p w14:paraId="1B4D3D9E" w14:textId="77777777" w:rsidR="00AB2E17" w:rsidRPr="00AB2E17" w:rsidRDefault="00AB2E17" w:rsidP="00AB2E17">
      <w:pPr>
        <w:ind w:left="792"/>
        <w:rPr>
          <w:rFonts w:ascii="Arial" w:eastAsia="Times New Roman" w:hAnsi="Arial" w:cs="Times New Roman"/>
        </w:rPr>
      </w:pPr>
      <w:r w:rsidRPr="00AB2E17">
        <w:rPr>
          <w:rFonts w:ascii="Arial" w:eastAsia="Times New Roman" w:hAnsi="Arial" w:cs="Times New Roman"/>
        </w:rPr>
        <w:t xml:space="preserve">An Overall Assessment (Delivery Confidence) is also required for each review based on the definitions below. When determining the Overall Assessment, the Review Team should refer to their own judgement/expertise to determine the most suitable Delivery Confidence rating. </w:t>
      </w:r>
    </w:p>
    <w:p w14:paraId="7D41A811" w14:textId="77777777" w:rsidR="00AB2E17" w:rsidRPr="00AB2E17" w:rsidRDefault="00AB2E17" w:rsidP="00AB2E17">
      <w:pPr>
        <w:rPr>
          <w:rFonts w:ascii="Arial" w:eastAsia="Times New Roman" w:hAnsi="Arial" w:cs="Times New Roman"/>
        </w:rPr>
      </w:pPr>
    </w:p>
    <w:tbl>
      <w:tblPr>
        <w:tblStyle w:val="DTFtexttable2"/>
        <w:tblW w:w="8298" w:type="dxa"/>
        <w:tblInd w:w="792" w:type="dxa"/>
        <w:tblLook w:val="04A0" w:firstRow="1" w:lastRow="0" w:firstColumn="1" w:lastColumn="0" w:noHBand="0" w:noVBand="1"/>
      </w:tblPr>
      <w:tblGrid>
        <w:gridCol w:w="2766"/>
        <w:gridCol w:w="2766"/>
        <w:gridCol w:w="2766"/>
      </w:tblGrid>
      <w:tr w:rsidR="00AB2E17" w:rsidRPr="00AB2E17" w14:paraId="4AC8722B" w14:textId="77777777" w:rsidTr="00676C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il"/>
            </w:tcBorders>
            <w:shd w:val="clear" w:color="auto" w:fill="7FD6BE"/>
          </w:tcPr>
          <w:p w14:paraId="5AD993ED" w14:textId="77777777" w:rsidR="00AB2E17" w:rsidRPr="00AB2E17" w:rsidRDefault="00AB2E17" w:rsidP="00AB2E17">
            <w:pPr>
              <w:rPr>
                <w:rFonts w:ascii="Arial" w:eastAsia="Arial" w:hAnsi="Arial" w:cs="Times New Roman"/>
              </w:rPr>
            </w:pPr>
            <w:r w:rsidRPr="00AB2E17">
              <w:rPr>
                <w:rFonts w:ascii="Arial" w:eastAsia="Arial" w:hAnsi="Arial" w:cs="Times New Roman"/>
              </w:rPr>
              <w:t>Overall report</w:t>
            </w:r>
          </w:p>
        </w:tc>
        <w:tc>
          <w:tcPr>
            <w:tcW w:w="2766" w:type="dxa"/>
            <w:tcBorders>
              <w:bottom w:val="nil"/>
            </w:tcBorders>
            <w:shd w:val="clear" w:color="auto" w:fill="F8BC5D"/>
          </w:tcPr>
          <w:p w14:paraId="680CDFC2" w14:textId="77777777" w:rsidR="00AB2E17" w:rsidRPr="00AB2E17" w:rsidRDefault="00AB2E17" w:rsidP="00AB2E17">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rPr>
            </w:pPr>
            <w:r w:rsidRPr="00AB2E17">
              <w:rPr>
                <w:rFonts w:ascii="Arial" w:eastAsia="Arial" w:hAnsi="Arial" w:cs="Times New Roman"/>
              </w:rPr>
              <w:t>Overall report</w:t>
            </w:r>
          </w:p>
        </w:tc>
        <w:tc>
          <w:tcPr>
            <w:tcW w:w="2766" w:type="dxa"/>
            <w:tcBorders>
              <w:bottom w:val="nil"/>
            </w:tcBorders>
            <w:shd w:val="clear" w:color="auto" w:fill="AF272F"/>
          </w:tcPr>
          <w:p w14:paraId="50F10E8F" w14:textId="77777777" w:rsidR="00AB2E17" w:rsidRPr="00AB2E17" w:rsidRDefault="00AB2E17" w:rsidP="00AB2E17">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rPr>
            </w:pPr>
            <w:r w:rsidRPr="00AB2E17">
              <w:rPr>
                <w:rFonts w:ascii="Arial" w:eastAsia="Arial" w:hAnsi="Arial" w:cs="Times New Roman"/>
                <w:color w:val="FFFFFF"/>
              </w:rPr>
              <w:t>Overall report</w:t>
            </w:r>
          </w:p>
        </w:tc>
      </w:tr>
      <w:tr w:rsidR="00AB2E17" w:rsidRPr="00AB2E17" w14:paraId="64C9FAFA" w14:textId="77777777" w:rsidTr="0067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nil"/>
              <w:bottom w:val="single" w:sz="6" w:space="0" w:color="595959"/>
            </w:tcBorders>
            <w:shd w:val="clear" w:color="auto" w:fill="7FD6BE"/>
          </w:tcPr>
          <w:p w14:paraId="06D0BCE2" w14:textId="77777777" w:rsidR="00AB2E17" w:rsidRPr="00AB2E17" w:rsidRDefault="00AB2E17" w:rsidP="00AB2E17">
            <w:pPr>
              <w:rPr>
                <w:rFonts w:ascii="Arial" w:eastAsia="Arial" w:hAnsi="Arial" w:cs="Times New Roman"/>
              </w:rPr>
            </w:pPr>
            <w:r w:rsidRPr="00AB2E17">
              <w:rPr>
                <w:rFonts w:ascii="Arial" w:eastAsia="Arial" w:hAnsi="Arial" w:cs="Times New Roman"/>
              </w:rPr>
              <w:t>Successful delivery of the project to time, cost and quality appears highly likely.</w:t>
            </w:r>
          </w:p>
        </w:tc>
        <w:tc>
          <w:tcPr>
            <w:tcW w:w="2766" w:type="dxa"/>
            <w:tcBorders>
              <w:top w:val="nil"/>
              <w:bottom w:val="single" w:sz="6" w:space="0" w:color="595959"/>
            </w:tcBorders>
            <w:shd w:val="clear" w:color="auto" w:fill="F8BC5D"/>
          </w:tcPr>
          <w:p w14:paraId="10EAD4BD" w14:textId="77777777" w:rsidR="00AB2E17" w:rsidRPr="00AB2E17" w:rsidRDefault="00AB2E17" w:rsidP="00AB2E17">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sidRPr="00AB2E17">
              <w:rPr>
                <w:rFonts w:ascii="Arial" w:eastAsia="Arial" w:hAnsi="Arial" w:cs="Times New Roman"/>
              </w:rPr>
              <w:t>Successful delivery appear feasible but significant issues already exist, requiring timely management attention.</w:t>
            </w:r>
          </w:p>
        </w:tc>
        <w:tc>
          <w:tcPr>
            <w:tcW w:w="2766" w:type="dxa"/>
            <w:tcBorders>
              <w:top w:val="nil"/>
              <w:bottom w:val="single" w:sz="6" w:space="0" w:color="595959"/>
            </w:tcBorders>
            <w:shd w:val="clear" w:color="auto" w:fill="AF272F"/>
          </w:tcPr>
          <w:p w14:paraId="1BF017B3" w14:textId="77777777" w:rsidR="00AB2E17" w:rsidRPr="00AB2E17" w:rsidRDefault="00AB2E17" w:rsidP="00AB2E17">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color w:val="FFFFFF"/>
              </w:rPr>
            </w:pPr>
            <w:r w:rsidRPr="00AB2E17">
              <w:rPr>
                <w:rFonts w:ascii="Arial" w:eastAsia="Arial" w:hAnsi="Arial" w:cs="Times New Roman"/>
                <w:color w:val="FFFFFF"/>
              </w:rPr>
              <w:t>Successful delivery of the project to cost, time and/or quality does not appear achievable.</w:t>
            </w:r>
          </w:p>
        </w:tc>
      </w:tr>
      <w:tr w:rsidR="00AB2E17" w:rsidRPr="00AB2E17" w14:paraId="791E5978" w14:textId="77777777" w:rsidTr="00676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tcBorders>
              <w:top w:val="single" w:sz="6" w:space="0" w:color="595959"/>
            </w:tcBorders>
            <w:shd w:val="clear" w:color="auto" w:fill="7FD6BE"/>
          </w:tcPr>
          <w:p w14:paraId="33AE3791" w14:textId="77777777" w:rsidR="00AB2E17" w:rsidRPr="00AB2E17" w:rsidRDefault="00AB2E17" w:rsidP="00AB2E17">
            <w:pPr>
              <w:rPr>
                <w:rFonts w:ascii="Arial" w:eastAsia="Arial" w:hAnsi="Arial" w:cs="Times New Roman"/>
              </w:rPr>
            </w:pPr>
            <w:r w:rsidRPr="00AB2E17">
              <w:rPr>
                <w:rFonts w:ascii="Arial" w:eastAsia="Arial" w:hAnsi="Arial" w:cs="Times New Roman"/>
              </w:rPr>
              <w:t>There are no major outstanding issues that at this stage appear to significantly threaten delivery.</w:t>
            </w:r>
          </w:p>
        </w:tc>
        <w:tc>
          <w:tcPr>
            <w:tcW w:w="2766" w:type="dxa"/>
            <w:tcBorders>
              <w:top w:val="single" w:sz="6" w:space="0" w:color="595959"/>
            </w:tcBorders>
            <w:shd w:val="clear" w:color="auto" w:fill="F8BC5D"/>
          </w:tcPr>
          <w:p w14:paraId="3D967AFC" w14:textId="77777777" w:rsidR="00AB2E17" w:rsidRPr="00AB2E17" w:rsidRDefault="00AB2E17" w:rsidP="00AB2E17">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rPr>
            </w:pPr>
            <w:r w:rsidRPr="00AB2E17">
              <w:rPr>
                <w:rFonts w:ascii="Arial" w:eastAsia="Arial" w:hAnsi="Arial" w:cs="Times New Roman"/>
              </w:rPr>
              <w:t>These issues appear resolvable at this stage and if addressed promptly, should not impact on cost, time or quality.</w:t>
            </w:r>
          </w:p>
        </w:tc>
        <w:tc>
          <w:tcPr>
            <w:tcW w:w="2766" w:type="dxa"/>
            <w:tcBorders>
              <w:top w:val="single" w:sz="6" w:space="0" w:color="595959"/>
            </w:tcBorders>
            <w:shd w:val="clear" w:color="auto" w:fill="AF272F"/>
          </w:tcPr>
          <w:p w14:paraId="50F8F00F" w14:textId="77777777" w:rsidR="00AB2E17" w:rsidRPr="00AB2E17" w:rsidRDefault="00AB2E17" w:rsidP="00AB2E17">
            <w:pPr>
              <w:cnfStyle w:val="000000010000" w:firstRow="0" w:lastRow="0" w:firstColumn="0" w:lastColumn="0" w:oddVBand="0" w:evenVBand="0" w:oddHBand="0" w:evenHBand="1" w:firstRowFirstColumn="0" w:firstRowLastColumn="0" w:lastRowFirstColumn="0" w:lastRowLastColumn="0"/>
              <w:rPr>
                <w:rFonts w:ascii="Arial" w:eastAsia="Arial" w:hAnsi="Arial" w:cs="Times New Roman"/>
                <w:color w:val="FFFFFF"/>
              </w:rPr>
            </w:pPr>
            <w:r w:rsidRPr="00AB2E17">
              <w:rPr>
                <w:rFonts w:ascii="Arial" w:eastAsia="Arial" w:hAnsi="Arial" w:cs="Times New Roman"/>
                <w:color w:val="FFFFFF"/>
              </w:rPr>
              <w:t>The project may need re</w:t>
            </w:r>
            <w:r w:rsidRPr="00AB2E17">
              <w:rPr>
                <w:rFonts w:ascii="Arial" w:eastAsia="Arial" w:hAnsi="Arial" w:cs="Times New Roman"/>
                <w:color w:val="FFFFFF"/>
              </w:rPr>
              <w:noBreakHyphen/>
              <w:t>baselining and/or the overall viability reassessed.</w:t>
            </w:r>
          </w:p>
        </w:tc>
      </w:tr>
    </w:tbl>
    <w:p w14:paraId="1C5B519F" w14:textId="77777777" w:rsidR="00AB2E17" w:rsidRPr="00AB2E17" w:rsidRDefault="00AB2E17" w:rsidP="00AB2E17">
      <w:pPr>
        <w:spacing w:before="60" w:after="200" w:line="240" w:lineRule="auto"/>
        <w:jc w:val="center"/>
        <w:rPr>
          <w:rFonts w:ascii="Arial" w:eastAsia="Times New Roman" w:hAnsi="Arial" w:cs="Times New Roman"/>
          <w:b/>
          <w:bCs/>
          <w:color w:val="383834"/>
          <w:sz w:val="18"/>
          <w:szCs w:val="18"/>
        </w:rPr>
      </w:pPr>
      <w:r w:rsidRPr="00AB2E17">
        <w:rPr>
          <w:rFonts w:ascii="Arial" w:eastAsia="Times New Roman" w:hAnsi="Arial" w:cs="Times New Roman"/>
          <w:b/>
          <w:bCs/>
          <w:color w:val="383834"/>
          <w:sz w:val="18"/>
          <w:szCs w:val="18"/>
        </w:rPr>
        <w:t>Delivery confidence</w:t>
      </w:r>
    </w:p>
    <w:p w14:paraId="76571281" w14:textId="77777777" w:rsidR="00AB2E17" w:rsidRPr="00AB2E17" w:rsidRDefault="00AB2E17" w:rsidP="00AB2E17">
      <w:pPr>
        <w:rPr>
          <w:rFonts w:ascii="Arial" w:eastAsia="Times New Roman" w:hAnsi="Arial" w:cs="Times New Roman"/>
        </w:rPr>
      </w:pPr>
    </w:p>
    <w:p w14:paraId="056DE597" w14:textId="77777777" w:rsidR="00AB2E17" w:rsidRPr="00AB2E17" w:rsidRDefault="00AB2E17" w:rsidP="00AB2E17">
      <w:pPr>
        <w:ind w:left="792"/>
        <w:rPr>
          <w:rFonts w:ascii="Arial" w:eastAsia="Times New Roman" w:hAnsi="Arial" w:cs="Times New Roman"/>
        </w:rPr>
      </w:pPr>
    </w:p>
    <w:p w14:paraId="640D75BF" w14:textId="77777777" w:rsidR="00AB2E17" w:rsidRPr="00AB2E17" w:rsidRDefault="00AB2E17" w:rsidP="00AB2E17">
      <w:pPr>
        <w:spacing w:before="60" w:after="200" w:line="240" w:lineRule="auto"/>
        <w:ind w:left="1440"/>
        <w:jc w:val="center"/>
        <w:rPr>
          <w:rFonts w:ascii="Arial" w:eastAsia="Times New Roman" w:hAnsi="Arial" w:cs="Times New Roman"/>
          <w:b/>
          <w:bCs/>
          <w:color w:val="383834"/>
          <w:sz w:val="18"/>
          <w:szCs w:val="18"/>
        </w:rPr>
      </w:pPr>
      <w:bookmarkStart w:id="118" w:name="_Hlk22285366"/>
      <w:bookmarkStart w:id="119" w:name="_Hlk22287018"/>
      <w:bookmarkStart w:id="120" w:name="_Hlk22285938"/>
      <w:bookmarkEnd w:id="109"/>
      <w:r w:rsidRPr="00AB2E17">
        <w:rPr>
          <w:rFonts w:ascii="Arial" w:eastAsia="Times New Roman" w:hAnsi="Arial" w:cs="Times New Roman"/>
          <w:b/>
          <w:bCs/>
          <w:color w:val="383834"/>
          <w:sz w:val="18"/>
          <w:szCs w:val="18"/>
        </w:rPr>
        <w:t>Delivery confidence</w:t>
      </w:r>
    </w:p>
    <w:p w14:paraId="736AFA73" w14:textId="5C8AB989" w:rsidR="00AB2E17" w:rsidRPr="00CB4DB6" w:rsidRDefault="00DA7217" w:rsidP="00CB4DB6">
      <w:pPr>
        <w:pStyle w:val="Heading2numbered"/>
        <w:numPr>
          <w:ilvl w:val="0"/>
          <w:numId w:val="0"/>
        </w:numPr>
        <w:ind w:left="792" w:hanging="792"/>
        <w:rPr>
          <w:b w:val="0"/>
          <w:bCs w:val="0"/>
        </w:rPr>
      </w:pPr>
      <w:bookmarkStart w:id="121" w:name="_Toc106355418"/>
      <w:bookmarkStart w:id="122" w:name="_Toc137644448"/>
      <w:bookmarkStart w:id="123" w:name="_Hlk26198402"/>
      <w:r w:rsidRPr="00CB4DB6">
        <w:t>F</w:t>
      </w:r>
      <w:r w:rsidR="00AB2E17" w:rsidRPr="00CB4DB6">
        <w:t>.4</w:t>
      </w:r>
      <w:r w:rsidR="00AB2E17" w:rsidRPr="00CB4DB6">
        <w:tab/>
        <w:t>Assessment of Project Development and Due Diligence (in transition)</w:t>
      </w:r>
      <w:bookmarkEnd w:id="121"/>
      <w:bookmarkEnd w:id="122"/>
    </w:p>
    <w:p w14:paraId="09627FF3" w14:textId="019089BF" w:rsidR="00CB5141" w:rsidRDefault="00CB5141" w:rsidP="00CB5141">
      <w:pPr>
        <w:pStyle w:val="NormalIndent"/>
        <w:rPr>
          <w:sz w:val="18"/>
          <w:szCs w:val="18"/>
        </w:rPr>
      </w:pPr>
      <w:r>
        <w:rPr>
          <w:b/>
          <w:bCs/>
          <w:i/>
          <w:iCs/>
          <w:sz w:val="18"/>
          <w:szCs w:val="18"/>
        </w:rPr>
        <w:t xml:space="preserve">The concept of a PDDD assessment rating </w:t>
      </w:r>
      <w:r>
        <w:rPr>
          <w:b/>
          <w:bCs/>
          <w:i/>
          <w:iCs/>
          <w:color w:val="000000"/>
          <w:sz w:val="18"/>
          <w:szCs w:val="18"/>
        </w:rPr>
        <w:t xml:space="preserve">is being progressively introduced into the Gateway </w:t>
      </w:r>
      <w:r>
        <w:rPr>
          <w:b/>
          <w:bCs/>
          <w:i/>
          <w:iCs/>
          <w:sz w:val="18"/>
          <w:szCs w:val="18"/>
        </w:rPr>
        <w:t>Review Process. It is not mandatory for all reviews. The Office of Projects Victoria (OPV) will advise which reviews it is applicable for in advance of the planning session.</w:t>
      </w:r>
    </w:p>
    <w:p w14:paraId="22D34E78" w14:textId="77777777" w:rsidR="00CB5141" w:rsidRDefault="00CB5141" w:rsidP="00CB5141">
      <w:pPr>
        <w:pStyle w:val="NormalIndent"/>
        <w:rPr>
          <w:sz w:val="18"/>
          <w:szCs w:val="18"/>
        </w:rPr>
      </w:pPr>
      <w:r>
        <w:rPr>
          <w:sz w:val="18"/>
          <w:szCs w:val="18"/>
          <w:lang w:val="en-US"/>
        </w:rPr>
        <w:t xml:space="preserve">One important element to consider when assessing the readiness for service is whether an appropriate level of Project Development and Due Diligence (PDDD) has occurred. The successful execution and performance of a project depends on the quality of its PDDD, which refers to the specific technical and planning analysis that may be conducted for a project at each stage of its lifecycle. </w:t>
      </w:r>
    </w:p>
    <w:p w14:paraId="1F76061F" w14:textId="77777777" w:rsidR="00CB5141" w:rsidRDefault="00CB5141" w:rsidP="00CB5141">
      <w:pPr>
        <w:pStyle w:val="NormalIndent"/>
        <w:rPr>
          <w:sz w:val="18"/>
          <w:szCs w:val="18"/>
          <w:lang w:val="en-US"/>
        </w:rPr>
      </w:pPr>
      <w:r>
        <w:rPr>
          <w:sz w:val="18"/>
          <w:szCs w:val="18"/>
        </w:rPr>
        <w:t xml:space="preserve">Gateway Review teams are expected to </w:t>
      </w:r>
      <w:r>
        <w:rPr>
          <w:sz w:val="18"/>
          <w:szCs w:val="18"/>
          <w:lang w:val="en-US"/>
        </w:rPr>
        <w:t>assess the extent and adequacy of due diligence conducted by project teams by evaluating documents and evidence that describe what PDDD activities have been completed and to what degree their findings have been translated into identifiable or quantifiable project risks. This should also consider why PDDD was not conducted for any PDDD elements. For this assessment, the review team should not be concerned with the PDDD findings as much as whether it has been conducted and quantified into risks.</w:t>
      </w:r>
    </w:p>
    <w:p w14:paraId="3E830EDB" w14:textId="0C354001" w:rsidR="00A27AFD" w:rsidRDefault="00CB5141" w:rsidP="00CB5141">
      <w:pPr>
        <w:pStyle w:val="NormalIndent"/>
        <w:rPr>
          <w:b/>
          <w:bCs/>
          <w:i/>
          <w:iCs/>
          <w:sz w:val="18"/>
          <w:szCs w:val="18"/>
          <w:lang w:val="en-US"/>
        </w:rPr>
      </w:pPr>
      <w:r>
        <w:rPr>
          <w:sz w:val="18"/>
          <w:szCs w:val="18"/>
        </w:rPr>
        <w:lastRenderedPageBreak/>
        <w:t xml:space="preserve">Gateway Review teams will form an overall view of the PDDD assessment on how well PDDD findings have been incorporated into the risk assessment and the development of the project. </w:t>
      </w:r>
      <w:r>
        <w:rPr>
          <w:sz w:val="18"/>
          <w:szCs w:val="18"/>
          <w:lang w:val="en-US"/>
        </w:rPr>
        <w:t>The level of PDDD analysis may be scaled according to the risk profile and value of the proposal in accordance with the PDDD Guidelines available on the DTF website.</w:t>
      </w:r>
      <w:r>
        <w:rPr>
          <w:b/>
          <w:bCs/>
          <w:i/>
          <w:iCs/>
          <w:sz w:val="18"/>
          <w:szCs w:val="18"/>
          <w:lang w:val="en-US"/>
        </w:rPr>
        <w:t xml:space="preserve"> </w:t>
      </w:r>
    </w:p>
    <w:p w14:paraId="5B73C7CA" w14:textId="77777777" w:rsidR="00CB5141" w:rsidRDefault="00CB5141" w:rsidP="00CB4DB6">
      <w:pPr>
        <w:pStyle w:val="NormalIndent"/>
        <w:rPr>
          <w:sz w:val="18"/>
          <w:szCs w:val="18"/>
        </w:rPr>
      </w:pPr>
      <w:r>
        <w:rPr>
          <w:sz w:val="18"/>
          <w:szCs w:val="18"/>
        </w:rPr>
        <w:t>The review team will rate the extent to which PDDD has appropriately been considered as below:</w:t>
      </w:r>
    </w:p>
    <w:tbl>
      <w:tblPr>
        <w:tblW w:w="8208" w:type="dxa"/>
        <w:tblInd w:w="792" w:type="dxa"/>
        <w:tblCellMar>
          <w:left w:w="0" w:type="dxa"/>
          <w:right w:w="0" w:type="dxa"/>
        </w:tblCellMar>
        <w:tblLook w:val="04A0" w:firstRow="1" w:lastRow="0" w:firstColumn="1" w:lastColumn="0" w:noHBand="0" w:noVBand="1"/>
      </w:tblPr>
      <w:tblGrid>
        <w:gridCol w:w="2736"/>
        <w:gridCol w:w="2736"/>
        <w:gridCol w:w="2736"/>
      </w:tblGrid>
      <w:tr w:rsidR="00CB5141" w14:paraId="232B875C" w14:textId="77777777" w:rsidTr="00D75AA7">
        <w:trPr>
          <w:cantSplit/>
        </w:trPr>
        <w:tc>
          <w:tcPr>
            <w:tcW w:w="8208" w:type="dxa"/>
            <w:gridSpan w:val="3"/>
            <w:tcBorders>
              <w:top w:val="single" w:sz="8" w:space="0" w:color="595959"/>
              <w:left w:val="nil"/>
              <w:bottom w:val="single" w:sz="8" w:space="0" w:color="auto"/>
              <w:right w:val="nil"/>
            </w:tcBorders>
            <w:shd w:val="clear" w:color="auto" w:fill="FFDA60"/>
            <w:tcMar>
              <w:top w:w="0" w:type="dxa"/>
              <w:left w:w="57" w:type="dxa"/>
              <w:bottom w:w="0" w:type="dxa"/>
              <w:right w:w="57" w:type="dxa"/>
            </w:tcMar>
            <w:hideMark/>
          </w:tcPr>
          <w:p w14:paraId="03C47790" w14:textId="77777777" w:rsidR="00CB5141" w:rsidRDefault="00CB5141" w:rsidP="00D75AA7">
            <w:pPr>
              <w:spacing w:after="60"/>
              <w:jc w:val="center"/>
              <w:rPr>
                <w:sz w:val="18"/>
                <w:szCs w:val="18"/>
              </w:rPr>
            </w:pPr>
            <w:r>
              <w:rPr>
                <w:b/>
                <w:bCs/>
                <w:sz w:val="18"/>
                <w:szCs w:val="18"/>
              </w:rPr>
              <w:t>PDDD Rating</w:t>
            </w:r>
          </w:p>
        </w:tc>
      </w:tr>
      <w:tr w:rsidR="00CB5141" w14:paraId="1B0CAD20" w14:textId="77777777" w:rsidTr="00D75AA7">
        <w:trPr>
          <w:cantSplit/>
        </w:trPr>
        <w:tc>
          <w:tcPr>
            <w:tcW w:w="2736" w:type="dxa"/>
            <w:tcBorders>
              <w:top w:val="nil"/>
              <w:left w:val="nil"/>
              <w:bottom w:val="single" w:sz="8" w:space="0" w:color="595959"/>
              <w:right w:val="nil"/>
            </w:tcBorders>
            <w:shd w:val="clear" w:color="auto" w:fill="7FD6BE"/>
            <w:tcMar>
              <w:top w:w="0" w:type="dxa"/>
              <w:left w:w="57" w:type="dxa"/>
              <w:bottom w:w="0" w:type="dxa"/>
              <w:right w:w="57" w:type="dxa"/>
            </w:tcMar>
            <w:hideMark/>
          </w:tcPr>
          <w:p w14:paraId="57F4A92A" w14:textId="77777777" w:rsidR="00CB5141" w:rsidRDefault="00CB5141" w:rsidP="00D75AA7">
            <w:pPr>
              <w:spacing w:after="80"/>
              <w:rPr>
                <w:sz w:val="18"/>
                <w:szCs w:val="18"/>
              </w:rPr>
            </w:pPr>
            <w:r>
              <w:rPr>
                <w:sz w:val="18"/>
                <w:szCs w:val="18"/>
              </w:rPr>
              <w:t>There is evidence of effective PDDD for this stage of the project. Relevant issues have been incorporated into the project risk profile and mitigation/management strategies developed. There is little more that could reasonably be done at this stage of the project to provided certainty of project scope definition, risk allocation and benefits realisation.</w:t>
            </w:r>
          </w:p>
        </w:tc>
        <w:tc>
          <w:tcPr>
            <w:tcW w:w="2736" w:type="dxa"/>
            <w:tcBorders>
              <w:top w:val="nil"/>
              <w:left w:val="nil"/>
              <w:bottom w:val="single" w:sz="8" w:space="0" w:color="595959"/>
              <w:right w:val="nil"/>
            </w:tcBorders>
            <w:shd w:val="clear" w:color="auto" w:fill="F8BC5D"/>
            <w:tcMar>
              <w:top w:w="0" w:type="dxa"/>
              <w:left w:w="57" w:type="dxa"/>
              <w:bottom w:w="0" w:type="dxa"/>
              <w:right w:w="57" w:type="dxa"/>
            </w:tcMar>
            <w:hideMark/>
          </w:tcPr>
          <w:p w14:paraId="600A9ACE" w14:textId="77777777" w:rsidR="00CB5141" w:rsidRDefault="00CB5141" w:rsidP="00D75AA7">
            <w:pPr>
              <w:spacing w:after="80"/>
              <w:rPr>
                <w:sz w:val="18"/>
                <w:szCs w:val="18"/>
              </w:rPr>
            </w:pPr>
            <w:r>
              <w:rPr>
                <w:sz w:val="18"/>
                <w:szCs w:val="18"/>
              </w:rPr>
              <w:t>There is some evidence of PDDD for this stage of the project; however, some gaps in the analysis are evident or analysis has not been fully translated into the project risk profile. Mitigation/management strategies have not been fully developed, leaving some questions over certainty of project scope definition, risk allocation and benefits realisation.</w:t>
            </w:r>
          </w:p>
        </w:tc>
        <w:tc>
          <w:tcPr>
            <w:tcW w:w="2736" w:type="dxa"/>
            <w:tcBorders>
              <w:top w:val="nil"/>
              <w:left w:val="nil"/>
              <w:bottom w:val="single" w:sz="8" w:space="0" w:color="595959"/>
              <w:right w:val="nil"/>
            </w:tcBorders>
            <w:shd w:val="clear" w:color="auto" w:fill="AF272F"/>
            <w:tcMar>
              <w:top w:w="0" w:type="dxa"/>
              <w:left w:w="57" w:type="dxa"/>
              <w:bottom w:w="0" w:type="dxa"/>
              <w:right w:w="57" w:type="dxa"/>
            </w:tcMar>
            <w:hideMark/>
          </w:tcPr>
          <w:p w14:paraId="11E1B5EB" w14:textId="77777777" w:rsidR="00CB5141" w:rsidRDefault="00CB5141" w:rsidP="00D75AA7">
            <w:pPr>
              <w:spacing w:after="80"/>
              <w:rPr>
                <w:sz w:val="18"/>
                <w:szCs w:val="18"/>
              </w:rPr>
            </w:pPr>
            <w:r>
              <w:rPr>
                <w:color w:val="FFFFFF"/>
                <w:sz w:val="18"/>
                <w:szCs w:val="18"/>
              </w:rPr>
              <w:t>There is little to no evidence of PDDD for this stage of the project. The project risk profile does not reflect potential PDDD risks or issues.</w:t>
            </w:r>
          </w:p>
        </w:tc>
      </w:tr>
    </w:tbl>
    <w:p w14:paraId="0C95AFBF" w14:textId="505A534E" w:rsidR="00AB2E17" w:rsidRPr="00CB4DB6" w:rsidRDefault="00CB5141" w:rsidP="00CB4DB6">
      <w:pPr>
        <w:ind w:left="792"/>
        <w:rPr>
          <w:rFonts w:ascii="Arial" w:eastAsia="Times New Roman" w:hAnsi="Arial" w:cs="Times New Roman"/>
          <w:b/>
          <w:bCs/>
          <w:i/>
          <w:iCs/>
          <w:sz w:val="18"/>
          <w:szCs w:val="18"/>
          <w:lang w:val="en-US"/>
        </w:rPr>
      </w:pPr>
      <w:r>
        <w:rPr>
          <w:b/>
          <w:bCs/>
          <w:i/>
          <w:iCs/>
          <w:sz w:val="18"/>
          <w:szCs w:val="18"/>
        </w:rPr>
        <w:t xml:space="preserve">Please contact OPV (Robert Abboud, Executive Director </w:t>
      </w:r>
      <w:hyperlink r:id="rId27" w:history="1">
        <w:r>
          <w:rPr>
            <w:rStyle w:val="Hyperlink"/>
            <w:b/>
            <w:bCs/>
            <w:i/>
            <w:iCs/>
            <w:sz w:val="18"/>
            <w:szCs w:val="18"/>
          </w:rPr>
          <w:t>Robert.Abboud@opv.vic.gov.au</w:t>
        </w:r>
      </w:hyperlink>
      <w:r>
        <w:rPr>
          <w:b/>
          <w:bCs/>
          <w:i/>
          <w:iCs/>
          <w:sz w:val="18"/>
          <w:szCs w:val="18"/>
        </w:rPr>
        <w:t>) for PDDD related enquiries.</w:t>
      </w:r>
    </w:p>
    <w:p w14:paraId="6B461BC2" w14:textId="77777777" w:rsidR="0052133D" w:rsidRPr="00CB4DB6" w:rsidRDefault="0052133D" w:rsidP="00CB4DB6">
      <w:pPr>
        <w:pStyle w:val="Heading2numbered"/>
        <w:numPr>
          <w:ilvl w:val="0"/>
          <w:numId w:val="0"/>
        </w:numPr>
        <w:ind w:left="792" w:hanging="792"/>
        <w:rPr>
          <w:b w:val="0"/>
          <w:bCs w:val="0"/>
        </w:rPr>
      </w:pPr>
      <w:bookmarkStart w:id="124" w:name="_Toc106350830"/>
      <w:bookmarkStart w:id="125" w:name="_Toc137644449"/>
      <w:bookmarkStart w:id="126" w:name="_Hlk124234203"/>
      <w:bookmarkEnd w:id="118"/>
      <w:bookmarkEnd w:id="119"/>
      <w:bookmarkEnd w:id="120"/>
      <w:bookmarkEnd w:id="123"/>
      <w:r w:rsidRPr="00CB4DB6">
        <w:t>F.5</w:t>
      </w:r>
      <w:r w:rsidRPr="00CB4DB6">
        <w:tab/>
        <w:t xml:space="preserve">Intended use of the Gateway Review </w:t>
      </w:r>
      <w:bookmarkEnd w:id="124"/>
      <w:r w:rsidRPr="00CB4DB6">
        <w:t>Report</w:t>
      </w:r>
      <w:bookmarkEnd w:id="125"/>
    </w:p>
    <w:bookmarkEnd w:id="126"/>
    <w:p w14:paraId="7BA3BFE2" w14:textId="1CEC8CBC" w:rsidR="0052133D" w:rsidRPr="009D07E1" w:rsidRDefault="0052133D" w:rsidP="009D07E1">
      <w:pPr>
        <w:spacing w:before="0" w:after="160" w:line="264" w:lineRule="auto"/>
        <w:ind w:left="709"/>
        <w:rPr>
          <w:rFonts w:ascii="Arial" w:eastAsia="Times New Roman" w:hAnsi="Arial" w:cs="Times New Roman"/>
          <w:spacing w:val="0"/>
          <w:sz w:val="22"/>
          <w:szCs w:val="22"/>
        </w:rPr>
      </w:pPr>
      <w:r w:rsidRPr="00CB4DB6">
        <w:rPr>
          <w:rFonts w:ascii="Arial" w:eastAsia="Times New Roman" w:hAnsi="Arial" w:cs="Times New Roman"/>
          <w:spacing w:val="0"/>
          <w:sz w:val="22"/>
          <w:szCs w:val="22"/>
        </w:rPr>
        <w:t xml:space="preserve">From July 2021, SROs are required to distribute Gateway review reports and associated RAPs to project steering committees or the equivalent project governance forum.  </w:t>
      </w:r>
      <w:r w:rsidRPr="00193171">
        <w:rPr>
          <w:rFonts w:ascii="Arial" w:eastAsia="Times New Roman" w:hAnsi="Arial" w:cs="Times New Roman"/>
        </w:rPr>
        <w:t xml:space="preserve">It is also recommended that the SRO issue the Gateway report and </w:t>
      </w:r>
      <w:r w:rsidR="00A755E1" w:rsidRPr="00193171">
        <w:rPr>
          <w:rFonts w:ascii="Arial" w:eastAsia="Times New Roman" w:hAnsi="Arial" w:cs="Times New Roman"/>
        </w:rPr>
        <w:t xml:space="preserve">associated </w:t>
      </w:r>
      <w:r w:rsidRPr="00193171">
        <w:rPr>
          <w:rFonts w:ascii="Arial" w:eastAsia="Times New Roman" w:hAnsi="Arial" w:cs="Times New Roman"/>
        </w:rPr>
        <w:t>RAP</w:t>
      </w:r>
      <w:r w:rsidR="00A755E1" w:rsidRPr="00193171">
        <w:rPr>
          <w:rFonts w:ascii="Arial" w:eastAsia="Times New Roman" w:hAnsi="Arial" w:cs="Times New Roman"/>
        </w:rPr>
        <w:t>s</w:t>
      </w:r>
      <w:r w:rsidRPr="00193171">
        <w:rPr>
          <w:rFonts w:ascii="Arial" w:eastAsia="Times New Roman" w:hAnsi="Arial" w:cs="Times New Roman"/>
        </w:rPr>
        <w:t xml:space="preserve"> to the relevant portfolio Minister.</w:t>
      </w:r>
    </w:p>
    <w:p w14:paraId="67E3A7E0" w14:textId="1597CD07" w:rsidR="0052133D" w:rsidRPr="00CB4DB6" w:rsidRDefault="0052133D" w:rsidP="009D07E1">
      <w:pPr>
        <w:ind w:left="709"/>
        <w:rPr>
          <w:rFonts w:ascii="Arial" w:eastAsia="Times New Roman" w:hAnsi="Arial" w:cs="Times New Roman"/>
        </w:rPr>
      </w:pPr>
      <w:r w:rsidRPr="009D07E1">
        <w:rPr>
          <w:rFonts w:ascii="Arial" w:eastAsia="Times New Roman" w:hAnsi="Arial" w:cs="Times New Roman"/>
        </w:rPr>
        <w:t>The tracking of red and amber-rated recommendation actions, including the status of relevant Ministerial briefings, is to be undertaken both as part of project governance arrangements for the project, and also as performed by the Department of Treasury and Finance in accordance with its responsibilities under the High Value High Risk Framework.</w:t>
      </w:r>
    </w:p>
    <w:p w14:paraId="7B764BA5" w14:textId="1AAD8FFD" w:rsidR="00014213" w:rsidRPr="00D2312F" w:rsidRDefault="0052133D" w:rsidP="009D07E1">
      <w:pPr>
        <w:ind w:left="709"/>
      </w:pPr>
      <w:bookmarkStart w:id="127" w:name="_Toc137203560"/>
      <w:r w:rsidRPr="1F3CDE87">
        <w:rPr>
          <w:rFonts w:ascii="Arial" w:eastAsia="Times New Roman" w:hAnsi="Arial" w:cs="Times New Roman"/>
        </w:rPr>
        <w:t xml:space="preserve">The Department of Treasury and Finance will continue to report to the Treasurer on red and </w:t>
      </w:r>
      <w:r w:rsidR="23DB14E1" w:rsidRPr="1F3CDE87">
        <w:rPr>
          <w:rFonts w:ascii="Arial" w:eastAsia="Times New Roman" w:hAnsi="Arial" w:cs="Times New Roman"/>
        </w:rPr>
        <w:t>amber rated</w:t>
      </w:r>
      <w:r w:rsidRPr="1F3CDE87">
        <w:rPr>
          <w:rFonts w:ascii="Arial" w:eastAsia="Times New Roman" w:hAnsi="Arial" w:cs="Times New Roman"/>
        </w:rPr>
        <w:t xml:space="preserve"> actions and Recommendation Action Plans in support of the Treasurer’s role in approval processes under the HVHR framework.</w:t>
      </w:r>
      <w:bookmarkEnd w:id="127"/>
    </w:p>
    <w:sectPr w:rsidR="00014213" w:rsidRPr="00D2312F" w:rsidSect="00014213">
      <w:headerReference w:type="even" r:id="rId28"/>
      <w:footerReference w:type="default" r:id="rId29"/>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A087" w14:textId="77777777" w:rsidR="00F0285F" w:rsidRDefault="00F0285F" w:rsidP="002D711A">
      <w:pPr>
        <w:spacing w:after="0" w:line="240" w:lineRule="auto"/>
      </w:pPr>
      <w:r>
        <w:separator/>
      </w:r>
    </w:p>
  </w:endnote>
  <w:endnote w:type="continuationSeparator" w:id="0">
    <w:p w14:paraId="438D26EA" w14:textId="77777777" w:rsidR="00F0285F" w:rsidRDefault="00F0285F" w:rsidP="002D711A">
      <w:pPr>
        <w:spacing w:after="0" w:line="240" w:lineRule="auto"/>
      </w:pPr>
      <w:r>
        <w:continuationSeparator/>
      </w:r>
    </w:p>
  </w:endnote>
  <w:endnote w:type="continuationNotice" w:id="1">
    <w:p w14:paraId="309135BF" w14:textId="77777777" w:rsidR="00F0285F" w:rsidRDefault="00F028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4633" w14:textId="77777777" w:rsidR="004672AD" w:rsidRDefault="004672AD" w:rsidP="00CB3976">
    <w:pPr>
      <w:pStyle w:val="Spacer"/>
    </w:pPr>
  </w:p>
  <w:p w14:paraId="238BFB47" w14:textId="77777777" w:rsidR="004672AD" w:rsidRDefault="0046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D8EB" w14:textId="4F1DFFAC" w:rsidR="004672AD" w:rsidRDefault="004672AD" w:rsidP="00CB3976">
    <w:pPr>
      <w:pStyle w:val="Spacer"/>
    </w:pPr>
  </w:p>
  <w:p w14:paraId="225EA1CA" w14:textId="77777777" w:rsidR="004672AD" w:rsidRDefault="004672AD" w:rsidP="00C022F9">
    <w:pPr>
      <w:pStyle w:val="Footer"/>
    </w:pPr>
    <w:r>
      <w:drawing>
        <wp:anchor distT="0" distB="0" distL="114300" distR="114300" simplePos="0" relativeHeight="251658243" behindDoc="0" locked="0" layoutInCell="1" allowOverlap="1" wp14:anchorId="4B3E7163" wp14:editId="6B24D9F9">
          <wp:simplePos x="0" y="0"/>
          <wp:positionH relativeFrom="column">
            <wp:posOffset>4224020</wp:posOffset>
          </wp:positionH>
          <wp:positionV relativeFrom="page">
            <wp:posOffset>9498330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3CFB" w14:textId="69446093" w:rsidR="00193171" w:rsidRDefault="00193171">
    <w:pPr>
      <w:pStyle w:val="Footer"/>
    </w:pPr>
    <w:r>
      <w:drawing>
        <wp:anchor distT="0" distB="0" distL="114300" distR="114300" simplePos="0" relativeHeight="251658246" behindDoc="0" locked="0" layoutInCell="1" allowOverlap="1" wp14:anchorId="0F7E570C" wp14:editId="447D9D38">
          <wp:simplePos x="0" y="0"/>
          <wp:positionH relativeFrom="page">
            <wp:posOffset>5028565</wp:posOffset>
          </wp:positionH>
          <wp:positionV relativeFrom="page">
            <wp:posOffset>9451975</wp:posOffset>
          </wp:positionV>
          <wp:extent cx="1956816" cy="585216"/>
          <wp:effectExtent l="0" t="0" r="5715" b="5715"/>
          <wp:wrapNone/>
          <wp:docPr id="5" name="Logo"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816" cy="585216"/>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D361" w14:textId="77777777" w:rsidR="004672AD" w:rsidRDefault="004672AD" w:rsidP="00A47634">
    <w:pPr>
      <w:pStyle w:val="Spacer"/>
    </w:pPr>
  </w:p>
  <w:p w14:paraId="40F6E789" w14:textId="77777777" w:rsidR="004672AD" w:rsidRPr="00297281" w:rsidRDefault="004672AD"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A083" w14:textId="77777777" w:rsidR="004672AD" w:rsidRPr="004901F3" w:rsidRDefault="004672AD" w:rsidP="00C022F9">
    <w:pPr>
      <w:pStyle w:val="Footer"/>
      <w:rPr>
        <w:rStyle w:val="PageNumber"/>
        <w:color w:val="auto"/>
      </w:rPr>
    </w:pPr>
    <w:r w:rsidRPr="004901F3">
      <w:rPr>
        <w:color w:val="auto"/>
      </w:rPr>
      <w:tab/>
      <w:t xml:space="preserve">Page </w:t>
    </w:r>
    <w:r w:rsidRPr="004901F3">
      <w:rPr>
        <w:rStyle w:val="PageNumber"/>
        <w:color w:val="auto"/>
      </w:rPr>
      <w:fldChar w:fldCharType="begin"/>
    </w:r>
    <w:r w:rsidRPr="004901F3">
      <w:rPr>
        <w:rStyle w:val="PageNumber"/>
        <w:color w:val="auto"/>
      </w:rPr>
      <w:instrText xml:space="preserve"> Page </w:instrText>
    </w:r>
    <w:r w:rsidRPr="004901F3">
      <w:rPr>
        <w:rStyle w:val="PageNumber"/>
        <w:color w:val="auto"/>
      </w:rPr>
      <w:fldChar w:fldCharType="separate"/>
    </w:r>
    <w:r w:rsidRPr="004901F3">
      <w:rPr>
        <w:rStyle w:val="PageNumber"/>
        <w:color w:val="auto"/>
      </w:rPr>
      <w:t>i</w:t>
    </w:r>
    <w:r w:rsidRPr="004901F3">
      <w:rPr>
        <w:rStyle w:val="PageNumber"/>
        <w:color w:val="auto"/>
      </w:rPr>
      <w:fldChar w:fldCharType="end"/>
    </w:r>
  </w:p>
  <w:p w14:paraId="7EF8CB14" w14:textId="77777777" w:rsidR="004901F3" w:rsidRPr="004901F3" w:rsidRDefault="004901F3" w:rsidP="00C022F9">
    <w:pPr>
      <w:pStyle w:val="Foote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790F" w14:textId="77777777" w:rsidR="004672AD" w:rsidRDefault="004672AD" w:rsidP="00CB3976">
    <w:pPr>
      <w:pStyle w:val="Spacer"/>
    </w:pPr>
  </w:p>
  <w:p w14:paraId="098D20F3" w14:textId="77777777" w:rsidR="004672AD" w:rsidRPr="00CB3976" w:rsidRDefault="004672AD"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9A2CB" w14:textId="77777777" w:rsidR="00F0285F" w:rsidRDefault="00F0285F" w:rsidP="002D711A">
      <w:pPr>
        <w:spacing w:after="0" w:line="240" w:lineRule="auto"/>
      </w:pPr>
      <w:r>
        <w:separator/>
      </w:r>
    </w:p>
  </w:footnote>
  <w:footnote w:type="continuationSeparator" w:id="0">
    <w:p w14:paraId="5628ED7B" w14:textId="77777777" w:rsidR="00F0285F" w:rsidRDefault="00F0285F" w:rsidP="002D711A">
      <w:pPr>
        <w:spacing w:after="0" w:line="240" w:lineRule="auto"/>
      </w:pPr>
      <w:r>
        <w:continuationSeparator/>
      </w:r>
    </w:p>
  </w:footnote>
  <w:footnote w:type="continuationNotice" w:id="1">
    <w:p w14:paraId="4DB01C2A" w14:textId="77777777" w:rsidR="00F0285F" w:rsidRDefault="00F028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C8CB" w14:textId="4CE63709" w:rsidR="004672AD" w:rsidRDefault="004672AD">
    <w:pPr>
      <w:pStyle w:val="Header"/>
    </w:pPr>
    <w:r>
      <w:rPr>
        <w:noProof/>
      </w:rPr>
      <w:drawing>
        <wp:anchor distT="0" distB="0" distL="114300" distR="114300" simplePos="0" relativeHeight="251658241" behindDoc="0" locked="0" layoutInCell="1" allowOverlap="1" wp14:anchorId="37339B38" wp14:editId="36DA2E09">
          <wp:simplePos x="0" y="0"/>
          <wp:positionH relativeFrom="column">
            <wp:posOffset>-909902</wp:posOffset>
          </wp:positionH>
          <wp:positionV relativeFrom="page">
            <wp:posOffset>-264</wp:posOffset>
          </wp:positionV>
          <wp:extent cx="7562088" cy="10698480"/>
          <wp:effectExtent l="0" t="0" r="1270" b="7620"/>
          <wp:wrapNone/>
          <wp:docPr id="3"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D1E5" w14:textId="35CBDF5A" w:rsidR="00193171" w:rsidRDefault="00193171">
    <w:pPr>
      <w:pStyle w:val="Header"/>
    </w:pPr>
    <w:r>
      <w:rPr>
        <w:noProof/>
      </w:rPr>
      <mc:AlternateContent>
        <mc:Choice Requires="wps">
          <w:drawing>
            <wp:anchor distT="0" distB="0" distL="114300" distR="114300" simplePos="0" relativeHeight="251658245" behindDoc="0" locked="0" layoutInCell="1" allowOverlap="1" wp14:anchorId="72C5EEDA" wp14:editId="58066E59">
              <wp:simplePos x="0" y="0"/>
              <wp:positionH relativeFrom="page">
                <wp:posOffset>-9525</wp:posOffset>
              </wp:positionH>
              <wp:positionV relativeFrom="page">
                <wp:posOffset>-9525</wp:posOffset>
              </wp:positionV>
              <wp:extent cx="7559675" cy="10691495"/>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1069149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E40A" id="Rectangle 1" o:spid="_x0000_s1026" style="position:absolute;margin-left:-.75pt;margin-top:-.75pt;width:595.25pt;height:841.8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t7r7l79aPgAI+O///E8e&#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tb+9d/+3doBQMDq7l/+&#10;at0AIMDTuQ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2sHov/8viw4AAECY//k//rOf&#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" stroked="f" strokeweight="2pt">
              <v:fill r:id="rId2" o:title="" recolor="t" rotate="t" type="frame"/>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C417" w14:textId="77777777" w:rsidR="004672AD" w:rsidRDefault="004672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BA00" w14:textId="2EB0845E" w:rsidR="004672AD" w:rsidRPr="00E1222F" w:rsidRDefault="004672AD" w:rsidP="004E463B">
    <w:pPr>
      <w:pStyle w:val="Header"/>
      <w:jc w:val="right"/>
      <w:rPr>
        <w:color w:val="53565A" w:themeColor="text2"/>
      </w:rPr>
    </w:pPr>
    <w:r w:rsidRPr="00E1222F">
      <w:rPr>
        <w:color w:val="53565A" w:themeColor="text2"/>
      </w:rPr>
      <w:fldChar w:fldCharType="begin"/>
    </w:r>
    <w:r w:rsidRPr="00E1222F">
      <w:rPr>
        <w:color w:val="53565A" w:themeColor="text2"/>
      </w:rPr>
      <w:instrText xml:space="preserve"> REF Project_name \h </w:instrText>
    </w:r>
    <w:r w:rsidRPr="00E1222F">
      <w:rPr>
        <w:color w:val="53565A" w:themeColor="text2"/>
      </w:rPr>
    </w:r>
    <w:r w:rsidRPr="00E1222F">
      <w:rPr>
        <w:color w:val="53565A" w:themeColor="text2"/>
      </w:rPr>
      <w:fldChar w:fldCharType="separate"/>
    </w:r>
    <w:r w:rsidR="004901F3" w:rsidRPr="004901F3">
      <w:rPr>
        <w:color w:val="201547" w:themeColor="accent1"/>
      </w:rPr>
      <w:t>[Investment name</w:t>
    </w:r>
    <w:r w:rsidRPr="00E1222F">
      <w:rPr>
        <w:color w:val="53565A" w:themeColor="text2"/>
      </w:rPr>
      <w:fldChar w:fldCharType="end"/>
    </w:r>
  </w:p>
  <w:p w14:paraId="758C45C6" w14:textId="77777777" w:rsidR="004672AD" w:rsidRPr="00E1222F" w:rsidRDefault="004672AD" w:rsidP="004E463B">
    <w:pPr>
      <w:pStyle w:val="Header"/>
      <w:jc w:val="right"/>
      <w:rPr>
        <w:color w:val="53565A" w:themeColor="text2"/>
      </w:rPr>
    </w:pPr>
    <w:r w:rsidRPr="00E1222F">
      <w:rPr>
        <w:noProof/>
        <w:color w:val="53565A" w:themeColor="text2"/>
      </w:rPr>
      <mc:AlternateContent>
        <mc:Choice Requires="wps">
          <w:drawing>
            <wp:anchor distT="0" distB="0" distL="114300" distR="114300" simplePos="0" relativeHeight="251658240" behindDoc="1" locked="0" layoutInCell="1" allowOverlap="1" wp14:anchorId="0F6573F5" wp14:editId="421E463C">
              <wp:simplePos x="0" y="0"/>
              <wp:positionH relativeFrom="page">
                <wp:posOffset>0</wp:posOffset>
              </wp:positionH>
              <wp:positionV relativeFrom="page">
                <wp:posOffset>0</wp:posOffset>
              </wp:positionV>
              <wp:extent cx="5961888" cy="1380744"/>
              <wp:effectExtent l="0" t="0" r="1270" b="0"/>
              <wp:wrapNone/>
              <wp:docPr id="4" name="Rectangle 4"/>
              <wp:cNvGraphicFramePr/>
              <a:graphic xmlns:a="http://schemas.openxmlformats.org/drawingml/2006/main">
                <a:graphicData uri="http://schemas.microsoft.com/office/word/2010/wordprocessingShape">
                  <wps:wsp>
                    <wps:cNvSpPr/>
                    <wps:spPr>
                      <a:xfrm>
                        <a:off x="0" y="0"/>
                        <a:ext cx="5961888" cy="138074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6FFBE523">
            <v:rect id="Rectangle 4" style="position:absolute;margin-left:0;margin-top:0;width:469.45pt;height:108.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0B35F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">
              <v:fill type="frame" o:title="" recolor="t" rotate="t" r:id="rId6"/>
              <w10:wrap anchorx="page" anchory="page"/>
            </v:rect>
          </w:pict>
        </mc:Fallback>
      </mc:AlternateContent>
    </w:r>
    <w:r w:rsidRPr="00E1222F">
      <w:rPr>
        <w:color w:val="53565A" w:themeColor="text2"/>
      </w:rPr>
      <w:t>Insert Gateway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A8E9" w14:textId="77777777" w:rsidR="004672AD" w:rsidRDefault="004672AD">
    <w:pPr>
      <w:pStyle w:val="Header"/>
    </w:pPr>
    <w:r>
      <w:rPr>
        <w:noProof/>
      </w:rPr>
      <mc:AlternateContent>
        <mc:Choice Requires="wps">
          <w:drawing>
            <wp:anchor distT="0" distB="0" distL="114300" distR="114300" simplePos="0" relativeHeight="251658244" behindDoc="0" locked="0" layoutInCell="1" allowOverlap="1" wp14:anchorId="1E794989" wp14:editId="2E06C92A">
              <wp:simplePos x="0" y="0"/>
              <wp:positionH relativeFrom="page">
                <wp:posOffset>0</wp:posOffset>
              </wp:positionH>
              <wp:positionV relativeFrom="page">
                <wp:posOffset>0</wp:posOffset>
              </wp:positionV>
              <wp:extent cx="7562088" cy="10689336"/>
              <wp:effectExtent l="0" t="0" r="1270" b="0"/>
              <wp:wrapNone/>
              <wp:docPr id="13" name="Rectangle 13"/>
              <wp:cNvGraphicFramePr/>
              <a:graphic xmlns:a="http://schemas.openxmlformats.org/drawingml/2006/main">
                <a:graphicData uri="http://schemas.microsoft.com/office/word/2010/wordprocessingShape">
                  <wps:wsp>
                    <wps:cNvSpPr/>
                    <wps:spPr>
                      <a:xfrm>
                        <a:off x="0" y="0"/>
                        <a:ext cx="7562088" cy="1068933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666E75D">
            <v:rect id="Rectangle 13" style="position:absolute;margin-left:0;margin-top:0;width:595.45pt;height:84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stroked="f" strokeweight="2pt" w14:anchorId="59A9DA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mhYFAAAgmhYFAAAgmhYFAAAg&#10;mhYFAAAgmhYFAAAgmhYFAAAgmhYFAAAgmhYFAAAgmhYFAAAgmhYFAAAgmhYFAAAgmhYFAAAgmhYF&#10;AAAgmhYFAAAgmhYFAAAgmhYFAAAgmhYFAAAgmhYFAAAgmhYFAAAg2sHov/8viw4AAECY//k//rOf&#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">
              <v:fill type="frame" o:title="" recolor="t" rotate="t" r:id="rId7"/>
              <w10:wrap anchorx="page" anchory="page"/>
            </v:rect>
          </w:pict>
        </mc:Fallback>
      </mc:AlternateContent>
    </w:r>
    <w:r>
      <w:rPr>
        <w:noProof/>
      </w:rPr>
      <w:drawing>
        <wp:anchor distT="0" distB="0" distL="114300" distR="114300" simplePos="0" relativeHeight="251658242" behindDoc="1" locked="0" layoutInCell="1" allowOverlap="1" wp14:anchorId="5560132B" wp14:editId="61CC3A53">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QtTCUvlYsnTjy" int2:id="4soxOn9F">
      <int2:state int2:value="Rejected" int2:type="AugLoop_Text_Critique"/>
    </int2:textHash>
    <int2:textHash int2:hashCode="bm5UOzghoC4Q7x" int2:id="7VOm2eQQ">
      <int2:state int2:value="Rejected" int2:type="AugLoop_Text_Critique"/>
    </int2:textHash>
    <int2:bookmark int2:bookmarkName="_Int_LCsuIcxH" int2:invalidationBookmarkName="" int2:hashCode="MyqvggTBPU/bkw" int2:id="314L0hCc">
      <int2:state int2:value="Rejected" int2:type="AugLoop_Text_Critique"/>
    </int2:bookmark>
    <int2:bookmark int2:bookmarkName="_Int_M7xm4tab" int2:invalidationBookmarkName="" int2:hashCode="BaM9kQX19wdWug" int2:id="9QNPkCLt">
      <int2:state int2:value="Rejected" int2:type="AugLoop_Text_Critique"/>
    </int2:bookmark>
    <int2:bookmark int2:bookmarkName="_Int_GAo8tsa8" int2:invalidationBookmarkName="" int2:hashCode="ze6m64YtMF5m5E" int2:id="LQBbxRte">
      <int2:state int2:value="Rejected" int2:type="AugLoop_Text_Critique"/>
    </int2:bookmark>
    <int2:bookmark int2:bookmarkName="_Int_bDA2r6pW" int2:invalidationBookmarkName="" int2:hashCode="GVqJFEHFchWhJP" int2:id="OTEoM9mV">
      <int2:state int2:value="Rejected" int2:type="AugLoop_Text_Critique"/>
    </int2:bookmark>
    <int2:bookmark int2:bookmarkName="_Int_HZ0E3Zsi" int2:invalidationBookmarkName="" int2:hashCode="kzvyGv3VWg0ig4" int2:id="dOMvG5Yh">
      <int2:state int2:value="Rejected" int2:type="AugLoop_Text_Critique"/>
    </int2:bookmark>
    <int2:bookmark int2:bookmarkName="_Int_9hCIk3m6" int2:invalidationBookmarkName="" int2:hashCode="kzvyGv3VWg0ig4" int2:id="niCgMLF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C752B"/>
    <w:multiLevelType w:val="multilevel"/>
    <w:tmpl w:val="BBC642D4"/>
    <w:lvl w:ilvl="0">
      <w:start w:val="1"/>
      <w:numFmt w:val="decimal"/>
      <w:lvlText w:val="%1."/>
      <w:lvlJc w:val="left"/>
      <w:pPr>
        <w:tabs>
          <w:tab w:val="num" w:pos="794"/>
        </w:tabs>
        <w:ind w:left="794" w:hanging="79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4D72499F"/>
    <w:multiLevelType w:val="hybridMultilevel"/>
    <w:tmpl w:val="56B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436F3"/>
    <w:multiLevelType w:val="multilevel"/>
    <w:tmpl w:val="19A65D84"/>
    <w:lvl w:ilvl="0">
      <w:start w:val="1"/>
      <w:numFmt w:val="decimal"/>
      <w:pStyle w:val="Reconum"/>
      <w:lvlText w:val="%1."/>
      <w:lvlJc w:val="left"/>
      <w:pPr>
        <w:tabs>
          <w:tab w:val="num" w:pos="504"/>
        </w:tabs>
        <w:ind w:left="504" w:hanging="50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79E76D6"/>
    <w:multiLevelType w:val="hybridMultilevel"/>
    <w:tmpl w:val="872AF8B8"/>
    <w:lvl w:ilvl="0" w:tplc="0C090001">
      <w:start w:val="1"/>
      <w:numFmt w:val="bullet"/>
      <w:lvlText w:val=""/>
      <w:lvlJc w:val="left"/>
      <w:pPr>
        <w:ind w:left="1224" w:hanging="360"/>
      </w:pPr>
      <w:rPr>
        <w:rFonts w:ascii="Symbol" w:hAnsi="Symbol" w:hint="default"/>
      </w:rPr>
    </w:lvl>
    <w:lvl w:ilvl="1" w:tplc="0C090003">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06013071">
    <w:abstractNumId w:val="3"/>
  </w:num>
  <w:num w:numId="2" w16cid:durableId="1042173004">
    <w:abstractNumId w:val="3"/>
  </w:num>
  <w:num w:numId="3" w16cid:durableId="897319545">
    <w:abstractNumId w:val="3"/>
  </w:num>
  <w:num w:numId="4" w16cid:durableId="178742160">
    <w:abstractNumId w:val="8"/>
  </w:num>
  <w:num w:numId="5" w16cid:durableId="1552495754">
    <w:abstractNumId w:val="1"/>
  </w:num>
  <w:num w:numId="6" w16cid:durableId="1540434964">
    <w:abstractNumId w:val="2"/>
  </w:num>
  <w:num w:numId="7" w16cid:durableId="968125898">
    <w:abstractNumId w:val="7"/>
  </w:num>
  <w:num w:numId="8" w16cid:durableId="1296059710">
    <w:abstractNumId w:val="0"/>
  </w:num>
  <w:num w:numId="9" w16cid:durableId="1885604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831513">
    <w:abstractNumId w:val="5"/>
  </w:num>
  <w:num w:numId="11" w16cid:durableId="2136637300">
    <w:abstractNumId w:val="6"/>
  </w:num>
  <w:num w:numId="12" w16cid:durableId="2072188884">
    <w:abstractNumId w:val="3"/>
  </w:num>
  <w:num w:numId="13" w16cid:durableId="258685724">
    <w:abstractNumId w:val="4"/>
  </w:num>
  <w:num w:numId="14" w16cid:durableId="841701748">
    <w:abstractNumId w:val="3"/>
  </w:num>
  <w:num w:numId="15" w16cid:durableId="1766420251">
    <w:abstractNumId w:val="8"/>
  </w:num>
  <w:num w:numId="16" w16cid:durableId="1140001079">
    <w:abstractNumId w:val="8"/>
  </w:num>
  <w:num w:numId="17" w16cid:durableId="986783811">
    <w:abstractNumId w:val="8"/>
  </w:num>
  <w:num w:numId="18" w16cid:durableId="1328023050">
    <w:abstractNumId w:val="8"/>
  </w:num>
  <w:num w:numId="19" w16cid:durableId="917249513">
    <w:abstractNumId w:val="8"/>
  </w:num>
  <w:num w:numId="20" w16cid:durableId="2143227014">
    <w:abstractNumId w:val="8"/>
  </w:num>
  <w:num w:numId="21" w16cid:durableId="721367953">
    <w:abstractNumId w:val="8"/>
  </w:num>
  <w:num w:numId="22" w16cid:durableId="313530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DTFtexttable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1"/>
    <w:rsid w:val="000012B6"/>
    <w:rsid w:val="00004DFB"/>
    <w:rsid w:val="00012F6F"/>
    <w:rsid w:val="00014213"/>
    <w:rsid w:val="00014B55"/>
    <w:rsid w:val="00014DA0"/>
    <w:rsid w:val="00017AC4"/>
    <w:rsid w:val="00020E3E"/>
    <w:rsid w:val="00023BF3"/>
    <w:rsid w:val="00026811"/>
    <w:rsid w:val="00040799"/>
    <w:rsid w:val="0004185E"/>
    <w:rsid w:val="00043D68"/>
    <w:rsid w:val="00046E8D"/>
    <w:rsid w:val="00056988"/>
    <w:rsid w:val="00072712"/>
    <w:rsid w:val="000736DC"/>
    <w:rsid w:val="00075E6C"/>
    <w:rsid w:val="00080321"/>
    <w:rsid w:val="00081C12"/>
    <w:rsid w:val="0008363D"/>
    <w:rsid w:val="00086970"/>
    <w:rsid w:val="00090183"/>
    <w:rsid w:val="00094B4F"/>
    <w:rsid w:val="000A0F5A"/>
    <w:rsid w:val="000A7465"/>
    <w:rsid w:val="000A7B15"/>
    <w:rsid w:val="000B1FAA"/>
    <w:rsid w:val="000B29AD"/>
    <w:rsid w:val="000B7C8B"/>
    <w:rsid w:val="000C42AE"/>
    <w:rsid w:val="000C4490"/>
    <w:rsid w:val="000C6372"/>
    <w:rsid w:val="000E392D"/>
    <w:rsid w:val="000E3D05"/>
    <w:rsid w:val="000E6011"/>
    <w:rsid w:val="000F4288"/>
    <w:rsid w:val="000F7165"/>
    <w:rsid w:val="00102379"/>
    <w:rsid w:val="00103722"/>
    <w:rsid w:val="001065D6"/>
    <w:rsid w:val="001068D5"/>
    <w:rsid w:val="00121252"/>
    <w:rsid w:val="00124609"/>
    <w:rsid w:val="00125416"/>
    <w:rsid w:val="001254CE"/>
    <w:rsid w:val="00127945"/>
    <w:rsid w:val="001310AF"/>
    <w:rsid w:val="00140746"/>
    <w:rsid w:val="001422CC"/>
    <w:rsid w:val="00143DCA"/>
    <w:rsid w:val="00143DEE"/>
    <w:rsid w:val="0015754E"/>
    <w:rsid w:val="00160AB8"/>
    <w:rsid w:val="001617B6"/>
    <w:rsid w:val="001638B9"/>
    <w:rsid w:val="00165E66"/>
    <w:rsid w:val="00193171"/>
    <w:rsid w:val="00196143"/>
    <w:rsid w:val="001A0AF9"/>
    <w:rsid w:val="001A1BB9"/>
    <w:rsid w:val="001A24FC"/>
    <w:rsid w:val="001A4078"/>
    <w:rsid w:val="001A498C"/>
    <w:rsid w:val="001A742B"/>
    <w:rsid w:val="001B1679"/>
    <w:rsid w:val="001B28FA"/>
    <w:rsid w:val="001B5F7E"/>
    <w:rsid w:val="001B79A5"/>
    <w:rsid w:val="001C0DEE"/>
    <w:rsid w:val="001C44F6"/>
    <w:rsid w:val="001C7BAE"/>
    <w:rsid w:val="001C7BB8"/>
    <w:rsid w:val="001D1ACD"/>
    <w:rsid w:val="001D3A01"/>
    <w:rsid w:val="001D731A"/>
    <w:rsid w:val="001E2EA0"/>
    <w:rsid w:val="001E31FA"/>
    <w:rsid w:val="001E48F9"/>
    <w:rsid w:val="001E64F6"/>
    <w:rsid w:val="001E7AEB"/>
    <w:rsid w:val="001F5E7D"/>
    <w:rsid w:val="00204B82"/>
    <w:rsid w:val="00211846"/>
    <w:rsid w:val="0022113E"/>
    <w:rsid w:val="00222BEB"/>
    <w:rsid w:val="00225E60"/>
    <w:rsid w:val="0023202C"/>
    <w:rsid w:val="00242549"/>
    <w:rsid w:val="00245043"/>
    <w:rsid w:val="00254530"/>
    <w:rsid w:val="00255FF0"/>
    <w:rsid w:val="00284FA2"/>
    <w:rsid w:val="00290E6F"/>
    <w:rsid w:val="00292D36"/>
    <w:rsid w:val="00293410"/>
    <w:rsid w:val="00297281"/>
    <w:rsid w:val="002B03F1"/>
    <w:rsid w:val="002B5E2B"/>
    <w:rsid w:val="002B6DAA"/>
    <w:rsid w:val="002C0B14"/>
    <w:rsid w:val="002C13D3"/>
    <w:rsid w:val="002C526F"/>
    <w:rsid w:val="002D711A"/>
    <w:rsid w:val="002D7336"/>
    <w:rsid w:val="002E3396"/>
    <w:rsid w:val="002F2953"/>
    <w:rsid w:val="002F42BB"/>
    <w:rsid w:val="00304A7D"/>
    <w:rsid w:val="00306030"/>
    <w:rsid w:val="0031149C"/>
    <w:rsid w:val="00313785"/>
    <w:rsid w:val="00324B7B"/>
    <w:rsid w:val="003264C9"/>
    <w:rsid w:val="00340374"/>
    <w:rsid w:val="003479F3"/>
    <w:rsid w:val="0036190E"/>
    <w:rsid w:val="0036778F"/>
    <w:rsid w:val="003743F4"/>
    <w:rsid w:val="00376795"/>
    <w:rsid w:val="0038771C"/>
    <w:rsid w:val="0039737D"/>
    <w:rsid w:val="003A430B"/>
    <w:rsid w:val="003A541A"/>
    <w:rsid w:val="003A625B"/>
    <w:rsid w:val="003A6923"/>
    <w:rsid w:val="003C2C62"/>
    <w:rsid w:val="003C2C67"/>
    <w:rsid w:val="003C2D4C"/>
    <w:rsid w:val="003C3B3A"/>
    <w:rsid w:val="003C3EE8"/>
    <w:rsid w:val="003C5BA4"/>
    <w:rsid w:val="003D3F2D"/>
    <w:rsid w:val="003D4234"/>
    <w:rsid w:val="003E154A"/>
    <w:rsid w:val="003E3E26"/>
    <w:rsid w:val="003E3E97"/>
    <w:rsid w:val="003F1295"/>
    <w:rsid w:val="003F5102"/>
    <w:rsid w:val="003F7221"/>
    <w:rsid w:val="003F76FC"/>
    <w:rsid w:val="004002EB"/>
    <w:rsid w:val="00401266"/>
    <w:rsid w:val="00407A79"/>
    <w:rsid w:val="00415566"/>
    <w:rsid w:val="0042183C"/>
    <w:rsid w:val="0042273D"/>
    <w:rsid w:val="00422DDC"/>
    <w:rsid w:val="004231B5"/>
    <w:rsid w:val="004236C8"/>
    <w:rsid w:val="00427681"/>
    <w:rsid w:val="00433DB7"/>
    <w:rsid w:val="00436B3E"/>
    <w:rsid w:val="0044552C"/>
    <w:rsid w:val="004473F2"/>
    <w:rsid w:val="00453750"/>
    <w:rsid w:val="00456941"/>
    <w:rsid w:val="00460E21"/>
    <w:rsid w:val="0046397F"/>
    <w:rsid w:val="00463DFC"/>
    <w:rsid w:val="004672AD"/>
    <w:rsid w:val="004702EA"/>
    <w:rsid w:val="00475371"/>
    <w:rsid w:val="00477F01"/>
    <w:rsid w:val="00480338"/>
    <w:rsid w:val="0048259C"/>
    <w:rsid w:val="00482D02"/>
    <w:rsid w:val="004901F3"/>
    <w:rsid w:val="00490369"/>
    <w:rsid w:val="004A382D"/>
    <w:rsid w:val="004A7519"/>
    <w:rsid w:val="004D01AC"/>
    <w:rsid w:val="004D1A4A"/>
    <w:rsid w:val="004D3518"/>
    <w:rsid w:val="004D41E6"/>
    <w:rsid w:val="004D62D6"/>
    <w:rsid w:val="004E463B"/>
    <w:rsid w:val="004F3F4E"/>
    <w:rsid w:val="00510167"/>
    <w:rsid w:val="0052133D"/>
    <w:rsid w:val="005306A2"/>
    <w:rsid w:val="00531095"/>
    <w:rsid w:val="005319EA"/>
    <w:rsid w:val="0053416C"/>
    <w:rsid w:val="00541C2F"/>
    <w:rsid w:val="0054565A"/>
    <w:rsid w:val="005603E3"/>
    <w:rsid w:val="00563527"/>
    <w:rsid w:val="0058124E"/>
    <w:rsid w:val="005875A3"/>
    <w:rsid w:val="00587B45"/>
    <w:rsid w:val="005A3416"/>
    <w:rsid w:val="005B0DF0"/>
    <w:rsid w:val="005B27FE"/>
    <w:rsid w:val="005B76DF"/>
    <w:rsid w:val="005B79CB"/>
    <w:rsid w:val="005C3A87"/>
    <w:rsid w:val="005E4C16"/>
    <w:rsid w:val="005E619E"/>
    <w:rsid w:val="005F0F54"/>
    <w:rsid w:val="005F61DF"/>
    <w:rsid w:val="005F64D9"/>
    <w:rsid w:val="0060163A"/>
    <w:rsid w:val="006023F9"/>
    <w:rsid w:val="00610559"/>
    <w:rsid w:val="00614076"/>
    <w:rsid w:val="0062785B"/>
    <w:rsid w:val="00631FC7"/>
    <w:rsid w:val="00632F2E"/>
    <w:rsid w:val="006332F6"/>
    <w:rsid w:val="00634B49"/>
    <w:rsid w:val="006413F2"/>
    <w:rsid w:val="006425ED"/>
    <w:rsid w:val="006534B2"/>
    <w:rsid w:val="006541B6"/>
    <w:rsid w:val="00654501"/>
    <w:rsid w:val="0065615D"/>
    <w:rsid w:val="00657011"/>
    <w:rsid w:val="006650B5"/>
    <w:rsid w:val="006651B1"/>
    <w:rsid w:val="00665778"/>
    <w:rsid w:val="00676E5F"/>
    <w:rsid w:val="00681115"/>
    <w:rsid w:val="00682C8A"/>
    <w:rsid w:val="0068615C"/>
    <w:rsid w:val="00690DC5"/>
    <w:rsid w:val="0069252D"/>
    <w:rsid w:val="006A3309"/>
    <w:rsid w:val="006A5B34"/>
    <w:rsid w:val="006B4058"/>
    <w:rsid w:val="006C14C8"/>
    <w:rsid w:val="006C19AE"/>
    <w:rsid w:val="006C2CE8"/>
    <w:rsid w:val="006C5557"/>
    <w:rsid w:val="006C77A9"/>
    <w:rsid w:val="006D4720"/>
    <w:rsid w:val="006E22BD"/>
    <w:rsid w:val="006E534A"/>
    <w:rsid w:val="006E5D81"/>
    <w:rsid w:val="006E6CDF"/>
    <w:rsid w:val="006F37F2"/>
    <w:rsid w:val="006F58B0"/>
    <w:rsid w:val="006F6693"/>
    <w:rsid w:val="0070729E"/>
    <w:rsid w:val="00707D3B"/>
    <w:rsid w:val="00707FE8"/>
    <w:rsid w:val="00714AAE"/>
    <w:rsid w:val="00720C86"/>
    <w:rsid w:val="00722B6E"/>
    <w:rsid w:val="00724962"/>
    <w:rsid w:val="00724A0F"/>
    <w:rsid w:val="00726D2F"/>
    <w:rsid w:val="00736732"/>
    <w:rsid w:val="00746426"/>
    <w:rsid w:val="00750BF9"/>
    <w:rsid w:val="00750CBE"/>
    <w:rsid w:val="007650D2"/>
    <w:rsid w:val="00766B5A"/>
    <w:rsid w:val="00776888"/>
    <w:rsid w:val="007770A5"/>
    <w:rsid w:val="007834F2"/>
    <w:rsid w:val="00791020"/>
    <w:rsid w:val="00793D9F"/>
    <w:rsid w:val="007A04D2"/>
    <w:rsid w:val="007A08A8"/>
    <w:rsid w:val="007A3602"/>
    <w:rsid w:val="007A5F82"/>
    <w:rsid w:val="007B29B6"/>
    <w:rsid w:val="007B5939"/>
    <w:rsid w:val="007D5F9E"/>
    <w:rsid w:val="007F1A4C"/>
    <w:rsid w:val="007F56DD"/>
    <w:rsid w:val="007F6A88"/>
    <w:rsid w:val="007F723F"/>
    <w:rsid w:val="008022C3"/>
    <w:rsid w:val="008041E6"/>
    <w:rsid w:val="00804C21"/>
    <w:rsid w:val="008065D2"/>
    <w:rsid w:val="00810C9A"/>
    <w:rsid w:val="00820C73"/>
    <w:rsid w:val="0082194C"/>
    <w:rsid w:val="008222FF"/>
    <w:rsid w:val="008241FF"/>
    <w:rsid w:val="00825222"/>
    <w:rsid w:val="00826249"/>
    <w:rsid w:val="00830EE4"/>
    <w:rsid w:val="0083685A"/>
    <w:rsid w:val="008408F9"/>
    <w:rsid w:val="008411E9"/>
    <w:rsid w:val="00841617"/>
    <w:rsid w:val="0084200F"/>
    <w:rsid w:val="00843B2C"/>
    <w:rsid w:val="00845CF5"/>
    <w:rsid w:val="008530B0"/>
    <w:rsid w:val="00854C2D"/>
    <w:rsid w:val="008572AA"/>
    <w:rsid w:val="00857F0F"/>
    <w:rsid w:val="008668A8"/>
    <w:rsid w:val="00877F01"/>
    <w:rsid w:val="00880AC4"/>
    <w:rsid w:val="00883B44"/>
    <w:rsid w:val="00897447"/>
    <w:rsid w:val="008A2EA3"/>
    <w:rsid w:val="008A4900"/>
    <w:rsid w:val="008A55FE"/>
    <w:rsid w:val="008B146D"/>
    <w:rsid w:val="008B2E28"/>
    <w:rsid w:val="008B42AD"/>
    <w:rsid w:val="008B479F"/>
    <w:rsid w:val="008B5666"/>
    <w:rsid w:val="008C07B2"/>
    <w:rsid w:val="008C5DA6"/>
    <w:rsid w:val="008D0281"/>
    <w:rsid w:val="008D6DCA"/>
    <w:rsid w:val="008E2348"/>
    <w:rsid w:val="008F186F"/>
    <w:rsid w:val="008F6D45"/>
    <w:rsid w:val="00922944"/>
    <w:rsid w:val="00937A10"/>
    <w:rsid w:val="00937BB0"/>
    <w:rsid w:val="00944A6C"/>
    <w:rsid w:val="00946918"/>
    <w:rsid w:val="00954673"/>
    <w:rsid w:val="009548F2"/>
    <w:rsid w:val="00966115"/>
    <w:rsid w:val="00967CB8"/>
    <w:rsid w:val="0097714B"/>
    <w:rsid w:val="00977733"/>
    <w:rsid w:val="009834C0"/>
    <w:rsid w:val="009846C1"/>
    <w:rsid w:val="00986AAC"/>
    <w:rsid w:val="00992C88"/>
    <w:rsid w:val="00995526"/>
    <w:rsid w:val="009A1DA2"/>
    <w:rsid w:val="009A3704"/>
    <w:rsid w:val="009A4739"/>
    <w:rsid w:val="009A674F"/>
    <w:rsid w:val="009A6D22"/>
    <w:rsid w:val="009A7ADF"/>
    <w:rsid w:val="009B199C"/>
    <w:rsid w:val="009B3752"/>
    <w:rsid w:val="009B61F1"/>
    <w:rsid w:val="009B62E0"/>
    <w:rsid w:val="009C3D88"/>
    <w:rsid w:val="009D0006"/>
    <w:rsid w:val="009D07E1"/>
    <w:rsid w:val="009E3858"/>
    <w:rsid w:val="009E467D"/>
    <w:rsid w:val="009E62B5"/>
    <w:rsid w:val="009E70DD"/>
    <w:rsid w:val="009F1D1B"/>
    <w:rsid w:val="009F2ED9"/>
    <w:rsid w:val="009F3231"/>
    <w:rsid w:val="009F5C58"/>
    <w:rsid w:val="009F7C9E"/>
    <w:rsid w:val="00A023A0"/>
    <w:rsid w:val="00A1562B"/>
    <w:rsid w:val="00A16ABE"/>
    <w:rsid w:val="00A170F4"/>
    <w:rsid w:val="00A21408"/>
    <w:rsid w:val="00A21CFD"/>
    <w:rsid w:val="00A22E6C"/>
    <w:rsid w:val="00A24968"/>
    <w:rsid w:val="00A25B78"/>
    <w:rsid w:val="00A27AFD"/>
    <w:rsid w:val="00A313EF"/>
    <w:rsid w:val="00A43753"/>
    <w:rsid w:val="00A46BA8"/>
    <w:rsid w:val="00A47634"/>
    <w:rsid w:val="00A516CE"/>
    <w:rsid w:val="00A612FE"/>
    <w:rsid w:val="00A648DF"/>
    <w:rsid w:val="00A737E9"/>
    <w:rsid w:val="00A755E1"/>
    <w:rsid w:val="00A86425"/>
    <w:rsid w:val="00A864FE"/>
    <w:rsid w:val="00AA0A60"/>
    <w:rsid w:val="00AA26B8"/>
    <w:rsid w:val="00AA7327"/>
    <w:rsid w:val="00AB1776"/>
    <w:rsid w:val="00AB2E17"/>
    <w:rsid w:val="00AB7DF6"/>
    <w:rsid w:val="00AC0B87"/>
    <w:rsid w:val="00AC2624"/>
    <w:rsid w:val="00AD7E4E"/>
    <w:rsid w:val="00AE5BF4"/>
    <w:rsid w:val="00AF3ABF"/>
    <w:rsid w:val="00AF4D58"/>
    <w:rsid w:val="00AF6666"/>
    <w:rsid w:val="00AF6CDA"/>
    <w:rsid w:val="00B04892"/>
    <w:rsid w:val="00B07B85"/>
    <w:rsid w:val="00B12880"/>
    <w:rsid w:val="00B12D30"/>
    <w:rsid w:val="00B15012"/>
    <w:rsid w:val="00B439BC"/>
    <w:rsid w:val="00B56A9F"/>
    <w:rsid w:val="00B62CBA"/>
    <w:rsid w:val="00B660DF"/>
    <w:rsid w:val="00B81B44"/>
    <w:rsid w:val="00B84BEF"/>
    <w:rsid w:val="00B9053B"/>
    <w:rsid w:val="00BB007F"/>
    <w:rsid w:val="00BB4D98"/>
    <w:rsid w:val="00BB4EBF"/>
    <w:rsid w:val="00BB59E0"/>
    <w:rsid w:val="00BC31A8"/>
    <w:rsid w:val="00BC3422"/>
    <w:rsid w:val="00BC6E19"/>
    <w:rsid w:val="00BC7464"/>
    <w:rsid w:val="00BD070C"/>
    <w:rsid w:val="00BE1C07"/>
    <w:rsid w:val="00BF4F96"/>
    <w:rsid w:val="00C015B9"/>
    <w:rsid w:val="00C022F9"/>
    <w:rsid w:val="00C032EA"/>
    <w:rsid w:val="00C05DE6"/>
    <w:rsid w:val="00C068C5"/>
    <w:rsid w:val="00C06EB5"/>
    <w:rsid w:val="00C101D9"/>
    <w:rsid w:val="00C1145F"/>
    <w:rsid w:val="00C11CD1"/>
    <w:rsid w:val="00C21EBF"/>
    <w:rsid w:val="00C30299"/>
    <w:rsid w:val="00C33AD3"/>
    <w:rsid w:val="00C3462C"/>
    <w:rsid w:val="00C43F06"/>
    <w:rsid w:val="00C45A3C"/>
    <w:rsid w:val="00C470F2"/>
    <w:rsid w:val="00C51C01"/>
    <w:rsid w:val="00C637E1"/>
    <w:rsid w:val="00C641F9"/>
    <w:rsid w:val="00C67EAC"/>
    <w:rsid w:val="00C70D50"/>
    <w:rsid w:val="00C72252"/>
    <w:rsid w:val="00C84553"/>
    <w:rsid w:val="00C907D7"/>
    <w:rsid w:val="00C90B86"/>
    <w:rsid w:val="00C91493"/>
    <w:rsid w:val="00C92338"/>
    <w:rsid w:val="00C9549A"/>
    <w:rsid w:val="00C97A12"/>
    <w:rsid w:val="00CB3976"/>
    <w:rsid w:val="00CB4DB6"/>
    <w:rsid w:val="00CB5141"/>
    <w:rsid w:val="00CC3138"/>
    <w:rsid w:val="00CC4ED9"/>
    <w:rsid w:val="00CD0307"/>
    <w:rsid w:val="00CD0DD5"/>
    <w:rsid w:val="00CD3D1B"/>
    <w:rsid w:val="00CE5E9D"/>
    <w:rsid w:val="00D02663"/>
    <w:rsid w:val="00D03553"/>
    <w:rsid w:val="00D0633E"/>
    <w:rsid w:val="00D12E74"/>
    <w:rsid w:val="00D17881"/>
    <w:rsid w:val="00D2312F"/>
    <w:rsid w:val="00D269C1"/>
    <w:rsid w:val="00D3029F"/>
    <w:rsid w:val="00D41B2F"/>
    <w:rsid w:val="00D44953"/>
    <w:rsid w:val="00D44CC8"/>
    <w:rsid w:val="00D542F3"/>
    <w:rsid w:val="00D54513"/>
    <w:rsid w:val="00D54AAE"/>
    <w:rsid w:val="00D5644B"/>
    <w:rsid w:val="00D56E25"/>
    <w:rsid w:val="00D57E89"/>
    <w:rsid w:val="00D6560D"/>
    <w:rsid w:val="00D65D77"/>
    <w:rsid w:val="00D7024D"/>
    <w:rsid w:val="00D718D7"/>
    <w:rsid w:val="00D814B7"/>
    <w:rsid w:val="00D84D7E"/>
    <w:rsid w:val="00D90688"/>
    <w:rsid w:val="00D93CCD"/>
    <w:rsid w:val="00DA2AB0"/>
    <w:rsid w:val="00DA328A"/>
    <w:rsid w:val="00DA3AAD"/>
    <w:rsid w:val="00DA3E57"/>
    <w:rsid w:val="00DA5DEF"/>
    <w:rsid w:val="00DA7217"/>
    <w:rsid w:val="00DA74DF"/>
    <w:rsid w:val="00DB0BB2"/>
    <w:rsid w:val="00DB312B"/>
    <w:rsid w:val="00DC5654"/>
    <w:rsid w:val="00DC658F"/>
    <w:rsid w:val="00DC674A"/>
    <w:rsid w:val="00DD18E7"/>
    <w:rsid w:val="00DD56ED"/>
    <w:rsid w:val="00DD5F6A"/>
    <w:rsid w:val="00DE2D30"/>
    <w:rsid w:val="00DE60CC"/>
    <w:rsid w:val="00E008B5"/>
    <w:rsid w:val="00E116E4"/>
    <w:rsid w:val="00E11A06"/>
    <w:rsid w:val="00E1222F"/>
    <w:rsid w:val="00E24F4C"/>
    <w:rsid w:val="00E26B32"/>
    <w:rsid w:val="00E3142A"/>
    <w:rsid w:val="00E407B6"/>
    <w:rsid w:val="00E41EF1"/>
    <w:rsid w:val="00E42942"/>
    <w:rsid w:val="00E54EDE"/>
    <w:rsid w:val="00E65A0A"/>
    <w:rsid w:val="00E67ECC"/>
    <w:rsid w:val="00E71BDF"/>
    <w:rsid w:val="00E721C1"/>
    <w:rsid w:val="00E75CCB"/>
    <w:rsid w:val="00E8245B"/>
    <w:rsid w:val="00E82C21"/>
    <w:rsid w:val="00E82F59"/>
    <w:rsid w:val="00E83CA7"/>
    <w:rsid w:val="00E91DF6"/>
    <w:rsid w:val="00E92192"/>
    <w:rsid w:val="00E93B60"/>
    <w:rsid w:val="00E95A71"/>
    <w:rsid w:val="00EB7014"/>
    <w:rsid w:val="00EB7499"/>
    <w:rsid w:val="00EC5CDE"/>
    <w:rsid w:val="00ED487E"/>
    <w:rsid w:val="00ED520D"/>
    <w:rsid w:val="00ED5C0E"/>
    <w:rsid w:val="00EE3207"/>
    <w:rsid w:val="00EE33A1"/>
    <w:rsid w:val="00EE615D"/>
    <w:rsid w:val="00EE66BE"/>
    <w:rsid w:val="00EE7A0D"/>
    <w:rsid w:val="00EF634B"/>
    <w:rsid w:val="00EF715B"/>
    <w:rsid w:val="00F0222C"/>
    <w:rsid w:val="00F0285F"/>
    <w:rsid w:val="00F115E8"/>
    <w:rsid w:val="00F12312"/>
    <w:rsid w:val="00F12B86"/>
    <w:rsid w:val="00F13B6A"/>
    <w:rsid w:val="00F17CE1"/>
    <w:rsid w:val="00F2115C"/>
    <w:rsid w:val="00F22ABA"/>
    <w:rsid w:val="00F2749B"/>
    <w:rsid w:val="00F36B12"/>
    <w:rsid w:val="00F42B0B"/>
    <w:rsid w:val="00F52017"/>
    <w:rsid w:val="00F60F9F"/>
    <w:rsid w:val="00F64F08"/>
    <w:rsid w:val="00F70055"/>
    <w:rsid w:val="00F734F5"/>
    <w:rsid w:val="00F73B5B"/>
    <w:rsid w:val="00F91F5A"/>
    <w:rsid w:val="00F9465D"/>
    <w:rsid w:val="00F94AA8"/>
    <w:rsid w:val="00F966B1"/>
    <w:rsid w:val="00F97D48"/>
    <w:rsid w:val="00FA0311"/>
    <w:rsid w:val="00FB120B"/>
    <w:rsid w:val="00FB2984"/>
    <w:rsid w:val="00FB2BC4"/>
    <w:rsid w:val="00FB4013"/>
    <w:rsid w:val="00FD1ED0"/>
    <w:rsid w:val="00FD640F"/>
    <w:rsid w:val="00FD6B4C"/>
    <w:rsid w:val="00FE0553"/>
    <w:rsid w:val="00FF0275"/>
    <w:rsid w:val="00FF4E99"/>
    <w:rsid w:val="021F4305"/>
    <w:rsid w:val="169D8512"/>
    <w:rsid w:val="1AD61C5B"/>
    <w:rsid w:val="1F3CDE87"/>
    <w:rsid w:val="23DB14E1"/>
    <w:rsid w:val="2571590C"/>
    <w:rsid w:val="296ACA2A"/>
    <w:rsid w:val="2D2ACCCA"/>
    <w:rsid w:val="308D7388"/>
    <w:rsid w:val="30DFDA45"/>
    <w:rsid w:val="313525B8"/>
    <w:rsid w:val="33A17148"/>
    <w:rsid w:val="384050C5"/>
    <w:rsid w:val="4684E6B7"/>
    <w:rsid w:val="52AB2390"/>
    <w:rsid w:val="52EF5CB3"/>
    <w:rsid w:val="596433F4"/>
    <w:rsid w:val="6626B057"/>
    <w:rsid w:val="72DD0CEC"/>
    <w:rsid w:val="72FAB5B3"/>
    <w:rsid w:val="78888CE8"/>
    <w:rsid w:val="7AE80D1F"/>
    <w:rsid w:val="7C95C9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2D4677"/>
  <w15:docId w15:val="{A47253B3-D7CF-4B54-A165-CBB73B3C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3"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2F"/>
    <w:pPr>
      <w:keepLines/>
    </w:pPr>
    <w:rPr>
      <w:spacing w:val="2"/>
    </w:rPr>
  </w:style>
  <w:style w:type="paragraph" w:styleId="Heading1">
    <w:name w:val="heading 1"/>
    <w:next w:val="Normal"/>
    <w:link w:val="Heading1Char"/>
    <w:qFormat/>
    <w:rsid w:val="00E1222F"/>
    <w:pPr>
      <w:keepNext/>
      <w:keepLines/>
      <w:spacing w:before="600" w:after="24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qFormat/>
    <w:rsid w:val="00E1222F"/>
    <w:pPr>
      <w:keepNext/>
      <w:spacing w:before="280"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qFormat/>
    <w:rsid w:val="00E1222F"/>
    <w:pPr>
      <w:keepNext/>
      <w:spacing w:before="240" w:after="120"/>
      <w:outlineLvl w:val="2"/>
    </w:pPr>
    <w:rPr>
      <w:rFonts w:asciiTheme="majorHAnsi" w:eastAsiaTheme="majorEastAsia" w:hAnsiTheme="majorHAnsi" w:cstheme="majorBidi"/>
      <w:b/>
      <w:bCs/>
      <w:color w:val="595959" w:themeColor="text1" w:themeTint="A6"/>
      <w:sz w:val="22"/>
      <w:szCs w:val="22"/>
    </w:rPr>
  </w:style>
  <w:style w:type="paragraph" w:styleId="Heading4">
    <w:name w:val="heading 4"/>
    <w:basedOn w:val="Normal"/>
    <w:next w:val="Normal"/>
    <w:link w:val="Heading4Char"/>
    <w:qFormat/>
    <w:rsid w:val="00E1222F"/>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3"/>
    <w:qFormat/>
    <w:rsid w:val="009846C1"/>
    <w:pPr>
      <w:widowControl w:val="0"/>
      <w:spacing w:before="160" w:after="120" w:line="228" w:lineRule="auto"/>
      <w:ind w:left="794"/>
      <w:outlineLvl w:val="4"/>
    </w:pPr>
    <w:rPr>
      <w:rFonts w:ascii="Calibri" w:eastAsia="Times New Roman" w:hAnsi="Calibri" w:cs="Calibri"/>
      <w:i/>
      <w:iCs w:val="0"/>
      <w:color w:val="404040"/>
      <w:spacing w:val="0"/>
      <w:kern w:val="28"/>
      <w:sz w:val="22"/>
      <w:szCs w:val="22"/>
      <w:lang w:eastAsia="en-US"/>
    </w:rPr>
  </w:style>
  <w:style w:type="paragraph" w:styleId="Heading6">
    <w:name w:val="heading 6"/>
    <w:basedOn w:val="Heading5"/>
    <w:next w:val="Normal"/>
    <w:link w:val="Heading6Char"/>
    <w:uiPriority w:val="3"/>
    <w:qFormat/>
    <w:rsid w:val="009846C1"/>
    <w:pPr>
      <w:outlineLvl w:val="5"/>
    </w:pPr>
    <w:rPr>
      <w:b w:val="0"/>
      <w:iCs/>
    </w:rPr>
  </w:style>
  <w:style w:type="paragraph" w:styleId="Heading7">
    <w:name w:val="heading 7"/>
    <w:basedOn w:val="Heading6"/>
    <w:next w:val="Normal"/>
    <w:link w:val="Heading7Char"/>
    <w:uiPriority w:val="3"/>
    <w:qFormat/>
    <w:rsid w:val="009846C1"/>
    <w:pPr>
      <w:outlineLvl w:val="6"/>
    </w:pPr>
    <w:rPr>
      <w:b/>
      <w:i w:val="0"/>
    </w:rPr>
  </w:style>
  <w:style w:type="paragraph" w:styleId="Heading8">
    <w:name w:val="heading 8"/>
    <w:basedOn w:val="Heading7"/>
    <w:next w:val="Normal"/>
    <w:link w:val="Heading8Char"/>
    <w:uiPriority w:val="3"/>
    <w:qFormat/>
    <w:rsid w:val="009846C1"/>
    <w:pPr>
      <w:outlineLvl w:val="7"/>
    </w:pPr>
    <w:rPr>
      <w:b w:val="0"/>
    </w:rPr>
  </w:style>
  <w:style w:type="paragraph" w:styleId="Heading9">
    <w:name w:val="heading 9"/>
    <w:basedOn w:val="Heading8"/>
    <w:next w:val="Normal"/>
    <w:link w:val="Heading9Char"/>
    <w:uiPriority w:val="3"/>
    <w:qFormat/>
    <w:rsid w:val="009846C1"/>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1222F"/>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1222F"/>
    <w:pPr>
      <w:spacing w:before="20" w:after="20" w:line="240" w:lineRule="auto"/>
      <w:jc w:val="right"/>
    </w:pPr>
    <w:rPr>
      <w:rFonts w:eastAsiaTheme="minorHAnsi"/>
      <w:spacing w:val="2"/>
      <w:sz w:val="17"/>
      <w:szCs w:val="21"/>
      <w:lang w:eastAsia="en-US"/>
    </w:rPr>
    <w:tblPr>
      <w:tblStyleColBandSize w:val="1"/>
      <w:tblBorders>
        <w:bottom w:val="single" w:sz="12" w:space="0" w:color="201547"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E1222F"/>
    <w:pPr>
      <w:spacing w:before="0" w:after="0" w:line="240" w:lineRule="auto"/>
    </w:p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tblBorders>
    </w:tblPr>
    <w:tblStylePr w:type="firstRow">
      <w:pPr>
        <w:spacing w:before="0" w:after="0" w:line="240" w:lineRule="auto"/>
      </w:pPr>
      <w:rPr>
        <w:b/>
        <w:bCs/>
        <w:color w:val="FFFFFF" w:themeColor="background1"/>
      </w:rPr>
      <w:tblPr/>
      <w:tcPr>
        <w:shd w:val="clear" w:color="auto" w:fill="8F8AA3" w:themeFill="accent4"/>
      </w:tcPr>
    </w:tblStylePr>
    <w:tblStylePr w:type="lastRow">
      <w:pPr>
        <w:spacing w:before="0" w:after="0" w:line="240" w:lineRule="auto"/>
      </w:pPr>
      <w:rPr>
        <w:b/>
        <w:bCs/>
      </w:rPr>
      <w:tblPr/>
      <w:tcPr>
        <w:tcBorders>
          <w:top w:val="double" w:sz="6" w:space="0" w:color="8F8AA3" w:themeColor="accent4"/>
          <w:left w:val="single" w:sz="8" w:space="0" w:color="8F8AA3" w:themeColor="accent4"/>
          <w:bottom w:val="single" w:sz="8" w:space="0" w:color="8F8AA3" w:themeColor="accent4"/>
          <w:right w:val="single" w:sz="8" w:space="0" w:color="8F8AA3" w:themeColor="accent4"/>
        </w:tcBorders>
      </w:tcPr>
    </w:tblStylePr>
    <w:tblStylePr w:type="firstCol">
      <w:rPr>
        <w:b/>
        <w:bCs/>
      </w:rPr>
    </w:tblStylePr>
    <w:tblStylePr w:type="lastCol">
      <w:rPr>
        <w:b/>
        <w:bCs/>
      </w:rPr>
    </w:tblStylePr>
    <w:tblStylePr w:type="band1Vert">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tblStylePr w:type="band1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style>
  <w:style w:type="table" w:styleId="LightList-Accent1">
    <w:name w:val="Light List Accent 1"/>
    <w:basedOn w:val="TableNormal"/>
    <w:uiPriority w:val="61"/>
    <w:rsid w:val="00E1222F"/>
    <w:pPr>
      <w:spacing w:before="0" w:after="0"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paragraph" w:styleId="TOC1">
    <w:name w:val="toc 1"/>
    <w:basedOn w:val="Normal"/>
    <w:next w:val="Normal"/>
    <w:uiPriority w:val="39"/>
    <w:rsid w:val="00E1222F"/>
    <w:pPr>
      <w:tabs>
        <w:tab w:val="right" w:leader="dot" w:pos="9000"/>
      </w:tabs>
      <w:ind w:right="432"/>
    </w:pPr>
    <w:rPr>
      <w:sz w:val="24"/>
      <w:szCs w:val="24"/>
    </w:rPr>
  </w:style>
  <w:style w:type="paragraph" w:styleId="TOC2">
    <w:name w:val="toc 2"/>
    <w:next w:val="Normal"/>
    <w:uiPriority w:val="39"/>
    <w:rsid w:val="00E1222F"/>
    <w:pPr>
      <w:tabs>
        <w:tab w:val="right" w:leader="dot" w:pos="9000"/>
      </w:tabs>
      <w:spacing w:before="0"/>
      <w:ind w:left="446" w:right="432"/>
      <w:contextualSpacing/>
    </w:pPr>
    <w:rPr>
      <w:noProof/>
      <w:spacing w:val="2"/>
    </w:rPr>
  </w:style>
  <w:style w:type="paragraph" w:styleId="TOC3">
    <w:name w:val="toc 3"/>
    <w:basedOn w:val="Normal"/>
    <w:next w:val="Normal"/>
    <w:uiPriority w:val="39"/>
    <w:rsid w:val="00E1222F"/>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1222F"/>
    <w:pPr>
      <w:spacing w:after="60" w:line="240" w:lineRule="auto"/>
    </w:pPr>
    <w:rPr>
      <w:sz w:val="16"/>
    </w:rPr>
  </w:style>
  <w:style w:type="paragraph" w:styleId="Index2">
    <w:name w:val="index 2"/>
    <w:basedOn w:val="Normal"/>
    <w:next w:val="Normal"/>
    <w:uiPriority w:val="99"/>
    <w:semiHidden/>
    <w:rsid w:val="00E1222F"/>
    <w:pPr>
      <w:spacing w:after="0" w:line="240" w:lineRule="auto"/>
      <w:ind w:left="216"/>
    </w:pPr>
    <w:rPr>
      <w:sz w:val="16"/>
      <w:szCs w:val="16"/>
    </w:rPr>
  </w:style>
  <w:style w:type="character" w:styleId="Hyperlink">
    <w:name w:val="Hyperlink"/>
    <w:basedOn w:val="DefaultParagraphFont"/>
    <w:uiPriority w:val="99"/>
    <w:rsid w:val="00E1222F"/>
    <w:rPr>
      <w:color w:val="53565A" w:themeColor="text2"/>
      <w:u w:val="none"/>
    </w:rPr>
  </w:style>
  <w:style w:type="character" w:customStyle="1" w:styleId="Heading1Char">
    <w:name w:val="Heading 1 Char"/>
    <w:basedOn w:val="DefaultParagraphFont"/>
    <w:link w:val="Heading1"/>
    <w:rsid w:val="00E1222F"/>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rsid w:val="00E1222F"/>
    <w:rPr>
      <w:rFonts w:asciiTheme="majorHAnsi" w:eastAsiaTheme="majorEastAsia" w:hAnsiTheme="majorHAnsi" w:cstheme="majorBidi"/>
      <w:b/>
      <w:bCs/>
      <w:color w:val="595959" w:themeColor="text1" w:themeTint="A6"/>
      <w:spacing w:val="2"/>
      <w:sz w:val="28"/>
      <w:szCs w:val="26"/>
    </w:rPr>
  </w:style>
  <w:style w:type="paragraph" w:customStyle="1" w:styleId="Bullet1">
    <w:name w:val="Bullet 1"/>
    <w:uiPriority w:val="1"/>
    <w:qFormat/>
    <w:rsid w:val="00E1222F"/>
    <w:pPr>
      <w:numPr>
        <w:numId w:val="1"/>
      </w:numPr>
      <w:spacing w:before="100" w:line="264" w:lineRule="auto"/>
    </w:pPr>
    <w:rPr>
      <w:rFonts w:eastAsia="Times New Roman" w:cs="Calibri"/>
      <w:spacing w:val="2"/>
    </w:rPr>
  </w:style>
  <w:style w:type="paragraph" w:customStyle="1" w:styleId="Bullet2">
    <w:name w:val="Bullet 2"/>
    <w:basedOn w:val="Bullet1"/>
    <w:uiPriority w:val="1"/>
    <w:qFormat/>
    <w:rsid w:val="00E1222F"/>
    <w:pPr>
      <w:numPr>
        <w:ilvl w:val="1"/>
      </w:numPr>
    </w:pPr>
  </w:style>
  <w:style w:type="paragraph" w:customStyle="1" w:styleId="Bulletindent">
    <w:name w:val="Bullet indent"/>
    <w:basedOn w:val="Bullet2"/>
    <w:uiPriority w:val="9"/>
    <w:qFormat/>
    <w:rsid w:val="00E1222F"/>
    <w:pPr>
      <w:numPr>
        <w:ilvl w:val="2"/>
      </w:numPr>
    </w:pPr>
  </w:style>
  <w:style w:type="paragraph" w:customStyle="1" w:styleId="Heading1numbered">
    <w:name w:val="Heading 1 numbered"/>
    <w:basedOn w:val="Heading1"/>
    <w:next w:val="NormalIndent"/>
    <w:uiPriority w:val="8"/>
    <w:qFormat/>
    <w:rsid w:val="00E1222F"/>
    <w:pPr>
      <w:numPr>
        <w:ilvl w:val="2"/>
        <w:numId w:val="4"/>
      </w:numPr>
      <w:ind w:left="794" w:hanging="794"/>
    </w:pPr>
  </w:style>
  <w:style w:type="paragraph" w:customStyle="1" w:styleId="Heading2numbered">
    <w:name w:val="Heading 2 numbered"/>
    <w:basedOn w:val="Heading2"/>
    <w:next w:val="NormalIndent"/>
    <w:uiPriority w:val="8"/>
    <w:qFormat/>
    <w:rsid w:val="00E1222F"/>
    <w:pPr>
      <w:numPr>
        <w:ilvl w:val="3"/>
        <w:numId w:val="4"/>
      </w:numPr>
    </w:pPr>
  </w:style>
  <w:style w:type="paragraph" w:customStyle="1" w:styleId="Heading3numbered">
    <w:name w:val="Heading 3 numbered"/>
    <w:basedOn w:val="Heading3"/>
    <w:next w:val="NormalIndent"/>
    <w:uiPriority w:val="8"/>
    <w:qFormat/>
    <w:rsid w:val="00E1222F"/>
    <w:pPr>
      <w:numPr>
        <w:ilvl w:val="4"/>
        <w:numId w:val="4"/>
      </w:numPr>
    </w:pPr>
  </w:style>
  <w:style w:type="character" w:customStyle="1" w:styleId="Heading3Char">
    <w:name w:val="Heading 3 Char"/>
    <w:basedOn w:val="DefaultParagraphFont"/>
    <w:link w:val="Heading3"/>
    <w:rsid w:val="00E1222F"/>
    <w:rPr>
      <w:rFonts w:asciiTheme="majorHAnsi" w:eastAsiaTheme="majorEastAsia" w:hAnsiTheme="majorHAnsi" w:cstheme="majorBidi"/>
      <w:b/>
      <w:bCs/>
      <w:color w:val="595959" w:themeColor="text1" w:themeTint="A6"/>
      <w:spacing w:val="2"/>
      <w:sz w:val="22"/>
      <w:szCs w:val="22"/>
    </w:rPr>
  </w:style>
  <w:style w:type="paragraph" w:customStyle="1" w:styleId="Heading4numbered">
    <w:name w:val="Heading 4 numbered"/>
    <w:basedOn w:val="Heading4"/>
    <w:next w:val="NormalIndent"/>
    <w:uiPriority w:val="8"/>
    <w:qFormat/>
    <w:rsid w:val="00E1222F"/>
    <w:pPr>
      <w:numPr>
        <w:ilvl w:val="5"/>
        <w:numId w:val="4"/>
      </w:numPr>
    </w:pPr>
  </w:style>
  <w:style w:type="character" w:customStyle="1" w:styleId="Heading4Char">
    <w:name w:val="Heading 4 Char"/>
    <w:basedOn w:val="DefaultParagraphFont"/>
    <w:link w:val="Heading4"/>
    <w:rsid w:val="00E1222F"/>
    <w:rPr>
      <w:rFonts w:asciiTheme="majorHAnsi" w:eastAsiaTheme="majorEastAsia" w:hAnsiTheme="majorHAnsi" w:cstheme="majorBidi"/>
      <w:b/>
      <w:bCs/>
      <w:iCs/>
      <w:color w:val="53565A"/>
      <w:spacing w:val="2"/>
    </w:rPr>
  </w:style>
  <w:style w:type="paragraph" w:styleId="NormalIndent">
    <w:name w:val="Normal Indent"/>
    <w:basedOn w:val="Normal"/>
    <w:uiPriority w:val="99"/>
    <w:qFormat/>
    <w:rsid w:val="00E1222F"/>
    <w:pPr>
      <w:ind w:left="792"/>
    </w:pPr>
  </w:style>
  <w:style w:type="paragraph" w:customStyle="1" w:styleId="NoteNormal">
    <w:name w:val="Note Normal"/>
    <w:basedOn w:val="Normal"/>
    <w:rsid w:val="00E1222F"/>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1222F"/>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E1222F"/>
    <w:pPr>
      <w:spacing w:before="0" w:after="120" w:line="440" w:lineRule="exact"/>
    </w:pPr>
    <w:rPr>
      <w:rFonts w:asciiTheme="majorHAnsi" w:eastAsia="Times New Roman" w:hAnsiTheme="majorHAnsi" w:cstheme="majorHAnsi"/>
      <w:spacing w:val="-2"/>
      <w:sz w:val="40"/>
      <w:szCs w:val="24"/>
    </w:rPr>
  </w:style>
  <w:style w:type="character" w:customStyle="1" w:styleId="SubtitleChar">
    <w:name w:val="Subtitle Char"/>
    <w:basedOn w:val="DefaultParagraphFont"/>
    <w:link w:val="Subtitle"/>
    <w:uiPriority w:val="99"/>
    <w:rsid w:val="00E1222F"/>
    <w:rPr>
      <w:rFonts w:asciiTheme="majorHAnsi" w:eastAsia="Times New Roman" w:hAnsiTheme="majorHAnsi" w:cstheme="majorHAnsi"/>
      <w:spacing w:val="-2"/>
      <w:sz w:val="40"/>
      <w:szCs w:val="24"/>
    </w:rPr>
  </w:style>
  <w:style w:type="paragraph" w:customStyle="1" w:styleId="TertiaryTitle">
    <w:name w:val="Tertiary Title"/>
    <w:next w:val="Normal"/>
    <w:rsid w:val="00E1222F"/>
    <w:pPr>
      <w:spacing w:before="0" w:after="0"/>
    </w:pPr>
    <w:rPr>
      <w:rFonts w:asciiTheme="majorHAnsi" w:eastAsia="Times New Roman" w:hAnsiTheme="majorHAnsi" w:cstheme="majorHAnsi"/>
      <w:color w:val="595959" w:themeColor="text1" w:themeTint="A6"/>
      <w:spacing w:val="-2"/>
      <w:szCs w:val="40"/>
      <w:lang w:eastAsia="en-US"/>
    </w:rPr>
  </w:style>
  <w:style w:type="paragraph" w:styleId="Title">
    <w:name w:val="Title"/>
    <w:next w:val="Subtitle"/>
    <w:link w:val="TitleChar"/>
    <w:uiPriority w:val="99"/>
    <w:rsid w:val="00E1222F"/>
    <w:pPr>
      <w:spacing w:before="0" w:after="300" w:line="252" w:lineRule="auto"/>
    </w:pPr>
    <w:rPr>
      <w:rFonts w:asciiTheme="majorHAnsi" w:eastAsia="Times New Roman" w:hAnsiTheme="majorHAnsi" w:cstheme="majorHAnsi"/>
      <w:b/>
      <w:spacing w:val="-2"/>
      <w:sz w:val="60"/>
      <w:szCs w:val="22"/>
    </w:rPr>
  </w:style>
  <w:style w:type="character" w:customStyle="1" w:styleId="TitleChar">
    <w:name w:val="Title Char"/>
    <w:basedOn w:val="DefaultParagraphFont"/>
    <w:link w:val="Title"/>
    <w:uiPriority w:val="99"/>
    <w:rsid w:val="00E1222F"/>
    <w:rPr>
      <w:rFonts w:asciiTheme="majorHAnsi" w:eastAsia="Times New Roman" w:hAnsiTheme="majorHAnsi" w:cstheme="majorHAnsi"/>
      <w:b/>
      <w:spacing w:val="-2"/>
      <w:sz w:val="60"/>
      <w:szCs w:val="22"/>
    </w:rPr>
  </w:style>
  <w:style w:type="paragraph" w:styleId="BalloonText">
    <w:name w:val="Balloon Text"/>
    <w:basedOn w:val="Normal"/>
    <w:link w:val="BalloonTextChar"/>
    <w:uiPriority w:val="99"/>
    <w:semiHidden/>
    <w:rsid w:val="00E1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22F"/>
    <w:rPr>
      <w:rFonts w:ascii="Tahoma" w:hAnsi="Tahoma" w:cs="Tahoma"/>
      <w:spacing w:val="2"/>
      <w:sz w:val="16"/>
      <w:szCs w:val="16"/>
    </w:rPr>
  </w:style>
  <w:style w:type="paragraph" w:customStyle="1" w:styleId="Bulletindent2">
    <w:name w:val="Bullet indent 2"/>
    <w:basedOn w:val="Normal"/>
    <w:uiPriority w:val="9"/>
    <w:qFormat/>
    <w:rsid w:val="00E1222F"/>
    <w:pPr>
      <w:numPr>
        <w:ilvl w:val="3"/>
        <w:numId w:val="1"/>
      </w:numPr>
      <w:spacing w:before="100"/>
      <w:contextualSpacing/>
    </w:pPr>
  </w:style>
  <w:style w:type="paragraph" w:styleId="IndexHeading">
    <w:name w:val="index heading"/>
    <w:basedOn w:val="Normal"/>
    <w:next w:val="Index1"/>
    <w:uiPriority w:val="99"/>
    <w:semiHidden/>
    <w:rsid w:val="00E1222F"/>
    <w:rPr>
      <w:rFonts w:asciiTheme="majorHAnsi" w:eastAsiaTheme="majorEastAsia" w:hAnsiTheme="majorHAnsi" w:cstheme="majorBidi"/>
      <w:b/>
      <w:bCs/>
    </w:rPr>
  </w:style>
  <w:style w:type="paragraph" w:styleId="Header">
    <w:name w:val="header"/>
    <w:basedOn w:val="Normal"/>
    <w:link w:val="HeaderChar"/>
    <w:uiPriority w:val="99"/>
    <w:semiHidden/>
    <w:rsid w:val="00E1222F"/>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E1222F"/>
    <w:rPr>
      <w:spacing w:val="2"/>
    </w:rPr>
  </w:style>
  <w:style w:type="paragraph" w:styleId="Footer">
    <w:name w:val="footer"/>
    <w:basedOn w:val="Normal"/>
    <w:link w:val="FooterChar"/>
    <w:uiPriority w:val="24"/>
    <w:rsid w:val="00E1222F"/>
    <w:pPr>
      <w:tabs>
        <w:tab w:val="right" w:pos="9026"/>
      </w:tabs>
      <w:spacing w:before="0" w:after="0" w:line="240" w:lineRule="auto"/>
    </w:pPr>
    <w:rPr>
      <w:noProof/>
      <w:color w:val="595959" w:themeColor="text1" w:themeTint="A6"/>
      <w:sz w:val="18"/>
      <w:szCs w:val="18"/>
    </w:rPr>
  </w:style>
  <w:style w:type="character" w:customStyle="1" w:styleId="FooterChar">
    <w:name w:val="Footer Char"/>
    <w:basedOn w:val="DefaultParagraphFont"/>
    <w:link w:val="Footer"/>
    <w:uiPriority w:val="24"/>
    <w:rsid w:val="00E1222F"/>
    <w:rPr>
      <w:noProof/>
      <w:color w:val="595959" w:themeColor="text1" w:themeTint="A6"/>
      <w:spacing w:val="2"/>
      <w:sz w:val="18"/>
      <w:szCs w:val="18"/>
    </w:rPr>
  </w:style>
  <w:style w:type="character" w:styleId="PageNumber">
    <w:name w:val="page number"/>
    <w:uiPriority w:val="49"/>
    <w:semiHidden/>
    <w:rsid w:val="00E1222F"/>
    <w:rPr>
      <w:rFonts w:asciiTheme="minorHAnsi" w:hAnsiTheme="minorHAnsi"/>
      <w:b w:val="0"/>
      <w:color w:val="000000" w:themeColor="text1"/>
    </w:rPr>
  </w:style>
  <w:style w:type="paragraph" w:styleId="TOCHeading">
    <w:name w:val="TOC Heading"/>
    <w:basedOn w:val="Heading1"/>
    <w:next w:val="Normal"/>
    <w:uiPriority w:val="39"/>
    <w:rsid w:val="00E1222F"/>
    <w:pPr>
      <w:spacing w:before="480" w:after="720"/>
      <w:outlineLvl w:val="9"/>
    </w:pPr>
    <w:rPr>
      <w:color w:val="auto"/>
      <w:spacing w:val="2"/>
    </w:rPr>
  </w:style>
  <w:style w:type="paragraph" w:customStyle="1" w:styleId="NormalTight">
    <w:name w:val="Normal Tight"/>
    <w:uiPriority w:val="99"/>
    <w:semiHidden/>
    <w:rsid w:val="00E1222F"/>
    <w:pPr>
      <w:spacing w:before="0"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1222F"/>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1222F"/>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1222F"/>
    <w:pPr>
      <w:spacing w:before="5800"/>
      <w:ind w:right="1382"/>
    </w:pPr>
  </w:style>
  <w:style w:type="paragraph" w:styleId="TOC4">
    <w:name w:val="toc 4"/>
    <w:basedOn w:val="TOC1"/>
    <w:next w:val="Normal"/>
    <w:uiPriority w:val="39"/>
    <w:rsid w:val="00E1222F"/>
    <w:pPr>
      <w:ind w:left="450" w:hanging="450"/>
    </w:pPr>
    <w:rPr>
      <w:noProof/>
      <w:lang w:eastAsia="en-US"/>
    </w:rPr>
  </w:style>
  <w:style w:type="paragraph" w:styleId="TOC5">
    <w:name w:val="toc 5"/>
    <w:basedOn w:val="TOC2"/>
    <w:next w:val="Normal"/>
    <w:uiPriority w:val="39"/>
    <w:rsid w:val="00E1222F"/>
    <w:pPr>
      <w:ind w:left="1080" w:hanging="634"/>
    </w:pPr>
    <w:rPr>
      <w:lang w:eastAsia="en-US"/>
    </w:rPr>
  </w:style>
  <w:style w:type="paragraph" w:styleId="TOC6">
    <w:name w:val="toc 6"/>
    <w:basedOn w:val="TOC3"/>
    <w:next w:val="Normal"/>
    <w:uiPriority w:val="39"/>
    <w:rsid w:val="00E1222F"/>
    <w:pPr>
      <w:ind w:left="1800" w:hanging="720"/>
    </w:pPr>
    <w:rPr>
      <w:lang w:eastAsia="en-US"/>
    </w:rPr>
  </w:style>
  <w:style w:type="table" w:customStyle="1" w:styleId="DTFfinancialtable">
    <w:name w:val="DTF financial table"/>
    <w:basedOn w:val="TableGrid"/>
    <w:uiPriority w:val="99"/>
    <w:rsid w:val="00E1222F"/>
    <w:pPr>
      <w:spacing w:before="30" w:after="30" w:line="264" w:lineRule="auto"/>
    </w:pPr>
    <w:tblPr>
      <w:tblStyleRowBandSize w:val="1"/>
      <w:tblBorders>
        <w:top w:val="single" w:sz="6" w:space="0" w:color="595959" w:themeColor="text1" w:themeTint="A6"/>
        <w:bottom w:val="single" w:sz="12" w:space="0" w:color="595959" w:themeColor="text1" w:themeTint="A6"/>
        <w:insideH w:val="single" w:sz="6" w:space="0" w:color="595959" w:themeColor="text1" w:themeTint="A6"/>
      </w:tblBorders>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text">
    <w:name w:val="Table text"/>
    <w:basedOn w:val="Normal"/>
    <w:uiPriority w:val="5"/>
    <w:qFormat/>
    <w:rsid w:val="00E1222F"/>
    <w:pPr>
      <w:spacing w:before="60" w:after="60" w:line="264" w:lineRule="auto"/>
    </w:pPr>
    <w:rPr>
      <w:sz w:val="17"/>
    </w:rPr>
  </w:style>
  <w:style w:type="paragraph" w:customStyle="1" w:styleId="Tabletextright">
    <w:name w:val="Table text right"/>
    <w:basedOn w:val="Tabletext"/>
    <w:uiPriority w:val="5"/>
    <w:qFormat/>
    <w:rsid w:val="00E1222F"/>
    <w:pPr>
      <w:jc w:val="right"/>
    </w:pPr>
  </w:style>
  <w:style w:type="paragraph" w:customStyle="1" w:styleId="Listnumindent2">
    <w:name w:val="List num indent 2"/>
    <w:basedOn w:val="Normal"/>
    <w:uiPriority w:val="9"/>
    <w:qFormat/>
    <w:rsid w:val="00E1222F"/>
    <w:pPr>
      <w:numPr>
        <w:ilvl w:val="7"/>
        <w:numId w:val="4"/>
      </w:numPr>
      <w:spacing w:before="100"/>
      <w:contextualSpacing/>
    </w:pPr>
  </w:style>
  <w:style w:type="paragraph" w:customStyle="1" w:styleId="Listnumindent">
    <w:name w:val="List num indent"/>
    <w:basedOn w:val="Normal"/>
    <w:uiPriority w:val="9"/>
    <w:qFormat/>
    <w:rsid w:val="00E1222F"/>
    <w:pPr>
      <w:numPr>
        <w:ilvl w:val="6"/>
        <w:numId w:val="4"/>
      </w:numPr>
      <w:spacing w:before="100"/>
    </w:pPr>
  </w:style>
  <w:style w:type="paragraph" w:customStyle="1" w:styleId="Listnum">
    <w:name w:val="List num"/>
    <w:basedOn w:val="Normal"/>
    <w:uiPriority w:val="2"/>
    <w:qFormat/>
    <w:rsid w:val="00E1222F"/>
    <w:pPr>
      <w:numPr>
        <w:numId w:val="4"/>
      </w:numPr>
    </w:pPr>
  </w:style>
  <w:style w:type="paragraph" w:customStyle="1" w:styleId="Listnum2">
    <w:name w:val="List num 2"/>
    <w:basedOn w:val="Normal"/>
    <w:uiPriority w:val="2"/>
    <w:qFormat/>
    <w:rsid w:val="00E1222F"/>
    <w:pPr>
      <w:numPr>
        <w:ilvl w:val="1"/>
        <w:numId w:val="4"/>
      </w:numPr>
    </w:pPr>
  </w:style>
  <w:style w:type="paragraph" w:customStyle="1" w:styleId="Tabletextcentred">
    <w:name w:val="Table text centred"/>
    <w:basedOn w:val="Tabletext"/>
    <w:uiPriority w:val="5"/>
    <w:qFormat/>
    <w:rsid w:val="00E1222F"/>
    <w:pPr>
      <w:jc w:val="center"/>
    </w:pPr>
  </w:style>
  <w:style w:type="paragraph" w:customStyle="1" w:styleId="Tableheader">
    <w:name w:val="Table header"/>
    <w:basedOn w:val="Tabletext"/>
    <w:uiPriority w:val="5"/>
    <w:qFormat/>
    <w:rsid w:val="00E1222F"/>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E1222F"/>
    <w:pPr>
      <w:numPr>
        <w:numId w:val="5"/>
      </w:numPr>
    </w:pPr>
  </w:style>
  <w:style w:type="paragraph" w:customStyle="1" w:styleId="Tabledash">
    <w:name w:val="Table dash"/>
    <w:basedOn w:val="Tablebullet"/>
    <w:uiPriority w:val="6"/>
    <w:rsid w:val="00E1222F"/>
    <w:pPr>
      <w:numPr>
        <w:ilvl w:val="1"/>
      </w:numPr>
    </w:pPr>
  </w:style>
  <w:style w:type="paragraph" w:customStyle="1" w:styleId="Tabletextindent">
    <w:name w:val="Table text indent"/>
    <w:basedOn w:val="Tabletext"/>
    <w:uiPriority w:val="5"/>
    <w:qFormat/>
    <w:rsid w:val="00E1222F"/>
    <w:pPr>
      <w:ind w:left="288"/>
    </w:pPr>
  </w:style>
  <w:style w:type="paragraph" w:styleId="ListParagraph">
    <w:name w:val="List Paragraph"/>
    <w:basedOn w:val="Normal"/>
    <w:uiPriority w:val="34"/>
    <w:semiHidden/>
    <w:qFormat/>
    <w:rsid w:val="00E1222F"/>
    <w:pPr>
      <w:ind w:left="720"/>
      <w:contextualSpacing/>
    </w:pPr>
  </w:style>
  <w:style w:type="paragraph" w:customStyle="1" w:styleId="Numpara">
    <w:name w:val="Num para"/>
    <w:basedOn w:val="ListParagraph"/>
    <w:uiPriority w:val="2"/>
    <w:qFormat/>
    <w:rsid w:val="00E1222F"/>
    <w:pPr>
      <w:numPr>
        <w:numId w:val="7"/>
      </w:numPr>
      <w:tabs>
        <w:tab w:val="left" w:pos="540"/>
      </w:tabs>
      <w:ind w:left="504" w:hanging="504"/>
    </w:pPr>
  </w:style>
  <w:style w:type="paragraph" w:styleId="FootnoteText">
    <w:name w:val="footnote text"/>
    <w:basedOn w:val="Normal"/>
    <w:link w:val="FootnoteTextChar"/>
    <w:uiPriority w:val="99"/>
    <w:semiHidden/>
    <w:rsid w:val="00E1222F"/>
    <w:pPr>
      <w:spacing w:before="0" w:after="0" w:line="240" w:lineRule="auto"/>
    </w:pPr>
    <w:rPr>
      <w:sz w:val="17"/>
    </w:rPr>
  </w:style>
  <w:style w:type="character" w:customStyle="1" w:styleId="FootnoteTextChar">
    <w:name w:val="Footnote Text Char"/>
    <w:basedOn w:val="DefaultParagraphFont"/>
    <w:link w:val="FootnoteText"/>
    <w:uiPriority w:val="99"/>
    <w:semiHidden/>
    <w:rsid w:val="00E1222F"/>
    <w:rPr>
      <w:spacing w:val="2"/>
      <w:sz w:val="17"/>
    </w:rPr>
  </w:style>
  <w:style w:type="character" w:styleId="FootnoteReference">
    <w:name w:val="footnote reference"/>
    <w:basedOn w:val="DefaultParagraphFont"/>
    <w:uiPriority w:val="99"/>
    <w:semiHidden/>
    <w:rsid w:val="00E1222F"/>
    <w:rPr>
      <w:vertAlign w:val="superscript"/>
    </w:rPr>
  </w:style>
  <w:style w:type="table" w:customStyle="1" w:styleId="DTFtexttable2">
    <w:name w:val="DTF text table2"/>
    <w:basedOn w:val="TableNormal"/>
    <w:uiPriority w:val="99"/>
    <w:rsid w:val="00B12880"/>
    <w:pPr>
      <w:spacing w:before="80" w:after="80" w:line="240" w:lineRule="auto"/>
    </w:pPr>
    <w:rPr>
      <w:rFonts w:eastAsiaTheme="minorHAnsi"/>
      <w:spacing w:val="2"/>
      <w:szCs w:val="21"/>
      <w:lang w:eastAsia="en-US"/>
    </w:rPr>
    <w:tblPr>
      <w:tblStyleRowBandSize w:val="1"/>
      <w:tblStyleColBandSize w:val="1"/>
      <w:tblBorders>
        <w:top w:val="single" w:sz="6" w:space="0" w:color="595959" w:themeColor="text1" w:themeTint="A6"/>
        <w:bottom w:val="single" w:sz="12" w:space="0" w:color="595959" w:themeColor="text1" w:themeTint="A6"/>
        <w:insideH w:val="single" w:sz="6" w:space="0" w:color="595959" w:themeColor="text1" w:themeTint="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rPr>
      <w:tblPr/>
      <w:tcPr>
        <w:tcBorders>
          <w:top w:val="single" w:sz="6" w:space="0" w:color="595959" w:themeColor="text1" w:themeTint="A6"/>
          <w:left w:val="nil"/>
          <w:bottom w:val="single" w:sz="6" w:space="0" w:color="595959" w:themeColor="text1" w:themeTint="A6"/>
          <w:right w:val="nil"/>
          <w:insideH w:val="nil"/>
          <w:insideV w:val="nil"/>
          <w:tl2br w:val="nil"/>
          <w:tr2bl w:val="nil"/>
        </w:tcBorders>
        <w:shd w:val="clear" w:color="auto" w:fill="F2F2F2" w:themeFill="background1" w:themeFillShade="F2"/>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E1222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595959" w:themeFill="text1" w:themeFillTint="A6"/>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umparaindent">
    <w:name w:val="Num para indent"/>
    <w:basedOn w:val="Numpara"/>
    <w:uiPriority w:val="9"/>
    <w:qFormat/>
    <w:rsid w:val="00E1222F"/>
    <w:pPr>
      <w:numPr>
        <w:ilvl w:val="8"/>
        <w:numId w:val="4"/>
      </w:numPr>
      <w:tabs>
        <w:tab w:val="clear" w:pos="540"/>
      </w:tabs>
    </w:pPr>
  </w:style>
  <w:style w:type="paragraph" w:customStyle="1" w:styleId="NoteNormalindent">
    <w:name w:val="Note Normal indent"/>
    <w:basedOn w:val="NoteNormal"/>
    <w:uiPriority w:val="9"/>
    <w:rsid w:val="00E1222F"/>
    <w:pPr>
      <w:ind w:left="792"/>
    </w:pPr>
  </w:style>
  <w:style w:type="paragraph" w:customStyle="1" w:styleId="Tablenum1">
    <w:name w:val="Table num 1"/>
    <w:basedOn w:val="Normal"/>
    <w:uiPriority w:val="6"/>
    <w:rsid w:val="00E1222F"/>
    <w:pPr>
      <w:numPr>
        <w:ilvl w:val="2"/>
        <w:numId w:val="5"/>
      </w:numPr>
      <w:spacing w:before="60" w:after="60"/>
    </w:pPr>
    <w:rPr>
      <w:sz w:val="17"/>
    </w:rPr>
  </w:style>
  <w:style w:type="paragraph" w:customStyle="1" w:styleId="Tablenum2">
    <w:name w:val="Table num 2"/>
    <w:basedOn w:val="Normal"/>
    <w:uiPriority w:val="6"/>
    <w:rsid w:val="00E1222F"/>
    <w:pPr>
      <w:numPr>
        <w:ilvl w:val="3"/>
        <w:numId w:val="5"/>
      </w:numPr>
      <w:spacing w:before="60" w:after="60"/>
    </w:pPr>
    <w:rPr>
      <w:sz w:val="17"/>
    </w:rPr>
  </w:style>
  <w:style w:type="paragraph" w:styleId="Caption">
    <w:name w:val="caption"/>
    <w:basedOn w:val="Normal"/>
    <w:next w:val="Normal"/>
    <w:uiPriority w:val="35"/>
    <w:rsid w:val="00E1222F"/>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E1222F"/>
    <w:rPr>
      <w:color w:val="808080"/>
    </w:rPr>
  </w:style>
  <w:style w:type="character" w:customStyle="1" w:styleId="Heading5Char">
    <w:name w:val="Heading 5 Char"/>
    <w:basedOn w:val="DefaultParagraphFont"/>
    <w:link w:val="Heading5"/>
    <w:uiPriority w:val="3"/>
    <w:rsid w:val="009846C1"/>
    <w:rPr>
      <w:rFonts w:ascii="Calibri" w:eastAsia="Times New Roman"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9846C1"/>
    <w:rPr>
      <w:rFonts w:ascii="Calibri" w:eastAsia="Times New Roman" w:hAnsi="Calibri" w:cs="Calibri"/>
      <w:bCs/>
      <w:i/>
      <w:iCs/>
      <w:color w:val="404040"/>
      <w:kern w:val="28"/>
      <w:sz w:val="22"/>
      <w:szCs w:val="22"/>
      <w:lang w:eastAsia="en-US"/>
    </w:rPr>
  </w:style>
  <w:style w:type="character" w:customStyle="1" w:styleId="Heading7Char">
    <w:name w:val="Heading 7 Char"/>
    <w:basedOn w:val="DefaultParagraphFont"/>
    <w:link w:val="Heading7"/>
    <w:uiPriority w:val="3"/>
    <w:rsid w:val="009846C1"/>
    <w:rPr>
      <w:rFonts w:ascii="Calibri" w:eastAsia="Times New Roman"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9846C1"/>
    <w:rPr>
      <w:rFonts w:ascii="Calibri" w:eastAsia="Times New Roman"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9846C1"/>
    <w:rPr>
      <w:rFonts w:ascii="Calibri" w:eastAsia="Times New Roman" w:hAnsi="Calibri" w:cs="Calibri"/>
      <w:bCs/>
      <w:iCs/>
      <w:color w:val="7F7F7F"/>
      <w:kern w:val="28"/>
      <w:sz w:val="22"/>
      <w:szCs w:val="22"/>
      <w:lang w:eastAsia="en-US"/>
    </w:rPr>
  </w:style>
  <w:style w:type="table" w:customStyle="1" w:styleId="DTFtexttable">
    <w:name w:val="DTF text table"/>
    <w:basedOn w:val="TableGrid"/>
    <w:uiPriority w:val="99"/>
    <w:rsid w:val="00E1222F"/>
    <w:pPr>
      <w:spacing w:before="40" w:after="40" w:line="264" w:lineRule="auto"/>
      <w:jc w:val="left"/>
    </w:pPr>
    <w:rPr>
      <w:sz w:val="18"/>
    </w:rPr>
    <w:tblPr>
      <w:tblStyleRowBandSize w:val="1"/>
      <w:tblBorders>
        <w:top w:val="single" w:sz="6" w:space="0" w:color="A6A6A6" w:themeColor="background1" w:themeShade="A6"/>
        <w:bottom w:val="single" w:sz="12" w:space="0" w:color="004EA8" w:themeColor="accent2"/>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4EA8"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Bullet3">
    <w:name w:val="Bullet 3"/>
    <w:basedOn w:val="Bullet2"/>
    <w:uiPriority w:val="11"/>
    <w:rsid w:val="004D41E6"/>
    <w:pPr>
      <w:numPr>
        <w:ilvl w:val="0"/>
        <w:numId w:val="0"/>
      </w:numPr>
      <w:tabs>
        <w:tab w:val="num" w:pos="1644"/>
      </w:tabs>
      <w:spacing w:before="80" w:after="80" w:line="240" w:lineRule="auto"/>
      <w:ind w:left="1644" w:hanging="283"/>
    </w:pPr>
    <w:rPr>
      <w:rFonts w:ascii="Calibri" w:hAnsi="Calibri"/>
      <w:spacing w:val="0"/>
      <w:sz w:val="22"/>
      <w:szCs w:val="22"/>
    </w:rPr>
  </w:style>
  <w:style w:type="table" w:customStyle="1" w:styleId="DTFtexttableindent">
    <w:name w:val="DTF text table indent"/>
    <w:basedOn w:val="DTFtexttable"/>
    <w:uiPriority w:val="99"/>
    <w:rsid w:val="00E1222F"/>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tblHeader/>
      </w:trPr>
      <w:tcPr>
        <w:shd w:val="clear" w:color="auto" w:fill="004EA8" w:themeFill="accent2"/>
        <w:vAlign w:val="bottom"/>
      </w:tcPr>
    </w:tblStylePr>
    <w:tblStylePr w:type="lastRow">
      <w:rPr>
        <w:b/>
      </w:rPr>
      <w:tblPr/>
      <w:tcPr>
        <w:tcBorders>
          <w:top w:val="single" w:sz="6" w:space="0" w:color="595959" w:themeColor="text1" w:themeTint="A6"/>
          <w:left w:val="nil"/>
          <w:bottom w:val="single" w:sz="12" w:space="0" w:color="595959" w:themeColor="text1" w:themeTint="A6"/>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Reconum">
    <w:name w:val="Reco num"/>
    <w:basedOn w:val="Normal"/>
    <w:qFormat/>
    <w:rsid w:val="00DD18E7"/>
    <w:pPr>
      <w:keepLines w:val="0"/>
      <w:numPr>
        <w:numId w:val="10"/>
      </w:numPr>
      <w:tabs>
        <w:tab w:val="clear" w:pos="504"/>
        <w:tab w:val="num" w:pos="360"/>
      </w:tabs>
      <w:spacing w:before="60" w:after="120" w:line="240" w:lineRule="auto"/>
      <w:ind w:left="0" w:firstLine="0"/>
    </w:pPr>
    <w:rPr>
      <w:rFonts w:ascii="Arial" w:eastAsia="Times New Roman" w:hAnsi="Arial" w:cs="Arial"/>
      <w:color w:val="000000" w:themeColor="text1"/>
      <w:szCs w:val="24"/>
      <w:lang w:eastAsia="en-US"/>
    </w:rPr>
  </w:style>
  <w:style w:type="paragraph" w:styleId="Revision">
    <w:name w:val="Revision"/>
    <w:hidden/>
    <w:uiPriority w:val="99"/>
    <w:semiHidden/>
    <w:rsid w:val="00E3142A"/>
    <w:pPr>
      <w:spacing w:before="0" w:after="0" w:line="240" w:lineRule="auto"/>
    </w:pPr>
    <w:rPr>
      <w:spacing w:val="2"/>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pacing w:val="2"/>
    </w:rPr>
  </w:style>
  <w:style w:type="character" w:styleId="CommentReference">
    <w:name w:val="annotation reference"/>
    <w:basedOn w:val="DefaultParagraphFont"/>
    <w:uiPriority w:val="99"/>
    <w:unhideWhenUsed/>
    <w:rPr>
      <w:sz w:val="16"/>
      <w:szCs w:val="16"/>
    </w:rPr>
  </w:style>
  <w:style w:type="table" w:customStyle="1" w:styleId="DTFtexttableindent1">
    <w:name w:val="DTF text table indent1"/>
    <w:basedOn w:val="DTFtexttable"/>
    <w:uiPriority w:val="99"/>
    <w:rsid w:val="00AB2E17"/>
    <w:tblPr>
      <w:tblInd w:w="821" w:type="dxa"/>
    </w:tbl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E572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c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1">
    <w:name w:val="DTF text table1"/>
    <w:basedOn w:val="TableGrid"/>
    <w:uiPriority w:val="99"/>
    <w:rsid w:val="00830EE4"/>
    <w:pPr>
      <w:spacing w:before="40" w:after="40" w:line="264" w:lineRule="auto"/>
      <w:jc w:val="left"/>
    </w:pPr>
    <w:rPr>
      <w:sz w:val="18"/>
    </w:rPr>
    <w:tblPr>
      <w:tblStyleRowBandSize w:val="1"/>
      <w:tblBorders>
        <w:top w:val="single" w:sz="6" w:space="0" w:color="A6A6A6"/>
        <w:bottom w:val="single" w:sz="12" w:space="0" w:color="FDDA24"/>
        <w:insideH w:val="single" w:sz="6" w:space="0" w:color="A6A6A6"/>
      </w:tblBorders>
    </w:tblPr>
    <w:trPr>
      <w:cantSplit/>
    </w:trPr>
    <w:tblStylePr w:type="firstRow">
      <w:pPr>
        <w:keepNext/>
        <w:keepLines/>
        <w:widowControl/>
        <w:wordWrap/>
        <w:spacing w:beforeLines="0" w:before="120" w:beforeAutospacing="0" w:afterLines="0" w:after="30" w:afterAutospacing="0"/>
        <w:jc w:val="left"/>
      </w:pPr>
      <w:rPr>
        <w:b/>
        <w:i w:val="0"/>
        <w:color w:val="FFFFFF"/>
      </w:rPr>
      <w:tblPr/>
      <w:trPr>
        <w:tblHeader/>
      </w:trPr>
      <w:tcPr>
        <w:shd w:val="clear" w:color="auto" w:fill="F6BE00"/>
        <w:vAlign w:val="bottom"/>
      </w:tcPr>
    </w:tblStylePr>
    <w:tblStylePr w:type="lastRow">
      <w:rPr>
        <w:b/>
      </w:rPr>
      <w:tblPr/>
      <w:tcPr>
        <w:tcBorders>
          <w:top w:val="single" w:sz="6" w:space="0" w:color="595959"/>
          <w:left w:val="nil"/>
          <w:bottom w:val="single" w:sz="12" w:space="0" w:color="595959"/>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StylePr>
    <w:tblStylePr w:type="band2Horz">
      <w:tblPr/>
      <w:tcPr>
        <w:shd w:val="clear" w:color="auto" w:fill="F2F2F2"/>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yperlink" Target="http://www.dtf.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information@dtf.vic.gov.a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footer" Target="footer3.xml"/><Relationship Id="rId27" Type="http://schemas.openxmlformats.org/officeDocument/2006/relationships/hyperlink" Target="mailto:Robert.Abboud@opv.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 Id="rId6" Type="http://schemas.openxmlformats.org/officeDocument/2006/relationships/image" Target="media/image60.png"/></Relationships>
</file>

<file path=word/_rels/header5.xml.rels><?xml version="1.0" encoding="UTF-8" standalone="yes"?>
<Relationships xmlns="http://schemas.openxmlformats.org/package/2006/relationships"><Relationship Id="rId8" Type="http://schemas.openxmlformats.org/officeDocument/2006/relationships/image" Target="media/image2.jpeg"/><Relationship Id="rId7" Type="http://schemas.openxmlformats.org/officeDocument/2006/relationships/image" Target="media/image2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and Victoria - Navy">
      <a:dk1>
        <a:sysClr val="windowText" lastClr="000000"/>
      </a:dk1>
      <a:lt1>
        <a:sysClr val="window" lastClr="FFFFFF"/>
      </a:lt1>
      <a:dk2>
        <a:srgbClr val="53565A"/>
      </a:dk2>
      <a:lt2>
        <a:srgbClr val="D9D9D6"/>
      </a:lt2>
      <a:accent1>
        <a:srgbClr val="201547"/>
      </a:accent1>
      <a:accent2>
        <a:srgbClr val="004EA8"/>
      </a:accent2>
      <a:accent3>
        <a:srgbClr val="0072CE"/>
      </a:accent3>
      <a:accent4>
        <a:srgbClr val="8F8AA3"/>
      </a:accent4>
      <a:accent5>
        <a:srgbClr val="99B8DC"/>
      </a:accent5>
      <a:accent6>
        <a:srgbClr val="CCE3F5"/>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3d9aa07-cafb-46b5-a598-54bfe9f1bbdc" xsi:nil="true"/>
    <Status xmlns="63d9aa07-cafb-46b5-a598-54bfe9f1bbdc" xsi:nil="true"/>
    <lcf76f155ced4ddcb4097134ff3c332f xmlns="63d9aa07-cafb-46b5-a598-54bfe9f1bbdc">
      <Terms xmlns="http://schemas.microsoft.com/office/infopath/2007/PartnerControls"/>
    </lcf76f155ced4ddcb4097134ff3c332f>
    <TaxCatchAll xmlns="fe3e64cb-008d-4b29-9140-020f80d0f4e5" xsi:nil="true"/>
    <Documenttype xmlns="63d9aa07-cafb-46b5-a598-54bfe9f1bb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8FD71463F1B84FA24BE844A2926C87" ma:contentTypeVersion="22" ma:contentTypeDescription="Create a new document." ma:contentTypeScope="" ma:versionID="6c1e334ad7039d8b62d2dd7ac8e6762c">
  <xsd:schema xmlns:xsd="http://www.w3.org/2001/XMLSchema" xmlns:xs="http://www.w3.org/2001/XMLSchema" xmlns:p="http://schemas.microsoft.com/office/2006/metadata/properties" xmlns:ns2="63d9aa07-cafb-46b5-a598-54bfe9f1bbdc" xmlns:ns3="fe3e64cb-008d-4b29-9140-020f80d0f4e5" targetNamespace="http://schemas.microsoft.com/office/2006/metadata/properties" ma:root="true" ma:fieldsID="f1837625321b5108002145dc15a7bf3e" ns2:_="" ns3:_="">
    <xsd:import namespace="63d9aa07-cafb-46b5-a598-54bfe9f1bbdc"/>
    <xsd:import namespace="fe3e64cb-008d-4b29-9140-020f80d0f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ocumenttype" minOccurs="0"/>
                <xsd:element ref="ns2:Status" minOccurs="0"/>
                <xsd:element ref="ns2:_Flow_SignoffStatu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aa07-cafb-46b5-a598-54bfe9f1b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type" ma:index="19" nillable="true" ma:displayName="Document type" ma:description="Name of the document type" ma:format="Dropdown" ma:internalName="Documenttype">
      <xsd:simpleType>
        <xsd:restriction base="dms:Choice">
          <xsd:enumeration value="Brief"/>
          <xsd:enumeration value="Project Plan"/>
          <xsd:enumeration value="POAP"/>
          <xsd:enumeration value="Draft Report"/>
          <xsd:enumeration value="Final Report"/>
          <xsd:enumeration value="Process"/>
        </xsd:restriction>
      </xsd:simpleType>
    </xsd:element>
    <xsd:element name="Status" ma:index="20" nillable="true" ma:displayName="Status" ma:format="RadioButtons" ma:internalName="Status">
      <xsd:simpleType>
        <xsd:restriction base="dms:Choice">
          <xsd:enumeration value="In progress"/>
          <xsd:enumeration value="Completed pending sign-off"/>
          <xsd:enumeration value="Fully Completed"/>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e64cb-008d-4b29-9140-020f80d0f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39c0344-2665-471b-8fcf-58aee573d28e}" ma:internalName="TaxCatchAll" ma:showField="CatchAllData" ma:web="fe3e64cb-008d-4b29-9140-020f80d0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0952AB2-5EBE-4E25-98C9-319087C97A9A}">
  <ds:schemaRefs>
    <ds:schemaRef ds:uri="http://schemas.microsoft.com/office/2006/documentManagement/types"/>
    <ds:schemaRef ds:uri="http://schemas.microsoft.com/office/infopath/2007/PartnerControls"/>
    <ds:schemaRef ds:uri="63d9aa07-cafb-46b5-a598-54bfe9f1bbdc"/>
    <ds:schemaRef ds:uri="http://purl.org/dc/elements/1.1/"/>
    <ds:schemaRef ds:uri="http://schemas.microsoft.com/office/2006/metadata/properties"/>
    <ds:schemaRef ds:uri="http://purl.org/dc/terms/"/>
    <ds:schemaRef ds:uri="http://schemas.openxmlformats.org/package/2006/metadata/core-properties"/>
    <ds:schemaRef ds:uri="fe3e64cb-008d-4b29-9140-020f80d0f4e5"/>
    <ds:schemaRef ds:uri="http://www.w3.org/XML/1998/namespace"/>
    <ds:schemaRef ds:uri="http://purl.org/dc/dcmitype/"/>
  </ds:schemaRefs>
</ds:datastoreItem>
</file>

<file path=customXml/itemProps2.xml><?xml version="1.0" encoding="utf-8"?>
<ds:datastoreItem xmlns:ds="http://schemas.openxmlformats.org/officeDocument/2006/customXml" ds:itemID="{55DE2187-2B99-4980-A237-AD4F6CA7AA2E}">
  <ds:schemaRefs>
    <ds:schemaRef ds:uri="http://schemas.openxmlformats.org/officeDocument/2006/bibliography"/>
  </ds:schemaRefs>
</ds:datastoreItem>
</file>

<file path=customXml/itemProps3.xml><?xml version="1.0" encoding="utf-8"?>
<ds:datastoreItem xmlns:ds="http://schemas.openxmlformats.org/officeDocument/2006/customXml" ds:itemID="{47112C7A-35C6-4635-BE28-D831EB9A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aa07-cafb-46b5-a598-54bfe9f1bbdc"/>
    <ds:schemaRef ds:uri="fe3e64cb-008d-4b29-9140-020f80d0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F53EC-6A1A-42F7-8E01-FDA6102C0503}">
  <ds:schemaRefs>
    <ds:schemaRef ds:uri="http://schemas.microsoft.com/sharepoint/v3/contenttype/forms"/>
  </ds:schemaRefs>
</ds:datastoreItem>
</file>

<file path=customXml/itemProps5.xml><?xml version="1.0" encoding="utf-8"?>
<ds:datastoreItem xmlns:ds="http://schemas.openxmlformats.org/officeDocument/2006/customXml" ds:itemID="{5887FA37-F581-4BCF-AC08-C0D18D79C6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3328</Words>
  <Characters>18973</Characters>
  <Application>Microsoft Office Word</Application>
  <DocSecurity>0</DocSecurity>
  <Lines>158</Lines>
  <Paragraphs>44</Paragraphs>
  <ScaleCrop>false</ScaleCrop>
  <Company>Department of Treasury and Finance</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Sora Ouk (DTF)</cp:lastModifiedBy>
  <cp:revision>202</cp:revision>
  <cp:lastPrinted>2018-05-14T22:25:00Z</cp:lastPrinted>
  <dcterms:created xsi:type="dcterms:W3CDTF">2022-04-04T00:16:00Z</dcterms:created>
  <dcterms:modified xsi:type="dcterms:W3CDTF">2024-09-12T00:28:00Z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2019-10-02T01:49:03.5710047Z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y fmtid="{D5CDD505-2E9C-101B-9397-08002B2CF9AE}" pid="12" name="ContentTypeId">
    <vt:lpwstr>0x010100918FD71463F1B84FA24BE844A2926C87</vt:lpwstr>
  </property>
  <property fmtid="{D5CDD505-2E9C-101B-9397-08002B2CF9AE}" pid="13" name="MediaServiceImageTags">
    <vt:lpwstr/>
  </property>
</Properties>
</file>