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E66D" w14:textId="77777777" w:rsidR="009B61F1" w:rsidRPr="00D11A5C" w:rsidRDefault="00D11A5C" w:rsidP="00D11A5C">
      <w:pPr>
        <w:pStyle w:val="Title"/>
      </w:pPr>
      <w:r w:rsidRPr="000C7BBE">
        <w:t>Combined Gate 1</w:t>
      </w:r>
      <w:r>
        <w:t xml:space="preserve"> and </w:t>
      </w:r>
      <w:r w:rsidRPr="000C7BBE">
        <w:t>2</w:t>
      </w:r>
      <w:r w:rsidR="007354F7">
        <w:t xml:space="preserve"> Report</w:t>
      </w:r>
    </w:p>
    <w:p w14:paraId="273FB858" w14:textId="77777777" w:rsidR="00750CBE" w:rsidRPr="0044552C" w:rsidRDefault="00D11A5C" w:rsidP="00BC31A8">
      <w:pPr>
        <w:pStyle w:val="Subtitle"/>
      </w:pPr>
      <w:r>
        <w:t>Business case</w:t>
      </w:r>
    </w:p>
    <w:p w14:paraId="528FCC27" w14:textId="77777777" w:rsidR="004E463B" w:rsidRPr="004E463B" w:rsidRDefault="004E463B" w:rsidP="0039737D">
      <w:pPr>
        <w:pStyle w:val="TertiaryTitle"/>
        <w:spacing w:before="360"/>
      </w:pPr>
      <w:r w:rsidRPr="004E463B">
        <w:t xml:space="preserve">Prepared for </w:t>
      </w:r>
      <w:r w:rsidRPr="00D11A5C">
        <w:rPr>
          <w:color w:val="E35205" w:themeColor="accent1"/>
        </w:rPr>
        <w:t>[insert SRO]</w:t>
      </w:r>
    </w:p>
    <w:p w14:paraId="7197D93E" w14:textId="77777777" w:rsidR="004E463B" w:rsidRPr="00D11A5C" w:rsidRDefault="00460E21" w:rsidP="004E463B">
      <w:pPr>
        <w:pStyle w:val="TertiaryTitle"/>
        <w:rPr>
          <w:color w:val="E35205" w:themeColor="accent1"/>
        </w:rPr>
      </w:pPr>
      <w:bookmarkStart w:id="0" w:name="Project_name"/>
      <w:r w:rsidRPr="00D11A5C">
        <w:rPr>
          <w:color w:val="E35205" w:themeColor="accent1"/>
        </w:rPr>
        <w:t xml:space="preserve">Project </w:t>
      </w:r>
      <w:r w:rsidR="004E463B" w:rsidRPr="00D11A5C">
        <w:rPr>
          <w:color w:val="E35205" w:themeColor="accent1"/>
        </w:rPr>
        <w:t>name</w:t>
      </w:r>
      <w:bookmarkEnd w:id="0"/>
    </w:p>
    <w:p w14:paraId="697620FF" w14:textId="77777777" w:rsidR="004E463B" w:rsidRPr="00D11A5C" w:rsidRDefault="004E463B" w:rsidP="004E463B">
      <w:pPr>
        <w:pStyle w:val="TertiaryTitle"/>
        <w:rPr>
          <w:color w:val="E35205" w:themeColor="accent1"/>
        </w:rPr>
      </w:pPr>
      <w:r w:rsidRPr="00D11A5C">
        <w:rPr>
          <w:color w:val="E35205" w:themeColor="accent1"/>
        </w:rPr>
        <w:t>[Insert date]</w:t>
      </w:r>
    </w:p>
    <w:p w14:paraId="73DCD20A" w14:textId="77777777" w:rsidR="00750CBE" w:rsidRPr="0044552C" w:rsidRDefault="00750CBE">
      <w:r w:rsidRPr="0044552C">
        <w:br w:type="page"/>
      </w:r>
    </w:p>
    <w:p w14:paraId="16A4A19A" w14:textId="77777777" w:rsidR="00071993" w:rsidRDefault="00071993" w:rsidP="006031A9">
      <w:pPr>
        <w:pStyle w:val="NormalTight"/>
        <w:spacing w:after="5200"/>
        <w:ind w:right="2362"/>
      </w:pPr>
    </w:p>
    <w:p w14:paraId="757C18A3" w14:textId="53E9DD3F" w:rsidR="00750CBE" w:rsidRPr="00C92338" w:rsidRDefault="00750CBE" w:rsidP="008D0281">
      <w:pPr>
        <w:pStyle w:val="NormalTight"/>
      </w:pPr>
      <w:r w:rsidRPr="00C92338">
        <w:t>The Secretary</w:t>
      </w:r>
    </w:p>
    <w:p w14:paraId="34CA1143" w14:textId="77777777" w:rsidR="00750CBE" w:rsidRPr="00C92338" w:rsidRDefault="00750CBE" w:rsidP="008D0281">
      <w:pPr>
        <w:pStyle w:val="NormalTight"/>
      </w:pPr>
      <w:r w:rsidRPr="00C92338">
        <w:t>Department of Treasury and Finance</w:t>
      </w:r>
    </w:p>
    <w:p w14:paraId="47050E7B" w14:textId="77777777" w:rsidR="00750CBE" w:rsidRPr="00C92338" w:rsidRDefault="00750CBE" w:rsidP="008D0281">
      <w:pPr>
        <w:pStyle w:val="NormalTight"/>
      </w:pPr>
      <w:r w:rsidRPr="00C92338">
        <w:t>1 Treasury Place</w:t>
      </w:r>
    </w:p>
    <w:p w14:paraId="2809680A" w14:textId="77777777" w:rsidR="00750CBE" w:rsidRPr="00C92338" w:rsidRDefault="00750CBE" w:rsidP="008D0281">
      <w:pPr>
        <w:pStyle w:val="NormalTight"/>
      </w:pPr>
      <w:r w:rsidRPr="00C92338">
        <w:t>Melbourne Victoria 3002</w:t>
      </w:r>
    </w:p>
    <w:p w14:paraId="0BE91BEE" w14:textId="77777777" w:rsidR="00750CBE" w:rsidRPr="00C92338" w:rsidRDefault="00750CBE" w:rsidP="008D0281">
      <w:pPr>
        <w:pStyle w:val="NormalTight"/>
      </w:pPr>
      <w:r w:rsidRPr="00C92338">
        <w:t>Australia</w:t>
      </w:r>
    </w:p>
    <w:p w14:paraId="08E13A34" w14:textId="77777777" w:rsidR="00750CBE" w:rsidRPr="00C92338" w:rsidRDefault="00750CBE" w:rsidP="008D0281">
      <w:pPr>
        <w:pStyle w:val="NormalTight"/>
      </w:pPr>
      <w:r w:rsidRPr="00C92338">
        <w:t>Telephone: +61 3 9651 5111</w:t>
      </w:r>
    </w:p>
    <w:p w14:paraId="43828DF8" w14:textId="77777777" w:rsidR="00750CBE" w:rsidRPr="00C92338" w:rsidRDefault="00750CBE" w:rsidP="008D0281">
      <w:pPr>
        <w:pStyle w:val="NormalTight"/>
      </w:pPr>
      <w:r w:rsidRPr="00C92338">
        <w:t>dtf.vic.gov.au</w:t>
      </w:r>
    </w:p>
    <w:p w14:paraId="028D3BF6" w14:textId="77777777" w:rsidR="00750CBE" w:rsidRPr="00C92338" w:rsidRDefault="00750CBE" w:rsidP="008D0281">
      <w:pPr>
        <w:pStyle w:val="NormalTight"/>
      </w:pPr>
    </w:p>
    <w:p w14:paraId="7F42102C" w14:textId="77777777" w:rsidR="00750CBE" w:rsidRPr="00C92338" w:rsidRDefault="00750CBE" w:rsidP="008D0281">
      <w:pPr>
        <w:pStyle w:val="NormalTight"/>
      </w:pPr>
      <w:r w:rsidRPr="00C92338">
        <w:t>Authorised by the Victorian Government</w:t>
      </w:r>
    </w:p>
    <w:p w14:paraId="247376F4" w14:textId="77777777" w:rsidR="00750CBE" w:rsidRPr="00C92338" w:rsidRDefault="00750CBE" w:rsidP="008D0281">
      <w:pPr>
        <w:pStyle w:val="NormalTight"/>
      </w:pPr>
      <w:r w:rsidRPr="00C92338">
        <w:t>1 Treasury Place, Melbourne, 3002</w:t>
      </w:r>
    </w:p>
    <w:p w14:paraId="7CA728B5" w14:textId="77777777" w:rsidR="00750CBE" w:rsidRPr="00C92338" w:rsidRDefault="00750CBE" w:rsidP="008D0281">
      <w:pPr>
        <w:pStyle w:val="NormalTight"/>
      </w:pPr>
    </w:p>
    <w:p w14:paraId="33D19F31" w14:textId="44974776" w:rsidR="00750CBE" w:rsidRPr="00F754E5" w:rsidRDefault="001E48F9" w:rsidP="1B189F2B">
      <w:pPr>
        <w:ind w:right="1826"/>
        <w:rPr>
          <w:spacing w:val="0"/>
          <w:sz w:val="19"/>
          <w:szCs w:val="19"/>
        </w:rPr>
      </w:pPr>
      <w:r w:rsidRPr="1B189F2B">
        <w:rPr>
          <w:spacing w:val="0"/>
          <w:sz w:val="19"/>
          <w:szCs w:val="19"/>
        </w:rPr>
        <w:t xml:space="preserve">© State of </w:t>
      </w:r>
      <w:r w:rsidRPr="00F754E5">
        <w:rPr>
          <w:spacing w:val="0"/>
          <w:sz w:val="19"/>
          <w:szCs w:val="19"/>
        </w:rPr>
        <w:t>Victoria 20</w:t>
      </w:r>
      <w:r w:rsidR="006D2907" w:rsidRPr="00F754E5">
        <w:rPr>
          <w:spacing w:val="0"/>
          <w:sz w:val="19"/>
          <w:szCs w:val="19"/>
        </w:rPr>
        <w:t>2</w:t>
      </w:r>
      <w:r w:rsidR="268D14B1" w:rsidRPr="00F754E5">
        <w:rPr>
          <w:sz w:val="19"/>
          <w:szCs w:val="19"/>
        </w:rPr>
        <w:t>4</w:t>
      </w:r>
    </w:p>
    <w:p w14:paraId="5C3B628B" w14:textId="77777777" w:rsidR="00FA5D70" w:rsidRPr="00F754E5" w:rsidRDefault="00FA5D70" w:rsidP="00FA5D70">
      <w:pPr>
        <w:keepLines w:val="0"/>
        <w:ind w:right="1826"/>
        <w:rPr>
          <w:rFonts w:ascii="Arial" w:eastAsia="Times New Roman" w:hAnsi="Arial" w:cs="Arial"/>
          <w:spacing w:val="0"/>
          <w:sz w:val="19"/>
          <w:szCs w:val="19"/>
        </w:rPr>
      </w:pPr>
      <w:bookmarkStart w:id="1" w:name="_Hlk99980921"/>
      <w:r w:rsidRPr="00F754E5">
        <w:rPr>
          <w:rFonts w:ascii="Arial" w:eastAsia="Times New Roman" w:hAnsi="Arial" w:cs="Arial"/>
          <w:noProof/>
          <w:spacing w:val="0"/>
          <w:sz w:val="19"/>
          <w:szCs w:val="19"/>
        </w:rPr>
        <w:drawing>
          <wp:inline distT="0" distB="0" distL="0" distR="0" wp14:anchorId="568B5842" wp14:editId="318987FC">
            <wp:extent cx="1119505" cy="391688"/>
            <wp:effectExtent l="0" t="0" r="4445" b="8890"/>
            <wp:docPr id="6" name="Picture 5">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hlinkClick r:id="rId1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F754E5">
        <w:rPr>
          <w:rFonts w:ascii="Arial" w:eastAsia="Times New Roman" w:hAnsi="Arial" w:cs="Arial"/>
          <w:spacing w:val="0"/>
          <w:sz w:val="19"/>
          <w:szCs w:val="19"/>
        </w:rPr>
        <w:t xml:space="preserve"> </w:t>
      </w:r>
    </w:p>
    <w:p w14:paraId="6D404B08" w14:textId="77777777" w:rsidR="00FA5D70" w:rsidRPr="00F754E5" w:rsidRDefault="00FA5D70" w:rsidP="00FA5D70">
      <w:pPr>
        <w:keepLines w:val="0"/>
        <w:spacing w:before="0" w:after="0" w:line="240" w:lineRule="auto"/>
        <w:ind w:right="2366"/>
        <w:rPr>
          <w:rFonts w:ascii="Arial" w:eastAsia="Times New Roman" w:hAnsi="Arial" w:cs="Calibri"/>
          <w:spacing w:val="0"/>
          <w:sz w:val="18"/>
          <w:szCs w:val="19"/>
          <w:lang w:eastAsia="en-US"/>
        </w:rPr>
      </w:pPr>
      <w:r w:rsidRPr="00F754E5">
        <w:rPr>
          <w:rFonts w:ascii="Arial" w:eastAsia="Times New Roman" w:hAnsi="Arial" w:cs="Calibri"/>
          <w:spacing w:val="0"/>
          <w:sz w:val="18"/>
          <w:szCs w:val="19"/>
          <w:lang w:eastAsia="en-US"/>
        </w:rPr>
        <w:t xml:space="preserve">You are free to re-use this work under a </w:t>
      </w:r>
      <w:hyperlink r:id="rId14" w:history="1">
        <w:r w:rsidRPr="00F754E5">
          <w:rPr>
            <w:rFonts w:ascii="Arial" w:eastAsia="Times New Roman" w:hAnsi="Arial" w:cs="Calibri"/>
            <w:color w:val="53565A"/>
            <w:spacing w:val="0"/>
            <w:sz w:val="18"/>
            <w:szCs w:val="19"/>
            <w:lang w:eastAsia="en-US"/>
          </w:rPr>
          <w:t>Creative Commons Attribution 4.0 licence</w:t>
        </w:r>
      </w:hyperlink>
      <w:r w:rsidRPr="00F754E5">
        <w:rPr>
          <w:rFonts w:ascii="Arial" w:eastAsia="Times New Roman" w:hAnsi="Arial" w:cs="Calibri"/>
          <w:color w:val="53565A"/>
          <w:spacing w:val="0"/>
          <w:sz w:val="18"/>
          <w:szCs w:val="19"/>
          <w:lang w:eastAsia="en-US"/>
        </w:rPr>
        <w:t>,</w:t>
      </w:r>
      <w:r w:rsidRPr="00F754E5">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57542343" w14:textId="77777777" w:rsidR="00FA5D70" w:rsidRPr="00F754E5" w:rsidRDefault="00FA5D70" w:rsidP="008D0281">
      <w:pPr>
        <w:pStyle w:val="NormalTight"/>
      </w:pPr>
    </w:p>
    <w:p w14:paraId="0BD4E2F6" w14:textId="7E63D7A0" w:rsidR="00750CBE" w:rsidRPr="00F754E5" w:rsidRDefault="00750CBE" w:rsidP="008D0281">
      <w:pPr>
        <w:pStyle w:val="NormalTight"/>
      </w:pPr>
      <w:r w:rsidRPr="00F754E5">
        <w:t xml:space="preserve">Copyright queries may be directed to </w:t>
      </w:r>
      <w:hyperlink r:id="rId15" w:history="1">
        <w:r w:rsidRPr="00F754E5">
          <w:rPr>
            <w:rStyle w:val="Hyperlink"/>
            <w:rFonts w:cstheme="minorHAnsi"/>
          </w:rPr>
          <w:t>IPpolicy@dtf.vic.gov.au</w:t>
        </w:r>
      </w:hyperlink>
    </w:p>
    <w:p w14:paraId="0113A7C6" w14:textId="77777777" w:rsidR="00750CBE" w:rsidRPr="00F754E5" w:rsidRDefault="00750CBE" w:rsidP="008D0281">
      <w:pPr>
        <w:pStyle w:val="NormalTight"/>
      </w:pPr>
    </w:p>
    <w:p w14:paraId="6A181771" w14:textId="77777777" w:rsidR="00750CBE" w:rsidRPr="00F754E5" w:rsidRDefault="00750CBE" w:rsidP="008D0281">
      <w:pPr>
        <w:pStyle w:val="NormalTight"/>
      </w:pPr>
      <w:r w:rsidRPr="00F754E5">
        <w:t xml:space="preserve">ISBN </w:t>
      </w:r>
      <w:r w:rsidR="00D11A5C" w:rsidRPr="00F754E5">
        <w:rPr>
          <w:color w:val="000000"/>
          <w:lang w:eastAsia="en-AU"/>
        </w:rPr>
        <w:t>978-1-925551-43-3</w:t>
      </w:r>
    </w:p>
    <w:p w14:paraId="394832F4" w14:textId="7A9D48C3" w:rsidR="00750CBE" w:rsidRPr="00C92338" w:rsidRDefault="00AC2624" w:rsidP="008D0281">
      <w:pPr>
        <w:pStyle w:val="NormalTight"/>
      </w:pPr>
      <w:r w:rsidRPr="00F754E5">
        <w:t xml:space="preserve">Published </w:t>
      </w:r>
      <w:r w:rsidR="00A155C4" w:rsidRPr="00F754E5">
        <w:t>July 20</w:t>
      </w:r>
      <w:r w:rsidR="006D2907" w:rsidRPr="00F754E5">
        <w:t>2</w:t>
      </w:r>
      <w:r w:rsidR="32401C7F" w:rsidRPr="00F754E5">
        <w:t>4</w:t>
      </w:r>
    </w:p>
    <w:p w14:paraId="21D784F9" w14:textId="77777777" w:rsidR="00750CBE" w:rsidRPr="00C92338" w:rsidRDefault="00750CBE" w:rsidP="008D0281">
      <w:pPr>
        <w:pStyle w:val="NormalTight"/>
      </w:pPr>
    </w:p>
    <w:p w14:paraId="6414FF20" w14:textId="7EFD6B4E" w:rsidR="00750CBE" w:rsidRPr="00C92338" w:rsidRDefault="00750CBE" w:rsidP="006C14C8">
      <w:pPr>
        <w:pStyle w:val="NormalTight"/>
        <w:ind w:right="4256"/>
      </w:pPr>
      <w:r>
        <w:t xml:space="preserve">If you would like to receive this publication in an accessible </w:t>
      </w:r>
      <w:r w:rsidR="4628A6A1">
        <w:t>format,</w:t>
      </w:r>
      <w:r>
        <w:t xml:space="preserve"> please email </w:t>
      </w:r>
      <w:hyperlink r:id="rId16">
        <w:r>
          <w:t>information@dtf.vic.gov.au</w:t>
        </w:r>
      </w:hyperlink>
      <w:r>
        <w:t xml:space="preserve"> </w:t>
      </w:r>
    </w:p>
    <w:p w14:paraId="148C5115" w14:textId="77777777" w:rsidR="006F6693" w:rsidRPr="00C92338" w:rsidRDefault="006F6693" w:rsidP="008D0281">
      <w:pPr>
        <w:pStyle w:val="NormalTight"/>
      </w:pPr>
    </w:p>
    <w:p w14:paraId="79B44B03" w14:textId="77777777" w:rsidR="00C771D2" w:rsidRDefault="00750CBE" w:rsidP="00C771D2">
      <w:pPr>
        <w:rPr>
          <w:rStyle w:val="Hyperlink"/>
        </w:rPr>
      </w:pPr>
      <w:r w:rsidRPr="00C92338">
        <w:t xml:space="preserve">This document is also available in Word and PDF format at </w:t>
      </w:r>
      <w:hyperlink r:id="rId17" w:history="1">
        <w:r w:rsidRPr="00C92338">
          <w:rPr>
            <w:rStyle w:val="Hyperlink"/>
          </w:rPr>
          <w:t>dtf.vic.gov.au</w:t>
        </w:r>
      </w:hyperlink>
    </w:p>
    <w:p w14:paraId="76E3DEBB" w14:textId="5B0A82F3" w:rsidR="00750CBE" w:rsidRPr="005C091F" w:rsidRDefault="00C771D2" w:rsidP="00D2312F">
      <w:pPr>
        <w:rPr>
          <w:spacing w:val="0"/>
          <w:sz w:val="18"/>
          <w:szCs w:val="18"/>
        </w:rPr>
      </w:pPr>
      <w:r w:rsidRPr="1B189F2B">
        <w:rPr>
          <w:b/>
          <w:bCs/>
          <w:sz w:val="18"/>
          <w:szCs w:val="18"/>
        </w:rPr>
        <w:t>Disclaimer:</w:t>
      </w:r>
      <w:r w:rsidRPr="1B189F2B">
        <w:rPr>
          <w:sz w:val="18"/>
          <w:szCs w:val="18"/>
          <w:lang w:eastAsia="en-US"/>
        </w:rPr>
        <w:t xml:space="preserve">  The contents of this report are </w:t>
      </w:r>
      <w:r w:rsidR="5C1AC712" w:rsidRPr="1B189F2B">
        <w:rPr>
          <w:sz w:val="18"/>
          <w:szCs w:val="18"/>
          <w:lang w:eastAsia="en-US"/>
        </w:rPr>
        <w:t>confidential,</w:t>
      </w:r>
      <w:r w:rsidRPr="1B189F2B">
        <w:rPr>
          <w:sz w:val="18"/>
          <w:szCs w:val="18"/>
          <w:lang w:eastAsia="en-US"/>
        </w:rPr>
        <w:t xml:space="preserve"> and the report is not intended for public release, or for circulation other than to the members of the project steering committee (or equivalent)</w:t>
      </w:r>
      <w:r w:rsidR="002B42C1">
        <w:t xml:space="preserve"> </w:t>
      </w:r>
      <w:r w:rsidR="002B42C1" w:rsidRPr="1B189F2B">
        <w:rPr>
          <w:sz w:val="18"/>
          <w:szCs w:val="18"/>
          <w:lang w:eastAsia="en-US"/>
        </w:rPr>
        <w:t>and the relevant portfolio Minister</w:t>
      </w:r>
      <w:r w:rsidRPr="1B189F2B">
        <w:rPr>
          <w:sz w:val="18"/>
          <w:szCs w:val="18"/>
          <w:lang w:eastAsia="en-US"/>
        </w:rPr>
        <w:t>, members of the Department of Treasury and Finance High Value High Risk team, or relevant Victorian State Government Department or agency</w:t>
      </w:r>
      <w:r w:rsidR="006031A9" w:rsidRPr="1B189F2B">
        <w:rPr>
          <w:sz w:val="18"/>
          <w:szCs w:val="18"/>
          <w:lang w:eastAsia="en-US"/>
        </w:rPr>
        <w:t xml:space="preserve">. </w:t>
      </w:r>
      <w:r w:rsidRPr="1B189F2B">
        <w:rPr>
          <w:sz w:val="18"/>
          <w:szCs w:val="18"/>
          <w:lang w:eastAsia="en-US"/>
        </w:rPr>
        <w:t>A copy of this report may be provided if sought by Cabinet or a Cabinet Committee</w:t>
      </w:r>
      <w:r w:rsidR="006031A9" w:rsidRPr="1B189F2B">
        <w:rPr>
          <w:sz w:val="18"/>
          <w:szCs w:val="18"/>
          <w:lang w:eastAsia="en-US"/>
        </w:rPr>
        <w:t xml:space="preserve">. </w:t>
      </w:r>
      <w:r w:rsidRPr="1B189F2B">
        <w:rPr>
          <w:sz w:val="18"/>
          <w:szCs w:val="18"/>
          <w:lang w:eastAsia="en-US"/>
        </w:rPr>
        <w:t>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1EE4A53F" w14:textId="77777777" w:rsidR="00750CBE" w:rsidRDefault="00750CBE" w:rsidP="00D2312F">
      <w:pPr>
        <w:sectPr w:rsidR="00750CBE" w:rsidSect="00FF4E99">
          <w:headerReference w:type="even" r:id="rId18"/>
          <w:headerReference w:type="default" r:id="rId19"/>
          <w:footerReference w:type="even" r:id="rId20"/>
          <w:footerReference w:type="default" r:id="rId21"/>
          <w:pgSz w:w="11906" w:h="16838" w:code="9"/>
          <w:pgMar w:top="1440" w:right="1440" w:bottom="1440" w:left="1440" w:header="706" w:footer="461" w:gutter="0"/>
          <w:pgNumType w:fmt="lowerRoman" w:start="1"/>
          <w:cols w:space="708"/>
          <w:docGrid w:linePitch="360"/>
        </w:sectPr>
      </w:pPr>
    </w:p>
    <w:p w14:paraId="44A4185C" w14:textId="77777777" w:rsidR="00750CBE" w:rsidRDefault="00D44953" w:rsidP="00986AAC">
      <w:pPr>
        <w:pStyle w:val="TOCHeading"/>
      </w:pPr>
      <w:r>
        <w:lastRenderedPageBreak/>
        <w:t>Contents</w:t>
      </w:r>
    </w:p>
    <w:p w14:paraId="64A13591" w14:textId="6A3E3222" w:rsidR="009F2EB8"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137643968" w:history="1">
        <w:r w:rsidR="009F2EB8" w:rsidRPr="004B17F6">
          <w:rPr>
            <w:rStyle w:val="Hyperlink"/>
            <w:noProof/>
          </w:rPr>
          <w:t>Information</w:t>
        </w:r>
        <w:r w:rsidR="009F2EB8">
          <w:rPr>
            <w:noProof/>
            <w:webHidden/>
          </w:rPr>
          <w:tab/>
        </w:r>
        <w:r w:rsidR="009F2EB8">
          <w:rPr>
            <w:noProof/>
            <w:webHidden/>
          </w:rPr>
          <w:fldChar w:fldCharType="begin"/>
        </w:r>
        <w:r w:rsidR="009F2EB8">
          <w:rPr>
            <w:noProof/>
            <w:webHidden/>
          </w:rPr>
          <w:instrText xml:space="preserve"> PAGEREF _Toc137643968 \h </w:instrText>
        </w:r>
        <w:r w:rsidR="009F2EB8">
          <w:rPr>
            <w:noProof/>
            <w:webHidden/>
          </w:rPr>
        </w:r>
        <w:r w:rsidR="009F2EB8">
          <w:rPr>
            <w:noProof/>
            <w:webHidden/>
          </w:rPr>
          <w:fldChar w:fldCharType="separate"/>
        </w:r>
        <w:r w:rsidR="009F2EB8">
          <w:rPr>
            <w:noProof/>
            <w:webHidden/>
          </w:rPr>
          <w:t>1</w:t>
        </w:r>
        <w:r w:rsidR="009F2EB8">
          <w:rPr>
            <w:noProof/>
            <w:webHidden/>
          </w:rPr>
          <w:fldChar w:fldCharType="end"/>
        </w:r>
      </w:hyperlink>
    </w:p>
    <w:p w14:paraId="1790EFE4" w14:textId="388F2FC8" w:rsidR="009F2EB8" w:rsidRDefault="00000000">
      <w:pPr>
        <w:pStyle w:val="TOC2"/>
        <w:rPr>
          <w:spacing w:val="0"/>
          <w:sz w:val="22"/>
          <w:szCs w:val="22"/>
        </w:rPr>
      </w:pPr>
      <w:hyperlink w:anchor="_Toc137643969" w:history="1">
        <w:r w:rsidR="009F2EB8" w:rsidRPr="004B17F6">
          <w:rPr>
            <w:rStyle w:val="Hyperlink"/>
            <w:lang w:eastAsia="en-US"/>
          </w:rPr>
          <w:t>The Gateway Review Process</w:t>
        </w:r>
        <w:r w:rsidR="009F2EB8">
          <w:rPr>
            <w:webHidden/>
          </w:rPr>
          <w:tab/>
        </w:r>
        <w:r w:rsidR="009F2EB8">
          <w:rPr>
            <w:webHidden/>
          </w:rPr>
          <w:fldChar w:fldCharType="begin"/>
        </w:r>
        <w:r w:rsidR="009F2EB8">
          <w:rPr>
            <w:webHidden/>
          </w:rPr>
          <w:instrText xml:space="preserve"> PAGEREF _Toc137643969 \h </w:instrText>
        </w:r>
        <w:r w:rsidR="009F2EB8">
          <w:rPr>
            <w:webHidden/>
          </w:rPr>
        </w:r>
        <w:r w:rsidR="009F2EB8">
          <w:rPr>
            <w:webHidden/>
          </w:rPr>
          <w:fldChar w:fldCharType="separate"/>
        </w:r>
        <w:r w:rsidR="009F2EB8">
          <w:rPr>
            <w:webHidden/>
          </w:rPr>
          <w:t>1</w:t>
        </w:r>
        <w:r w:rsidR="009F2EB8">
          <w:rPr>
            <w:webHidden/>
          </w:rPr>
          <w:fldChar w:fldCharType="end"/>
        </w:r>
      </w:hyperlink>
    </w:p>
    <w:p w14:paraId="2E4FCD1B" w14:textId="5D474CD0" w:rsidR="009F2EB8" w:rsidRDefault="00000000">
      <w:pPr>
        <w:pStyle w:val="TOC4"/>
        <w:rPr>
          <w:spacing w:val="0"/>
          <w:sz w:val="22"/>
          <w:szCs w:val="22"/>
          <w:lang w:eastAsia="en-AU"/>
        </w:rPr>
      </w:pPr>
      <w:hyperlink w:anchor="_Toc137643970" w:history="1">
        <w:r w:rsidR="009F2EB8" w:rsidRPr="004B17F6">
          <w:rPr>
            <w:rStyle w:val="Hyperlink"/>
          </w:rPr>
          <w:t>1.</w:t>
        </w:r>
        <w:r w:rsidR="009F2EB8">
          <w:rPr>
            <w:spacing w:val="0"/>
            <w:sz w:val="22"/>
            <w:szCs w:val="22"/>
            <w:lang w:eastAsia="en-AU"/>
          </w:rPr>
          <w:tab/>
        </w:r>
        <w:r w:rsidR="009F2EB8" w:rsidRPr="004B17F6">
          <w:rPr>
            <w:rStyle w:val="Hyperlink"/>
          </w:rPr>
          <w:t>Report information</w:t>
        </w:r>
        <w:r w:rsidR="009F2EB8">
          <w:rPr>
            <w:webHidden/>
          </w:rPr>
          <w:tab/>
        </w:r>
        <w:r w:rsidR="009F2EB8">
          <w:rPr>
            <w:webHidden/>
          </w:rPr>
          <w:fldChar w:fldCharType="begin"/>
        </w:r>
        <w:r w:rsidR="009F2EB8">
          <w:rPr>
            <w:webHidden/>
          </w:rPr>
          <w:instrText xml:space="preserve"> PAGEREF _Toc137643970 \h </w:instrText>
        </w:r>
        <w:r w:rsidR="009F2EB8">
          <w:rPr>
            <w:webHidden/>
          </w:rPr>
        </w:r>
        <w:r w:rsidR="009F2EB8">
          <w:rPr>
            <w:webHidden/>
          </w:rPr>
          <w:fldChar w:fldCharType="separate"/>
        </w:r>
        <w:r w:rsidR="009F2EB8">
          <w:rPr>
            <w:webHidden/>
          </w:rPr>
          <w:t>2</w:t>
        </w:r>
        <w:r w:rsidR="009F2EB8">
          <w:rPr>
            <w:webHidden/>
          </w:rPr>
          <w:fldChar w:fldCharType="end"/>
        </w:r>
      </w:hyperlink>
    </w:p>
    <w:p w14:paraId="467C3F07" w14:textId="41523104" w:rsidR="009F2EB8" w:rsidRDefault="00000000">
      <w:pPr>
        <w:pStyle w:val="TOC5"/>
        <w:tabs>
          <w:tab w:val="left" w:pos="1080"/>
        </w:tabs>
        <w:rPr>
          <w:spacing w:val="0"/>
          <w:sz w:val="22"/>
          <w:szCs w:val="22"/>
          <w:lang w:eastAsia="en-AU"/>
        </w:rPr>
      </w:pPr>
      <w:hyperlink w:anchor="_Toc137643971" w:history="1">
        <w:r w:rsidR="009F2EB8" w:rsidRPr="004B17F6">
          <w:rPr>
            <w:rStyle w:val="Hyperlink"/>
          </w:rPr>
          <w:t>1.1</w:t>
        </w:r>
        <w:r w:rsidR="009F2EB8">
          <w:rPr>
            <w:spacing w:val="0"/>
            <w:sz w:val="22"/>
            <w:szCs w:val="22"/>
            <w:lang w:eastAsia="en-AU"/>
          </w:rPr>
          <w:tab/>
        </w:r>
        <w:r w:rsidR="009F2EB8" w:rsidRPr="004B17F6">
          <w:rPr>
            <w:rStyle w:val="Hyperlink"/>
          </w:rPr>
          <w:t>Review details</w:t>
        </w:r>
        <w:r w:rsidR="009F2EB8">
          <w:rPr>
            <w:webHidden/>
          </w:rPr>
          <w:tab/>
        </w:r>
        <w:r w:rsidR="009F2EB8">
          <w:rPr>
            <w:webHidden/>
          </w:rPr>
          <w:fldChar w:fldCharType="begin"/>
        </w:r>
        <w:r w:rsidR="009F2EB8">
          <w:rPr>
            <w:webHidden/>
          </w:rPr>
          <w:instrText xml:space="preserve"> PAGEREF _Toc137643971 \h </w:instrText>
        </w:r>
        <w:r w:rsidR="009F2EB8">
          <w:rPr>
            <w:webHidden/>
          </w:rPr>
        </w:r>
        <w:r w:rsidR="009F2EB8">
          <w:rPr>
            <w:webHidden/>
          </w:rPr>
          <w:fldChar w:fldCharType="separate"/>
        </w:r>
        <w:r w:rsidR="009F2EB8">
          <w:rPr>
            <w:webHidden/>
          </w:rPr>
          <w:t>2</w:t>
        </w:r>
        <w:r w:rsidR="009F2EB8">
          <w:rPr>
            <w:webHidden/>
          </w:rPr>
          <w:fldChar w:fldCharType="end"/>
        </w:r>
      </w:hyperlink>
    </w:p>
    <w:p w14:paraId="278ACE8E" w14:textId="4077DD87" w:rsidR="009F2EB8" w:rsidRDefault="00000000">
      <w:pPr>
        <w:pStyle w:val="TOC5"/>
        <w:tabs>
          <w:tab w:val="left" w:pos="1080"/>
        </w:tabs>
        <w:rPr>
          <w:spacing w:val="0"/>
          <w:sz w:val="22"/>
          <w:szCs w:val="22"/>
          <w:lang w:eastAsia="en-AU"/>
        </w:rPr>
      </w:pPr>
      <w:hyperlink w:anchor="_Toc137643972" w:history="1">
        <w:r w:rsidR="009F2EB8" w:rsidRPr="004B17F6">
          <w:rPr>
            <w:rStyle w:val="Hyperlink"/>
          </w:rPr>
          <w:t>1.2</w:t>
        </w:r>
        <w:r w:rsidR="009F2EB8">
          <w:rPr>
            <w:spacing w:val="0"/>
            <w:sz w:val="22"/>
            <w:szCs w:val="22"/>
            <w:lang w:eastAsia="en-AU"/>
          </w:rPr>
          <w:tab/>
        </w:r>
        <w:r w:rsidR="009F2EB8" w:rsidRPr="004B17F6">
          <w:rPr>
            <w:rStyle w:val="Hyperlink"/>
          </w:rPr>
          <w:t>Review team</w:t>
        </w:r>
        <w:r w:rsidR="009F2EB8">
          <w:rPr>
            <w:webHidden/>
          </w:rPr>
          <w:tab/>
        </w:r>
        <w:r w:rsidR="009F2EB8">
          <w:rPr>
            <w:webHidden/>
          </w:rPr>
          <w:fldChar w:fldCharType="begin"/>
        </w:r>
        <w:r w:rsidR="009F2EB8">
          <w:rPr>
            <w:webHidden/>
          </w:rPr>
          <w:instrText xml:space="preserve"> PAGEREF _Toc137643972 \h </w:instrText>
        </w:r>
        <w:r w:rsidR="009F2EB8">
          <w:rPr>
            <w:webHidden/>
          </w:rPr>
        </w:r>
        <w:r w:rsidR="009F2EB8">
          <w:rPr>
            <w:webHidden/>
          </w:rPr>
          <w:fldChar w:fldCharType="separate"/>
        </w:r>
        <w:r w:rsidR="009F2EB8">
          <w:rPr>
            <w:webHidden/>
          </w:rPr>
          <w:t>2</w:t>
        </w:r>
        <w:r w:rsidR="009F2EB8">
          <w:rPr>
            <w:webHidden/>
          </w:rPr>
          <w:fldChar w:fldCharType="end"/>
        </w:r>
      </w:hyperlink>
    </w:p>
    <w:p w14:paraId="1322DD5A" w14:textId="31E0CA46" w:rsidR="009F2EB8" w:rsidRDefault="00000000">
      <w:pPr>
        <w:pStyle w:val="TOC5"/>
        <w:tabs>
          <w:tab w:val="left" w:pos="1080"/>
        </w:tabs>
        <w:rPr>
          <w:spacing w:val="0"/>
          <w:sz w:val="22"/>
          <w:szCs w:val="22"/>
          <w:lang w:eastAsia="en-AU"/>
        </w:rPr>
      </w:pPr>
      <w:hyperlink w:anchor="_Toc137643973" w:history="1">
        <w:r w:rsidR="009F2EB8" w:rsidRPr="004B17F6">
          <w:rPr>
            <w:rStyle w:val="Hyperlink"/>
          </w:rPr>
          <w:t>1.3</w:t>
        </w:r>
        <w:r w:rsidR="009F2EB8">
          <w:rPr>
            <w:spacing w:val="0"/>
            <w:sz w:val="22"/>
            <w:szCs w:val="22"/>
            <w:lang w:eastAsia="en-AU"/>
          </w:rPr>
          <w:tab/>
        </w:r>
        <w:r w:rsidR="009F2EB8" w:rsidRPr="004B17F6">
          <w:rPr>
            <w:rStyle w:val="Hyperlink"/>
          </w:rPr>
          <w:t>The purpose of combined Gate 1 and 2 review</w:t>
        </w:r>
        <w:r w:rsidR="009F2EB8">
          <w:rPr>
            <w:webHidden/>
          </w:rPr>
          <w:tab/>
        </w:r>
        <w:r w:rsidR="009F2EB8">
          <w:rPr>
            <w:webHidden/>
          </w:rPr>
          <w:fldChar w:fldCharType="begin"/>
        </w:r>
        <w:r w:rsidR="009F2EB8">
          <w:rPr>
            <w:webHidden/>
          </w:rPr>
          <w:instrText xml:space="preserve"> PAGEREF _Toc137643973 \h </w:instrText>
        </w:r>
        <w:r w:rsidR="009F2EB8">
          <w:rPr>
            <w:webHidden/>
          </w:rPr>
        </w:r>
        <w:r w:rsidR="009F2EB8">
          <w:rPr>
            <w:webHidden/>
          </w:rPr>
          <w:fldChar w:fldCharType="separate"/>
        </w:r>
        <w:r w:rsidR="009F2EB8">
          <w:rPr>
            <w:webHidden/>
          </w:rPr>
          <w:t>3</w:t>
        </w:r>
        <w:r w:rsidR="009F2EB8">
          <w:rPr>
            <w:webHidden/>
          </w:rPr>
          <w:fldChar w:fldCharType="end"/>
        </w:r>
      </w:hyperlink>
    </w:p>
    <w:p w14:paraId="3B928F47" w14:textId="61544197" w:rsidR="009F2EB8" w:rsidRDefault="00000000">
      <w:pPr>
        <w:pStyle w:val="TOC5"/>
        <w:tabs>
          <w:tab w:val="left" w:pos="1080"/>
        </w:tabs>
        <w:rPr>
          <w:spacing w:val="0"/>
          <w:sz w:val="22"/>
          <w:szCs w:val="22"/>
          <w:lang w:eastAsia="en-AU"/>
        </w:rPr>
      </w:pPr>
      <w:hyperlink w:anchor="_Toc137643974" w:history="1">
        <w:r w:rsidR="009F2EB8" w:rsidRPr="004B17F6">
          <w:rPr>
            <w:rStyle w:val="Hyperlink"/>
          </w:rPr>
          <w:t>1.4</w:t>
        </w:r>
        <w:r w:rsidR="009F2EB8">
          <w:rPr>
            <w:spacing w:val="0"/>
            <w:sz w:val="22"/>
            <w:szCs w:val="22"/>
            <w:lang w:eastAsia="en-AU"/>
          </w:rPr>
          <w:tab/>
        </w:r>
        <w:r w:rsidR="009F2EB8" w:rsidRPr="004B17F6">
          <w:rPr>
            <w:rStyle w:val="Hyperlink"/>
          </w:rPr>
          <w:t>Conduct of the Gateway Review</w:t>
        </w:r>
        <w:r w:rsidR="009F2EB8">
          <w:rPr>
            <w:webHidden/>
          </w:rPr>
          <w:tab/>
        </w:r>
        <w:r w:rsidR="009F2EB8">
          <w:rPr>
            <w:webHidden/>
          </w:rPr>
          <w:fldChar w:fldCharType="begin"/>
        </w:r>
        <w:r w:rsidR="009F2EB8">
          <w:rPr>
            <w:webHidden/>
          </w:rPr>
          <w:instrText xml:space="preserve"> PAGEREF _Toc137643974 \h </w:instrText>
        </w:r>
        <w:r w:rsidR="009F2EB8">
          <w:rPr>
            <w:webHidden/>
          </w:rPr>
        </w:r>
        <w:r w:rsidR="009F2EB8">
          <w:rPr>
            <w:webHidden/>
          </w:rPr>
          <w:fldChar w:fldCharType="separate"/>
        </w:r>
        <w:r w:rsidR="009F2EB8">
          <w:rPr>
            <w:webHidden/>
          </w:rPr>
          <w:t>3</w:t>
        </w:r>
        <w:r w:rsidR="009F2EB8">
          <w:rPr>
            <w:webHidden/>
          </w:rPr>
          <w:fldChar w:fldCharType="end"/>
        </w:r>
      </w:hyperlink>
    </w:p>
    <w:p w14:paraId="008F5882" w14:textId="3AF7F5AF" w:rsidR="009F2EB8" w:rsidRDefault="00000000">
      <w:pPr>
        <w:pStyle w:val="TOC5"/>
        <w:tabs>
          <w:tab w:val="left" w:pos="1080"/>
        </w:tabs>
        <w:rPr>
          <w:spacing w:val="0"/>
          <w:sz w:val="22"/>
          <w:szCs w:val="22"/>
          <w:lang w:eastAsia="en-AU"/>
        </w:rPr>
      </w:pPr>
      <w:hyperlink w:anchor="_Toc137643975" w:history="1">
        <w:r w:rsidR="009F2EB8" w:rsidRPr="004B17F6">
          <w:rPr>
            <w:rStyle w:val="Hyperlink"/>
          </w:rPr>
          <w:t>1.5</w:t>
        </w:r>
        <w:r w:rsidR="009F2EB8">
          <w:rPr>
            <w:spacing w:val="0"/>
            <w:sz w:val="22"/>
            <w:szCs w:val="22"/>
            <w:lang w:eastAsia="en-AU"/>
          </w:rPr>
          <w:tab/>
        </w:r>
        <w:r w:rsidR="009F2EB8" w:rsidRPr="004B17F6">
          <w:rPr>
            <w:rStyle w:val="Hyperlink"/>
          </w:rPr>
          <w:t>Project background</w:t>
        </w:r>
        <w:r w:rsidR="009F2EB8">
          <w:rPr>
            <w:webHidden/>
          </w:rPr>
          <w:tab/>
        </w:r>
        <w:r w:rsidR="009F2EB8">
          <w:rPr>
            <w:webHidden/>
          </w:rPr>
          <w:fldChar w:fldCharType="begin"/>
        </w:r>
        <w:r w:rsidR="009F2EB8">
          <w:rPr>
            <w:webHidden/>
          </w:rPr>
          <w:instrText xml:space="preserve"> PAGEREF _Toc137643975 \h </w:instrText>
        </w:r>
        <w:r w:rsidR="009F2EB8">
          <w:rPr>
            <w:webHidden/>
          </w:rPr>
        </w:r>
        <w:r w:rsidR="009F2EB8">
          <w:rPr>
            <w:webHidden/>
          </w:rPr>
          <w:fldChar w:fldCharType="separate"/>
        </w:r>
        <w:r w:rsidR="009F2EB8">
          <w:rPr>
            <w:webHidden/>
          </w:rPr>
          <w:t>3</w:t>
        </w:r>
        <w:r w:rsidR="009F2EB8">
          <w:rPr>
            <w:webHidden/>
          </w:rPr>
          <w:fldChar w:fldCharType="end"/>
        </w:r>
      </w:hyperlink>
    </w:p>
    <w:p w14:paraId="1643322B" w14:textId="5B8CDD1B" w:rsidR="009F2EB8" w:rsidRDefault="00000000">
      <w:pPr>
        <w:pStyle w:val="TOC5"/>
        <w:tabs>
          <w:tab w:val="left" w:pos="1080"/>
        </w:tabs>
        <w:rPr>
          <w:spacing w:val="0"/>
          <w:sz w:val="22"/>
          <w:szCs w:val="22"/>
          <w:lang w:eastAsia="en-AU"/>
        </w:rPr>
      </w:pPr>
      <w:hyperlink w:anchor="_Toc137643976" w:history="1">
        <w:r w:rsidR="009F2EB8" w:rsidRPr="004B17F6">
          <w:rPr>
            <w:rStyle w:val="Hyperlink"/>
          </w:rPr>
          <w:t>1.6</w:t>
        </w:r>
        <w:r w:rsidR="009F2EB8">
          <w:rPr>
            <w:spacing w:val="0"/>
            <w:sz w:val="22"/>
            <w:szCs w:val="22"/>
            <w:lang w:eastAsia="en-AU"/>
          </w:rPr>
          <w:tab/>
        </w:r>
        <w:r w:rsidR="009F2EB8" w:rsidRPr="004B17F6">
          <w:rPr>
            <w:rStyle w:val="Hyperlink"/>
          </w:rPr>
          <w:t>Review team findings</w:t>
        </w:r>
        <w:r w:rsidR="009F2EB8">
          <w:rPr>
            <w:webHidden/>
          </w:rPr>
          <w:tab/>
        </w:r>
        <w:r w:rsidR="009F2EB8">
          <w:rPr>
            <w:webHidden/>
          </w:rPr>
          <w:fldChar w:fldCharType="begin"/>
        </w:r>
        <w:r w:rsidR="009F2EB8">
          <w:rPr>
            <w:webHidden/>
          </w:rPr>
          <w:instrText xml:space="preserve"> PAGEREF _Toc137643976 \h </w:instrText>
        </w:r>
        <w:r w:rsidR="009F2EB8">
          <w:rPr>
            <w:webHidden/>
          </w:rPr>
        </w:r>
        <w:r w:rsidR="009F2EB8">
          <w:rPr>
            <w:webHidden/>
          </w:rPr>
          <w:fldChar w:fldCharType="separate"/>
        </w:r>
        <w:r w:rsidR="009F2EB8">
          <w:rPr>
            <w:webHidden/>
          </w:rPr>
          <w:t>3</w:t>
        </w:r>
        <w:r w:rsidR="009F2EB8">
          <w:rPr>
            <w:webHidden/>
          </w:rPr>
          <w:fldChar w:fldCharType="end"/>
        </w:r>
      </w:hyperlink>
    </w:p>
    <w:p w14:paraId="2AE86547" w14:textId="69A92AF8" w:rsidR="009F2EB8" w:rsidRDefault="00000000">
      <w:pPr>
        <w:pStyle w:val="TOC5"/>
        <w:tabs>
          <w:tab w:val="left" w:pos="1080"/>
        </w:tabs>
        <w:rPr>
          <w:spacing w:val="0"/>
          <w:sz w:val="22"/>
          <w:szCs w:val="22"/>
          <w:lang w:eastAsia="en-AU"/>
        </w:rPr>
      </w:pPr>
      <w:hyperlink w:anchor="_Toc137643977" w:history="1">
        <w:r w:rsidR="009F2EB8" w:rsidRPr="004B17F6">
          <w:rPr>
            <w:rStyle w:val="Hyperlink"/>
          </w:rPr>
          <w:t>1.7</w:t>
        </w:r>
        <w:r w:rsidR="009F2EB8">
          <w:rPr>
            <w:spacing w:val="0"/>
            <w:sz w:val="22"/>
            <w:szCs w:val="22"/>
            <w:lang w:eastAsia="en-AU"/>
          </w:rPr>
          <w:tab/>
        </w:r>
        <w:r w:rsidR="009F2EB8" w:rsidRPr="004B17F6">
          <w:rPr>
            <w:rStyle w:val="Hyperlink"/>
          </w:rPr>
          <w:t>Observations of good practice</w:t>
        </w:r>
        <w:r w:rsidR="009F2EB8">
          <w:rPr>
            <w:webHidden/>
          </w:rPr>
          <w:tab/>
        </w:r>
        <w:r w:rsidR="009F2EB8">
          <w:rPr>
            <w:webHidden/>
          </w:rPr>
          <w:fldChar w:fldCharType="begin"/>
        </w:r>
        <w:r w:rsidR="009F2EB8">
          <w:rPr>
            <w:webHidden/>
          </w:rPr>
          <w:instrText xml:space="preserve"> PAGEREF _Toc137643977 \h </w:instrText>
        </w:r>
        <w:r w:rsidR="009F2EB8">
          <w:rPr>
            <w:webHidden/>
          </w:rPr>
        </w:r>
        <w:r w:rsidR="009F2EB8">
          <w:rPr>
            <w:webHidden/>
          </w:rPr>
          <w:fldChar w:fldCharType="separate"/>
        </w:r>
        <w:r w:rsidR="009F2EB8">
          <w:rPr>
            <w:webHidden/>
          </w:rPr>
          <w:t>3</w:t>
        </w:r>
        <w:r w:rsidR="009F2EB8">
          <w:rPr>
            <w:webHidden/>
          </w:rPr>
          <w:fldChar w:fldCharType="end"/>
        </w:r>
      </w:hyperlink>
    </w:p>
    <w:p w14:paraId="308228FA" w14:textId="1B7ECEB1" w:rsidR="009F2EB8" w:rsidRDefault="00000000">
      <w:pPr>
        <w:pStyle w:val="TOC5"/>
        <w:tabs>
          <w:tab w:val="left" w:pos="1080"/>
        </w:tabs>
        <w:rPr>
          <w:spacing w:val="0"/>
          <w:sz w:val="22"/>
          <w:szCs w:val="22"/>
          <w:lang w:eastAsia="en-AU"/>
        </w:rPr>
      </w:pPr>
      <w:hyperlink w:anchor="_Toc137643978" w:history="1">
        <w:r w:rsidR="009F2EB8" w:rsidRPr="004B17F6">
          <w:rPr>
            <w:rStyle w:val="Hyperlink"/>
          </w:rPr>
          <w:t>1.9</w:t>
        </w:r>
        <w:r w:rsidR="009F2EB8">
          <w:rPr>
            <w:spacing w:val="0"/>
            <w:sz w:val="22"/>
            <w:szCs w:val="22"/>
            <w:lang w:eastAsia="en-AU"/>
          </w:rPr>
          <w:tab/>
        </w:r>
        <w:r w:rsidR="009F2EB8" w:rsidRPr="004B17F6">
          <w:rPr>
            <w:rStyle w:val="Hyperlink"/>
          </w:rPr>
          <w:t>Overall delivery confidence assessment</w:t>
        </w:r>
        <w:r w:rsidR="009F2EB8">
          <w:rPr>
            <w:webHidden/>
          </w:rPr>
          <w:tab/>
        </w:r>
        <w:r w:rsidR="009F2EB8">
          <w:rPr>
            <w:webHidden/>
          </w:rPr>
          <w:fldChar w:fldCharType="begin"/>
        </w:r>
        <w:r w:rsidR="009F2EB8">
          <w:rPr>
            <w:webHidden/>
          </w:rPr>
          <w:instrText xml:space="preserve"> PAGEREF _Toc137643978 \h </w:instrText>
        </w:r>
        <w:r w:rsidR="009F2EB8">
          <w:rPr>
            <w:webHidden/>
          </w:rPr>
        </w:r>
        <w:r w:rsidR="009F2EB8">
          <w:rPr>
            <w:webHidden/>
          </w:rPr>
          <w:fldChar w:fldCharType="separate"/>
        </w:r>
        <w:r w:rsidR="009F2EB8">
          <w:rPr>
            <w:webHidden/>
          </w:rPr>
          <w:t>4</w:t>
        </w:r>
        <w:r w:rsidR="009F2EB8">
          <w:rPr>
            <w:webHidden/>
          </w:rPr>
          <w:fldChar w:fldCharType="end"/>
        </w:r>
      </w:hyperlink>
    </w:p>
    <w:p w14:paraId="0C6AC84A" w14:textId="06B74318" w:rsidR="009F2EB8" w:rsidRDefault="00000000">
      <w:pPr>
        <w:pStyle w:val="TOC4"/>
        <w:rPr>
          <w:spacing w:val="0"/>
          <w:sz w:val="22"/>
          <w:szCs w:val="22"/>
          <w:lang w:eastAsia="en-AU"/>
        </w:rPr>
      </w:pPr>
      <w:hyperlink w:anchor="_Toc137643979" w:history="1">
        <w:r w:rsidR="009F2EB8" w:rsidRPr="004B17F6">
          <w:rPr>
            <w:rStyle w:val="Hyperlink"/>
          </w:rPr>
          <w:t>2.</w:t>
        </w:r>
        <w:r w:rsidR="009F2EB8">
          <w:rPr>
            <w:spacing w:val="0"/>
            <w:sz w:val="22"/>
            <w:szCs w:val="22"/>
            <w:lang w:eastAsia="en-AU"/>
          </w:rPr>
          <w:tab/>
        </w:r>
        <w:r w:rsidR="009F2EB8" w:rsidRPr="004B17F6">
          <w:rPr>
            <w:rStyle w:val="Hyperlink"/>
          </w:rPr>
          <w:t>Findings and recommendations</w:t>
        </w:r>
        <w:r w:rsidR="009F2EB8">
          <w:rPr>
            <w:webHidden/>
          </w:rPr>
          <w:tab/>
        </w:r>
        <w:r w:rsidR="009F2EB8">
          <w:rPr>
            <w:webHidden/>
          </w:rPr>
          <w:fldChar w:fldCharType="begin"/>
        </w:r>
        <w:r w:rsidR="009F2EB8">
          <w:rPr>
            <w:webHidden/>
          </w:rPr>
          <w:instrText xml:space="preserve"> PAGEREF _Toc137643979 \h </w:instrText>
        </w:r>
        <w:r w:rsidR="009F2EB8">
          <w:rPr>
            <w:webHidden/>
          </w:rPr>
        </w:r>
        <w:r w:rsidR="009F2EB8">
          <w:rPr>
            <w:webHidden/>
          </w:rPr>
          <w:fldChar w:fldCharType="separate"/>
        </w:r>
        <w:r w:rsidR="009F2EB8">
          <w:rPr>
            <w:webHidden/>
          </w:rPr>
          <w:t>4</w:t>
        </w:r>
        <w:r w:rsidR="009F2EB8">
          <w:rPr>
            <w:webHidden/>
          </w:rPr>
          <w:fldChar w:fldCharType="end"/>
        </w:r>
      </w:hyperlink>
    </w:p>
    <w:p w14:paraId="77928952" w14:textId="790A1EBE" w:rsidR="009F2EB8" w:rsidRDefault="00000000">
      <w:pPr>
        <w:pStyle w:val="TOC5"/>
        <w:tabs>
          <w:tab w:val="left" w:pos="1080"/>
        </w:tabs>
        <w:rPr>
          <w:spacing w:val="0"/>
          <w:sz w:val="22"/>
          <w:szCs w:val="22"/>
          <w:lang w:eastAsia="en-AU"/>
        </w:rPr>
      </w:pPr>
      <w:hyperlink w:anchor="_Toc137643980" w:history="1">
        <w:r w:rsidR="009F2EB8" w:rsidRPr="004B17F6">
          <w:rPr>
            <w:rStyle w:val="Hyperlink"/>
          </w:rPr>
          <w:t>2.1</w:t>
        </w:r>
        <w:r w:rsidR="009F2EB8">
          <w:rPr>
            <w:spacing w:val="0"/>
            <w:sz w:val="22"/>
            <w:szCs w:val="22"/>
            <w:lang w:eastAsia="en-AU"/>
          </w:rPr>
          <w:tab/>
        </w:r>
        <w:r w:rsidR="009F2EB8" w:rsidRPr="004B17F6">
          <w:rPr>
            <w:rStyle w:val="Hyperlink"/>
          </w:rPr>
          <w:t>Well-defined problem and clear benefits</w:t>
        </w:r>
        <w:r w:rsidR="009F2EB8">
          <w:rPr>
            <w:webHidden/>
          </w:rPr>
          <w:tab/>
        </w:r>
        <w:r w:rsidR="009F2EB8">
          <w:rPr>
            <w:webHidden/>
          </w:rPr>
          <w:fldChar w:fldCharType="begin"/>
        </w:r>
        <w:r w:rsidR="009F2EB8">
          <w:rPr>
            <w:webHidden/>
          </w:rPr>
          <w:instrText xml:space="preserve"> PAGEREF _Toc137643980 \h </w:instrText>
        </w:r>
        <w:r w:rsidR="009F2EB8">
          <w:rPr>
            <w:webHidden/>
          </w:rPr>
        </w:r>
        <w:r w:rsidR="009F2EB8">
          <w:rPr>
            <w:webHidden/>
          </w:rPr>
          <w:fldChar w:fldCharType="separate"/>
        </w:r>
        <w:r w:rsidR="009F2EB8">
          <w:rPr>
            <w:webHidden/>
          </w:rPr>
          <w:t>5</w:t>
        </w:r>
        <w:r w:rsidR="009F2EB8">
          <w:rPr>
            <w:webHidden/>
          </w:rPr>
          <w:fldChar w:fldCharType="end"/>
        </w:r>
      </w:hyperlink>
    </w:p>
    <w:p w14:paraId="4BAB0D74" w14:textId="7D8DBC75" w:rsidR="009F2EB8" w:rsidRDefault="00000000">
      <w:pPr>
        <w:pStyle w:val="TOC5"/>
        <w:tabs>
          <w:tab w:val="left" w:pos="1080"/>
        </w:tabs>
        <w:rPr>
          <w:spacing w:val="0"/>
          <w:sz w:val="22"/>
          <w:szCs w:val="22"/>
          <w:lang w:eastAsia="en-AU"/>
        </w:rPr>
      </w:pPr>
      <w:hyperlink w:anchor="_Toc137643981" w:history="1">
        <w:r w:rsidR="009F2EB8" w:rsidRPr="004B17F6">
          <w:rPr>
            <w:rStyle w:val="Hyperlink"/>
          </w:rPr>
          <w:t>2.2</w:t>
        </w:r>
        <w:r w:rsidR="009F2EB8">
          <w:rPr>
            <w:spacing w:val="0"/>
            <w:sz w:val="22"/>
            <w:szCs w:val="22"/>
            <w:lang w:eastAsia="en-AU"/>
          </w:rPr>
          <w:tab/>
        </w:r>
        <w:r w:rsidR="009F2EB8" w:rsidRPr="004B17F6">
          <w:rPr>
            <w:rStyle w:val="Hyperlink"/>
          </w:rPr>
          <w:t>Strategic response and indicative solution</w:t>
        </w:r>
        <w:r w:rsidR="009F2EB8">
          <w:rPr>
            <w:webHidden/>
          </w:rPr>
          <w:tab/>
        </w:r>
        <w:r w:rsidR="009F2EB8">
          <w:rPr>
            <w:webHidden/>
          </w:rPr>
          <w:fldChar w:fldCharType="begin"/>
        </w:r>
        <w:r w:rsidR="009F2EB8">
          <w:rPr>
            <w:webHidden/>
          </w:rPr>
          <w:instrText xml:space="preserve"> PAGEREF _Toc137643981 \h </w:instrText>
        </w:r>
        <w:r w:rsidR="009F2EB8">
          <w:rPr>
            <w:webHidden/>
          </w:rPr>
        </w:r>
        <w:r w:rsidR="009F2EB8">
          <w:rPr>
            <w:webHidden/>
          </w:rPr>
          <w:fldChar w:fldCharType="separate"/>
        </w:r>
        <w:r w:rsidR="009F2EB8">
          <w:rPr>
            <w:webHidden/>
          </w:rPr>
          <w:t>5</w:t>
        </w:r>
        <w:r w:rsidR="009F2EB8">
          <w:rPr>
            <w:webHidden/>
          </w:rPr>
          <w:fldChar w:fldCharType="end"/>
        </w:r>
      </w:hyperlink>
    </w:p>
    <w:p w14:paraId="7C300AB5" w14:textId="71932163" w:rsidR="009F2EB8" w:rsidRDefault="00000000">
      <w:pPr>
        <w:pStyle w:val="TOC5"/>
        <w:tabs>
          <w:tab w:val="left" w:pos="1080"/>
        </w:tabs>
        <w:rPr>
          <w:spacing w:val="0"/>
          <w:sz w:val="22"/>
          <w:szCs w:val="22"/>
          <w:lang w:eastAsia="en-AU"/>
        </w:rPr>
      </w:pPr>
      <w:hyperlink w:anchor="_Toc137643982" w:history="1">
        <w:r w:rsidR="009F2EB8" w:rsidRPr="004B17F6">
          <w:rPr>
            <w:rStyle w:val="Hyperlink"/>
          </w:rPr>
          <w:t>2.3</w:t>
        </w:r>
        <w:r w:rsidR="009F2EB8">
          <w:rPr>
            <w:spacing w:val="0"/>
            <w:sz w:val="22"/>
            <w:szCs w:val="22"/>
            <w:lang w:eastAsia="en-AU"/>
          </w:rPr>
          <w:tab/>
        </w:r>
        <w:r w:rsidR="009F2EB8" w:rsidRPr="004B17F6">
          <w:rPr>
            <w:rStyle w:val="Hyperlink"/>
          </w:rPr>
          <w:t>Business Case and stakeholders</w:t>
        </w:r>
        <w:r w:rsidR="009F2EB8">
          <w:rPr>
            <w:webHidden/>
          </w:rPr>
          <w:tab/>
        </w:r>
        <w:r w:rsidR="009F2EB8">
          <w:rPr>
            <w:webHidden/>
          </w:rPr>
          <w:fldChar w:fldCharType="begin"/>
        </w:r>
        <w:r w:rsidR="009F2EB8">
          <w:rPr>
            <w:webHidden/>
          </w:rPr>
          <w:instrText xml:space="preserve"> PAGEREF _Toc137643982 \h </w:instrText>
        </w:r>
        <w:r w:rsidR="009F2EB8">
          <w:rPr>
            <w:webHidden/>
          </w:rPr>
        </w:r>
        <w:r w:rsidR="009F2EB8">
          <w:rPr>
            <w:webHidden/>
          </w:rPr>
          <w:fldChar w:fldCharType="separate"/>
        </w:r>
        <w:r w:rsidR="009F2EB8">
          <w:rPr>
            <w:webHidden/>
          </w:rPr>
          <w:t>5</w:t>
        </w:r>
        <w:r w:rsidR="009F2EB8">
          <w:rPr>
            <w:webHidden/>
          </w:rPr>
          <w:fldChar w:fldCharType="end"/>
        </w:r>
      </w:hyperlink>
    </w:p>
    <w:p w14:paraId="5A17AD5A" w14:textId="214FBBC2" w:rsidR="009F2EB8" w:rsidRDefault="00000000">
      <w:pPr>
        <w:pStyle w:val="TOC5"/>
        <w:tabs>
          <w:tab w:val="left" w:pos="1080"/>
        </w:tabs>
        <w:rPr>
          <w:spacing w:val="0"/>
          <w:sz w:val="22"/>
          <w:szCs w:val="22"/>
          <w:lang w:eastAsia="en-AU"/>
        </w:rPr>
      </w:pPr>
      <w:hyperlink w:anchor="_Toc137643983" w:history="1">
        <w:r w:rsidR="009F2EB8" w:rsidRPr="004B17F6">
          <w:rPr>
            <w:rStyle w:val="Hyperlink"/>
          </w:rPr>
          <w:t>2.4</w:t>
        </w:r>
        <w:r w:rsidR="009F2EB8">
          <w:rPr>
            <w:spacing w:val="0"/>
            <w:sz w:val="22"/>
            <w:szCs w:val="22"/>
            <w:lang w:eastAsia="en-AU"/>
          </w:rPr>
          <w:tab/>
        </w:r>
        <w:r w:rsidR="009F2EB8" w:rsidRPr="004B17F6">
          <w:rPr>
            <w:rStyle w:val="Hyperlink"/>
          </w:rPr>
          <w:t>Risk management and deliverability</w:t>
        </w:r>
        <w:r w:rsidR="009F2EB8">
          <w:rPr>
            <w:webHidden/>
          </w:rPr>
          <w:tab/>
        </w:r>
        <w:r w:rsidR="009F2EB8">
          <w:rPr>
            <w:webHidden/>
          </w:rPr>
          <w:fldChar w:fldCharType="begin"/>
        </w:r>
        <w:r w:rsidR="009F2EB8">
          <w:rPr>
            <w:webHidden/>
          </w:rPr>
          <w:instrText xml:space="preserve"> PAGEREF _Toc137643983 \h </w:instrText>
        </w:r>
        <w:r w:rsidR="009F2EB8">
          <w:rPr>
            <w:webHidden/>
          </w:rPr>
        </w:r>
        <w:r w:rsidR="009F2EB8">
          <w:rPr>
            <w:webHidden/>
          </w:rPr>
          <w:fldChar w:fldCharType="separate"/>
        </w:r>
        <w:r w:rsidR="009F2EB8">
          <w:rPr>
            <w:webHidden/>
          </w:rPr>
          <w:t>5</w:t>
        </w:r>
        <w:r w:rsidR="009F2EB8">
          <w:rPr>
            <w:webHidden/>
          </w:rPr>
          <w:fldChar w:fldCharType="end"/>
        </w:r>
      </w:hyperlink>
    </w:p>
    <w:p w14:paraId="5962293D" w14:textId="422DDDA6" w:rsidR="009F2EB8" w:rsidRDefault="00000000">
      <w:pPr>
        <w:pStyle w:val="TOC5"/>
        <w:tabs>
          <w:tab w:val="left" w:pos="1080"/>
        </w:tabs>
        <w:rPr>
          <w:spacing w:val="0"/>
          <w:sz w:val="22"/>
          <w:szCs w:val="22"/>
          <w:lang w:eastAsia="en-AU"/>
        </w:rPr>
      </w:pPr>
      <w:hyperlink w:anchor="_Toc137643984" w:history="1">
        <w:r w:rsidR="009F2EB8" w:rsidRPr="004B17F6">
          <w:rPr>
            <w:rStyle w:val="Hyperlink"/>
          </w:rPr>
          <w:t>2.5</w:t>
        </w:r>
        <w:r w:rsidR="009F2EB8">
          <w:rPr>
            <w:spacing w:val="0"/>
            <w:sz w:val="22"/>
            <w:szCs w:val="22"/>
            <w:lang w:eastAsia="en-AU"/>
          </w:rPr>
          <w:tab/>
        </w:r>
        <w:r w:rsidR="009F2EB8" w:rsidRPr="004B17F6">
          <w:rPr>
            <w:rStyle w:val="Hyperlink"/>
          </w:rPr>
          <w:t>Readiness for next phase (readiness for market)</w:t>
        </w:r>
        <w:r w:rsidR="009F2EB8">
          <w:rPr>
            <w:webHidden/>
          </w:rPr>
          <w:tab/>
        </w:r>
        <w:r w:rsidR="009F2EB8">
          <w:rPr>
            <w:webHidden/>
          </w:rPr>
          <w:fldChar w:fldCharType="begin"/>
        </w:r>
        <w:r w:rsidR="009F2EB8">
          <w:rPr>
            <w:webHidden/>
          </w:rPr>
          <w:instrText xml:space="preserve"> PAGEREF _Toc137643984 \h </w:instrText>
        </w:r>
        <w:r w:rsidR="009F2EB8">
          <w:rPr>
            <w:webHidden/>
          </w:rPr>
        </w:r>
        <w:r w:rsidR="009F2EB8">
          <w:rPr>
            <w:webHidden/>
          </w:rPr>
          <w:fldChar w:fldCharType="separate"/>
        </w:r>
        <w:r w:rsidR="009F2EB8">
          <w:rPr>
            <w:webHidden/>
          </w:rPr>
          <w:t>6</w:t>
        </w:r>
        <w:r w:rsidR="009F2EB8">
          <w:rPr>
            <w:webHidden/>
          </w:rPr>
          <w:fldChar w:fldCharType="end"/>
        </w:r>
      </w:hyperlink>
    </w:p>
    <w:p w14:paraId="25D4F74F" w14:textId="46F6F8E3" w:rsidR="009F2EB8" w:rsidRDefault="00000000">
      <w:pPr>
        <w:pStyle w:val="TOC4"/>
        <w:rPr>
          <w:spacing w:val="0"/>
          <w:sz w:val="22"/>
          <w:szCs w:val="22"/>
          <w:lang w:eastAsia="en-AU"/>
        </w:rPr>
      </w:pPr>
      <w:hyperlink w:anchor="_Toc137643985" w:history="1">
        <w:r w:rsidR="009F2EB8" w:rsidRPr="004B17F6">
          <w:rPr>
            <w:rStyle w:val="Hyperlink"/>
          </w:rPr>
          <w:t>3.</w:t>
        </w:r>
        <w:r w:rsidR="009F2EB8">
          <w:rPr>
            <w:spacing w:val="0"/>
            <w:sz w:val="22"/>
            <w:szCs w:val="22"/>
            <w:lang w:eastAsia="en-AU"/>
          </w:rPr>
          <w:tab/>
        </w:r>
        <w:r w:rsidR="009F2EB8" w:rsidRPr="004B17F6">
          <w:rPr>
            <w:rStyle w:val="Hyperlink"/>
          </w:rPr>
          <w:t>Planning for the next Review</w:t>
        </w:r>
        <w:r w:rsidR="009F2EB8">
          <w:rPr>
            <w:webHidden/>
          </w:rPr>
          <w:tab/>
        </w:r>
        <w:r w:rsidR="009F2EB8">
          <w:rPr>
            <w:webHidden/>
          </w:rPr>
          <w:fldChar w:fldCharType="begin"/>
        </w:r>
        <w:r w:rsidR="009F2EB8">
          <w:rPr>
            <w:webHidden/>
          </w:rPr>
          <w:instrText xml:space="preserve"> PAGEREF _Toc137643985 \h </w:instrText>
        </w:r>
        <w:r w:rsidR="009F2EB8">
          <w:rPr>
            <w:webHidden/>
          </w:rPr>
        </w:r>
        <w:r w:rsidR="009F2EB8">
          <w:rPr>
            <w:webHidden/>
          </w:rPr>
          <w:fldChar w:fldCharType="separate"/>
        </w:r>
        <w:r w:rsidR="009F2EB8">
          <w:rPr>
            <w:webHidden/>
          </w:rPr>
          <w:t>6</w:t>
        </w:r>
        <w:r w:rsidR="009F2EB8">
          <w:rPr>
            <w:webHidden/>
          </w:rPr>
          <w:fldChar w:fldCharType="end"/>
        </w:r>
      </w:hyperlink>
    </w:p>
    <w:p w14:paraId="7620459F" w14:textId="25ADBDA9" w:rsidR="009F2EB8" w:rsidRDefault="00000000">
      <w:pPr>
        <w:pStyle w:val="TOC1"/>
        <w:rPr>
          <w:noProof/>
          <w:spacing w:val="0"/>
          <w:sz w:val="22"/>
          <w:szCs w:val="22"/>
        </w:rPr>
      </w:pPr>
      <w:hyperlink w:anchor="_Toc137643986" w:history="1">
        <w:r w:rsidR="009F2EB8" w:rsidRPr="004B17F6">
          <w:rPr>
            <w:rStyle w:val="Hyperlink"/>
            <w:noProof/>
          </w:rPr>
          <w:t>Appendix A – Purpose of combined Gate 1–2 review</w:t>
        </w:r>
        <w:r w:rsidR="009F2EB8">
          <w:rPr>
            <w:noProof/>
            <w:webHidden/>
          </w:rPr>
          <w:tab/>
        </w:r>
        <w:r w:rsidR="009F2EB8">
          <w:rPr>
            <w:noProof/>
            <w:webHidden/>
          </w:rPr>
          <w:fldChar w:fldCharType="begin"/>
        </w:r>
        <w:r w:rsidR="009F2EB8">
          <w:rPr>
            <w:noProof/>
            <w:webHidden/>
          </w:rPr>
          <w:instrText xml:space="preserve"> PAGEREF _Toc137643986 \h </w:instrText>
        </w:r>
        <w:r w:rsidR="009F2EB8">
          <w:rPr>
            <w:noProof/>
            <w:webHidden/>
          </w:rPr>
        </w:r>
        <w:r w:rsidR="009F2EB8">
          <w:rPr>
            <w:noProof/>
            <w:webHidden/>
          </w:rPr>
          <w:fldChar w:fldCharType="separate"/>
        </w:r>
        <w:r w:rsidR="009F2EB8">
          <w:rPr>
            <w:noProof/>
            <w:webHidden/>
          </w:rPr>
          <w:t>6</w:t>
        </w:r>
        <w:r w:rsidR="009F2EB8">
          <w:rPr>
            <w:noProof/>
            <w:webHidden/>
          </w:rPr>
          <w:fldChar w:fldCharType="end"/>
        </w:r>
      </w:hyperlink>
    </w:p>
    <w:p w14:paraId="4F1BE03E" w14:textId="0FEA2CD9" w:rsidR="009F2EB8" w:rsidRDefault="00000000">
      <w:pPr>
        <w:pStyle w:val="TOC1"/>
        <w:rPr>
          <w:noProof/>
          <w:spacing w:val="0"/>
          <w:sz w:val="22"/>
          <w:szCs w:val="22"/>
        </w:rPr>
      </w:pPr>
      <w:hyperlink w:anchor="_Toc137643987" w:history="1">
        <w:r w:rsidR="009F2EB8" w:rsidRPr="004B17F6">
          <w:rPr>
            <w:rStyle w:val="Hyperlink"/>
            <w:noProof/>
          </w:rPr>
          <w:t>Appendix B – Summary of individual Red and Amber recommendations</w:t>
        </w:r>
        <w:r w:rsidR="009F2EB8">
          <w:rPr>
            <w:noProof/>
            <w:webHidden/>
          </w:rPr>
          <w:tab/>
        </w:r>
        <w:r w:rsidR="009F2EB8">
          <w:rPr>
            <w:noProof/>
            <w:webHidden/>
          </w:rPr>
          <w:fldChar w:fldCharType="begin"/>
        </w:r>
        <w:r w:rsidR="009F2EB8">
          <w:rPr>
            <w:noProof/>
            <w:webHidden/>
          </w:rPr>
          <w:instrText xml:space="preserve"> PAGEREF _Toc137643987 \h </w:instrText>
        </w:r>
        <w:r w:rsidR="009F2EB8">
          <w:rPr>
            <w:noProof/>
            <w:webHidden/>
          </w:rPr>
        </w:r>
        <w:r w:rsidR="009F2EB8">
          <w:rPr>
            <w:noProof/>
            <w:webHidden/>
          </w:rPr>
          <w:fldChar w:fldCharType="separate"/>
        </w:r>
        <w:r w:rsidR="009F2EB8">
          <w:rPr>
            <w:noProof/>
            <w:webHidden/>
          </w:rPr>
          <w:t>8</w:t>
        </w:r>
        <w:r w:rsidR="009F2EB8">
          <w:rPr>
            <w:noProof/>
            <w:webHidden/>
          </w:rPr>
          <w:fldChar w:fldCharType="end"/>
        </w:r>
      </w:hyperlink>
    </w:p>
    <w:p w14:paraId="7B76918C" w14:textId="699AE15F" w:rsidR="009F2EB8" w:rsidRDefault="00000000">
      <w:pPr>
        <w:pStyle w:val="TOC1"/>
        <w:rPr>
          <w:noProof/>
          <w:spacing w:val="0"/>
          <w:sz w:val="22"/>
          <w:szCs w:val="22"/>
        </w:rPr>
      </w:pPr>
      <w:hyperlink w:anchor="_Toc137643988" w:history="1">
        <w:r w:rsidR="009F2EB8" w:rsidRPr="004B17F6">
          <w:rPr>
            <w:rStyle w:val="Hyperlink"/>
            <w:rFonts w:ascii="Arial" w:eastAsia="Times New Roman" w:hAnsi="Arial" w:cs="Times New Roman"/>
            <w:noProof/>
          </w:rPr>
          <w:t>Appendix C – Summary of individual Green recommendations</w:t>
        </w:r>
        <w:r w:rsidR="009F2EB8">
          <w:rPr>
            <w:noProof/>
            <w:webHidden/>
          </w:rPr>
          <w:tab/>
        </w:r>
        <w:r w:rsidR="009F2EB8">
          <w:rPr>
            <w:noProof/>
            <w:webHidden/>
          </w:rPr>
          <w:fldChar w:fldCharType="begin"/>
        </w:r>
        <w:r w:rsidR="009F2EB8">
          <w:rPr>
            <w:noProof/>
            <w:webHidden/>
          </w:rPr>
          <w:instrText xml:space="preserve"> PAGEREF _Toc137643988 \h </w:instrText>
        </w:r>
        <w:r w:rsidR="009F2EB8">
          <w:rPr>
            <w:noProof/>
            <w:webHidden/>
          </w:rPr>
        </w:r>
        <w:r w:rsidR="009F2EB8">
          <w:rPr>
            <w:noProof/>
            <w:webHidden/>
          </w:rPr>
          <w:fldChar w:fldCharType="separate"/>
        </w:r>
        <w:r w:rsidR="009F2EB8">
          <w:rPr>
            <w:noProof/>
            <w:webHidden/>
          </w:rPr>
          <w:t>9</w:t>
        </w:r>
        <w:r w:rsidR="009F2EB8">
          <w:rPr>
            <w:noProof/>
            <w:webHidden/>
          </w:rPr>
          <w:fldChar w:fldCharType="end"/>
        </w:r>
      </w:hyperlink>
    </w:p>
    <w:p w14:paraId="0EBA9EB3" w14:textId="3840E9BB" w:rsidR="009F2EB8" w:rsidRDefault="00000000">
      <w:pPr>
        <w:pStyle w:val="TOC1"/>
        <w:rPr>
          <w:noProof/>
          <w:spacing w:val="0"/>
          <w:sz w:val="22"/>
          <w:szCs w:val="22"/>
        </w:rPr>
      </w:pPr>
      <w:hyperlink w:anchor="_Toc137643989" w:history="1">
        <w:r w:rsidR="009F2EB8" w:rsidRPr="004B17F6">
          <w:rPr>
            <w:rStyle w:val="Hyperlink"/>
            <w:noProof/>
          </w:rPr>
          <w:t>Appendix D – Interviewees</w:t>
        </w:r>
        <w:r w:rsidR="009F2EB8">
          <w:rPr>
            <w:noProof/>
            <w:webHidden/>
          </w:rPr>
          <w:tab/>
        </w:r>
        <w:r w:rsidR="009F2EB8">
          <w:rPr>
            <w:noProof/>
            <w:webHidden/>
          </w:rPr>
          <w:fldChar w:fldCharType="begin"/>
        </w:r>
        <w:r w:rsidR="009F2EB8">
          <w:rPr>
            <w:noProof/>
            <w:webHidden/>
          </w:rPr>
          <w:instrText xml:space="preserve"> PAGEREF _Toc137643989 \h </w:instrText>
        </w:r>
        <w:r w:rsidR="009F2EB8">
          <w:rPr>
            <w:noProof/>
            <w:webHidden/>
          </w:rPr>
        </w:r>
        <w:r w:rsidR="009F2EB8">
          <w:rPr>
            <w:noProof/>
            <w:webHidden/>
          </w:rPr>
          <w:fldChar w:fldCharType="separate"/>
        </w:r>
        <w:r w:rsidR="009F2EB8">
          <w:rPr>
            <w:noProof/>
            <w:webHidden/>
          </w:rPr>
          <w:t>10</w:t>
        </w:r>
        <w:r w:rsidR="009F2EB8">
          <w:rPr>
            <w:noProof/>
            <w:webHidden/>
          </w:rPr>
          <w:fldChar w:fldCharType="end"/>
        </w:r>
      </w:hyperlink>
    </w:p>
    <w:p w14:paraId="2866EFCD" w14:textId="0A6B7350" w:rsidR="009F2EB8" w:rsidRDefault="00000000">
      <w:pPr>
        <w:pStyle w:val="TOC1"/>
        <w:rPr>
          <w:noProof/>
          <w:spacing w:val="0"/>
          <w:sz w:val="22"/>
          <w:szCs w:val="22"/>
        </w:rPr>
      </w:pPr>
      <w:hyperlink w:anchor="_Toc137643990" w:history="1">
        <w:r w:rsidR="009F2EB8" w:rsidRPr="004B17F6">
          <w:rPr>
            <w:rStyle w:val="Hyperlink"/>
            <w:noProof/>
          </w:rPr>
          <w:t>Appendix E – Documents reviewed</w:t>
        </w:r>
        <w:r w:rsidR="009F2EB8">
          <w:rPr>
            <w:noProof/>
            <w:webHidden/>
          </w:rPr>
          <w:tab/>
        </w:r>
        <w:r w:rsidR="009F2EB8">
          <w:rPr>
            <w:noProof/>
            <w:webHidden/>
          </w:rPr>
          <w:fldChar w:fldCharType="begin"/>
        </w:r>
        <w:r w:rsidR="009F2EB8">
          <w:rPr>
            <w:noProof/>
            <w:webHidden/>
          </w:rPr>
          <w:instrText xml:space="preserve"> PAGEREF _Toc137643990 \h </w:instrText>
        </w:r>
        <w:r w:rsidR="009F2EB8">
          <w:rPr>
            <w:noProof/>
            <w:webHidden/>
          </w:rPr>
        </w:r>
        <w:r w:rsidR="009F2EB8">
          <w:rPr>
            <w:noProof/>
            <w:webHidden/>
          </w:rPr>
          <w:fldChar w:fldCharType="separate"/>
        </w:r>
        <w:r w:rsidR="009F2EB8">
          <w:rPr>
            <w:noProof/>
            <w:webHidden/>
          </w:rPr>
          <w:t>11</w:t>
        </w:r>
        <w:r w:rsidR="009F2EB8">
          <w:rPr>
            <w:noProof/>
            <w:webHidden/>
          </w:rPr>
          <w:fldChar w:fldCharType="end"/>
        </w:r>
      </w:hyperlink>
    </w:p>
    <w:p w14:paraId="100A5CD9" w14:textId="4737A9B5" w:rsidR="009F2EB8" w:rsidRDefault="00000000">
      <w:pPr>
        <w:pStyle w:val="TOC1"/>
        <w:rPr>
          <w:noProof/>
          <w:spacing w:val="0"/>
          <w:sz w:val="22"/>
          <w:szCs w:val="22"/>
        </w:rPr>
      </w:pPr>
      <w:hyperlink w:anchor="_Toc137643991" w:history="1">
        <w:r w:rsidR="009F2EB8" w:rsidRPr="004B17F6">
          <w:rPr>
            <w:rStyle w:val="Hyperlink"/>
            <w:noProof/>
          </w:rPr>
          <w:t>Appendix F – Definitions and report use</w:t>
        </w:r>
        <w:r w:rsidR="009F2EB8">
          <w:rPr>
            <w:noProof/>
            <w:webHidden/>
          </w:rPr>
          <w:tab/>
        </w:r>
        <w:r w:rsidR="009F2EB8">
          <w:rPr>
            <w:noProof/>
            <w:webHidden/>
          </w:rPr>
          <w:fldChar w:fldCharType="begin"/>
        </w:r>
        <w:r w:rsidR="009F2EB8">
          <w:rPr>
            <w:noProof/>
            <w:webHidden/>
          </w:rPr>
          <w:instrText xml:space="preserve"> PAGEREF _Toc137643991 \h </w:instrText>
        </w:r>
        <w:r w:rsidR="009F2EB8">
          <w:rPr>
            <w:noProof/>
            <w:webHidden/>
          </w:rPr>
        </w:r>
        <w:r w:rsidR="009F2EB8">
          <w:rPr>
            <w:noProof/>
            <w:webHidden/>
          </w:rPr>
          <w:fldChar w:fldCharType="separate"/>
        </w:r>
        <w:r w:rsidR="009F2EB8">
          <w:rPr>
            <w:noProof/>
            <w:webHidden/>
          </w:rPr>
          <w:t>12</w:t>
        </w:r>
        <w:r w:rsidR="009F2EB8">
          <w:rPr>
            <w:noProof/>
            <w:webHidden/>
          </w:rPr>
          <w:fldChar w:fldCharType="end"/>
        </w:r>
      </w:hyperlink>
    </w:p>
    <w:p w14:paraId="7898AE58" w14:textId="602BAC31" w:rsidR="009F2EB8" w:rsidRDefault="00000000">
      <w:pPr>
        <w:pStyle w:val="TOC2"/>
        <w:tabs>
          <w:tab w:val="left" w:pos="1080"/>
        </w:tabs>
        <w:rPr>
          <w:spacing w:val="0"/>
          <w:sz w:val="22"/>
          <w:szCs w:val="22"/>
        </w:rPr>
      </w:pPr>
      <w:hyperlink w:anchor="_Toc137643992" w:history="1">
        <w:r w:rsidR="009F2EB8" w:rsidRPr="004B17F6">
          <w:rPr>
            <w:rStyle w:val="Hyperlink"/>
          </w:rPr>
          <w:t>F.1</w:t>
        </w:r>
        <w:r w:rsidR="009F2EB8">
          <w:rPr>
            <w:spacing w:val="0"/>
            <w:sz w:val="22"/>
            <w:szCs w:val="22"/>
          </w:rPr>
          <w:tab/>
        </w:r>
        <w:r w:rsidR="009F2EB8" w:rsidRPr="004B17F6">
          <w:rPr>
            <w:rStyle w:val="Hyperlink"/>
          </w:rPr>
          <w:t>Red Amber Green definition</w:t>
        </w:r>
        <w:r w:rsidR="009F2EB8">
          <w:rPr>
            <w:webHidden/>
          </w:rPr>
          <w:tab/>
        </w:r>
        <w:r w:rsidR="009F2EB8">
          <w:rPr>
            <w:webHidden/>
          </w:rPr>
          <w:fldChar w:fldCharType="begin"/>
        </w:r>
        <w:r w:rsidR="009F2EB8">
          <w:rPr>
            <w:webHidden/>
          </w:rPr>
          <w:instrText xml:space="preserve"> PAGEREF _Toc137643992 \h </w:instrText>
        </w:r>
        <w:r w:rsidR="009F2EB8">
          <w:rPr>
            <w:webHidden/>
          </w:rPr>
        </w:r>
        <w:r w:rsidR="009F2EB8">
          <w:rPr>
            <w:webHidden/>
          </w:rPr>
          <w:fldChar w:fldCharType="separate"/>
        </w:r>
        <w:r w:rsidR="009F2EB8">
          <w:rPr>
            <w:webHidden/>
          </w:rPr>
          <w:t>12</w:t>
        </w:r>
        <w:r w:rsidR="009F2EB8">
          <w:rPr>
            <w:webHidden/>
          </w:rPr>
          <w:fldChar w:fldCharType="end"/>
        </w:r>
      </w:hyperlink>
    </w:p>
    <w:p w14:paraId="14656B0B" w14:textId="62EDD155" w:rsidR="009F2EB8" w:rsidRDefault="00000000">
      <w:pPr>
        <w:pStyle w:val="TOC2"/>
        <w:tabs>
          <w:tab w:val="left" w:pos="1080"/>
        </w:tabs>
        <w:rPr>
          <w:spacing w:val="0"/>
          <w:sz w:val="22"/>
          <w:szCs w:val="22"/>
        </w:rPr>
      </w:pPr>
      <w:hyperlink w:anchor="_Toc137643993" w:history="1">
        <w:r w:rsidR="009F2EB8" w:rsidRPr="004B17F6">
          <w:rPr>
            <w:rStyle w:val="Hyperlink"/>
          </w:rPr>
          <w:t>F.2</w:t>
        </w:r>
        <w:r w:rsidR="009F2EB8">
          <w:rPr>
            <w:spacing w:val="0"/>
            <w:sz w:val="22"/>
            <w:szCs w:val="22"/>
          </w:rPr>
          <w:tab/>
        </w:r>
        <w:r w:rsidR="009F2EB8" w:rsidRPr="004B17F6">
          <w:rPr>
            <w:rStyle w:val="Hyperlink"/>
          </w:rPr>
          <w:t>Individual recommendations (criticality)</w:t>
        </w:r>
        <w:r w:rsidR="009F2EB8">
          <w:rPr>
            <w:webHidden/>
          </w:rPr>
          <w:tab/>
        </w:r>
        <w:r w:rsidR="009F2EB8">
          <w:rPr>
            <w:webHidden/>
          </w:rPr>
          <w:fldChar w:fldCharType="begin"/>
        </w:r>
        <w:r w:rsidR="009F2EB8">
          <w:rPr>
            <w:webHidden/>
          </w:rPr>
          <w:instrText xml:space="preserve"> PAGEREF _Toc137643993 \h </w:instrText>
        </w:r>
        <w:r w:rsidR="009F2EB8">
          <w:rPr>
            <w:webHidden/>
          </w:rPr>
        </w:r>
        <w:r w:rsidR="009F2EB8">
          <w:rPr>
            <w:webHidden/>
          </w:rPr>
          <w:fldChar w:fldCharType="separate"/>
        </w:r>
        <w:r w:rsidR="009F2EB8">
          <w:rPr>
            <w:webHidden/>
          </w:rPr>
          <w:t>12</w:t>
        </w:r>
        <w:r w:rsidR="009F2EB8">
          <w:rPr>
            <w:webHidden/>
          </w:rPr>
          <w:fldChar w:fldCharType="end"/>
        </w:r>
      </w:hyperlink>
    </w:p>
    <w:p w14:paraId="11C84F41" w14:textId="5997C040" w:rsidR="009F2EB8" w:rsidRDefault="00000000">
      <w:pPr>
        <w:pStyle w:val="TOC2"/>
        <w:tabs>
          <w:tab w:val="left" w:pos="1080"/>
        </w:tabs>
        <w:rPr>
          <w:spacing w:val="0"/>
          <w:sz w:val="22"/>
          <w:szCs w:val="22"/>
        </w:rPr>
      </w:pPr>
      <w:hyperlink w:anchor="_Toc137643994" w:history="1">
        <w:r w:rsidR="009F2EB8" w:rsidRPr="004B17F6">
          <w:rPr>
            <w:rStyle w:val="Hyperlink"/>
          </w:rPr>
          <w:t>F.3</w:t>
        </w:r>
        <w:r w:rsidR="009F2EB8">
          <w:rPr>
            <w:spacing w:val="0"/>
            <w:sz w:val="22"/>
            <w:szCs w:val="22"/>
          </w:rPr>
          <w:tab/>
        </w:r>
        <w:r w:rsidR="009F2EB8" w:rsidRPr="004B17F6">
          <w:rPr>
            <w:rStyle w:val="Hyperlink"/>
          </w:rPr>
          <w:t>Overall Assessment (Delivery Confidence)</w:t>
        </w:r>
        <w:r w:rsidR="009F2EB8">
          <w:rPr>
            <w:webHidden/>
          </w:rPr>
          <w:tab/>
        </w:r>
        <w:r w:rsidR="009F2EB8">
          <w:rPr>
            <w:webHidden/>
          </w:rPr>
          <w:fldChar w:fldCharType="begin"/>
        </w:r>
        <w:r w:rsidR="009F2EB8">
          <w:rPr>
            <w:webHidden/>
          </w:rPr>
          <w:instrText xml:space="preserve"> PAGEREF _Toc137643994 \h </w:instrText>
        </w:r>
        <w:r w:rsidR="009F2EB8">
          <w:rPr>
            <w:webHidden/>
          </w:rPr>
        </w:r>
        <w:r w:rsidR="009F2EB8">
          <w:rPr>
            <w:webHidden/>
          </w:rPr>
          <w:fldChar w:fldCharType="separate"/>
        </w:r>
        <w:r w:rsidR="009F2EB8">
          <w:rPr>
            <w:webHidden/>
          </w:rPr>
          <w:t>13</w:t>
        </w:r>
        <w:r w:rsidR="009F2EB8">
          <w:rPr>
            <w:webHidden/>
          </w:rPr>
          <w:fldChar w:fldCharType="end"/>
        </w:r>
      </w:hyperlink>
    </w:p>
    <w:p w14:paraId="4C952450" w14:textId="1D889FBC" w:rsidR="009F2EB8" w:rsidRDefault="00000000">
      <w:pPr>
        <w:pStyle w:val="TOC2"/>
        <w:tabs>
          <w:tab w:val="left" w:pos="1080"/>
        </w:tabs>
        <w:rPr>
          <w:spacing w:val="0"/>
          <w:sz w:val="22"/>
          <w:szCs w:val="22"/>
        </w:rPr>
      </w:pPr>
      <w:hyperlink w:anchor="_Toc137643995" w:history="1">
        <w:r w:rsidR="009F2EB8" w:rsidRPr="004B17F6">
          <w:rPr>
            <w:rStyle w:val="Hyperlink"/>
          </w:rPr>
          <w:t>F.4</w:t>
        </w:r>
        <w:r w:rsidR="009F2EB8">
          <w:rPr>
            <w:spacing w:val="0"/>
            <w:sz w:val="22"/>
            <w:szCs w:val="22"/>
          </w:rPr>
          <w:tab/>
        </w:r>
        <w:r w:rsidR="009F2EB8" w:rsidRPr="004B17F6">
          <w:rPr>
            <w:rStyle w:val="Hyperlink"/>
          </w:rPr>
          <w:t>Assessment of Project Development and Due Diligence (in transition)</w:t>
        </w:r>
        <w:r w:rsidR="009F2EB8">
          <w:rPr>
            <w:webHidden/>
          </w:rPr>
          <w:tab/>
        </w:r>
        <w:r w:rsidR="009F2EB8">
          <w:rPr>
            <w:webHidden/>
          </w:rPr>
          <w:fldChar w:fldCharType="begin"/>
        </w:r>
        <w:r w:rsidR="009F2EB8">
          <w:rPr>
            <w:webHidden/>
          </w:rPr>
          <w:instrText xml:space="preserve"> PAGEREF _Toc137643995 \h </w:instrText>
        </w:r>
        <w:r w:rsidR="009F2EB8">
          <w:rPr>
            <w:webHidden/>
          </w:rPr>
        </w:r>
        <w:r w:rsidR="009F2EB8">
          <w:rPr>
            <w:webHidden/>
          </w:rPr>
          <w:fldChar w:fldCharType="separate"/>
        </w:r>
        <w:r w:rsidR="009F2EB8">
          <w:rPr>
            <w:webHidden/>
          </w:rPr>
          <w:t>13</w:t>
        </w:r>
        <w:r w:rsidR="009F2EB8">
          <w:rPr>
            <w:webHidden/>
          </w:rPr>
          <w:fldChar w:fldCharType="end"/>
        </w:r>
      </w:hyperlink>
    </w:p>
    <w:p w14:paraId="109EF7A4" w14:textId="54FC4B42" w:rsidR="009F2EB8" w:rsidRDefault="00000000">
      <w:pPr>
        <w:pStyle w:val="TOC2"/>
        <w:tabs>
          <w:tab w:val="left" w:pos="1080"/>
        </w:tabs>
        <w:rPr>
          <w:spacing w:val="0"/>
          <w:sz w:val="22"/>
          <w:szCs w:val="22"/>
        </w:rPr>
      </w:pPr>
      <w:hyperlink w:anchor="_Toc137643996" w:history="1">
        <w:r w:rsidR="009F2EB8" w:rsidRPr="004B17F6">
          <w:rPr>
            <w:rStyle w:val="Hyperlink"/>
          </w:rPr>
          <w:t>F.5</w:t>
        </w:r>
        <w:r w:rsidR="009F2EB8">
          <w:rPr>
            <w:spacing w:val="0"/>
            <w:sz w:val="22"/>
            <w:szCs w:val="22"/>
          </w:rPr>
          <w:tab/>
        </w:r>
        <w:r w:rsidR="009F2EB8" w:rsidRPr="004B17F6">
          <w:rPr>
            <w:rStyle w:val="Hyperlink"/>
          </w:rPr>
          <w:t>Intended use of the Gateway Review Report</w:t>
        </w:r>
        <w:r w:rsidR="009F2EB8">
          <w:rPr>
            <w:webHidden/>
          </w:rPr>
          <w:tab/>
        </w:r>
        <w:r w:rsidR="009F2EB8">
          <w:rPr>
            <w:webHidden/>
          </w:rPr>
          <w:fldChar w:fldCharType="begin"/>
        </w:r>
        <w:r w:rsidR="009F2EB8">
          <w:rPr>
            <w:webHidden/>
          </w:rPr>
          <w:instrText xml:space="preserve"> PAGEREF _Toc137643996 \h </w:instrText>
        </w:r>
        <w:r w:rsidR="009F2EB8">
          <w:rPr>
            <w:webHidden/>
          </w:rPr>
        </w:r>
        <w:r w:rsidR="009F2EB8">
          <w:rPr>
            <w:webHidden/>
          </w:rPr>
          <w:fldChar w:fldCharType="separate"/>
        </w:r>
        <w:r w:rsidR="009F2EB8">
          <w:rPr>
            <w:webHidden/>
          </w:rPr>
          <w:t>14</w:t>
        </w:r>
        <w:r w:rsidR="009F2EB8">
          <w:rPr>
            <w:webHidden/>
          </w:rPr>
          <w:fldChar w:fldCharType="end"/>
        </w:r>
      </w:hyperlink>
    </w:p>
    <w:p w14:paraId="396D25F4" w14:textId="77777777" w:rsidR="00563527" w:rsidRDefault="00CD3D1B" w:rsidP="00D44953">
      <w:pPr>
        <w:rPr>
          <w:lang w:eastAsia="en-US"/>
        </w:rPr>
      </w:pPr>
      <w:r>
        <w:rPr>
          <w:noProof/>
          <w:color w:val="404040"/>
          <w:sz w:val="28"/>
          <w:szCs w:val="28"/>
          <w:lang w:eastAsia="en-US"/>
        </w:rPr>
        <w:fldChar w:fldCharType="end"/>
      </w:r>
    </w:p>
    <w:p w14:paraId="2B55E419" w14:textId="77777777" w:rsidR="00FF4E99" w:rsidRDefault="00FF4E99" w:rsidP="00D2312F"/>
    <w:p w14:paraId="191C607C" w14:textId="77777777" w:rsidR="00FF4E99" w:rsidRDefault="00FF4E99" w:rsidP="00D2312F">
      <w:pPr>
        <w:sectPr w:rsidR="00FF4E99" w:rsidSect="00CD3D1B">
          <w:headerReference w:type="even" r:id="rId22"/>
          <w:headerReference w:type="default" r:id="rId23"/>
          <w:footerReference w:type="even" r:id="rId24"/>
          <w:footerReference w:type="default" r:id="rId25"/>
          <w:type w:val="oddPage"/>
          <w:pgSz w:w="11906" w:h="16838" w:code="9"/>
          <w:pgMar w:top="2160" w:right="1440" w:bottom="1440" w:left="1440" w:header="706" w:footer="461" w:gutter="0"/>
          <w:pgNumType w:fmt="lowerRoman" w:start="1"/>
          <w:cols w:space="708"/>
          <w:docGrid w:linePitch="360"/>
        </w:sectPr>
      </w:pPr>
    </w:p>
    <w:p w14:paraId="70AE40DF" w14:textId="77777777" w:rsidR="00D11A5C" w:rsidRDefault="00D11A5C" w:rsidP="00D11A5C">
      <w:pPr>
        <w:pStyle w:val="Heading1"/>
      </w:pPr>
      <w:bookmarkStart w:id="2" w:name="_Toc17881130"/>
      <w:bookmarkStart w:id="3" w:name="_Toc137643968"/>
      <w:r>
        <w:lastRenderedPageBreak/>
        <w:t>Information</w:t>
      </w:r>
      <w:bookmarkEnd w:id="2"/>
      <w:bookmarkEnd w:id="3"/>
    </w:p>
    <w:p w14:paraId="67FBA452" w14:textId="77777777" w:rsidR="00D11A5C" w:rsidRDefault="00D11A5C" w:rsidP="00D11A5C">
      <w:pPr>
        <w:pStyle w:val="Heading2"/>
        <w:rPr>
          <w:lang w:eastAsia="en-US"/>
        </w:rPr>
      </w:pPr>
      <w:bookmarkStart w:id="4" w:name="_Toc137643969"/>
      <w:r w:rsidRPr="00311EFF">
        <w:rPr>
          <w:lang w:eastAsia="en-US"/>
        </w:rPr>
        <w:t>The Gateway Review Process</w:t>
      </w:r>
      <w:bookmarkEnd w:id="4"/>
    </w:p>
    <w:p w14:paraId="3BDBBAA0" w14:textId="77777777" w:rsidR="00D11A5C" w:rsidRDefault="00D11A5C" w:rsidP="00D11A5C">
      <w:pPr>
        <w:rPr>
          <w:lang w:eastAsia="en-US"/>
        </w:rPr>
      </w:pPr>
      <w:r>
        <w:rPr>
          <w:lang w:eastAsia="en-US"/>
        </w:rPr>
        <w:t xml:space="preserve">The </w:t>
      </w:r>
      <w:r w:rsidRPr="00D11A5C">
        <w:rPr>
          <w:lang w:eastAsia="en-US"/>
        </w:rPr>
        <w:t xml:space="preserve">Gateway Review Process </w:t>
      </w:r>
      <w:r>
        <w:rPr>
          <w:lang w:eastAsia="en-US"/>
        </w:rPr>
        <w:t xml:space="preserve">(GRP) was endorsed by the Victorian Government in March 2003 with the aim to assist agencies across the Victorian budget sector achieve better capital investment outcomes and to enhance their procurement processes. </w:t>
      </w:r>
    </w:p>
    <w:p w14:paraId="779367FC" w14:textId="77777777" w:rsidR="00D11A5C" w:rsidRDefault="00D11A5C" w:rsidP="00D11A5C">
      <w:pPr>
        <w:rPr>
          <w:lang w:eastAsia="en-US"/>
        </w:rPr>
      </w:pPr>
      <w:r>
        <w:rPr>
          <w:lang w:eastAsia="en-US"/>
        </w:rPr>
        <w:t>The objective of a Gateway Review is for a team of experienced people, independent of the project team, to review a major asset investment project at a key decision point.</w:t>
      </w:r>
    </w:p>
    <w:p w14:paraId="6D0922E8" w14:textId="77777777" w:rsidR="00D11A5C" w:rsidRDefault="00D11A5C" w:rsidP="00D11A5C">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128D21EF" w14:textId="77777777" w:rsidR="00D11A5C" w:rsidRDefault="00D11A5C" w:rsidP="00D11A5C">
      <w:pPr>
        <w:rPr>
          <w:lang w:eastAsia="en-US"/>
        </w:rPr>
      </w:pPr>
      <w:r>
        <w:rPr>
          <w:lang w:eastAsia="en-US"/>
        </w:rPr>
        <w:t>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relates, and the Gateway Process as a whole relate to the functions and commercial interests of the relevant agency and the Government of Victoria.</w:t>
      </w:r>
    </w:p>
    <w:p w14:paraId="4B5B86D8" w14:textId="2A343585" w:rsidR="00D11A5C" w:rsidRDefault="00D11A5C" w:rsidP="00D11A5C">
      <w:pPr>
        <w:rPr>
          <w:lang w:eastAsia="en-US"/>
        </w:rPr>
      </w:pPr>
      <w:r w:rsidRPr="578BB04B">
        <w:rPr>
          <w:lang w:eastAsia="en-US"/>
        </w:rPr>
        <w:t xml:space="preserve">A Gateway report will be prepared in consultation with an agency’s project team and </w:t>
      </w:r>
      <w:r w:rsidR="5EEEB4C2" w:rsidRPr="578BB04B">
        <w:rPr>
          <w:lang w:eastAsia="en-US"/>
        </w:rPr>
        <w:t>stakeholders and</w:t>
      </w:r>
      <w:r w:rsidRPr="578BB04B">
        <w:rPr>
          <w:lang w:eastAsia="en-US"/>
        </w:rPr>
        <w:t xml:space="preserve"> will accordingly form part of the ongoing deliberative process of </w:t>
      </w:r>
      <w:r w:rsidR="00284021" w:rsidRPr="578BB04B">
        <w:rPr>
          <w:lang w:eastAsia="en-US"/>
        </w:rPr>
        <w:t>g</w:t>
      </w:r>
      <w:r w:rsidRPr="578BB04B">
        <w:rPr>
          <w:lang w:eastAsia="en-US"/>
        </w:rPr>
        <w:t xml:space="preserve">overnment in order to assist in the continuing formulation of </w:t>
      </w:r>
      <w:r w:rsidR="00284021" w:rsidRPr="578BB04B">
        <w:rPr>
          <w:lang w:eastAsia="en-US"/>
        </w:rPr>
        <w:t>g</w:t>
      </w:r>
      <w:r w:rsidRPr="578BB04B">
        <w:rPr>
          <w:lang w:eastAsia="en-US"/>
        </w:rPr>
        <w:t>overnment investment and procurement policy.</w:t>
      </w:r>
    </w:p>
    <w:p w14:paraId="1150EF14" w14:textId="3C1EDC0D" w:rsidR="00D11A5C" w:rsidRDefault="00D11A5C" w:rsidP="00D11A5C">
      <w:pPr>
        <w:rPr>
          <w:lang w:eastAsia="en-US"/>
        </w:rPr>
      </w:pPr>
      <w:r w:rsidRPr="00470583">
        <w:rPr>
          <w:lang w:eastAsia="en-US"/>
        </w:rPr>
        <w:t>The report of a Gateway Review Team is not intended for release</w:t>
      </w:r>
      <w:r w:rsidR="004064EE" w:rsidRPr="00470583">
        <w:rPr>
          <w:lang w:eastAsia="en-US"/>
        </w:rPr>
        <w:t xml:space="preserve"> beyond</w:t>
      </w:r>
      <w:r w:rsidR="00470583" w:rsidRPr="00470583">
        <w:rPr>
          <w:lang w:eastAsia="en-US"/>
        </w:rPr>
        <w:t xml:space="preserve"> </w:t>
      </w:r>
      <w:r w:rsidR="00C771D2" w:rsidRPr="00071993">
        <w:rPr>
          <w:lang w:eastAsia="en-US"/>
        </w:rPr>
        <w:t>circulation to the members of the project steering committee (or equivalent)</w:t>
      </w:r>
      <w:r w:rsidR="002B42C1" w:rsidRPr="002B42C1">
        <w:t xml:space="preserve"> </w:t>
      </w:r>
      <w:r w:rsidR="002B42C1" w:rsidRPr="002B42C1">
        <w:rPr>
          <w:lang w:eastAsia="en-US"/>
        </w:rPr>
        <w:t>and the relevant portfolio Minister</w:t>
      </w:r>
      <w:r w:rsidR="00C771D2" w:rsidRPr="00071993">
        <w:rPr>
          <w:lang w:eastAsia="en-US"/>
        </w:rPr>
        <w:t xml:space="preserve">, members of the Department of Treasury and Finance High Value High Risk </w:t>
      </w:r>
      <w:r w:rsidR="00EB12D3" w:rsidRPr="00071993">
        <w:rPr>
          <w:lang w:eastAsia="en-US"/>
        </w:rPr>
        <w:t xml:space="preserve">(HVHR) </w:t>
      </w:r>
      <w:r w:rsidR="00C771D2" w:rsidRPr="00071993">
        <w:rPr>
          <w:lang w:eastAsia="en-US"/>
        </w:rPr>
        <w:t xml:space="preserve">team, </w:t>
      </w:r>
      <w:r w:rsidR="004064EE" w:rsidRPr="00071993">
        <w:rPr>
          <w:lang w:eastAsia="en-US"/>
        </w:rPr>
        <w:t>the</w:t>
      </w:r>
      <w:r w:rsidR="00C771D2" w:rsidRPr="00071993">
        <w:rPr>
          <w:lang w:eastAsia="en-US"/>
        </w:rPr>
        <w:t xml:space="preserve"> relevant Victorian State Government </w:t>
      </w:r>
      <w:r w:rsidR="00EC1A32">
        <w:rPr>
          <w:lang w:eastAsia="en-US"/>
        </w:rPr>
        <w:t>d</w:t>
      </w:r>
      <w:r w:rsidR="00C771D2" w:rsidRPr="00071993">
        <w:rPr>
          <w:lang w:eastAsia="en-US"/>
        </w:rPr>
        <w:t>epartment or agency</w:t>
      </w:r>
      <w:r w:rsidR="004064EE" w:rsidRPr="00470583">
        <w:rPr>
          <w:lang w:eastAsia="en-US"/>
        </w:rPr>
        <w:t xml:space="preserve">, and to </w:t>
      </w:r>
      <w:r w:rsidRPr="00470583">
        <w:rPr>
          <w:lang w:eastAsia="en-US"/>
        </w:rPr>
        <w:t>Cabinet or a Cabinet Committee</w:t>
      </w:r>
      <w:r w:rsidR="00F04695" w:rsidRPr="00470583">
        <w:rPr>
          <w:lang w:eastAsia="en-US"/>
        </w:rPr>
        <w:t xml:space="preserve"> (where sought)</w:t>
      </w:r>
      <w:r w:rsidRPr="00470583">
        <w:rPr>
          <w:lang w:eastAsia="en-US"/>
        </w:rPr>
        <w: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68F0873D" w14:textId="77777777" w:rsidR="00D11A5C" w:rsidRDefault="00D11A5C" w:rsidP="00D11A5C">
      <w:pPr>
        <w:rPr>
          <w:lang w:eastAsia="en-US"/>
        </w:rPr>
      </w:pPr>
    </w:p>
    <w:p w14:paraId="6E81191B" w14:textId="77777777" w:rsidR="00D11A5C" w:rsidRDefault="00D11A5C" w:rsidP="00D11A5C">
      <w:pPr>
        <w:rPr>
          <w:lang w:eastAsia="en-US"/>
        </w:rPr>
      </w:pPr>
    </w:p>
    <w:p w14:paraId="69AD1ADD" w14:textId="77777777" w:rsidR="00D11A5C" w:rsidRDefault="00D11A5C" w:rsidP="00D11A5C">
      <w:pPr>
        <w:rPr>
          <w:lang w:eastAsia="en-US"/>
        </w:rPr>
      </w:pPr>
    </w:p>
    <w:p w14:paraId="30EC8C71" w14:textId="77777777" w:rsidR="00D11A5C" w:rsidRPr="00D11A5C" w:rsidRDefault="00D11A5C" w:rsidP="00D11A5C">
      <w:pPr>
        <w:spacing w:before="0" w:after="0"/>
        <w:rPr>
          <w:b/>
          <w:lang w:eastAsia="en-US"/>
        </w:rPr>
      </w:pPr>
      <w:r w:rsidRPr="00D11A5C">
        <w:rPr>
          <w:b/>
          <w:lang w:eastAsia="en-US"/>
        </w:rPr>
        <w:t>Secretary</w:t>
      </w:r>
    </w:p>
    <w:p w14:paraId="7DD4A410" w14:textId="77777777" w:rsidR="00D11A5C" w:rsidRPr="000C1AC7" w:rsidRDefault="00D11A5C" w:rsidP="00D11A5C">
      <w:pPr>
        <w:spacing w:before="0" w:after="0"/>
        <w:rPr>
          <w:lang w:eastAsia="en-US"/>
        </w:rPr>
      </w:pPr>
      <w:r>
        <w:rPr>
          <w:lang w:eastAsia="en-US"/>
        </w:rPr>
        <w:t>Department of Treasury and Finance</w:t>
      </w:r>
    </w:p>
    <w:p w14:paraId="61A6F1EC" w14:textId="77777777" w:rsidR="00D11A5C" w:rsidRDefault="00D11A5C">
      <w:pPr>
        <w:keepLines w:val="0"/>
        <w:spacing w:before="0" w:after="200"/>
      </w:pPr>
      <w:r>
        <w:br w:type="page"/>
      </w:r>
    </w:p>
    <w:p w14:paraId="5C9BCB2A" w14:textId="77777777" w:rsidR="00D11A5C" w:rsidRDefault="00D11A5C" w:rsidP="00D11A5C">
      <w:pPr>
        <w:pStyle w:val="Heading1numbered"/>
      </w:pPr>
      <w:bookmarkStart w:id="5" w:name="_Toc17881131"/>
      <w:bookmarkStart w:id="6" w:name="_Toc137643970"/>
      <w:bookmarkStart w:id="7" w:name="_Toc17881132"/>
      <w:r>
        <w:lastRenderedPageBreak/>
        <w:t>Report information</w:t>
      </w:r>
      <w:bookmarkEnd w:id="5"/>
      <w:bookmarkEnd w:id="6"/>
    </w:p>
    <w:p w14:paraId="5FCE01B1" w14:textId="77777777" w:rsidR="00D11A5C" w:rsidRPr="00423820" w:rsidRDefault="00D11A5C" w:rsidP="00D11A5C">
      <w:pPr>
        <w:pStyle w:val="Heading2numbered"/>
      </w:pPr>
      <w:bookmarkStart w:id="8" w:name="_Toc306711628"/>
      <w:bookmarkStart w:id="9" w:name="_Toc325358707"/>
      <w:bookmarkStart w:id="10" w:name="_Toc351475461"/>
      <w:bookmarkStart w:id="11" w:name="_Toc22285951"/>
      <w:bookmarkStart w:id="12" w:name="_Toc137643971"/>
      <w:bookmarkStart w:id="13" w:name="_Toc17881134"/>
      <w:bookmarkEnd w:id="7"/>
      <w:r w:rsidRPr="00423820">
        <w:t>Review details</w:t>
      </w:r>
      <w:bookmarkEnd w:id="8"/>
      <w:bookmarkEnd w:id="9"/>
      <w:bookmarkEnd w:id="10"/>
      <w:bookmarkEnd w:id="11"/>
      <w:bookmarkEnd w:id="12"/>
    </w:p>
    <w:tbl>
      <w:tblPr>
        <w:tblStyle w:val="DTFtexttableindent"/>
        <w:tblW w:w="8269" w:type="dxa"/>
        <w:tblLook w:val="06A0" w:firstRow="1" w:lastRow="0" w:firstColumn="1" w:lastColumn="0" w:noHBand="1" w:noVBand="1"/>
      </w:tblPr>
      <w:tblGrid>
        <w:gridCol w:w="2905"/>
        <w:gridCol w:w="5364"/>
      </w:tblGrid>
      <w:tr w:rsidR="00C66740" w:rsidRPr="00C66740" w14:paraId="035EE356" w14:textId="77777777" w:rsidTr="00C667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5" w:type="dxa"/>
          </w:tcPr>
          <w:p w14:paraId="2B06BF3F" w14:textId="77777777" w:rsidR="00C66740" w:rsidRPr="00C66740" w:rsidRDefault="00C66740" w:rsidP="003A3866">
            <w:pPr>
              <w:spacing w:before="0" w:after="0"/>
              <w:rPr>
                <w:sz w:val="8"/>
              </w:rPr>
            </w:pPr>
          </w:p>
        </w:tc>
        <w:tc>
          <w:tcPr>
            <w:tcW w:w="5364" w:type="dxa"/>
          </w:tcPr>
          <w:p w14:paraId="3CE39F31" w14:textId="77777777" w:rsidR="00C66740" w:rsidRPr="00C66740" w:rsidRDefault="00C66740" w:rsidP="003A3866">
            <w:pPr>
              <w:spacing w:before="0" w:after="0"/>
              <w:cnfStyle w:val="100000000000" w:firstRow="1" w:lastRow="0" w:firstColumn="0" w:lastColumn="0" w:oddVBand="0" w:evenVBand="0" w:oddHBand="0" w:evenHBand="0" w:firstRowFirstColumn="0" w:firstRowLastColumn="0" w:lastRowFirstColumn="0" w:lastRowLastColumn="0"/>
              <w:rPr>
                <w:color w:val="E35205" w:themeColor="accent1"/>
                <w:sz w:val="8"/>
              </w:rPr>
            </w:pPr>
          </w:p>
        </w:tc>
      </w:tr>
      <w:tr w:rsidR="00D11A5C" w:rsidRPr="00423820" w14:paraId="52C0F82E"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7D23D1AB" w14:textId="77777777" w:rsidR="00D11A5C" w:rsidRPr="00423820" w:rsidRDefault="00D11A5C" w:rsidP="000D7696">
            <w:pPr>
              <w:rPr>
                <w:b/>
                <w:color w:val="FFFFFF" w:themeColor="background1"/>
                <w:sz w:val="17"/>
              </w:rPr>
            </w:pPr>
            <w:r w:rsidRPr="00423820">
              <w:t>Version number:</w:t>
            </w:r>
          </w:p>
        </w:tc>
        <w:tc>
          <w:tcPr>
            <w:tcW w:w="5364" w:type="dxa"/>
          </w:tcPr>
          <w:p w14:paraId="622F7C50"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Draft 0.1,0.2,0.3 or Final 1.0]</w:t>
            </w:r>
          </w:p>
        </w:tc>
      </w:tr>
      <w:tr w:rsidR="00D11A5C" w:rsidRPr="00423820" w14:paraId="26441BB3"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4FFDE4DC" w14:textId="77777777" w:rsidR="00D11A5C" w:rsidRPr="00423820" w:rsidRDefault="00D11A5C" w:rsidP="000D7696">
            <w:r w:rsidRPr="00423820">
              <w:t xml:space="preserve">SRO name: </w:t>
            </w:r>
          </w:p>
        </w:tc>
        <w:tc>
          <w:tcPr>
            <w:tcW w:w="5364" w:type="dxa"/>
          </w:tcPr>
          <w:p w14:paraId="5A41B831"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SRO name]</w:t>
            </w:r>
          </w:p>
        </w:tc>
      </w:tr>
      <w:tr w:rsidR="00D11A5C" w:rsidRPr="00423820" w14:paraId="7A0D0CAB"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1DE76B16" w14:textId="77777777" w:rsidR="00D11A5C" w:rsidRPr="00423820" w:rsidRDefault="00D11A5C" w:rsidP="000D7696">
            <w:r w:rsidRPr="00423820">
              <w:t xml:space="preserve">Date of issue to SRO: </w:t>
            </w:r>
          </w:p>
        </w:tc>
        <w:tc>
          <w:tcPr>
            <w:tcW w:w="5364" w:type="dxa"/>
          </w:tcPr>
          <w:p w14:paraId="5203E24A"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date]</w:t>
            </w:r>
          </w:p>
        </w:tc>
      </w:tr>
      <w:tr w:rsidR="00D11A5C" w:rsidRPr="00423820" w14:paraId="410A1E7C"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61ABE984" w14:textId="77777777" w:rsidR="00D11A5C" w:rsidRPr="00423820" w:rsidRDefault="00D11A5C" w:rsidP="000D7696">
            <w:r w:rsidRPr="00423820">
              <w:t xml:space="preserve">Department: </w:t>
            </w:r>
          </w:p>
        </w:tc>
        <w:tc>
          <w:tcPr>
            <w:tcW w:w="5364" w:type="dxa"/>
          </w:tcPr>
          <w:p w14:paraId="1B2A4E4A"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name]</w:t>
            </w:r>
          </w:p>
        </w:tc>
      </w:tr>
      <w:tr w:rsidR="00D11A5C" w:rsidRPr="00423820" w14:paraId="2E07E854"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3C405E54" w14:textId="77777777" w:rsidR="00D11A5C" w:rsidRPr="00423820" w:rsidRDefault="00D11A5C" w:rsidP="000D7696">
            <w:r w:rsidRPr="00423820">
              <w:t xml:space="preserve">Agency or PNFC: </w:t>
            </w:r>
          </w:p>
        </w:tc>
        <w:tc>
          <w:tcPr>
            <w:tcW w:w="5364" w:type="dxa"/>
          </w:tcPr>
          <w:p w14:paraId="0C6F89D8"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name]</w:t>
            </w:r>
          </w:p>
        </w:tc>
      </w:tr>
      <w:tr w:rsidR="00D11A5C" w:rsidRPr="00423820" w14:paraId="5AE02D5E" w14:textId="77777777" w:rsidTr="00C66740">
        <w:tc>
          <w:tcPr>
            <w:cnfStyle w:val="001000000000" w:firstRow="0" w:lastRow="0" w:firstColumn="1" w:lastColumn="0" w:oddVBand="0" w:evenVBand="0" w:oddHBand="0" w:evenHBand="0" w:firstRowFirstColumn="0" w:firstRowLastColumn="0" w:lastRowFirstColumn="0" w:lastRowLastColumn="0"/>
            <w:tcW w:w="2905" w:type="dxa"/>
          </w:tcPr>
          <w:p w14:paraId="0068B596" w14:textId="77777777" w:rsidR="00D11A5C" w:rsidRPr="00423820" w:rsidRDefault="00D11A5C" w:rsidP="000D7696">
            <w:r w:rsidRPr="00423820">
              <w:t xml:space="preserve">Gateway Review dates: </w:t>
            </w:r>
          </w:p>
        </w:tc>
        <w:tc>
          <w:tcPr>
            <w:tcW w:w="5364" w:type="dxa"/>
          </w:tcPr>
          <w:p w14:paraId="4C0AF184" w14:textId="77777777" w:rsidR="00D11A5C" w:rsidRPr="0038261A" w:rsidRDefault="00D11A5C" w:rsidP="000D7696">
            <w:pPr>
              <w:cnfStyle w:val="000000000000" w:firstRow="0" w:lastRow="0" w:firstColumn="0" w:lastColumn="0" w:oddVBand="0" w:evenVBand="0" w:oddHBand="0" w:evenHBand="0" w:firstRowFirstColumn="0" w:firstRowLastColumn="0" w:lastRowFirstColumn="0" w:lastRowLastColumn="0"/>
            </w:pPr>
            <w:r w:rsidRPr="0038261A">
              <w:t>[Insert dates dd/mm/yyyy to dd/mm/yyyy]</w:t>
            </w:r>
          </w:p>
        </w:tc>
      </w:tr>
    </w:tbl>
    <w:p w14:paraId="65396442" w14:textId="77777777" w:rsidR="00D11A5C" w:rsidRDefault="00D11A5C" w:rsidP="00D11A5C">
      <w:pPr>
        <w:pStyle w:val="Heading2numbered"/>
      </w:pPr>
      <w:bookmarkStart w:id="14" w:name="_Toc306711629"/>
      <w:bookmarkStart w:id="15" w:name="_Toc325358708"/>
      <w:bookmarkStart w:id="16" w:name="_Toc351475462"/>
      <w:bookmarkStart w:id="17" w:name="_Toc22285952"/>
      <w:bookmarkStart w:id="18" w:name="_Toc137643972"/>
      <w:r w:rsidRPr="00423820">
        <w:t>Review team</w:t>
      </w:r>
      <w:bookmarkEnd w:id="14"/>
      <w:bookmarkEnd w:id="15"/>
      <w:bookmarkEnd w:id="16"/>
      <w:bookmarkEnd w:id="17"/>
      <w:bookmarkEnd w:id="18"/>
    </w:p>
    <w:tbl>
      <w:tblPr>
        <w:tblStyle w:val="DTFtexttableindent"/>
        <w:tblW w:w="8359" w:type="dxa"/>
        <w:tblLook w:val="0620" w:firstRow="1" w:lastRow="0" w:firstColumn="0" w:lastColumn="0" w:noHBand="1" w:noVBand="1"/>
      </w:tblPr>
      <w:tblGrid>
        <w:gridCol w:w="8359"/>
      </w:tblGrid>
      <w:tr w:rsidR="00D11A5C" w:rsidRPr="000D7696" w14:paraId="4C9334B8" w14:textId="77777777" w:rsidTr="000D7696">
        <w:trPr>
          <w:cnfStyle w:val="100000000000" w:firstRow="1" w:lastRow="0" w:firstColumn="0" w:lastColumn="0" w:oddVBand="0" w:evenVBand="0" w:oddHBand="0" w:evenHBand="0" w:firstRowFirstColumn="0" w:firstRowLastColumn="0" w:lastRowFirstColumn="0" w:lastRowLastColumn="0"/>
        </w:trPr>
        <w:tc>
          <w:tcPr>
            <w:tcW w:w="8359" w:type="dxa"/>
          </w:tcPr>
          <w:p w14:paraId="65C83481" w14:textId="77777777" w:rsidR="00D11A5C" w:rsidRPr="000D7696" w:rsidRDefault="00D11A5C" w:rsidP="000D7696">
            <w:pPr>
              <w:pStyle w:val="Tableheader"/>
            </w:pPr>
            <w:r w:rsidRPr="000D7696">
              <w:t xml:space="preserve">Gateway Review </w:t>
            </w:r>
            <w:r w:rsidR="000D7696" w:rsidRPr="000D7696">
              <w:t>team members</w:t>
            </w:r>
          </w:p>
        </w:tc>
      </w:tr>
      <w:tr w:rsidR="00D11A5C" w:rsidRPr="00423820" w14:paraId="1348EA91" w14:textId="77777777" w:rsidTr="000D7696">
        <w:tc>
          <w:tcPr>
            <w:tcW w:w="8359" w:type="dxa"/>
          </w:tcPr>
          <w:p w14:paraId="465A5A59" w14:textId="77777777" w:rsidR="00D11A5C" w:rsidRPr="0070729E" w:rsidRDefault="00D11A5C" w:rsidP="000D7696">
            <w:pPr>
              <w:rPr>
                <w:b/>
              </w:rPr>
            </w:pPr>
            <w:r w:rsidRPr="0070729E">
              <w:rPr>
                <w:b/>
              </w:rPr>
              <w:t>[Insert name of team leader]</w:t>
            </w:r>
          </w:p>
        </w:tc>
      </w:tr>
      <w:tr w:rsidR="00D11A5C" w:rsidRPr="00423820" w14:paraId="22AAF12D" w14:textId="77777777" w:rsidTr="000D7696">
        <w:tc>
          <w:tcPr>
            <w:tcW w:w="8359" w:type="dxa"/>
          </w:tcPr>
          <w:p w14:paraId="6F5B752B" w14:textId="77777777" w:rsidR="00D11A5C" w:rsidRPr="00423820" w:rsidRDefault="00D11A5C" w:rsidP="000D7696">
            <w:r w:rsidRPr="00423820">
              <w:t>[Insert name of team member]</w:t>
            </w:r>
          </w:p>
        </w:tc>
      </w:tr>
      <w:tr w:rsidR="00D11A5C" w:rsidRPr="00423820" w14:paraId="13B5C1D2" w14:textId="77777777" w:rsidTr="000D7696">
        <w:tc>
          <w:tcPr>
            <w:tcW w:w="8359" w:type="dxa"/>
          </w:tcPr>
          <w:p w14:paraId="12F31D3F" w14:textId="77777777" w:rsidR="00D11A5C" w:rsidRPr="00423820" w:rsidRDefault="00D11A5C" w:rsidP="000D7696">
            <w:r w:rsidRPr="00423820">
              <w:t>[Insert name of team member]</w:t>
            </w:r>
          </w:p>
        </w:tc>
      </w:tr>
      <w:tr w:rsidR="00D11A5C" w:rsidRPr="00423820" w14:paraId="32F1400C" w14:textId="77777777" w:rsidTr="000D7696">
        <w:tc>
          <w:tcPr>
            <w:tcW w:w="8359" w:type="dxa"/>
          </w:tcPr>
          <w:p w14:paraId="3ED95727" w14:textId="77777777" w:rsidR="00D11A5C" w:rsidRPr="00423820" w:rsidRDefault="00D11A5C" w:rsidP="000D7696">
            <w:r w:rsidRPr="00423820">
              <w:t>[Insert name of team member]</w:t>
            </w:r>
          </w:p>
        </w:tc>
      </w:tr>
      <w:tr w:rsidR="00D11A5C" w:rsidRPr="00423820" w14:paraId="740CEE5B" w14:textId="77777777" w:rsidTr="000D7696">
        <w:tc>
          <w:tcPr>
            <w:tcW w:w="8359" w:type="dxa"/>
          </w:tcPr>
          <w:p w14:paraId="6C32CDC5" w14:textId="77777777" w:rsidR="00D11A5C" w:rsidRPr="00423820" w:rsidRDefault="00D11A5C" w:rsidP="000D7696">
            <w:r w:rsidRPr="00423820">
              <w:t>[Insert name of team member]</w:t>
            </w:r>
          </w:p>
        </w:tc>
      </w:tr>
    </w:tbl>
    <w:p w14:paraId="2F211990" w14:textId="77777777" w:rsidR="000D7696" w:rsidRDefault="000D7696" w:rsidP="000D7696">
      <w:pPr>
        <w:pStyle w:val="Spacer"/>
      </w:pPr>
    </w:p>
    <w:p w14:paraId="6AF6EF17" w14:textId="77777777" w:rsidR="00C52D2D" w:rsidRDefault="00C52D2D">
      <w:pPr>
        <w:keepLines w:val="0"/>
        <w:spacing w:before="0" w:after="200"/>
        <w:rPr>
          <w:rFonts w:asciiTheme="majorHAnsi" w:eastAsiaTheme="majorEastAsia" w:hAnsiTheme="majorHAnsi" w:cstheme="majorBidi"/>
          <w:b/>
          <w:bCs/>
          <w:color w:val="595959" w:themeColor="text1" w:themeTint="A6"/>
          <w:sz w:val="28"/>
          <w:szCs w:val="26"/>
        </w:rPr>
      </w:pPr>
      <w:r>
        <w:br w:type="page"/>
      </w:r>
    </w:p>
    <w:p w14:paraId="23DE7092" w14:textId="27A473B0" w:rsidR="00D11A5C" w:rsidRDefault="00D11A5C" w:rsidP="00D11A5C">
      <w:pPr>
        <w:pStyle w:val="Heading2numbered"/>
      </w:pPr>
      <w:bookmarkStart w:id="19" w:name="_Toc137643973"/>
      <w:r>
        <w:lastRenderedPageBreak/>
        <w:t>The purpose of combined Gate 1 and 2</w:t>
      </w:r>
      <w:bookmarkEnd w:id="13"/>
      <w:r w:rsidR="009C54A0">
        <w:t xml:space="preserve"> review</w:t>
      </w:r>
      <w:bookmarkEnd w:id="19"/>
    </w:p>
    <w:p w14:paraId="631D3350" w14:textId="1E37EE77" w:rsidR="00D11A5C" w:rsidRDefault="00DF0251" w:rsidP="00DF0251">
      <w:pPr>
        <w:pStyle w:val="NormalIndent"/>
      </w:pPr>
      <w:r>
        <w:t xml:space="preserve">If the </w:t>
      </w:r>
      <w:r w:rsidR="007E10C3">
        <w:t>g</w:t>
      </w:r>
      <w:r>
        <w:t>overnment elects for a one-stage budget process, Gate 1 and 2 reviews are merged into a combined Gate</w:t>
      </w:r>
      <w:r w:rsidR="00F60796">
        <w:t xml:space="preserve"> </w:t>
      </w:r>
      <w:r>
        <w:t>1 and 2 review that focuses on both the logic of the investment and the strength of the business case.</w:t>
      </w:r>
    </w:p>
    <w:p w14:paraId="01BDFB15" w14:textId="52CDCDF5" w:rsidR="00DF0251" w:rsidRDefault="00DF0251" w:rsidP="00DF0251">
      <w:pPr>
        <w:pStyle w:val="NormalIndent"/>
      </w:pPr>
      <w:r>
        <w:t>Additionally</w:t>
      </w:r>
      <w:r w:rsidR="00F60796">
        <w:t>,</w:t>
      </w:r>
      <w:r>
        <w:t xml:space="preserve"> where a project is not identified as, or declared a HVHR project until the business case stage, a combined Gate 1 and 2 </w:t>
      </w:r>
      <w:bookmarkStart w:id="20" w:name="_Int_mU9qJfKD"/>
      <w:r>
        <w:t>review</w:t>
      </w:r>
      <w:bookmarkEnd w:id="20"/>
      <w:r>
        <w:t xml:space="preserve"> may also be approved by the Department of Treasury and Finance.</w:t>
      </w:r>
    </w:p>
    <w:p w14:paraId="4793B7CD" w14:textId="30CDCBE9" w:rsidR="00DF0251" w:rsidRDefault="00DF0251" w:rsidP="00DF0251">
      <w:pPr>
        <w:pStyle w:val="NormalIndent"/>
      </w:pPr>
      <w:r>
        <w:t>The key purpose of a combined Gate</w:t>
      </w:r>
      <w:r w:rsidR="002606F9">
        <w:t xml:space="preserve"> </w:t>
      </w:r>
      <w:r>
        <w:t>1 and 2 review is to confirm that the business case is robust</w:t>
      </w:r>
      <w:r w:rsidR="002606F9">
        <w:t xml:space="preserve">, </w:t>
      </w:r>
      <w:r>
        <w:t>meets the business need, is affordable, achievable with appropriate options explored, likely to achieve value for money and aligns well with the department’s overall strategy.</w:t>
      </w:r>
    </w:p>
    <w:p w14:paraId="2710410B" w14:textId="4E3CD5FA" w:rsidR="00DF0251" w:rsidRPr="00D57AA5" w:rsidRDefault="00DF0251" w:rsidP="00DF0251">
      <w:pPr>
        <w:pStyle w:val="NormalIndent"/>
      </w:pPr>
      <w:r>
        <w:t>Appendix A outlines the purpose statement of a combined Gate 1 and 2 review.</w:t>
      </w:r>
    </w:p>
    <w:p w14:paraId="724660BF" w14:textId="77777777" w:rsidR="000D7696" w:rsidRPr="00423820" w:rsidRDefault="000D7696" w:rsidP="000D7696">
      <w:pPr>
        <w:pStyle w:val="Heading2numbered"/>
      </w:pPr>
      <w:bookmarkStart w:id="21" w:name="_Toc306711631"/>
      <w:bookmarkStart w:id="22" w:name="_Toc325358710"/>
      <w:bookmarkStart w:id="23" w:name="_Toc351475464"/>
      <w:bookmarkStart w:id="24" w:name="_Toc22288380"/>
      <w:bookmarkStart w:id="25" w:name="_Toc137643974"/>
      <w:r w:rsidRPr="00423820">
        <w:t>Conduct of the Gateway Review</w:t>
      </w:r>
      <w:bookmarkEnd w:id="21"/>
      <w:bookmarkEnd w:id="22"/>
      <w:bookmarkEnd w:id="23"/>
      <w:bookmarkEnd w:id="24"/>
      <w:bookmarkEnd w:id="25"/>
    </w:p>
    <w:p w14:paraId="42ED3CBD" w14:textId="78C5520A" w:rsidR="003A3866" w:rsidRPr="00423820" w:rsidRDefault="003A3866" w:rsidP="003A3866">
      <w:pPr>
        <w:ind w:left="792"/>
      </w:pPr>
      <w:r>
        <w:t xml:space="preserve">This combined Gate 1 and 2 was carried out from </w:t>
      </w:r>
      <w:r w:rsidRPr="578BB04B">
        <w:rPr>
          <w:color w:val="E25105"/>
        </w:rPr>
        <w:t>[Insert: Date 1]</w:t>
      </w:r>
      <w:r>
        <w:t xml:space="preserve"> to </w:t>
      </w:r>
      <w:r w:rsidRPr="578BB04B">
        <w:rPr>
          <w:color w:val="E25105"/>
        </w:rPr>
        <w:t>[Insert: Date 2]</w:t>
      </w:r>
      <w:r>
        <w:t xml:space="preserve"> at </w:t>
      </w:r>
      <w:r w:rsidRPr="578BB04B">
        <w:rPr>
          <w:color w:val="E25105"/>
        </w:rPr>
        <w:t>[Insert: location of review]</w:t>
      </w:r>
      <w:r>
        <w:t>.</w:t>
      </w:r>
    </w:p>
    <w:p w14:paraId="223FF19C" w14:textId="77777777" w:rsidR="003A3866" w:rsidRPr="00423820" w:rsidRDefault="003A3866" w:rsidP="003A3866">
      <w:pPr>
        <w:ind w:left="792"/>
      </w:pPr>
      <w:r w:rsidRPr="00423820">
        <w:t xml:space="preserve">The stakeholders interviewed are listed in Appendix </w:t>
      </w:r>
      <w:r>
        <w:t>B</w:t>
      </w:r>
      <w:r w:rsidRPr="00423820">
        <w:t>.</w:t>
      </w:r>
    </w:p>
    <w:p w14:paraId="0A24A413" w14:textId="77777777" w:rsidR="003A3866" w:rsidRPr="00423820" w:rsidRDefault="003A3866" w:rsidP="003A3866">
      <w:pPr>
        <w:ind w:left="792"/>
      </w:pPr>
      <w:r w:rsidRPr="00376795">
        <w:rPr>
          <w:color w:val="E35205" w:themeColor="accent1"/>
        </w:rPr>
        <w:t>Delete where not applicable:</w:t>
      </w:r>
      <w:r w:rsidRPr="00423820">
        <w:t xml:space="preserve"> Appendix </w:t>
      </w:r>
      <w:r>
        <w:t>C</w:t>
      </w:r>
      <w:r w:rsidRPr="00423820">
        <w:t xml:space="preserve"> shows a list of documents received and reviewed by the review team.</w:t>
      </w:r>
    </w:p>
    <w:p w14:paraId="3AB71B6F" w14:textId="77777777" w:rsidR="003A3866" w:rsidRPr="00423820" w:rsidRDefault="003A3866" w:rsidP="003A3866">
      <w:pPr>
        <w:ind w:left="792"/>
      </w:pPr>
      <w:r>
        <w:t>[</w:t>
      </w:r>
      <w:r w:rsidRPr="75DF67D3">
        <w:rPr>
          <w:color w:val="E35205" w:themeColor="accent1"/>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5652D234" w14:textId="2FF5EBBF" w:rsidR="405EE9AD" w:rsidRPr="00F754E5" w:rsidRDefault="405EE9AD" w:rsidP="75DF67D3">
      <w:pPr>
        <w:ind w:left="792"/>
      </w:pPr>
      <w:r w:rsidRPr="00F754E5">
        <w:t xml:space="preserve">[Insert a note confirming that no </w:t>
      </w:r>
      <w:r w:rsidR="65CFAA5A" w:rsidRPr="00F754E5">
        <w:t>significant</w:t>
      </w:r>
      <w:r w:rsidR="4BB6BC5D" w:rsidRPr="00F754E5">
        <w:t xml:space="preserve"> </w:t>
      </w:r>
      <w:r w:rsidRPr="00F754E5">
        <w:t xml:space="preserve">departure from the scope of the review as </w:t>
      </w:r>
      <w:r w:rsidR="020AD010" w:rsidRPr="00F754E5">
        <w:t>suggested</w:t>
      </w:r>
      <w:r w:rsidR="345246D7" w:rsidRPr="00F754E5">
        <w:t xml:space="preserve"> within </w:t>
      </w:r>
      <w:r w:rsidRPr="00F754E5">
        <w:t>the Gateway Review Process G</w:t>
      </w:r>
      <w:r w:rsidR="62DF8F60" w:rsidRPr="00F754E5">
        <w:t>ate 1 and 2 workbooks</w:t>
      </w:r>
      <w:r w:rsidRPr="00F754E5">
        <w:t xml:space="preserve"> ha</w:t>
      </w:r>
      <w:r w:rsidR="00957C48" w:rsidRPr="00F754E5">
        <w:t>ve</w:t>
      </w:r>
      <w:r w:rsidRPr="00F754E5">
        <w:t xml:space="preserve"> </w:t>
      </w:r>
      <w:r w:rsidR="306CBE9E" w:rsidRPr="00F754E5">
        <w:t xml:space="preserve">occurred, or where it has, detail the </w:t>
      </w:r>
      <w:r w:rsidR="5076A102" w:rsidRPr="00F754E5">
        <w:t>significant</w:t>
      </w:r>
      <w:r w:rsidR="267B0E66" w:rsidRPr="00F754E5">
        <w:t xml:space="preserve"> </w:t>
      </w:r>
      <w:r w:rsidR="306CBE9E" w:rsidRPr="00F754E5">
        <w:t>departure and reasoning behind the action</w:t>
      </w:r>
      <w:r w:rsidR="4D0B000F" w:rsidRPr="00F754E5">
        <w:t>.  I</w:t>
      </w:r>
      <w:r w:rsidR="6C3640BE" w:rsidRPr="00F754E5">
        <w:t>n considering departures, it</w:t>
      </w:r>
      <w:r w:rsidR="4D0B000F" w:rsidRPr="00F754E5">
        <w:t xml:space="preserve"> should be noted</w:t>
      </w:r>
      <w:r w:rsidR="7B727DFE" w:rsidRPr="00F754E5">
        <w:t xml:space="preserve">, </w:t>
      </w:r>
      <w:r w:rsidR="4D0B000F" w:rsidRPr="00F754E5">
        <w:t>that because each program or project is unique and circumstances change, the workbooks should be used as a guide to the range of appropriate questions and evidence, not as a complete checklist of mandatory items</w:t>
      </w:r>
      <w:r w:rsidR="62C8A929" w:rsidRPr="00F754E5">
        <w:t>].</w:t>
      </w:r>
    </w:p>
    <w:p w14:paraId="7FA23D74" w14:textId="77777777" w:rsidR="000D7696" w:rsidRDefault="000D7696" w:rsidP="000D7696">
      <w:pPr>
        <w:pStyle w:val="Spacer"/>
      </w:pPr>
    </w:p>
    <w:p w14:paraId="0E1C75D8" w14:textId="77777777" w:rsidR="00D11A5C" w:rsidRDefault="00D11A5C" w:rsidP="00D11A5C">
      <w:pPr>
        <w:pStyle w:val="Heading2numbered"/>
      </w:pPr>
      <w:bookmarkStart w:id="26" w:name="_Toc17881137"/>
      <w:bookmarkStart w:id="27" w:name="_Toc137643975"/>
      <w:r>
        <w:t>Project background</w:t>
      </w:r>
      <w:bookmarkEnd w:id="26"/>
      <w:bookmarkEnd w:id="27"/>
    </w:p>
    <w:p w14:paraId="74E185C1" w14:textId="77777777" w:rsidR="00D11A5C" w:rsidRDefault="00D11A5C" w:rsidP="000D7696">
      <w:pPr>
        <w:pStyle w:val="NormalIndent"/>
        <w:rPr>
          <w:lang w:eastAsia="en-US"/>
        </w:rPr>
      </w:pPr>
      <w:r w:rsidRPr="000D7696">
        <w:rPr>
          <w:color w:val="E35205" w:themeColor="accent1"/>
        </w:rPr>
        <w:t>[Insert brief paragr</w:t>
      </w:r>
      <w:r w:rsidR="000D7696" w:rsidRPr="000D7696">
        <w:rPr>
          <w:color w:val="E35205" w:themeColor="accent1"/>
        </w:rPr>
        <w:t>a</w:t>
      </w:r>
      <w:r w:rsidRPr="000D7696">
        <w:rPr>
          <w:color w:val="E35205" w:themeColor="accent1"/>
        </w:rPr>
        <w:t>ph on the project background]</w:t>
      </w:r>
    </w:p>
    <w:p w14:paraId="0AD5365A" w14:textId="77777777" w:rsidR="00D11A5C" w:rsidRDefault="00D11A5C" w:rsidP="00D11A5C">
      <w:pPr>
        <w:pStyle w:val="Heading2numbered"/>
      </w:pPr>
      <w:bookmarkStart w:id="28" w:name="_Toc17881138"/>
      <w:bookmarkStart w:id="29" w:name="_Toc137643976"/>
      <w:r>
        <w:t>Review team findings</w:t>
      </w:r>
      <w:bookmarkEnd w:id="28"/>
      <w:bookmarkEnd w:id="29"/>
    </w:p>
    <w:p w14:paraId="3092CA47" w14:textId="77777777" w:rsidR="00D11A5C" w:rsidRPr="000D7696" w:rsidRDefault="00D11A5C" w:rsidP="000D7696">
      <w:pPr>
        <w:pStyle w:val="NormalIndent"/>
      </w:pPr>
      <w:r>
        <w:t xml:space="preserve">The Review Team finds that </w:t>
      </w:r>
      <w:r w:rsidRPr="000D7696">
        <w:rPr>
          <w:color w:val="E35205" w:themeColor="accent1"/>
        </w:rPr>
        <w:t xml:space="preserve">[Insert a brief statement outlining the Review Team’s view of the status of the project]. </w:t>
      </w:r>
    </w:p>
    <w:p w14:paraId="0A66C662" w14:textId="77777777" w:rsidR="00D11A5C" w:rsidRDefault="00D11A5C" w:rsidP="00D11A5C">
      <w:pPr>
        <w:pStyle w:val="Heading2numbered"/>
      </w:pPr>
      <w:bookmarkStart w:id="30" w:name="_Toc17881139"/>
      <w:bookmarkStart w:id="31" w:name="_Toc137643977"/>
      <w:r>
        <w:lastRenderedPageBreak/>
        <w:t xml:space="preserve">Observations of </w:t>
      </w:r>
      <w:r w:rsidR="000D7696">
        <w:t>good practice</w:t>
      </w:r>
      <w:bookmarkEnd w:id="30"/>
      <w:bookmarkEnd w:id="31"/>
    </w:p>
    <w:p w14:paraId="23D5671C" w14:textId="77777777" w:rsidR="00D11A5C" w:rsidRPr="000D7696" w:rsidRDefault="00D11A5C" w:rsidP="000D7696">
      <w:pPr>
        <w:pStyle w:val="NormalIndent"/>
        <w:rPr>
          <w:color w:val="E35205" w:themeColor="accent1"/>
        </w:rPr>
      </w:pPr>
      <w:r w:rsidRPr="000D7696">
        <w:rPr>
          <w:color w:val="E35205" w:themeColor="accent1"/>
        </w:rPr>
        <w:t>[Insert instances of significant good practice found, especially those that may be transferable to other programs and projects]</w:t>
      </w:r>
    </w:p>
    <w:tbl>
      <w:tblPr>
        <w:tblStyle w:val="DTFtexttableindent"/>
        <w:tblW w:w="8420" w:type="dxa"/>
        <w:tblLook w:val="0620" w:firstRow="1" w:lastRow="0" w:firstColumn="0" w:lastColumn="0" w:noHBand="1" w:noVBand="1"/>
      </w:tblPr>
      <w:tblGrid>
        <w:gridCol w:w="8420"/>
      </w:tblGrid>
      <w:tr w:rsidR="00D11A5C" w:rsidRPr="005D19C9" w14:paraId="7BF6956E" w14:textId="77777777" w:rsidTr="000D7696">
        <w:trPr>
          <w:cnfStyle w:val="100000000000" w:firstRow="1" w:lastRow="0" w:firstColumn="0" w:lastColumn="0" w:oddVBand="0" w:evenVBand="0" w:oddHBand="0" w:evenHBand="0" w:firstRowFirstColumn="0" w:firstRowLastColumn="0" w:lastRowFirstColumn="0" w:lastRowLastColumn="0"/>
        </w:trPr>
        <w:tc>
          <w:tcPr>
            <w:tcW w:w="8392" w:type="dxa"/>
          </w:tcPr>
          <w:p w14:paraId="4CE157EA" w14:textId="77777777" w:rsidR="00D11A5C" w:rsidRPr="005D19C9" w:rsidRDefault="00D11A5C" w:rsidP="000D7696">
            <w:pPr>
              <w:pStyle w:val="Tableheader"/>
            </w:pPr>
            <w:r w:rsidRPr="005D19C9">
              <w:t>Good practice examples</w:t>
            </w:r>
          </w:p>
        </w:tc>
      </w:tr>
      <w:tr w:rsidR="00D11A5C" w:rsidRPr="00982527" w14:paraId="5E51E2A9" w14:textId="77777777" w:rsidTr="000D7696">
        <w:tc>
          <w:tcPr>
            <w:tcW w:w="8392" w:type="dxa"/>
          </w:tcPr>
          <w:p w14:paraId="3DCF8C9B" w14:textId="77777777" w:rsidR="00D11A5C" w:rsidRPr="00982527" w:rsidRDefault="00D11A5C" w:rsidP="000D7696">
            <w:pPr>
              <w:pStyle w:val="Tabletext"/>
            </w:pPr>
          </w:p>
        </w:tc>
      </w:tr>
      <w:tr w:rsidR="00D11A5C" w:rsidRPr="00982527" w14:paraId="434DB464" w14:textId="77777777" w:rsidTr="000D7696">
        <w:tc>
          <w:tcPr>
            <w:tcW w:w="8392" w:type="dxa"/>
          </w:tcPr>
          <w:p w14:paraId="06714AC2" w14:textId="77777777" w:rsidR="00D11A5C" w:rsidRPr="00982527" w:rsidRDefault="00D11A5C" w:rsidP="000D7696">
            <w:pPr>
              <w:pStyle w:val="Tabletext"/>
            </w:pPr>
          </w:p>
        </w:tc>
      </w:tr>
      <w:tr w:rsidR="00D11A5C" w:rsidRPr="00982527" w14:paraId="1781394E" w14:textId="77777777" w:rsidTr="000D7696">
        <w:tc>
          <w:tcPr>
            <w:tcW w:w="8392" w:type="dxa"/>
          </w:tcPr>
          <w:p w14:paraId="170E37D9" w14:textId="77777777" w:rsidR="00D11A5C" w:rsidRPr="00982527" w:rsidRDefault="00D11A5C" w:rsidP="000D7696">
            <w:pPr>
              <w:pStyle w:val="Tabletext"/>
            </w:pPr>
          </w:p>
        </w:tc>
      </w:tr>
      <w:tr w:rsidR="00D11A5C" w:rsidRPr="00982527" w14:paraId="76194027" w14:textId="77777777" w:rsidTr="000D7696">
        <w:tc>
          <w:tcPr>
            <w:tcW w:w="8392" w:type="dxa"/>
          </w:tcPr>
          <w:p w14:paraId="53802506" w14:textId="77777777" w:rsidR="00D11A5C" w:rsidRPr="00982527" w:rsidRDefault="00D11A5C" w:rsidP="000D7696">
            <w:pPr>
              <w:pStyle w:val="Tabletext"/>
            </w:pPr>
          </w:p>
        </w:tc>
      </w:tr>
    </w:tbl>
    <w:p w14:paraId="41BF045D" w14:textId="77777777" w:rsidR="00D11A5C" w:rsidRDefault="00D11A5C" w:rsidP="000D7696">
      <w:pPr>
        <w:pStyle w:val="Spacer"/>
        <w:rPr>
          <w:lang w:eastAsia="en-US"/>
        </w:rPr>
      </w:pPr>
    </w:p>
    <w:p w14:paraId="5A003048" w14:textId="77777777" w:rsidR="000D7696" w:rsidRDefault="000D7696" w:rsidP="000D7696">
      <w:pPr>
        <w:pStyle w:val="Spacer"/>
      </w:pPr>
      <w:bookmarkStart w:id="32" w:name="_Toc17881140"/>
    </w:p>
    <w:p w14:paraId="44F51C0C" w14:textId="77777777" w:rsidR="00654473" w:rsidRDefault="00654473" w:rsidP="000D7696">
      <w:pPr>
        <w:pStyle w:val="Spacer"/>
      </w:pPr>
    </w:p>
    <w:p w14:paraId="560730E1" w14:textId="77777777" w:rsidR="00654473" w:rsidRPr="00654473" w:rsidRDefault="00654473" w:rsidP="00654473">
      <w:pPr>
        <w:keepNext/>
        <w:numPr>
          <w:ilvl w:val="3"/>
          <w:numId w:val="4"/>
        </w:numPr>
        <w:spacing w:before="280" w:after="240"/>
        <w:outlineLvl w:val="1"/>
        <w:rPr>
          <w:rFonts w:asciiTheme="majorHAnsi" w:eastAsiaTheme="majorEastAsia" w:hAnsiTheme="majorHAnsi" w:cstheme="majorBidi"/>
          <w:b/>
          <w:bCs/>
          <w:color w:val="595959" w:themeColor="text1" w:themeTint="A6"/>
          <w:sz w:val="28"/>
          <w:szCs w:val="26"/>
        </w:rPr>
      </w:pPr>
      <w:bookmarkStart w:id="33" w:name="_Toc306711636"/>
      <w:bookmarkStart w:id="34" w:name="_Toc325358714"/>
      <w:bookmarkStart w:id="35" w:name="_Toc351475469"/>
      <w:bookmarkStart w:id="36" w:name="_Toc137199574"/>
      <w:r w:rsidRPr="00654473">
        <w:rPr>
          <w:rFonts w:asciiTheme="majorHAnsi" w:eastAsiaTheme="majorEastAsia" w:hAnsiTheme="majorHAnsi" w:cstheme="majorBidi"/>
          <w:b/>
          <w:bCs/>
          <w:color w:val="595959" w:themeColor="text1" w:themeTint="A6"/>
          <w:sz w:val="28"/>
          <w:szCs w:val="26"/>
        </w:rPr>
        <w:t>Red and amber rated individual recommendations</w:t>
      </w:r>
      <w:bookmarkEnd w:id="33"/>
      <w:bookmarkEnd w:id="34"/>
      <w:bookmarkEnd w:id="35"/>
      <w:bookmarkEnd w:id="36"/>
    </w:p>
    <w:p w14:paraId="00CF75FB" w14:textId="10517A3E" w:rsidR="00F926FA" w:rsidRPr="00F754E5" w:rsidRDefault="00F926FA" w:rsidP="00F926FA">
      <w:pPr>
        <w:pStyle w:val="NormalIndent"/>
      </w:pPr>
      <w:r w:rsidRPr="00F754E5">
        <w:t>DTF considers risk management to be</w:t>
      </w:r>
      <w:r w:rsidR="729AFC8C" w:rsidRPr="00F754E5">
        <w:t xml:space="preserve"> </w:t>
      </w:r>
      <w:r w:rsidRPr="00F754E5">
        <w:t>an inherent feature of projects, and risks identified through gateway review processes do not substitute the need for strong risk management processes within a project.</w:t>
      </w:r>
    </w:p>
    <w:p w14:paraId="31EDC047" w14:textId="65A819F1" w:rsidR="00F926FA" w:rsidRPr="00F754E5" w:rsidRDefault="00F926FA" w:rsidP="00F926FA">
      <w:pPr>
        <w:pStyle w:val="NormalIndent"/>
      </w:pPr>
      <w:r w:rsidRPr="00F754E5">
        <w:t>The Department or Agency are responsible for completing a Recommendation Action Plan (RAP) and submitting it to DTF.  The RAP will be used by DTF in its reporting to the Treasurer, in support of the Treasurer’s role in approval processes under the HVHR framework.  All individual recommendations in a Gateway report with either a red or amber rating arising from Gateway reviews 1 to 4, are to be incorporated into the RAP</w:t>
      </w:r>
      <w:r w:rsidR="00B3314C">
        <w:t>.</w:t>
      </w:r>
      <w:r w:rsidRPr="00F754E5">
        <w:t xml:space="preserve"> </w:t>
      </w:r>
    </w:p>
    <w:p w14:paraId="08F63013" w14:textId="77777777" w:rsidR="00F926FA" w:rsidRPr="00F754E5" w:rsidRDefault="00F926FA" w:rsidP="00F926FA">
      <w:pPr>
        <w:pStyle w:val="NormalIndent"/>
      </w:pPr>
      <w:r w:rsidRPr="00F754E5">
        <w:t>The Department or Agency is also required to provide the Gateway review report and any associated RAP to the project Steering Committee (or equivalent governance forum) to provide oversight of all ‘critical’ actionable items (this includes both red and amber recommendations). It is also recommended that the Gateway report and any associated RAP be issued to the relevant portfolio Minister.</w:t>
      </w:r>
    </w:p>
    <w:p w14:paraId="679F046E" w14:textId="77777777" w:rsidR="00F926FA" w:rsidRDefault="00F926FA" w:rsidP="00F926FA">
      <w:pPr>
        <w:pStyle w:val="NormalIndent"/>
      </w:pPr>
      <w:r>
        <w:t xml:space="preserve">For a consolidated table of red and amber recommendations, please refer to </w:t>
      </w:r>
      <w:r w:rsidRPr="005A229D">
        <w:rPr>
          <w:b/>
          <w:bCs/>
        </w:rPr>
        <w:t>Appendix B – Summary of individual Red and Amber recommendations.</w:t>
      </w:r>
    </w:p>
    <w:p w14:paraId="30999D66" w14:textId="5A79E902" w:rsidR="00F926FA" w:rsidRDefault="00F926FA" w:rsidP="00F926FA">
      <w:pPr>
        <w:ind w:left="792"/>
      </w:pPr>
      <w:r>
        <w:t xml:space="preserve">Download a </w:t>
      </w:r>
      <w:hyperlink r:id="rId26" w:history="1">
        <w:r w:rsidRPr="00436B75">
          <w:rPr>
            <w:rStyle w:val="Hyperlink"/>
          </w:rPr>
          <w:t>Recommendation Action Plan on our website</w:t>
        </w:r>
      </w:hyperlink>
      <w:r>
        <w:t>.</w:t>
      </w:r>
    </w:p>
    <w:p w14:paraId="5EE7CC4F" w14:textId="77777777" w:rsidR="00E71EC2" w:rsidRPr="00B12880" w:rsidRDefault="00E71EC2" w:rsidP="00E71EC2">
      <w:pPr>
        <w:pStyle w:val="Heading2numbered"/>
      </w:pPr>
      <w:bookmarkStart w:id="37" w:name="_Toc137643978"/>
      <w:bookmarkStart w:id="38" w:name="_Ref304363775"/>
      <w:bookmarkStart w:id="39" w:name="_Toc17881142"/>
      <w:bookmarkEnd w:id="32"/>
      <w:r w:rsidRPr="00423820">
        <w:t>Overall delivery confidence assessment</w:t>
      </w:r>
      <w:bookmarkEnd w:id="37"/>
    </w:p>
    <w:tbl>
      <w:tblPr>
        <w:tblStyle w:val="DTFtexttable2"/>
        <w:tblW w:w="0" w:type="auto"/>
        <w:tblInd w:w="792" w:type="dxa"/>
        <w:tblLook w:val="04A0" w:firstRow="1" w:lastRow="0" w:firstColumn="1" w:lastColumn="0" w:noHBand="0" w:noVBand="1"/>
      </w:tblPr>
      <w:tblGrid>
        <w:gridCol w:w="2743"/>
        <w:gridCol w:w="2745"/>
        <w:gridCol w:w="2746"/>
      </w:tblGrid>
      <w:tr w:rsidR="00E71EC2" w14:paraId="23529D5C" w14:textId="77777777" w:rsidTr="00DF25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8" w:type="dxa"/>
            <w:shd w:val="clear" w:color="auto" w:fill="AF272F"/>
          </w:tcPr>
          <w:p w14:paraId="7D95E556" w14:textId="77777777" w:rsidR="00E71EC2" w:rsidRDefault="00E71EC2" w:rsidP="00DF255F">
            <w:pPr>
              <w:jc w:val="center"/>
            </w:pPr>
            <w:r w:rsidRPr="00AA36F9">
              <w:rPr>
                <w:color w:val="FFFFFF" w:themeColor="background1"/>
              </w:rPr>
              <w:t>R</w:t>
            </w:r>
          </w:p>
        </w:tc>
        <w:tc>
          <w:tcPr>
            <w:tcW w:w="3009" w:type="dxa"/>
            <w:shd w:val="clear" w:color="auto" w:fill="F8BC5D"/>
          </w:tcPr>
          <w:p w14:paraId="7A8C10FF" w14:textId="77777777" w:rsidR="00E71EC2" w:rsidRDefault="00E71EC2" w:rsidP="00DF255F">
            <w:pPr>
              <w:jc w:val="center"/>
              <w:cnfStyle w:val="100000000000" w:firstRow="1" w:lastRow="0" w:firstColumn="0" w:lastColumn="0" w:oddVBand="0" w:evenVBand="0" w:oddHBand="0" w:evenHBand="0" w:firstRowFirstColumn="0" w:firstRowLastColumn="0" w:lastRowFirstColumn="0" w:lastRowLastColumn="0"/>
            </w:pPr>
            <w:r>
              <w:t>A</w:t>
            </w:r>
          </w:p>
        </w:tc>
        <w:tc>
          <w:tcPr>
            <w:tcW w:w="3009" w:type="dxa"/>
            <w:shd w:val="clear" w:color="auto" w:fill="7FD6BE"/>
          </w:tcPr>
          <w:p w14:paraId="6A74F11C" w14:textId="77777777" w:rsidR="00E71EC2" w:rsidRDefault="00E71EC2" w:rsidP="00DF255F">
            <w:pPr>
              <w:jc w:val="center"/>
              <w:cnfStyle w:val="100000000000" w:firstRow="1" w:lastRow="0" w:firstColumn="0" w:lastColumn="0" w:oddVBand="0" w:evenVBand="0" w:oddHBand="0" w:evenHBand="0" w:firstRowFirstColumn="0" w:firstRowLastColumn="0" w:lastRowFirstColumn="0" w:lastRowLastColumn="0"/>
            </w:pPr>
            <w:r>
              <w:t>G</w:t>
            </w:r>
          </w:p>
        </w:tc>
      </w:tr>
    </w:tbl>
    <w:p w14:paraId="792B8E7E" w14:textId="77777777" w:rsidR="00D11A5C" w:rsidRDefault="00D11A5C" w:rsidP="00D11A5C">
      <w:pPr>
        <w:pStyle w:val="Heading1numbered"/>
      </w:pPr>
      <w:bookmarkStart w:id="40" w:name="_Toc137643979"/>
      <w:r>
        <w:t>Findings and recommendations</w:t>
      </w:r>
      <w:bookmarkEnd w:id="38"/>
      <w:bookmarkEnd w:id="39"/>
      <w:bookmarkEnd w:id="40"/>
    </w:p>
    <w:p w14:paraId="17066D30" w14:textId="4BD7D206" w:rsidR="00D11A5C" w:rsidRPr="000D7696" w:rsidRDefault="004C1551" w:rsidP="1B189F2B">
      <w:pPr>
        <w:pStyle w:val="NormalIndent"/>
        <w:rPr>
          <w:b/>
          <w:bCs/>
          <w:lang w:eastAsia="en-US"/>
        </w:rPr>
      </w:pPr>
      <w:r w:rsidRPr="6EDE4980">
        <w:rPr>
          <w:rFonts w:ascii="Arial" w:eastAsia="Times New Roman" w:hAnsi="Arial" w:cs="Times New Roman"/>
          <w:b/>
          <w:bCs/>
        </w:rPr>
        <w:t>A summary of all the individual Red and Amber recommendations can be found in Appendix B.  A summary of all the individual Green recommendations can be found in Appendix C.</w:t>
      </w:r>
    </w:p>
    <w:p w14:paraId="6C979630" w14:textId="77777777" w:rsidR="00D11A5C" w:rsidRDefault="00D11A5C" w:rsidP="00D11A5C">
      <w:pPr>
        <w:pStyle w:val="Heading2numbered"/>
      </w:pPr>
      <w:bookmarkStart w:id="41" w:name="_Toc17881143"/>
      <w:bookmarkStart w:id="42" w:name="_Toc137643980"/>
      <w:r>
        <w:lastRenderedPageBreak/>
        <w:t>Well-defined problem and clear benefits</w:t>
      </w:r>
      <w:bookmarkEnd w:id="41"/>
      <w:bookmarkEnd w:id="42"/>
    </w:p>
    <w:p w14:paraId="0E69A1C8" w14:textId="3965D4C4" w:rsidR="007A2BB5" w:rsidRPr="00C47993" w:rsidRDefault="007A2BB5" w:rsidP="007A2BB5">
      <w:pPr>
        <w:pStyle w:val="NormalIndent"/>
      </w:pPr>
      <w:r w:rsidRPr="00E1029B">
        <w:rPr>
          <w:color w:val="E35205" w:themeColor="accent1"/>
        </w:rPr>
        <w:t xml:space="preserve">[Insert findings – brief paragraphs setting out key findings. Where appropriate, include recommendations </w:t>
      </w:r>
      <w:r w:rsidRPr="00E1029B">
        <w:rPr>
          <w:b/>
          <w:color w:val="E35205" w:themeColor="accent1"/>
        </w:rPr>
        <w:t>(in bold text)</w:t>
      </w:r>
      <w:r w:rsidRPr="00E1029B">
        <w:rPr>
          <w:color w:val="E35205" w:themeColor="accent1"/>
        </w:rPr>
        <w:t xml:space="preserve"> relating to individual findings including the </w:t>
      </w:r>
      <w:r w:rsidRPr="00B26411">
        <w:rPr>
          <w:color w:val="E35205" w:themeColor="accent1"/>
        </w:rPr>
        <w:t xml:space="preserve">Recommended action </w:t>
      </w:r>
      <w:r>
        <w:rPr>
          <w:color w:val="E35205" w:themeColor="accent1"/>
        </w:rPr>
        <w:t>(</w:t>
      </w:r>
      <w:r w:rsidRPr="00E1029B">
        <w:rPr>
          <w:color w:val="E35205" w:themeColor="accent1"/>
        </w:rPr>
        <w:t>RA</w:t>
      </w:r>
      <w:r w:rsidR="004C1551">
        <w:rPr>
          <w:color w:val="E35205" w:themeColor="accent1"/>
        </w:rPr>
        <w:t>G</w:t>
      </w:r>
      <w:r>
        <w:rPr>
          <w:color w:val="E35205" w:themeColor="accent1"/>
        </w:rPr>
        <w:t>)</w:t>
      </w:r>
      <w:r w:rsidRPr="00E1029B">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7A2BB5" w:rsidRPr="00B26411" w14:paraId="4D24ACBB"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05703054" w14:textId="77777777" w:rsidR="007A2BB5" w:rsidRPr="00B26411" w:rsidRDefault="007A2BB5" w:rsidP="00C771D2">
            <w:pPr>
              <w:pStyle w:val="Tableheader"/>
            </w:pPr>
            <w:r w:rsidRPr="00B26411">
              <w:t>Recommendation #</w:t>
            </w:r>
          </w:p>
        </w:tc>
        <w:tc>
          <w:tcPr>
            <w:tcW w:w="4587" w:type="dxa"/>
          </w:tcPr>
          <w:p w14:paraId="3BFAC29C" w14:textId="77777777" w:rsidR="007A2BB5" w:rsidRPr="00B26411" w:rsidRDefault="007A2BB5" w:rsidP="00C771D2">
            <w:pPr>
              <w:pStyle w:val="Tableheader"/>
            </w:pPr>
            <w:r w:rsidRPr="00B26411">
              <w:t>Recommendation</w:t>
            </w:r>
          </w:p>
        </w:tc>
        <w:tc>
          <w:tcPr>
            <w:tcW w:w="1570" w:type="dxa"/>
          </w:tcPr>
          <w:p w14:paraId="1E08A813" w14:textId="03B3D1D8" w:rsidR="007A2BB5" w:rsidRPr="00B26411" w:rsidRDefault="007A2BB5" w:rsidP="00C771D2">
            <w:pPr>
              <w:pStyle w:val="Tableheader"/>
            </w:pPr>
            <w:r w:rsidRPr="00B26411">
              <w:t>RA</w:t>
            </w:r>
            <w:r w:rsidR="004C1551">
              <w:t>G</w:t>
            </w:r>
            <w:r w:rsidRPr="00B26411">
              <w:t xml:space="preserve"> status</w:t>
            </w:r>
          </w:p>
        </w:tc>
      </w:tr>
      <w:tr w:rsidR="007A2BB5" w:rsidRPr="00C47993" w14:paraId="11B5E3D1" w14:textId="77777777" w:rsidTr="00C771D2">
        <w:tc>
          <w:tcPr>
            <w:tcW w:w="2181" w:type="dxa"/>
          </w:tcPr>
          <w:p w14:paraId="130354E2" w14:textId="77777777" w:rsidR="007A2BB5" w:rsidRPr="00C47993" w:rsidRDefault="007A2BB5" w:rsidP="00C771D2">
            <w:pPr>
              <w:pStyle w:val="Tabletext"/>
            </w:pPr>
          </w:p>
        </w:tc>
        <w:tc>
          <w:tcPr>
            <w:tcW w:w="4587" w:type="dxa"/>
          </w:tcPr>
          <w:p w14:paraId="01DC1881" w14:textId="77777777" w:rsidR="007A2BB5" w:rsidRPr="00C47993" w:rsidRDefault="007A2BB5" w:rsidP="00C771D2">
            <w:pPr>
              <w:pStyle w:val="Tabletext"/>
            </w:pPr>
          </w:p>
        </w:tc>
        <w:tc>
          <w:tcPr>
            <w:tcW w:w="1570" w:type="dxa"/>
          </w:tcPr>
          <w:p w14:paraId="73A4BB64" w14:textId="77777777" w:rsidR="007A2BB5" w:rsidRPr="00C47993" w:rsidRDefault="007A2BB5" w:rsidP="00C771D2">
            <w:pPr>
              <w:pStyle w:val="Tabletext"/>
            </w:pPr>
          </w:p>
        </w:tc>
      </w:tr>
      <w:tr w:rsidR="007A2BB5" w:rsidRPr="00C47993" w14:paraId="09B7282E" w14:textId="77777777" w:rsidTr="00C771D2">
        <w:tc>
          <w:tcPr>
            <w:tcW w:w="2181" w:type="dxa"/>
          </w:tcPr>
          <w:p w14:paraId="09F1967B" w14:textId="77777777" w:rsidR="007A2BB5" w:rsidRPr="00C47993" w:rsidRDefault="007A2BB5" w:rsidP="00C771D2">
            <w:pPr>
              <w:pStyle w:val="Tabletext"/>
            </w:pPr>
          </w:p>
        </w:tc>
        <w:tc>
          <w:tcPr>
            <w:tcW w:w="4587" w:type="dxa"/>
          </w:tcPr>
          <w:p w14:paraId="1426A016" w14:textId="77777777" w:rsidR="007A2BB5" w:rsidRPr="00C47993" w:rsidRDefault="007A2BB5" w:rsidP="00C771D2">
            <w:pPr>
              <w:pStyle w:val="Tabletext"/>
            </w:pPr>
          </w:p>
        </w:tc>
        <w:tc>
          <w:tcPr>
            <w:tcW w:w="1570" w:type="dxa"/>
          </w:tcPr>
          <w:p w14:paraId="28D836B3" w14:textId="77777777" w:rsidR="007A2BB5" w:rsidRPr="00C47993" w:rsidRDefault="007A2BB5" w:rsidP="00C771D2">
            <w:pPr>
              <w:pStyle w:val="Tabletext"/>
            </w:pPr>
          </w:p>
        </w:tc>
      </w:tr>
    </w:tbl>
    <w:p w14:paraId="528D1433" w14:textId="77777777" w:rsidR="007A2BB5" w:rsidRDefault="007A2BB5" w:rsidP="007A2BB5">
      <w:pPr>
        <w:pStyle w:val="Spacer"/>
      </w:pPr>
      <w:bookmarkStart w:id="43" w:name="_Toc17881144"/>
    </w:p>
    <w:p w14:paraId="094CB7CE" w14:textId="77777777" w:rsidR="00D11A5C" w:rsidRDefault="00D11A5C" w:rsidP="00D11A5C">
      <w:pPr>
        <w:pStyle w:val="Heading2numbered"/>
      </w:pPr>
      <w:bookmarkStart w:id="44" w:name="_Toc137643981"/>
      <w:r>
        <w:t>Strategic response and indicative solution</w:t>
      </w:r>
      <w:bookmarkEnd w:id="43"/>
      <w:bookmarkEnd w:id="44"/>
    </w:p>
    <w:p w14:paraId="5F34140E" w14:textId="60B27706" w:rsidR="007A2BB5" w:rsidRDefault="007A2BB5" w:rsidP="007A2BB5">
      <w:pPr>
        <w:pStyle w:val="NormalIndent"/>
        <w:keepNext/>
        <w:rPr>
          <w:color w:val="E35205" w:themeColor="accent1"/>
        </w:rPr>
      </w:pPr>
      <w:r w:rsidRPr="001F5E7D">
        <w:rPr>
          <w:color w:val="E35205" w:themeColor="accent1"/>
        </w:rPr>
        <w:t xml:space="preserve">[Insert findings – brief paragraphs setting out key findings. Where appropriate, include recommendations </w:t>
      </w:r>
      <w:r w:rsidRPr="000C42AE">
        <w:rPr>
          <w:b/>
          <w:color w:val="E35205" w:themeColor="accent1"/>
        </w:rPr>
        <w:t>(in bold text)</w:t>
      </w:r>
      <w:r w:rsidRPr="001F5E7D">
        <w:rPr>
          <w:color w:val="E35205" w:themeColor="accent1"/>
        </w:rPr>
        <w:t xml:space="preserve"> relating to individual findings including the </w:t>
      </w:r>
      <w:r w:rsidR="00A32E4F">
        <w:rPr>
          <w:color w:val="E35205" w:themeColor="accent1"/>
        </w:rPr>
        <w:t>(</w:t>
      </w:r>
      <w:r w:rsidRPr="001F5E7D">
        <w:rPr>
          <w:color w:val="E35205" w:themeColor="accent1"/>
        </w:rPr>
        <w:t>RA</w:t>
      </w:r>
      <w:r w:rsidR="004C1551">
        <w:rPr>
          <w:color w:val="E35205" w:themeColor="accent1"/>
        </w:rPr>
        <w:t>G</w:t>
      </w:r>
      <w:r w:rsidR="00A32E4F">
        <w:rPr>
          <w:color w:val="E35205" w:themeColor="accent1"/>
        </w:rPr>
        <w:t>)</w:t>
      </w:r>
      <w:r w:rsidRPr="001F5E7D">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7A2BB5" w:rsidRPr="00C47993" w14:paraId="71BCF417"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6BF23C18" w14:textId="77777777" w:rsidR="007A2BB5" w:rsidRPr="00C47993" w:rsidRDefault="007A2BB5" w:rsidP="00C771D2">
            <w:pPr>
              <w:pStyle w:val="Tableheader"/>
            </w:pPr>
            <w:r w:rsidRPr="00C47993">
              <w:t>Recommendation #</w:t>
            </w:r>
          </w:p>
        </w:tc>
        <w:tc>
          <w:tcPr>
            <w:tcW w:w="4587" w:type="dxa"/>
          </w:tcPr>
          <w:p w14:paraId="46F84AD9" w14:textId="77777777" w:rsidR="007A2BB5" w:rsidRPr="00C47993" w:rsidRDefault="007A2BB5" w:rsidP="00C771D2">
            <w:pPr>
              <w:pStyle w:val="Tableheader"/>
            </w:pPr>
            <w:r w:rsidRPr="00C47993">
              <w:t>Recommendation</w:t>
            </w:r>
          </w:p>
        </w:tc>
        <w:tc>
          <w:tcPr>
            <w:tcW w:w="1570" w:type="dxa"/>
          </w:tcPr>
          <w:p w14:paraId="3E5C307D" w14:textId="16FE8D91" w:rsidR="007A2BB5" w:rsidRPr="00C47993" w:rsidRDefault="007A2BB5" w:rsidP="00C771D2">
            <w:pPr>
              <w:pStyle w:val="Tableheader"/>
            </w:pPr>
            <w:r w:rsidRPr="00C47993">
              <w:t>RA</w:t>
            </w:r>
            <w:r w:rsidR="004C1551">
              <w:t>G</w:t>
            </w:r>
            <w:r w:rsidRPr="00C47993">
              <w:t xml:space="preserve"> status</w:t>
            </w:r>
          </w:p>
        </w:tc>
      </w:tr>
      <w:tr w:rsidR="007A2BB5" w:rsidRPr="00C47993" w14:paraId="512AFA35" w14:textId="77777777" w:rsidTr="00C771D2">
        <w:tc>
          <w:tcPr>
            <w:tcW w:w="2181" w:type="dxa"/>
          </w:tcPr>
          <w:p w14:paraId="78ECF789" w14:textId="77777777" w:rsidR="007A2BB5" w:rsidRPr="00C47993" w:rsidRDefault="007A2BB5" w:rsidP="00C771D2">
            <w:pPr>
              <w:pStyle w:val="Tabletext"/>
            </w:pPr>
          </w:p>
        </w:tc>
        <w:tc>
          <w:tcPr>
            <w:tcW w:w="4587" w:type="dxa"/>
          </w:tcPr>
          <w:p w14:paraId="35E1333D" w14:textId="77777777" w:rsidR="007A2BB5" w:rsidRPr="00C47993" w:rsidRDefault="007A2BB5" w:rsidP="00C771D2">
            <w:pPr>
              <w:pStyle w:val="Tabletext"/>
            </w:pPr>
          </w:p>
        </w:tc>
        <w:tc>
          <w:tcPr>
            <w:tcW w:w="1570" w:type="dxa"/>
          </w:tcPr>
          <w:p w14:paraId="1B77775D" w14:textId="77777777" w:rsidR="007A2BB5" w:rsidRPr="00C47993" w:rsidRDefault="007A2BB5" w:rsidP="00C771D2">
            <w:pPr>
              <w:pStyle w:val="Tabletext"/>
            </w:pPr>
          </w:p>
        </w:tc>
      </w:tr>
      <w:tr w:rsidR="007A2BB5" w:rsidRPr="00C47993" w14:paraId="7E0044C5" w14:textId="77777777" w:rsidTr="00C771D2">
        <w:tc>
          <w:tcPr>
            <w:tcW w:w="2181" w:type="dxa"/>
          </w:tcPr>
          <w:p w14:paraId="78CDB1C5" w14:textId="77777777" w:rsidR="007A2BB5" w:rsidRPr="00C47993" w:rsidRDefault="007A2BB5" w:rsidP="00C771D2">
            <w:pPr>
              <w:pStyle w:val="Tabletext"/>
            </w:pPr>
          </w:p>
        </w:tc>
        <w:tc>
          <w:tcPr>
            <w:tcW w:w="4587" w:type="dxa"/>
          </w:tcPr>
          <w:p w14:paraId="0629CFB3" w14:textId="77777777" w:rsidR="007A2BB5" w:rsidRPr="00C47993" w:rsidRDefault="007A2BB5" w:rsidP="00C771D2">
            <w:pPr>
              <w:pStyle w:val="Tabletext"/>
            </w:pPr>
          </w:p>
        </w:tc>
        <w:tc>
          <w:tcPr>
            <w:tcW w:w="1570" w:type="dxa"/>
          </w:tcPr>
          <w:p w14:paraId="0D11C6B2" w14:textId="77777777" w:rsidR="007A2BB5" w:rsidRPr="00C47993" w:rsidRDefault="007A2BB5" w:rsidP="00C771D2">
            <w:pPr>
              <w:pStyle w:val="Tabletext"/>
            </w:pPr>
          </w:p>
        </w:tc>
      </w:tr>
    </w:tbl>
    <w:p w14:paraId="6B5B3CEA" w14:textId="77777777" w:rsidR="007A2BB5" w:rsidRDefault="007A2BB5" w:rsidP="007A2BB5">
      <w:pPr>
        <w:pStyle w:val="Spacer"/>
      </w:pPr>
      <w:bookmarkStart w:id="45" w:name="_Toc17881146"/>
    </w:p>
    <w:p w14:paraId="263CC6E2" w14:textId="77777777" w:rsidR="00D11A5C" w:rsidRDefault="00D11A5C" w:rsidP="00D11A5C">
      <w:pPr>
        <w:pStyle w:val="Heading2numbered"/>
      </w:pPr>
      <w:bookmarkStart w:id="46" w:name="_Toc137643982"/>
      <w:r>
        <w:t>Business Case and stakeholders</w:t>
      </w:r>
      <w:bookmarkEnd w:id="45"/>
      <w:bookmarkEnd w:id="46"/>
    </w:p>
    <w:p w14:paraId="04A698E8" w14:textId="374A05FD" w:rsidR="007A2BB5" w:rsidRDefault="007A2BB5" w:rsidP="009F68D2">
      <w:pPr>
        <w:pStyle w:val="NormalIndent"/>
        <w:keepNext/>
        <w:ind w:right="-64"/>
        <w:rPr>
          <w:color w:val="E35205" w:themeColor="accent1"/>
        </w:rPr>
      </w:pPr>
      <w:r w:rsidRPr="001F5E7D">
        <w:rPr>
          <w:color w:val="E35205" w:themeColor="accent1"/>
        </w:rPr>
        <w:t xml:space="preserve">[Insert findings – brief paragraphs setting out key findings. Where appropriate, include recommendations </w:t>
      </w:r>
      <w:r w:rsidRPr="000C42AE">
        <w:rPr>
          <w:b/>
          <w:color w:val="E35205" w:themeColor="accent1"/>
        </w:rPr>
        <w:t>(in bold text)</w:t>
      </w:r>
      <w:r w:rsidRPr="001F5E7D">
        <w:rPr>
          <w:color w:val="E35205" w:themeColor="accent1"/>
        </w:rPr>
        <w:t xml:space="preserve"> relating to individual findings including the </w:t>
      </w:r>
      <w:r w:rsidR="00A32E4F">
        <w:rPr>
          <w:color w:val="E35205" w:themeColor="accent1"/>
        </w:rPr>
        <w:t>(</w:t>
      </w:r>
      <w:r w:rsidRPr="001F5E7D">
        <w:rPr>
          <w:color w:val="E35205" w:themeColor="accent1"/>
        </w:rPr>
        <w:t>RA</w:t>
      </w:r>
      <w:r w:rsidR="004C1551">
        <w:rPr>
          <w:color w:val="E35205" w:themeColor="accent1"/>
        </w:rPr>
        <w:t>G</w:t>
      </w:r>
      <w:r w:rsidR="00A32E4F">
        <w:rPr>
          <w:color w:val="E35205" w:themeColor="accent1"/>
        </w:rPr>
        <w:t>)</w:t>
      </w:r>
      <w:r w:rsidRPr="001F5E7D">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7A2BB5" w:rsidRPr="00C47993" w14:paraId="46735D3F"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0644B6BB" w14:textId="77777777" w:rsidR="007A2BB5" w:rsidRPr="00C47993" w:rsidRDefault="007A2BB5" w:rsidP="00C771D2">
            <w:pPr>
              <w:pStyle w:val="Tableheader"/>
            </w:pPr>
            <w:r w:rsidRPr="00C47993">
              <w:t>Recommendation #</w:t>
            </w:r>
          </w:p>
        </w:tc>
        <w:tc>
          <w:tcPr>
            <w:tcW w:w="4587" w:type="dxa"/>
          </w:tcPr>
          <w:p w14:paraId="1522CB20" w14:textId="77777777" w:rsidR="007A2BB5" w:rsidRPr="00C47993" w:rsidRDefault="007A2BB5" w:rsidP="00C771D2">
            <w:pPr>
              <w:pStyle w:val="Tableheader"/>
            </w:pPr>
            <w:r w:rsidRPr="00C47993">
              <w:t>Recommendation</w:t>
            </w:r>
          </w:p>
        </w:tc>
        <w:tc>
          <w:tcPr>
            <w:tcW w:w="1570" w:type="dxa"/>
          </w:tcPr>
          <w:p w14:paraId="72D73E06" w14:textId="3CFD90F7" w:rsidR="007A2BB5" w:rsidRPr="00C47993" w:rsidRDefault="007A2BB5" w:rsidP="00C771D2">
            <w:pPr>
              <w:pStyle w:val="Tableheader"/>
            </w:pPr>
            <w:r w:rsidRPr="00C47993">
              <w:t>RA</w:t>
            </w:r>
            <w:r w:rsidR="004C1551">
              <w:t>G</w:t>
            </w:r>
            <w:r w:rsidRPr="00C47993">
              <w:t xml:space="preserve"> status</w:t>
            </w:r>
          </w:p>
        </w:tc>
      </w:tr>
      <w:tr w:rsidR="007A2BB5" w:rsidRPr="00C47993" w14:paraId="4ACD985F" w14:textId="77777777" w:rsidTr="00C771D2">
        <w:tc>
          <w:tcPr>
            <w:tcW w:w="2181" w:type="dxa"/>
          </w:tcPr>
          <w:p w14:paraId="52CD1779" w14:textId="77777777" w:rsidR="007A2BB5" w:rsidRPr="00C47993" w:rsidRDefault="007A2BB5" w:rsidP="00C771D2">
            <w:pPr>
              <w:pStyle w:val="Tabletext"/>
            </w:pPr>
          </w:p>
        </w:tc>
        <w:tc>
          <w:tcPr>
            <w:tcW w:w="4587" w:type="dxa"/>
          </w:tcPr>
          <w:p w14:paraId="210A51C7" w14:textId="77777777" w:rsidR="007A2BB5" w:rsidRPr="00C47993" w:rsidRDefault="007A2BB5" w:rsidP="00C771D2">
            <w:pPr>
              <w:pStyle w:val="Tabletext"/>
            </w:pPr>
          </w:p>
        </w:tc>
        <w:tc>
          <w:tcPr>
            <w:tcW w:w="1570" w:type="dxa"/>
          </w:tcPr>
          <w:p w14:paraId="23F00A73" w14:textId="77777777" w:rsidR="007A2BB5" w:rsidRPr="00C47993" w:rsidRDefault="007A2BB5" w:rsidP="00C771D2">
            <w:pPr>
              <w:pStyle w:val="Tabletext"/>
            </w:pPr>
          </w:p>
        </w:tc>
      </w:tr>
      <w:tr w:rsidR="007A2BB5" w:rsidRPr="00C47993" w14:paraId="3DE8F7D2" w14:textId="77777777" w:rsidTr="00C771D2">
        <w:tc>
          <w:tcPr>
            <w:tcW w:w="2181" w:type="dxa"/>
          </w:tcPr>
          <w:p w14:paraId="4C5B5000" w14:textId="77777777" w:rsidR="007A2BB5" w:rsidRPr="00C47993" w:rsidRDefault="007A2BB5" w:rsidP="00C771D2">
            <w:pPr>
              <w:pStyle w:val="Tabletext"/>
            </w:pPr>
          </w:p>
        </w:tc>
        <w:tc>
          <w:tcPr>
            <w:tcW w:w="4587" w:type="dxa"/>
          </w:tcPr>
          <w:p w14:paraId="6618E185" w14:textId="77777777" w:rsidR="007A2BB5" w:rsidRPr="00C47993" w:rsidRDefault="007A2BB5" w:rsidP="00C771D2">
            <w:pPr>
              <w:pStyle w:val="Tabletext"/>
            </w:pPr>
          </w:p>
        </w:tc>
        <w:tc>
          <w:tcPr>
            <w:tcW w:w="1570" w:type="dxa"/>
          </w:tcPr>
          <w:p w14:paraId="63909D21" w14:textId="77777777" w:rsidR="007A2BB5" w:rsidRPr="00C47993" w:rsidRDefault="007A2BB5" w:rsidP="00C771D2">
            <w:pPr>
              <w:pStyle w:val="Tabletext"/>
            </w:pPr>
          </w:p>
        </w:tc>
      </w:tr>
    </w:tbl>
    <w:p w14:paraId="6F635644" w14:textId="77777777" w:rsidR="00D11A5C" w:rsidRDefault="00D11A5C" w:rsidP="00D11A5C">
      <w:pPr>
        <w:pStyle w:val="Heading2numbered"/>
      </w:pPr>
      <w:bookmarkStart w:id="47" w:name="_Toc17881147"/>
      <w:bookmarkStart w:id="48" w:name="_Toc137643983"/>
      <w:r>
        <w:t>Risk management</w:t>
      </w:r>
      <w:bookmarkEnd w:id="47"/>
      <w:r>
        <w:t xml:space="preserve"> and deliverability</w:t>
      </w:r>
      <w:bookmarkEnd w:id="48"/>
    </w:p>
    <w:p w14:paraId="50F1526F" w14:textId="0DF07CFF" w:rsidR="007A2BB5" w:rsidRDefault="007A2BB5" w:rsidP="009F68D2">
      <w:pPr>
        <w:pStyle w:val="NormalIndent"/>
        <w:keepNext/>
        <w:ind w:right="-64"/>
        <w:rPr>
          <w:color w:val="E35205" w:themeColor="accent1"/>
        </w:rPr>
      </w:pPr>
      <w:r w:rsidRPr="001F5E7D">
        <w:rPr>
          <w:color w:val="E35205" w:themeColor="accent1"/>
        </w:rPr>
        <w:t xml:space="preserve">[Insert findings – brief paragraphs setting out key findings. Where appropriate, include recommendations </w:t>
      </w:r>
      <w:r w:rsidRPr="000C42AE">
        <w:rPr>
          <w:b/>
          <w:color w:val="E35205" w:themeColor="accent1"/>
        </w:rPr>
        <w:t>(in bold text)</w:t>
      </w:r>
      <w:r w:rsidRPr="001F5E7D">
        <w:rPr>
          <w:color w:val="E35205" w:themeColor="accent1"/>
        </w:rPr>
        <w:t xml:space="preserve"> relating to individual findings including the </w:t>
      </w:r>
      <w:r w:rsidR="00A32E4F">
        <w:rPr>
          <w:color w:val="E35205" w:themeColor="accent1"/>
        </w:rPr>
        <w:t>(</w:t>
      </w:r>
      <w:r w:rsidRPr="001F5E7D">
        <w:rPr>
          <w:color w:val="E35205" w:themeColor="accent1"/>
        </w:rPr>
        <w:t>RA</w:t>
      </w:r>
      <w:r w:rsidR="004C1551">
        <w:rPr>
          <w:color w:val="E35205" w:themeColor="accent1"/>
        </w:rPr>
        <w:t>G</w:t>
      </w:r>
      <w:r w:rsidR="00A32E4F">
        <w:rPr>
          <w:color w:val="E35205" w:themeColor="accent1"/>
        </w:rPr>
        <w:t>)</w:t>
      </w:r>
      <w:r w:rsidRPr="001F5E7D">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7A2BB5" w:rsidRPr="00C47993" w14:paraId="169BD217"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54F43D2C" w14:textId="77777777" w:rsidR="007A2BB5" w:rsidRPr="00C47993" w:rsidRDefault="007A2BB5" w:rsidP="00C771D2">
            <w:pPr>
              <w:pStyle w:val="Tableheader"/>
            </w:pPr>
            <w:r w:rsidRPr="00C47993">
              <w:t>Recommendation #</w:t>
            </w:r>
          </w:p>
        </w:tc>
        <w:tc>
          <w:tcPr>
            <w:tcW w:w="4587" w:type="dxa"/>
          </w:tcPr>
          <w:p w14:paraId="38DB9A73" w14:textId="77777777" w:rsidR="007A2BB5" w:rsidRPr="00C47993" w:rsidRDefault="007A2BB5" w:rsidP="00C771D2">
            <w:pPr>
              <w:pStyle w:val="Tableheader"/>
            </w:pPr>
            <w:r w:rsidRPr="00C47993">
              <w:t>Recommendation</w:t>
            </w:r>
          </w:p>
        </w:tc>
        <w:tc>
          <w:tcPr>
            <w:tcW w:w="1570" w:type="dxa"/>
          </w:tcPr>
          <w:p w14:paraId="5BC102F8" w14:textId="3957DDE3" w:rsidR="007A2BB5" w:rsidRPr="00C47993" w:rsidRDefault="007A2BB5" w:rsidP="00C771D2">
            <w:pPr>
              <w:pStyle w:val="Tableheader"/>
            </w:pPr>
            <w:r w:rsidRPr="00C47993">
              <w:t>RA</w:t>
            </w:r>
            <w:r w:rsidR="004C1551">
              <w:t>G</w:t>
            </w:r>
            <w:r w:rsidRPr="00C47993">
              <w:t xml:space="preserve"> status</w:t>
            </w:r>
          </w:p>
        </w:tc>
      </w:tr>
      <w:tr w:rsidR="007A2BB5" w:rsidRPr="00C47993" w14:paraId="534D95D2" w14:textId="77777777" w:rsidTr="00C771D2">
        <w:tc>
          <w:tcPr>
            <w:tcW w:w="2181" w:type="dxa"/>
          </w:tcPr>
          <w:p w14:paraId="72D788B4" w14:textId="77777777" w:rsidR="007A2BB5" w:rsidRPr="00C47993" w:rsidRDefault="007A2BB5" w:rsidP="00C771D2">
            <w:pPr>
              <w:pStyle w:val="Tabletext"/>
            </w:pPr>
          </w:p>
        </w:tc>
        <w:tc>
          <w:tcPr>
            <w:tcW w:w="4587" w:type="dxa"/>
          </w:tcPr>
          <w:p w14:paraId="51A4651D" w14:textId="77777777" w:rsidR="007A2BB5" w:rsidRPr="00C47993" w:rsidRDefault="007A2BB5" w:rsidP="00C771D2">
            <w:pPr>
              <w:pStyle w:val="Tabletext"/>
            </w:pPr>
          </w:p>
        </w:tc>
        <w:tc>
          <w:tcPr>
            <w:tcW w:w="1570" w:type="dxa"/>
          </w:tcPr>
          <w:p w14:paraId="2AC7EFF7" w14:textId="77777777" w:rsidR="007A2BB5" w:rsidRPr="00C47993" w:rsidRDefault="007A2BB5" w:rsidP="00C771D2">
            <w:pPr>
              <w:pStyle w:val="Tabletext"/>
            </w:pPr>
          </w:p>
        </w:tc>
      </w:tr>
      <w:tr w:rsidR="007A2BB5" w:rsidRPr="00C47993" w14:paraId="31BFDD2A" w14:textId="77777777" w:rsidTr="00C771D2">
        <w:tc>
          <w:tcPr>
            <w:tcW w:w="2181" w:type="dxa"/>
          </w:tcPr>
          <w:p w14:paraId="627970E1" w14:textId="77777777" w:rsidR="007A2BB5" w:rsidRPr="00C47993" w:rsidRDefault="007A2BB5" w:rsidP="00C771D2">
            <w:pPr>
              <w:pStyle w:val="Tabletext"/>
            </w:pPr>
          </w:p>
        </w:tc>
        <w:tc>
          <w:tcPr>
            <w:tcW w:w="4587" w:type="dxa"/>
          </w:tcPr>
          <w:p w14:paraId="67EC4E8A" w14:textId="77777777" w:rsidR="007A2BB5" w:rsidRPr="00C47993" w:rsidRDefault="007A2BB5" w:rsidP="00C771D2">
            <w:pPr>
              <w:pStyle w:val="Tabletext"/>
            </w:pPr>
          </w:p>
        </w:tc>
        <w:tc>
          <w:tcPr>
            <w:tcW w:w="1570" w:type="dxa"/>
          </w:tcPr>
          <w:p w14:paraId="6F8DE610" w14:textId="77777777" w:rsidR="007A2BB5" w:rsidRPr="00C47993" w:rsidRDefault="007A2BB5" w:rsidP="00C771D2">
            <w:pPr>
              <w:pStyle w:val="Tabletext"/>
            </w:pPr>
          </w:p>
        </w:tc>
      </w:tr>
    </w:tbl>
    <w:p w14:paraId="5DCFAF1A" w14:textId="77777777" w:rsidR="00D11A5C" w:rsidRDefault="00D11A5C" w:rsidP="00D11A5C">
      <w:pPr>
        <w:pStyle w:val="Heading2numbered"/>
      </w:pPr>
      <w:bookmarkStart w:id="49" w:name="_Toc17881148"/>
      <w:bookmarkStart w:id="50" w:name="_Toc137643984"/>
      <w:r>
        <w:lastRenderedPageBreak/>
        <w:t>Readiness for next phase (</w:t>
      </w:r>
      <w:r w:rsidR="007A2BB5">
        <w:t>readiness for market</w:t>
      </w:r>
      <w:r>
        <w:t>)</w:t>
      </w:r>
      <w:bookmarkEnd w:id="49"/>
      <w:bookmarkEnd w:id="50"/>
    </w:p>
    <w:p w14:paraId="037D659F" w14:textId="6F10FD9B" w:rsidR="007A2BB5" w:rsidRDefault="007A2BB5" w:rsidP="009F68D2">
      <w:pPr>
        <w:pStyle w:val="NormalIndent"/>
        <w:keepNext/>
        <w:ind w:right="-64"/>
        <w:rPr>
          <w:color w:val="E35205" w:themeColor="accent1"/>
        </w:rPr>
      </w:pPr>
      <w:r w:rsidRPr="001F5E7D">
        <w:rPr>
          <w:color w:val="E35205" w:themeColor="accent1"/>
        </w:rPr>
        <w:t xml:space="preserve">[Insert findings – brief paragraphs setting out key findings. Where appropriate, include recommendations </w:t>
      </w:r>
      <w:r w:rsidRPr="000C42AE">
        <w:rPr>
          <w:b/>
          <w:color w:val="E35205" w:themeColor="accent1"/>
        </w:rPr>
        <w:t>(in bold text)</w:t>
      </w:r>
      <w:r w:rsidRPr="001F5E7D">
        <w:rPr>
          <w:color w:val="E35205" w:themeColor="accent1"/>
        </w:rPr>
        <w:t xml:space="preserve"> relating to individual findings including the </w:t>
      </w:r>
      <w:r w:rsidR="00A32E4F">
        <w:rPr>
          <w:color w:val="E35205" w:themeColor="accent1"/>
        </w:rPr>
        <w:t>(</w:t>
      </w:r>
      <w:r w:rsidRPr="001F5E7D">
        <w:rPr>
          <w:color w:val="E35205" w:themeColor="accent1"/>
        </w:rPr>
        <w:t>RA</w:t>
      </w:r>
      <w:r w:rsidR="004C1551">
        <w:rPr>
          <w:color w:val="E35205" w:themeColor="accent1"/>
        </w:rPr>
        <w:t>G</w:t>
      </w:r>
      <w:r w:rsidR="00A32E4F">
        <w:rPr>
          <w:color w:val="E35205" w:themeColor="accent1"/>
        </w:rPr>
        <w:t>)</w:t>
      </w:r>
      <w:r w:rsidRPr="001F5E7D">
        <w:rPr>
          <w:color w:val="E35205" w:themeColor="accent1"/>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7A2BB5" w:rsidRPr="00C47993" w14:paraId="597BC85E"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7CB02AD2" w14:textId="77777777" w:rsidR="007A2BB5" w:rsidRPr="00C47993" w:rsidRDefault="007A2BB5" w:rsidP="00C771D2">
            <w:pPr>
              <w:pStyle w:val="Tableheader"/>
            </w:pPr>
            <w:r w:rsidRPr="00C47993">
              <w:t>Recommendation #</w:t>
            </w:r>
          </w:p>
        </w:tc>
        <w:tc>
          <w:tcPr>
            <w:tcW w:w="4587" w:type="dxa"/>
          </w:tcPr>
          <w:p w14:paraId="0D67C4FC" w14:textId="77777777" w:rsidR="007A2BB5" w:rsidRPr="00C47993" w:rsidRDefault="007A2BB5" w:rsidP="00C771D2">
            <w:pPr>
              <w:pStyle w:val="Tableheader"/>
            </w:pPr>
            <w:r w:rsidRPr="00C47993">
              <w:t>Recommendation</w:t>
            </w:r>
          </w:p>
        </w:tc>
        <w:tc>
          <w:tcPr>
            <w:tcW w:w="1570" w:type="dxa"/>
          </w:tcPr>
          <w:p w14:paraId="60FCB36A" w14:textId="188837CC" w:rsidR="007A2BB5" w:rsidRPr="00C47993" w:rsidRDefault="007A2BB5" w:rsidP="00C771D2">
            <w:pPr>
              <w:pStyle w:val="Tableheader"/>
            </w:pPr>
            <w:r w:rsidRPr="00C47993">
              <w:t>RA</w:t>
            </w:r>
            <w:r w:rsidR="004C1551">
              <w:t>G</w:t>
            </w:r>
            <w:r w:rsidRPr="00C47993">
              <w:t xml:space="preserve"> status</w:t>
            </w:r>
          </w:p>
        </w:tc>
      </w:tr>
      <w:tr w:rsidR="007A2BB5" w:rsidRPr="00C47993" w14:paraId="25AFF715" w14:textId="77777777" w:rsidTr="00C771D2">
        <w:tc>
          <w:tcPr>
            <w:tcW w:w="2181" w:type="dxa"/>
          </w:tcPr>
          <w:p w14:paraId="7CC29656" w14:textId="77777777" w:rsidR="007A2BB5" w:rsidRPr="00C47993" w:rsidRDefault="007A2BB5" w:rsidP="00C771D2">
            <w:pPr>
              <w:pStyle w:val="Tabletext"/>
            </w:pPr>
          </w:p>
        </w:tc>
        <w:tc>
          <w:tcPr>
            <w:tcW w:w="4587" w:type="dxa"/>
          </w:tcPr>
          <w:p w14:paraId="500E596D" w14:textId="77777777" w:rsidR="007A2BB5" w:rsidRPr="00C47993" w:rsidRDefault="007A2BB5" w:rsidP="00C771D2">
            <w:pPr>
              <w:pStyle w:val="Tabletext"/>
            </w:pPr>
          </w:p>
        </w:tc>
        <w:tc>
          <w:tcPr>
            <w:tcW w:w="1570" w:type="dxa"/>
          </w:tcPr>
          <w:p w14:paraId="518991EC" w14:textId="77777777" w:rsidR="007A2BB5" w:rsidRPr="00C47993" w:rsidRDefault="007A2BB5" w:rsidP="00C771D2">
            <w:pPr>
              <w:pStyle w:val="Tabletext"/>
            </w:pPr>
          </w:p>
        </w:tc>
      </w:tr>
      <w:tr w:rsidR="007A2BB5" w:rsidRPr="00C47993" w14:paraId="32F4DBDA" w14:textId="77777777" w:rsidTr="00C771D2">
        <w:tc>
          <w:tcPr>
            <w:tcW w:w="2181" w:type="dxa"/>
          </w:tcPr>
          <w:p w14:paraId="6AA6AD21" w14:textId="77777777" w:rsidR="007A2BB5" w:rsidRPr="00C47993" w:rsidRDefault="007A2BB5" w:rsidP="00C771D2">
            <w:pPr>
              <w:pStyle w:val="Tabletext"/>
            </w:pPr>
          </w:p>
        </w:tc>
        <w:tc>
          <w:tcPr>
            <w:tcW w:w="4587" w:type="dxa"/>
          </w:tcPr>
          <w:p w14:paraId="174CB64A" w14:textId="77777777" w:rsidR="007A2BB5" w:rsidRPr="00C47993" w:rsidRDefault="007A2BB5" w:rsidP="00C771D2">
            <w:pPr>
              <w:pStyle w:val="Tabletext"/>
            </w:pPr>
          </w:p>
        </w:tc>
        <w:tc>
          <w:tcPr>
            <w:tcW w:w="1570" w:type="dxa"/>
          </w:tcPr>
          <w:p w14:paraId="74F9EC8D" w14:textId="77777777" w:rsidR="007A2BB5" w:rsidRPr="00C47993" w:rsidRDefault="007A2BB5" w:rsidP="00C771D2">
            <w:pPr>
              <w:pStyle w:val="Tabletext"/>
            </w:pPr>
          </w:p>
        </w:tc>
      </w:tr>
    </w:tbl>
    <w:p w14:paraId="6921F07E" w14:textId="77777777" w:rsidR="00D11A5C" w:rsidRPr="00D11A5C" w:rsidRDefault="00D11A5C" w:rsidP="00D11A5C">
      <w:pPr>
        <w:pStyle w:val="Heading1numbered"/>
      </w:pPr>
      <w:bookmarkStart w:id="51" w:name="_Toc17881149"/>
      <w:bookmarkStart w:id="52" w:name="_Toc137643985"/>
      <w:r w:rsidRPr="00D11A5C">
        <w:t>Planning for the next Review</w:t>
      </w:r>
      <w:bookmarkEnd w:id="51"/>
      <w:bookmarkEnd w:id="52"/>
    </w:p>
    <w:p w14:paraId="70E15C7E" w14:textId="472B1E4A" w:rsidR="005F7BC5" w:rsidRDefault="005F7BC5" w:rsidP="007A2BB5">
      <w:pPr>
        <w:pStyle w:val="NormalIndent"/>
      </w:pPr>
      <w:r w:rsidRPr="005F7BC5">
        <w:t>As part of participati</w:t>
      </w:r>
      <w:r>
        <w:t>on</w:t>
      </w:r>
      <w:r w:rsidRPr="005F7BC5">
        <w:t xml:space="preserve"> </w:t>
      </w:r>
      <w:r>
        <w:t>o</w:t>
      </w:r>
      <w:r w:rsidRPr="005F7BC5">
        <w:t>n project governance arrangement</w:t>
      </w:r>
      <w:r>
        <w:t>s</w:t>
      </w:r>
      <w:r w:rsidRPr="005F7BC5">
        <w:t xml:space="preserve">, DTF </w:t>
      </w:r>
      <w:r w:rsidR="006D5A69">
        <w:t xml:space="preserve">requires </w:t>
      </w:r>
      <w:r w:rsidRPr="005F7BC5">
        <w:t>agencies</w:t>
      </w:r>
      <w:r w:rsidR="006D5A69">
        <w:t>’</w:t>
      </w:r>
      <w:r w:rsidRPr="005F7BC5">
        <w:t xml:space="preserve"> Project Assurance Plans </w:t>
      </w:r>
      <w:r w:rsidR="007B4DD2">
        <w:t xml:space="preserve">to </w:t>
      </w:r>
      <w:r w:rsidRPr="005F7BC5">
        <w:t>capture the key gateway review milestones, including organising reviews in a timely way</w:t>
      </w:r>
      <w:r w:rsidR="006031A9">
        <w:t xml:space="preserve">. </w:t>
      </w:r>
      <w:r w:rsidR="005E0192">
        <w:t>This should</w:t>
      </w:r>
      <w:r w:rsidRPr="005F7BC5">
        <w:t xml:space="preserve"> tak</w:t>
      </w:r>
      <w:r w:rsidR="005E0192">
        <w:t>e</w:t>
      </w:r>
      <w:r w:rsidRPr="005F7BC5">
        <w:t xml:space="preserve"> into account the readiness of </w:t>
      </w:r>
      <w:r w:rsidR="006D5A69">
        <w:t xml:space="preserve">the </w:t>
      </w:r>
      <w:r w:rsidRPr="005F7BC5">
        <w:t>agenc</w:t>
      </w:r>
      <w:r w:rsidR="006D5A69">
        <w:t>y</w:t>
      </w:r>
      <w:r w:rsidR="005E0192">
        <w:t xml:space="preserve"> for the review</w:t>
      </w:r>
      <w:r w:rsidRPr="005F7BC5">
        <w:t>.</w:t>
      </w:r>
    </w:p>
    <w:p w14:paraId="5613F667" w14:textId="20AEE705" w:rsidR="00D11A5C" w:rsidRPr="006A474B" w:rsidRDefault="00D11A5C" w:rsidP="007A2BB5">
      <w:pPr>
        <w:pStyle w:val="NormalIndent"/>
      </w:pPr>
      <w:r>
        <w:t xml:space="preserve">According to the project’s current schedule, the </w:t>
      </w:r>
      <w:r w:rsidRPr="00FF4E13">
        <w:t>n</w:t>
      </w:r>
      <w:r>
        <w:t xml:space="preserve">ext Gateway review, Gate 3 Readiness for Market should occur </w:t>
      </w:r>
      <w:r w:rsidRPr="006A474B">
        <w:rPr>
          <w:color w:val="E35205" w:themeColor="accent1"/>
        </w:rPr>
        <w:t>[Insert appropriate month and year and rationale]</w:t>
      </w:r>
      <w:r w:rsidRPr="006A474B">
        <w:t>.</w:t>
      </w:r>
    </w:p>
    <w:p w14:paraId="56E0A515" w14:textId="000BB18F" w:rsidR="00D11A5C" w:rsidRDefault="00D11A5C" w:rsidP="007A2BB5">
      <w:pPr>
        <w:pStyle w:val="NormalIndent"/>
      </w:pPr>
      <w:r>
        <w:t xml:space="preserve">The </w:t>
      </w:r>
      <w:r w:rsidR="007B4DD2">
        <w:t>d</w:t>
      </w:r>
      <w:r>
        <w:t xml:space="preserve">epartment should confirm the requirement and timing for the next Review approximately </w:t>
      </w:r>
      <w:r w:rsidR="3AADDA4E">
        <w:t>six</w:t>
      </w:r>
      <w:r w:rsidR="00B17BF0">
        <w:t xml:space="preserve"> to </w:t>
      </w:r>
      <w:r w:rsidR="25D0CF29">
        <w:t>eight</w:t>
      </w:r>
      <w:r>
        <w:t xml:space="preserve"> weeks prior to the above date.</w:t>
      </w:r>
    </w:p>
    <w:p w14:paraId="032A0467" w14:textId="77777777" w:rsidR="00D11A5C" w:rsidRDefault="00D11A5C" w:rsidP="009F68D2">
      <w:pPr>
        <w:pStyle w:val="NormalIndent"/>
      </w:pPr>
      <w:r>
        <w:t>Should there be any significant changes to the project schedule that would alter the date above, please notify the Gateway Unit.</w:t>
      </w:r>
    </w:p>
    <w:p w14:paraId="7DF79ADD" w14:textId="55899E1D" w:rsidR="00D11A5C" w:rsidRDefault="00D11A5C" w:rsidP="007A2BB5">
      <w:pPr>
        <w:pStyle w:val="Heading1"/>
      </w:pPr>
      <w:bookmarkStart w:id="53" w:name="_Toc17881150"/>
      <w:bookmarkStart w:id="54" w:name="_Toc137643986"/>
      <w:r>
        <w:t>Appendix A</w:t>
      </w:r>
      <w:bookmarkEnd w:id="53"/>
      <w:r w:rsidR="007A2BB5">
        <w:t xml:space="preserve"> – </w:t>
      </w:r>
      <w:bookmarkStart w:id="55" w:name="_Toc17881151"/>
      <w:r>
        <w:t>Purpose of combined Gate</w:t>
      </w:r>
      <w:r w:rsidR="009F68D2">
        <w:t xml:space="preserve"> </w:t>
      </w:r>
      <w:r>
        <w:t>1</w:t>
      </w:r>
      <w:r w:rsidR="0CFF7A28">
        <w:t xml:space="preserve"> </w:t>
      </w:r>
      <w:r w:rsidR="009F68D2">
        <w:t>–</w:t>
      </w:r>
      <w:r w:rsidR="2D0C010A">
        <w:t xml:space="preserve"> </w:t>
      </w:r>
      <w:r>
        <w:t>2</w:t>
      </w:r>
      <w:bookmarkEnd w:id="55"/>
      <w:r w:rsidR="00F35E41">
        <w:t xml:space="preserve"> review</w:t>
      </w:r>
      <w:bookmarkEnd w:id="54"/>
    </w:p>
    <w:p w14:paraId="36DC6CD2" w14:textId="649A96A2" w:rsidR="001275DB" w:rsidRDefault="001275DB" w:rsidP="00F754E5">
      <w:pPr>
        <w:pStyle w:val="Bullet1"/>
        <w:numPr>
          <w:ilvl w:val="0"/>
          <w:numId w:val="0"/>
        </w:numPr>
      </w:pPr>
      <w:r w:rsidRPr="6EDE4980">
        <w:rPr>
          <w:rFonts w:ascii="Arial" w:hAnsi="Arial" w:cs="Times New Roman"/>
        </w:rPr>
        <w:t>At a high level, a combined Gate 1</w:t>
      </w:r>
      <w:r w:rsidR="738F619A" w:rsidRPr="6EDE4980">
        <w:rPr>
          <w:rFonts w:ascii="Arial" w:hAnsi="Arial" w:cs="Times New Roman"/>
        </w:rPr>
        <w:t xml:space="preserve"> </w:t>
      </w:r>
      <w:r w:rsidRPr="6EDE4980">
        <w:rPr>
          <w:rFonts w:ascii="Arial" w:hAnsi="Arial" w:cs="Times New Roman"/>
        </w:rPr>
        <w:t>–</w:t>
      </w:r>
      <w:r w:rsidR="738F619A" w:rsidRPr="6EDE4980">
        <w:rPr>
          <w:rFonts w:ascii="Arial" w:hAnsi="Arial" w:cs="Times New Roman"/>
        </w:rPr>
        <w:t xml:space="preserve"> </w:t>
      </w:r>
      <w:r w:rsidRPr="6EDE4980">
        <w:rPr>
          <w:rFonts w:ascii="Arial" w:hAnsi="Arial" w:cs="Times New Roman"/>
        </w:rPr>
        <w:t xml:space="preserve">2 </w:t>
      </w:r>
      <w:r w:rsidR="457988DF" w:rsidRPr="6EDE4980">
        <w:rPr>
          <w:rFonts w:ascii="Arial" w:hAnsi="Arial" w:cs="Times New Roman"/>
        </w:rPr>
        <w:t xml:space="preserve">review </w:t>
      </w:r>
      <w:r w:rsidRPr="6EDE4980">
        <w:rPr>
          <w:rFonts w:ascii="Arial" w:hAnsi="Arial" w:cs="Times New Roman"/>
        </w:rPr>
        <w:t>is aimed at assisting the SRO by:</w:t>
      </w:r>
    </w:p>
    <w:p w14:paraId="1EFCFA03" w14:textId="429F84DD" w:rsidR="00D11A5C" w:rsidRPr="007A2BB5" w:rsidRDefault="00D11A5C" w:rsidP="007A2BB5">
      <w:pPr>
        <w:pStyle w:val="Bullet1"/>
      </w:pPr>
      <w:r w:rsidRPr="006D67D2">
        <w:rPr>
          <w:noProof/>
        </w:rPr>
        <w:t>Examin</w:t>
      </w:r>
      <w:r w:rsidR="001275DB">
        <w:rPr>
          <w:noProof/>
        </w:rPr>
        <w:t>ing</w:t>
      </w:r>
      <w:r w:rsidRPr="006D67D2">
        <w:rPr>
          <w:noProof/>
        </w:rPr>
        <w:t xml:space="preserve"> the outcomes and objectives for the project and policy</w:t>
      </w:r>
      <w:r>
        <w:rPr>
          <w:noProof/>
        </w:rPr>
        <w:t xml:space="preserve"> or </w:t>
      </w:r>
      <w:r w:rsidRPr="006D67D2">
        <w:rPr>
          <w:noProof/>
        </w:rPr>
        <w:t>program to confirm that it makes the necessary contribution to the overall strategy of the organisation</w:t>
      </w:r>
      <w:r w:rsidR="009B2AB6">
        <w:rPr>
          <w:noProof/>
        </w:rPr>
        <w:t xml:space="preserve"> and</w:t>
      </w:r>
      <w:r w:rsidRPr="006D67D2">
        <w:rPr>
          <w:noProof/>
        </w:rPr>
        <w:t xml:space="preserve"> its senior </w:t>
      </w:r>
      <w:r w:rsidRPr="007A2BB5">
        <w:t>management</w:t>
      </w:r>
      <w:r w:rsidR="009B2AB6">
        <w:t>,</w:t>
      </w:r>
      <w:r w:rsidRPr="007A2BB5">
        <w:t xml:space="preserve"> and interfaces effectively with broader </w:t>
      </w:r>
      <w:r w:rsidR="00D504EE" w:rsidRPr="007A2BB5">
        <w:t>high-level</w:t>
      </w:r>
      <w:r w:rsidRPr="007A2BB5">
        <w:t xml:space="preserve"> government policy objectives and initiatives </w:t>
      </w:r>
    </w:p>
    <w:p w14:paraId="6A101AE1" w14:textId="7CB8FABC" w:rsidR="00D11A5C" w:rsidRPr="007A2BB5" w:rsidRDefault="00D11A5C" w:rsidP="007A2BB5">
      <w:pPr>
        <w:pStyle w:val="Bullet1"/>
      </w:pPr>
      <w:r w:rsidRPr="007A2BB5">
        <w:t>Confirm</w:t>
      </w:r>
      <w:r w:rsidR="001275DB">
        <w:t>ing</w:t>
      </w:r>
      <w:r w:rsidRPr="007A2BB5">
        <w:t xml:space="preserve"> that the business case is robust</w:t>
      </w:r>
      <w:r w:rsidR="009B2AB6">
        <w:t xml:space="preserve">, </w:t>
      </w:r>
      <w:r w:rsidRPr="007A2BB5">
        <w:t>meets business need, is affordable, achievable, with appropriate options explored and likely to achieve value for money.</w:t>
      </w:r>
      <w:r w:rsidR="009D69C5">
        <w:t xml:space="preserve"> </w:t>
      </w:r>
      <w:r w:rsidR="00EB1DC4">
        <w:t xml:space="preserve">Value for money </w:t>
      </w:r>
      <w:r w:rsidR="009D69C5">
        <w:t>include</w:t>
      </w:r>
      <w:r w:rsidR="00EB1DC4">
        <w:t>s</w:t>
      </w:r>
      <w:r w:rsidR="009D69C5">
        <w:t xml:space="preserve"> </w:t>
      </w:r>
      <w:r w:rsidR="00EB1DC4">
        <w:t>social, environmental and economic outcomes</w:t>
      </w:r>
    </w:p>
    <w:p w14:paraId="06E4291F" w14:textId="5F77EB8A" w:rsidR="00D11A5C" w:rsidRPr="007A2BB5" w:rsidRDefault="00D11A5C" w:rsidP="007A2BB5">
      <w:pPr>
        <w:pStyle w:val="Bullet1"/>
      </w:pPr>
      <w:r w:rsidRPr="007A2BB5">
        <w:t>Confirm</w:t>
      </w:r>
      <w:r w:rsidR="001275DB">
        <w:t>ing</w:t>
      </w:r>
      <w:r w:rsidRPr="007A2BB5">
        <w:t xml:space="preserve"> that potential options have been identified and analysed and appropriate expert advice has been obtained as necessary</w:t>
      </w:r>
    </w:p>
    <w:p w14:paraId="7A0A35A4" w14:textId="1694070B" w:rsidR="00D11A5C" w:rsidRPr="007A2BB5" w:rsidRDefault="00D11A5C" w:rsidP="007A2BB5">
      <w:pPr>
        <w:pStyle w:val="Bullet1"/>
      </w:pPr>
      <w:r w:rsidRPr="007A2BB5">
        <w:t>Confirm</w:t>
      </w:r>
      <w:r w:rsidR="001275DB">
        <w:t>ing</w:t>
      </w:r>
      <w:r w:rsidRPr="007A2BB5">
        <w:t xml:space="preserve"> that the underlying investment logic has been reflected in the business case and that the project is still aligned with the objectives and deliverables of the program and organisation</w:t>
      </w:r>
      <w:r w:rsidR="000D7696" w:rsidRPr="007A2BB5">
        <w:t xml:space="preserve"> </w:t>
      </w:r>
    </w:p>
    <w:p w14:paraId="74B8DB4C" w14:textId="47DEF8C7" w:rsidR="00D11A5C" w:rsidRPr="007A2BB5" w:rsidRDefault="00D11A5C" w:rsidP="007A2BB5">
      <w:pPr>
        <w:pStyle w:val="Bullet1"/>
      </w:pPr>
      <w:r w:rsidRPr="007A2BB5">
        <w:lastRenderedPageBreak/>
        <w:t>Establish</w:t>
      </w:r>
      <w:r w:rsidR="001275DB">
        <w:t>ing</w:t>
      </w:r>
      <w:r w:rsidRPr="007A2BB5">
        <w:t xml:space="preserve"> that the feasibility study has been completed satisfactorily and a preferred way forward has been determined, developed in dialogue with the market where appropriate</w:t>
      </w:r>
    </w:p>
    <w:p w14:paraId="72C1E339" w14:textId="598A20E9" w:rsidR="00D11A5C" w:rsidRPr="007A2BB5" w:rsidRDefault="00D11A5C" w:rsidP="007A2BB5">
      <w:pPr>
        <w:pStyle w:val="Bullet1"/>
      </w:pPr>
      <w:r w:rsidRPr="007A2BB5">
        <w:t>Confirm</w:t>
      </w:r>
      <w:r w:rsidR="001275DB">
        <w:t>ing</w:t>
      </w:r>
      <w:r w:rsidRPr="007A2BB5">
        <w:t xml:space="preserve"> that the market’s likely interest has been investigated and that appropriate </w:t>
      </w:r>
      <w:r w:rsidR="00D504EE" w:rsidRPr="007A2BB5">
        <w:t>high-level</w:t>
      </w:r>
      <w:r w:rsidRPr="007A2BB5">
        <w:t xml:space="preserve"> procurement </w:t>
      </w:r>
      <w:r w:rsidR="00D504EE" w:rsidRPr="007A2BB5">
        <w:t>strategies</w:t>
      </w:r>
      <w:r w:rsidRPr="007A2BB5">
        <w:t xml:space="preserve"> </w:t>
      </w:r>
      <w:r w:rsidR="009D69C5">
        <w:t xml:space="preserve">including social procurement </w:t>
      </w:r>
      <w:r w:rsidRPr="007A2BB5">
        <w:t xml:space="preserve">have been </w:t>
      </w:r>
      <w:r w:rsidR="00C450C9">
        <w:t>thoroughly explored</w:t>
      </w:r>
    </w:p>
    <w:p w14:paraId="13370236" w14:textId="231D817C" w:rsidR="00D11A5C" w:rsidRPr="007A2BB5" w:rsidRDefault="00D11A5C" w:rsidP="007A2BB5">
      <w:pPr>
        <w:pStyle w:val="Bullet1"/>
      </w:pPr>
      <w:r w:rsidRPr="007A2BB5">
        <w:t>Ensur</w:t>
      </w:r>
      <w:r w:rsidR="001275DB">
        <w:t>ing</w:t>
      </w:r>
      <w:r w:rsidRPr="007A2BB5">
        <w:t xml:space="preserve"> that there is internal and external authority, if required, and support for the project</w:t>
      </w:r>
    </w:p>
    <w:p w14:paraId="405C98E0" w14:textId="3DFD28AC" w:rsidR="00D11A5C" w:rsidRPr="007A2BB5" w:rsidRDefault="00D11A5C" w:rsidP="007A2BB5">
      <w:pPr>
        <w:pStyle w:val="Bullet1"/>
      </w:pPr>
      <w:r w:rsidRPr="007A2BB5">
        <w:t>Ensur</w:t>
      </w:r>
      <w:r w:rsidR="001275DB">
        <w:t>ing</w:t>
      </w:r>
      <w:r w:rsidRPr="007A2BB5">
        <w:t xml:space="preserve"> that the major risks (investment and project level) have been identified and outline risk management plans have been developed</w:t>
      </w:r>
    </w:p>
    <w:p w14:paraId="3B619940" w14:textId="340E11EC" w:rsidR="00D11A5C" w:rsidRPr="007A2BB5" w:rsidRDefault="00D11A5C" w:rsidP="007A2BB5">
      <w:pPr>
        <w:pStyle w:val="Bullet1"/>
      </w:pPr>
      <w:r w:rsidRPr="007A2BB5">
        <w:t>Establish</w:t>
      </w:r>
      <w:r w:rsidR="001275DB">
        <w:t>ing</w:t>
      </w:r>
      <w:r w:rsidRPr="007A2BB5">
        <w:t xml:space="preserve"> that the project is likely to deliver its business goals and that it supports wider business change, where applicable</w:t>
      </w:r>
    </w:p>
    <w:p w14:paraId="2A40F7DB" w14:textId="1AD2507F" w:rsidR="00D11A5C" w:rsidRPr="007A2BB5" w:rsidRDefault="00D11A5C" w:rsidP="007A2BB5">
      <w:pPr>
        <w:pStyle w:val="Bullet1"/>
      </w:pPr>
      <w:r w:rsidRPr="007A2BB5">
        <w:t>Confirm</w:t>
      </w:r>
      <w:r w:rsidR="001275DB">
        <w:t>ing</w:t>
      </w:r>
      <w:r w:rsidRPr="007A2BB5">
        <w:t xml:space="preserve"> that the scope and requirements specifications are realistic, clear and unambiguous</w:t>
      </w:r>
    </w:p>
    <w:p w14:paraId="19714A9A" w14:textId="1166CFBD" w:rsidR="00D11A5C" w:rsidRPr="007A2BB5" w:rsidRDefault="00D11A5C" w:rsidP="007A2BB5">
      <w:pPr>
        <w:pStyle w:val="Bullet1"/>
      </w:pPr>
      <w:r w:rsidRPr="007A2BB5">
        <w:t>Check</w:t>
      </w:r>
      <w:r w:rsidR="001275DB">
        <w:t>ing</w:t>
      </w:r>
      <w:r w:rsidRPr="007A2BB5">
        <w:t xml:space="preserve"> that provision for financial and other resources has been made for the project (initially identified at program/project initiation and committed later) and that plans for the work to be done through to the next stage are realistic, properly resourced with sufficient people of appropriate experience, and authoris</w:t>
      </w:r>
      <w:r w:rsidR="00227CD2">
        <w:t>ed</w:t>
      </w:r>
    </w:p>
    <w:p w14:paraId="2A47B8B5" w14:textId="303C3098" w:rsidR="00D11A5C" w:rsidRPr="007A2BB5" w:rsidRDefault="00D11A5C" w:rsidP="007A2BB5">
      <w:pPr>
        <w:pStyle w:val="Bullet1"/>
      </w:pPr>
      <w:r w:rsidRPr="007A2BB5">
        <w:t>Ensur</w:t>
      </w:r>
      <w:r w:rsidR="001275DB">
        <w:t>ing</w:t>
      </w:r>
      <w:r w:rsidRPr="007A2BB5">
        <w:t xml:space="preserve"> that the full scale, intended outcomes, timescales and impact of relevant external issues have been considered</w:t>
      </w:r>
    </w:p>
    <w:p w14:paraId="1C85CB87" w14:textId="10211422" w:rsidR="00D11A5C" w:rsidRPr="007A2BB5" w:rsidRDefault="00D11A5C" w:rsidP="007A2BB5">
      <w:pPr>
        <w:pStyle w:val="Bullet1"/>
      </w:pPr>
      <w:r w:rsidRPr="007A2BB5">
        <w:t>Ensur</w:t>
      </w:r>
      <w:r w:rsidR="006923C5">
        <w:t>ing</w:t>
      </w:r>
      <w:r w:rsidRPr="007A2BB5">
        <w:t xml:space="preserve"> that there are plans for the next stage. Confirm planning assumptions and that the project team can deliver the next stage</w:t>
      </w:r>
    </w:p>
    <w:p w14:paraId="53DDB05D" w14:textId="600E18D1" w:rsidR="00D11A5C" w:rsidRPr="007A2BB5" w:rsidRDefault="00D11A5C" w:rsidP="007A2BB5">
      <w:pPr>
        <w:pStyle w:val="Bullet1"/>
      </w:pPr>
      <w:r w:rsidRPr="007A2BB5">
        <w:t>Confirm</w:t>
      </w:r>
      <w:r w:rsidR="006923C5">
        <w:t>ing</w:t>
      </w:r>
      <w:r w:rsidRPr="007A2BB5">
        <w:t xml:space="preserve"> that overarching and internal business and technical strategies have been </w:t>
      </w:r>
      <w:r w:rsidR="00081E98" w:rsidRPr="007A2BB5">
        <w:t>considered</w:t>
      </w:r>
    </w:p>
    <w:p w14:paraId="7AC3D412" w14:textId="17DAFA2C" w:rsidR="00D11A5C" w:rsidRPr="007A2BB5" w:rsidRDefault="00D11A5C" w:rsidP="007A2BB5">
      <w:pPr>
        <w:pStyle w:val="Bullet1"/>
      </w:pPr>
      <w:r w:rsidRPr="007A2BB5">
        <w:t>Establish</w:t>
      </w:r>
      <w:r w:rsidR="006923C5">
        <w:t>ing</w:t>
      </w:r>
      <w:r w:rsidRPr="007A2BB5">
        <w:t xml:space="preserve"> that quality and benefit management plans including key performance targets for the project and its outcomes are in place</w:t>
      </w:r>
    </w:p>
    <w:p w14:paraId="45ABB325" w14:textId="180CE4B0" w:rsidR="00D11A5C" w:rsidRDefault="00D11A5C" w:rsidP="007A2BB5">
      <w:pPr>
        <w:pStyle w:val="Heading1"/>
      </w:pPr>
    </w:p>
    <w:p w14:paraId="406B9B25" w14:textId="77777777" w:rsidR="00AC09B9" w:rsidRDefault="00AC09B9">
      <w:pPr>
        <w:keepLines w:val="0"/>
        <w:spacing w:before="0" w:after="200"/>
        <w:rPr>
          <w:rFonts w:asciiTheme="majorHAnsi" w:eastAsiaTheme="majorEastAsia" w:hAnsiTheme="majorHAnsi" w:cstheme="majorBidi"/>
          <w:b/>
          <w:bCs/>
          <w:color w:val="000000" w:themeColor="text1"/>
          <w:spacing w:val="-1"/>
          <w:sz w:val="36"/>
          <w:szCs w:val="28"/>
        </w:rPr>
      </w:pPr>
      <w:bookmarkStart w:id="56" w:name="_Toc135208308"/>
      <w:bookmarkStart w:id="57" w:name="_Toc137199497"/>
      <w:bookmarkStart w:id="58" w:name="_Toc137203557"/>
      <w:r>
        <w:br w:type="page"/>
      </w:r>
    </w:p>
    <w:p w14:paraId="7AA8BE78" w14:textId="1D0ABFC5" w:rsidR="00EB5D22" w:rsidRDefault="00EB5D22" w:rsidP="00EB5D22">
      <w:pPr>
        <w:pStyle w:val="Heading1"/>
      </w:pPr>
      <w:bookmarkStart w:id="59" w:name="_Toc137643987"/>
      <w:r w:rsidRPr="000E107D">
        <w:lastRenderedPageBreak/>
        <w:t>Appendix B – Summary of individual Red and Amber recommendations</w:t>
      </w:r>
      <w:bookmarkEnd w:id="56"/>
      <w:bookmarkEnd w:id="57"/>
      <w:bookmarkEnd w:id="59"/>
      <w:r w:rsidRPr="000E107D">
        <w:t xml:space="preserve"> </w:t>
      </w:r>
      <w:bookmarkEnd w:id="58"/>
    </w:p>
    <w:p w14:paraId="4960C8BD" w14:textId="369FF4D6" w:rsidR="00EB5D22" w:rsidRPr="00EB5D22" w:rsidRDefault="00EB5D22" w:rsidP="00687604">
      <w:r w:rsidRPr="009271FF">
        <w:rPr>
          <w:rFonts w:ascii="Arial" w:eastAsia="Times New Roman" w:hAnsi="Arial" w:cs="Times New Roman"/>
        </w:rPr>
        <w:t>For Gates 1 to 4, this table can be used by the project to inform their preparation of their Recommendation Action Plan.</w:t>
      </w:r>
    </w:p>
    <w:tbl>
      <w:tblPr>
        <w:tblStyle w:val="DTFtexttable"/>
        <w:tblW w:w="9040" w:type="dxa"/>
        <w:tblLook w:val="0620" w:firstRow="1" w:lastRow="0" w:firstColumn="0" w:lastColumn="0" w:noHBand="1" w:noVBand="1"/>
      </w:tblPr>
      <w:tblGrid>
        <w:gridCol w:w="2181"/>
        <w:gridCol w:w="5289"/>
        <w:gridCol w:w="1570"/>
      </w:tblGrid>
      <w:tr w:rsidR="007A2BB5" w:rsidRPr="00C47993" w14:paraId="63EEE04E" w14:textId="77777777" w:rsidTr="00C771D2">
        <w:trPr>
          <w:cnfStyle w:val="100000000000" w:firstRow="1" w:lastRow="0" w:firstColumn="0" w:lastColumn="0" w:oddVBand="0" w:evenVBand="0" w:oddHBand="0" w:evenHBand="0" w:firstRowFirstColumn="0" w:firstRowLastColumn="0" w:lastRowFirstColumn="0" w:lastRowLastColumn="0"/>
        </w:trPr>
        <w:tc>
          <w:tcPr>
            <w:tcW w:w="2181" w:type="dxa"/>
          </w:tcPr>
          <w:p w14:paraId="67046EFA" w14:textId="77777777" w:rsidR="007A2BB5" w:rsidRPr="00C47993" w:rsidRDefault="007A2BB5" w:rsidP="00C771D2">
            <w:pPr>
              <w:pStyle w:val="Tableheader"/>
            </w:pPr>
            <w:bookmarkStart w:id="60" w:name="_Toc17881154"/>
            <w:r w:rsidRPr="00C47993">
              <w:t>Recommendation #</w:t>
            </w:r>
          </w:p>
        </w:tc>
        <w:tc>
          <w:tcPr>
            <w:tcW w:w="5289" w:type="dxa"/>
          </w:tcPr>
          <w:p w14:paraId="3022532C" w14:textId="77777777" w:rsidR="007A2BB5" w:rsidRPr="00C47993" w:rsidRDefault="007A2BB5" w:rsidP="00C771D2">
            <w:pPr>
              <w:pStyle w:val="Tableheader"/>
            </w:pPr>
            <w:r w:rsidRPr="00C47993">
              <w:t>Recommendation</w:t>
            </w:r>
          </w:p>
        </w:tc>
        <w:tc>
          <w:tcPr>
            <w:tcW w:w="1570" w:type="dxa"/>
          </w:tcPr>
          <w:p w14:paraId="2FDD9D78" w14:textId="77777777" w:rsidR="007A2BB5" w:rsidRPr="00C47993" w:rsidRDefault="007A2BB5" w:rsidP="00C771D2">
            <w:pPr>
              <w:pStyle w:val="Tableheader"/>
            </w:pPr>
            <w:r w:rsidRPr="00C47993">
              <w:t>RA status</w:t>
            </w:r>
          </w:p>
        </w:tc>
      </w:tr>
      <w:tr w:rsidR="007A2BB5" w:rsidRPr="00C47993" w14:paraId="64EB988B" w14:textId="77777777" w:rsidTr="00C771D2">
        <w:tc>
          <w:tcPr>
            <w:tcW w:w="2181" w:type="dxa"/>
          </w:tcPr>
          <w:p w14:paraId="5E1FF6C3" w14:textId="77777777" w:rsidR="007A2BB5" w:rsidRPr="00C47993" w:rsidRDefault="007A2BB5" w:rsidP="00C771D2">
            <w:pPr>
              <w:pStyle w:val="Tabletext"/>
            </w:pPr>
          </w:p>
        </w:tc>
        <w:tc>
          <w:tcPr>
            <w:tcW w:w="5289" w:type="dxa"/>
          </w:tcPr>
          <w:p w14:paraId="0B4A7C4C" w14:textId="77777777" w:rsidR="007A2BB5" w:rsidRPr="00C47993" w:rsidRDefault="007A2BB5" w:rsidP="00C771D2">
            <w:pPr>
              <w:pStyle w:val="Tabletext"/>
            </w:pPr>
          </w:p>
        </w:tc>
        <w:tc>
          <w:tcPr>
            <w:tcW w:w="1570" w:type="dxa"/>
          </w:tcPr>
          <w:p w14:paraId="438F20D6" w14:textId="77777777" w:rsidR="007A2BB5" w:rsidRPr="00C47993" w:rsidRDefault="007A2BB5" w:rsidP="00C771D2">
            <w:pPr>
              <w:pStyle w:val="Tabletext"/>
            </w:pPr>
          </w:p>
        </w:tc>
      </w:tr>
      <w:tr w:rsidR="007A2BB5" w:rsidRPr="00C47993" w14:paraId="799BC12D" w14:textId="77777777" w:rsidTr="00C771D2">
        <w:tc>
          <w:tcPr>
            <w:tcW w:w="2181" w:type="dxa"/>
          </w:tcPr>
          <w:p w14:paraId="3D47EE6E" w14:textId="77777777" w:rsidR="007A2BB5" w:rsidRPr="00C47993" w:rsidRDefault="007A2BB5" w:rsidP="00C771D2">
            <w:pPr>
              <w:pStyle w:val="Tabletext"/>
            </w:pPr>
          </w:p>
        </w:tc>
        <w:tc>
          <w:tcPr>
            <w:tcW w:w="5289" w:type="dxa"/>
          </w:tcPr>
          <w:p w14:paraId="0B92B4F3" w14:textId="77777777" w:rsidR="007A2BB5" w:rsidRPr="00C47993" w:rsidRDefault="007A2BB5" w:rsidP="00C771D2">
            <w:pPr>
              <w:pStyle w:val="Tabletext"/>
            </w:pPr>
          </w:p>
        </w:tc>
        <w:tc>
          <w:tcPr>
            <w:tcW w:w="1570" w:type="dxa"/>
          </w:tcPr>
          <w:p w14:paraId="16349097" w14:textId="77777777" w:rsidR="007A2BB5" w:rsidRPr="00C47993" w:rsidRDefault="007A2BB5" w:rsidP="00C771D2">
            <w:pPr>
              <w:pStyle w:val="Tabletext"/>
            </w:pPr>
          </w:p>
        </w:tc>
      </w:tr>
      <w:tr w:rsidR="007A2BB5" w:rsidRPr="00C47993" w14:paraId="1ACDFA0D" w14:textId="77777777" w:rsidTr="00C771D2">
        <w:tc>
          <w:tcPr>
            <w:tcW w:w="2181" w:type="dxa"/>
          </w:tcPr>
          <w:p w14:paraId="674ED0C2" w14:textId="77777777" w:rsidR="007A2BB5" w:rsidRPr="00C47993" w:rsidRDefault="007A2BB5" w:rsidP="00C771D2">
            <w:pPr>
              <w:pStyle w:val="Tabletext"/>
            </w:pPr>
          </w:p>
        </w:tc>
        <w:tc>
          <w:tcPr>
            <w:tcW w:w="5289" w:type="dxa"/>
          </w:tcPr>
          <w:p w14:paraId="55AB9497" w14:textId="77777777" w:rsidR="007A2BB5" w:rsidRPr="00C47993" w:rsidRDefault="007A2BB5" w:rsidP="00C771D2">
            <w:pPr>
              <w:pStyle w:val="Tabletext"/>
            </w:pPr>
          </w:p>
        </w:tc>
        <w:tc>
          <w:tcPr>
            <w:tcW w:w="1570" w:type="dxa"/>
          </w:tcPr>
          <w:p w14:paraId="32705732" w14:textId="77777777" w:rsidR="007A2BB5" w:rsidRPr="00C47993" w:rsidRDefault="007A2BB5" w:rsidP="00C771D2">
            <w:pPr>
              <w:pStyle w:val="Tabletext"/>
            </w:pPr>
          </w:p>
        </w:tc>
      </w:tr>
      <w:tr w:rsidR="007A2BB5" w:rsidRPr="00C47993" w14:paraId="46EF0E12" w14:textId="77777777" w:rsidTr="00C771D2">
        <w:tc>
          <w:tcPr>
            <w:tcW w:w="2181" w:type="dxa"/>
          </w:tcPr>
          <w:p w14:paraId="6AFE72E0" w14:textId="77777777" w:rsidR="007A2BB5" w:rsidRPr="00C47993" w:rsidRDefault="007A2BB5" w:rsidP="00C771D2">
            <w:pPr>
              <w:pStyle w:val="Tabletext"/>
            </w:pPr>
          </w:p>
        </w:tc>
        <w:tc>
          <w:tcPr>
            <w:tcW w:w="5289" w:type="dxa"/>
          </w:tcPr>
          <w:p w14:paraId="3E89F762" w14:textId="77777777" w:rsidR="007A2BB5" w:rsidRPr="00C47993" w:rsidRDefault="007A2BB5" w:rsidP="00C771D2">
            <w:pPr>
              <w:pStyle w:val="Tabletext"/>
            </w:pPr>
          </w:p>
        </w:tc>
        <w:tc>
          <w:tcPr>
            <w:tcW w:w="1570" w:type="dxa"/>
          </w:tcPr>
          <w:p w14:paraId="4DE435C1" w14:textId="77777777" w:rsidR="007A2BB5" w:rsidRPr="00C47993" w:rsidRDefault="007A2BB5" w:rsidP="00C771D2">
            <w:pPr>
              <w:pStyle w:val="Tabletext"/>
            </w:pPr>
          </w:p>
        </w:tc>
      </w:tr>
      <w:tr w:rsidR="007A2BB5" w:rsidRPr="00C47993" w14:paraId="637513F4" w14:textId="77777777" w:rsidTr="00C771D2">
        <w:tc>
          <w:tcPr>
            <w:tcW w:w="2181" w:type="dxa"/>
          </w:tcPr>
          <w:p w14:paraId="5BFBA406" w14:textId="77777777" w:rsidR="007A2BB5" w:rsidRPr="00C47993" w:rsidRDefault="007A2BB5" w:rsidP="00C771D2">
            <w:pPr>
              <w:pStyle w:val="Tabletext"/>
            </w:pPr>
          </w:p>
        </w:tc>
        <w:tc>
          <w:tcPr>
            <w:tcW w:w="5289" w:type="dxa"/>
          </w:tcPr>
          <w:p w14:paraId="5FD07210" w14:textId="77777777" w:rsidR="007A2BB5" w:rsidRPr="00C47993" w:rsidRDefault="007A2BB5" w:rsidP="00C771D2">
            <w:pPr>
              <w:pStyle w:val="Tabletext"/>
            </w:pPr>
          </w:p>
        </w:tc>
        <w:tc>
          <w:tcPr>
            <w:tcW w:w="1570" w:type="dxa"/>
          </w:tcPr>
          <w:p w14:paraId="5AB4C1A1" w14:textId="77777777" w:rsidR="007A2BB5" w:rsidRPr="00C47993" w:rsidRDefault="007A2BB5" w:rsidP="00C771D2">
            <w:pPr>
              <w:pStyle w:val="Tabletext"/>
            </w:pPr>
          </w:p>
        </w:tc>
      </w:tr>
      <w:tr w:rsidR="007A2BB5" w:rsidRPr="00C47993" w14:paraId="39894AAC" w14:textId="77777777" w:rsidTr="00C771D2">
        <w:tc>
          <w:tcPr>
            <w:tcW w:w="2181" w:type="dxa"/>
          </w:tcPr>
          <w:p w14:paraId="1D8B6902" w14:textId="77777777" w:rsidR="007A2BB5" w:rsidRPr="00C47993" w:rsidRDefault="007A2BB5" w:rsidP="00C771D2">
            <w:pPr>
              <w:pStyle w:val="Tabletext"/>
            </w:pPr>
          </w:p>
        </w:tc>
        <w:tc>
          <w:tcPr>
            <w:tcW w:w="5289" w:type="dxa"/>
          </w:tcPr>
          <w:p w14:paraId="084844C0" w14:textId="77777777" w:rsidR="007A2BB5" w:rsidRPr="00C47993" w:rsidRDefault="007A2BB5" w:rsidP="00C771D2">
            <w:pPr>
              <w:pStyle w:val="Tabletext"/>
            </w:pPr>
          </w:p>
        </w:tc>
        <w:tc>
          <w:tcPr>
            <w:tcW w:w="1570" w:type="dxa"/>
          </w:tcPr>
          <w:p w14:paraId="5782371D" w14:textId="77777777" w:rsidR="007A2BB5" w:rsidRPr="00C47993" w:rsidRDefault="007A2BB5" w:rsidP="00C771D2">
            <w:pPr>
              <w:pStyle w:val="Tabletext"/>
            </w:pPr>
          </w:p>
        </w:tc>
      </w:tr>
      <w:tr w:rsidR="007A2BB5" w:rsidRPr="00C47993" w14:paraId="463CEB6D" w14:textId="77777777" w:rsidTr="00C771D2">
        <w:tc>
          <w:tcPr>
            <w:tcW w:w="2181" w:type="dxa"/>
          </w:tcPr>
          <w:p w14:paraId="63027AFB" w14:textId="77777777" w:rsidR="007A2BB5" w:rsidRPr="00C47993" w:rsidRDefault="007A2BB5" w:rsidP="00C771D2">
            <w:pPr>
              <w:pStyle w:val="Tabletext"/>
            </w:pPr>
          </w:p>
        </w:tc>
        <w:tc>
          <w:tcPr>
            <w:tcW w:w="5289" w:type="dxa"/>
          </w:tcPr>
          <w:p w14:paraId="7134C87F" w14:textId="77777777" w:rsidR="007A2BB5" w:rsidRPr="00C47993" w:rsidRDefault="007A2BB5" w:rsidP="00C771D2">
            <w:pPr>
              <w:pStyle w:val="Tabletext"/>
            </w:pPr>
          </w:p>
        </w:tc>
        <w:tc>
          <w:tcPr>
            <w:tcW w:w="1570" w:type="dxa"/>
          </w:tcPr>
          <w:p w14:paraId="10FC9DC3" w14:textId="77777777" w:rsidR="007A2BB5" w:rsidRPr="00C47993" w:rsidRDefault="007A2BB5" w:rsidP="00C771D2">
            <w:pPr>
              <w:pStyle w:val="Tabletext"/>
            </w:pPr>
          </w:p>
        </w:tc>
      </w:tr>
      <w:tr w:rsidR="007A2BB5" w:rsidRPr="00C47993" w14:paraId="7E7D201E" w14:textId="77777777" w:rsidTr="00C771D2">
        <w:tc>
          <w:tcPr>
            <w:tcW w:w="2181" w:type="dxa"/>
          </w:tcPr>
          <w:p w14:paraId="2A20872C" w14:textId="77777777" w:rsidR="007A2BB5" w:rsidRPr="00C47993" w:rsidRDefault="007A2BB5" w:rsidP="00C771D2">
            <w:pPr>
              <w:pStyle w:val="Tabletext"/>
            </w:pPr>
          </w:p>
        </w:tc>
        <w:tc>
          <w:tcPr>
            <w:tcW w:w="5289" w:type="dxa"/>
          </w:tcPr>
          <w:p w14:paraId="3CEE5CE8" w14:textId="77777777" w:rsidR="007A2BB5" w:rsidRPr="00C47993" w:rsidRDefault="007A2BB5" w:rsidP="00C771D2">
            <w:pPr>
              <w:pStyle w:val="Tabletext"/>
            </w:pPr>
          </w:p>
        </w:tc>
        <w:tc>
          <w:tcPr>
            <w:tcW w:w="1570" w:type="dxa"/>
          </w:tcPr>
          <w:p w14:paraId="1F6EF36B" w14:textId="77777777" w:rsidR="007A2BB5" w:rsidRPr="00C47993" w:rsidRDefault="007A2BB5" w:rsidP="00C771D2">
            <w:pPr>
              <w:pStyle w:val="Tabletext"/>
            </w:pPr>
          </w:p>
        </w:tc>
      </w:tr>
      <w:tr w:rsidR="007A2BB5" w:rsidRPr="00C47993" w14:paraId="6E2CBAD5" w14:textId="77777777" w:rsidTr="00C771D2">
        <w:tc>
          <w:tcPr>
            <w:tcW w:w="2181" w:type="dxa"/>
          </w:tcPr>
          <w:p w14:paraId="21460D58" w14:textId="77777777" w:rsidR="007A2BB5" w:rsidRPr="00C47993" w:rsidRDefault="007A2BB5" w:rsidP="00C771D2">
            <w:pPr>
              <w:pStyle w:val="Tabletext"/>
            </w:pPr>
          </w:p>
        </w:tc>
        <w:tc>
          <w:tcPr>
            <w:tcW w:w="5289" w:type="dxa"/>
          </w:tcPr>
          <w:p w14:paraId="177AB8EC" w14:textId="77777777" w:rsidR="007A2BB5" w:rsidRPr="00C47993" w:rsidRDefault="007A2BB5" w:rsidP="00C771D2">
            <w:pPr>
              <w:pStyle w:val="Tabletext"/>
            </w:pPr>
          </w:p>
        </w:tc>
        <w:tc>
          <w:tcPr>
            <w:tcW w:w="1570" w:type="dxa"/>
          </w:tcPr>
          <w:p w14:paraId="5A14E1F1" w14:textId="77777777" w:rsidR="007A2BB5" w:rsidRPr="00C47993" w:rsidRDefault="007A2BB5" w:rsidP="00C771D2">
            <w:pPr>
              <w:pStyle w:val="Tabletext"/>
            </w:pPr>
          </w:p>
        </w:tc>
      </w:tr>
      <w:tr w:rsidR="007A2BB5" w:rsidRPr="00C47993" w14:paraId="67F02A38" w14:textId="77777777" w:rsidTr="00C771D2">
        <w:tc>
          <w:tcPr>
            <w:tcW w:w="2181" w:type="dxa"/>
          </w:tcPr>
          <w:p w14:paraId="450866E1" w14:textId="77777777" w:rsidR="007A2BB5" w:rsidRPr="00C47993" w:rsidRDefault="007A2BB5" w:rsidP="00C771D2">
            <w:pPr>
              <w:pStyle w:val="Tabletext"/>
            </w:pPr>
          </w:p>
        </w:tc>
        <w:tc>
          <w:tcPr>
            <w:tcW w:w="5289" w:type="dxa"/>
          </w:tcPr>
          <w:p w14:paraId="6E5F95FC" w14:textId="77777777" w:rsidR="007A2BB5" w:rsidRPr="00C47993" w:rsidRDefault="007A2BB5" w:rsidP="00C771D2">
            <w:pPr>
              <w:pStyle w:val="Tabletext"/>
            </w:pPr>
          </w:p>
        </w:tc>
        <w:tc>
          <w:tcPr>
            <w:tcW w:w="1570" w:type="dxa"/>
          </w:tcPr>
          <w:p w14:paraId="6409D2FD" w14:textId="77777777" w:rsidR="007A2BB5" w:rsidRPr="00C47993" w:rsidRDefault="007A2BB5" w:rsidP="00C771D2">
            <w:pPr>
              <w:pStyle w:val="Tabletext"/>
            </w:pPr>
          </w:p>
        </w:tc>
      </w:tr>
      <w:tr w:rsidR="007A2BB5" w:rsidRPr="00C47993" w14:paraId="7F9778AA" w14:textId="77777777" w:rsidTr="00C771D2">
        <w:tc>
          <w:tcPr>
            <w:tcW w:w="2181" w:type="dxa"/>
          </w:tcPr>
          <w:p w14:paraId="03909F48" w14:textId="77777777" w:rsidR="007A2BB5" w:rsidRPr="00C47993" w:rsidRDefault="007A2BB5" w:rsidP="00C771D2">
            <w:pPr>
              <w:pStyle w:val="Tabletext"/>
            </w:pPr>
          </w:p>
        </w:tc>
        <w:tc>
          <w:tcPr>
            <w:tcW w:w="5289" w:type="dxa"/>
          </w:tcPr>
          <w:p w14:paraId="5E3B4713" w14:textId="77777777" w:rsidR="007A2BB5" w:rsidRPr="00C47993" w:rsidRDefault="007A2BB5" w:rsidP="00C771D2">
            <w:pPr>
              <w:pStyle w:val="Tabletext"/>
            </w:pPr>
          </w:p>
        </w:tc>
        <w:tc>
          <w:tcPr>
            <w:tcW w:w="1570" w:type="dxa"/>
          </w:tcPr>
          <w:p w14:paraId="23228D67" w14:textId="77777777" w:rsidR="007A2BB5" w:rsidRPr="00C47993" w:rsidRDefault="007A2BB5" w:rsidP="00C771D2">
            <w:pPr>
              <w:pStyle w:val="Tabletext"/>
            </w:pPr>
          </w:p>
        </w:tc>
      </w:tr>
      <w:tr w:rsidR="007A2BB5" w:rsidRPr="00C47993" w14:paraId="65D23900" w14:textId="77777777" w:rsidTr="00C771D2">
        <w:tc>
          <w:tcPr>
            <w:tcW w:w="2181" w:type="dxa"/>
          </w:tcPr>
          <w:p w14:paraId="70FD0033" w14:textId="77777777" w:rsidR="007A2BB5" w:rsidRPr="00C47993" w:rsidRDefault="007A2BB5" w:rsidP="00C771D2">
            <w:pPr>
              <w:pStyle w:val="Tabletext"/>
            </w:pPr>
          </w:p>
        </w:tc>
        <w:tc>
          <w:tcPr>
            <w:tcW w:w="5289" w:type="dxa"/>
          </w:tcPr>
          <w:p w14:paraId="34FD9AD7" w14:textId="77777777" w:rsidR="007A2BB5" w:rsidRPr="00C47993" w:rsidRDefault="007A2BB5" w:rsidP="00C771D2">
            <w:pPr>
              <w:pStyle w:val="Tabletext"/>
            </w:pPr>
          </w:p>
        </w:tc>
        <w:tc>
          <w:tcPr>
            <w:tcW w:w="1570" w:type="dxa"/>
          </w:tcPr>
          <w:p w14:paraId="0029FCC1" w14:textId="77777777" w:rsidR="007A2BB5" w:rsidRPr="00C47993" w:rsidRDefault="007A2BB5" w:rsidP="00C771D2">
            <w:pPr>
              <w:pStyle w:val="Tabletext"/>
            </w:pPr>
          </w:p>
        </w:tc>
      </w:tr>
      <w:tr w:rsidR="007A2BB5" w:rsidRPr="00C47993" w14:paraId="0E19A809" w14:textId="77777777" w:rsidTr="00C771D2">
        <w:tc>
          <w:tcPr>
            <w:tcW w:w="2181" w:type="dxa"/>
          </w:tcPr>
          <w:p w14:paraId="4CE19A61" w14:textId="77777777" w:rsidR="007A2BB5" w:rsidRPr="00C47993" w:rsidRDefault="007A2BB5" w:rsidP="00C771D2">
            <w:pPr>
              <w:pStyle w:val="Tabletext"/>
            </w:pPr>
          </w:p>
        </w:tc>
        <w:tc>
          <w:tcPr>
            <w:tcW w:w="5289" w:type="dxa"/>
          </w:tcPr>
          <w:p w14:paraId="05EC5A40" w14:textId="77777777" w:rsidR="007A2BB5" w:rsidRPr="00C47993" w:rsidRDefault="007A2BB5" w:rsidP="00C771D2">
            <w:pPr>
              <w:pStyle w:val="Tabletext"/>
            </w:pPr>
          </w:p>
        </w:tc>
        <w:tc>
          <w:tcPr>
            <w:tcW w:w="1570" w:type="dxa"/>
          </w:tcPr>
          <w:p w14:paraId="574F0903" w14:textId="77777777" w:rsidR="007A2BB5" w:rsidRPr="00C47993" w:rsidRDefault="007A2BB5" w:rsidP="00C771D2">
            <w:pPr>
              <w:pStyle w:val="Tabletext"/>
            </w:pPr>
          </w:p>
        </w:tc>
      </w:tr>
      <w:tr w:rsidR="007A2BB5" w:rsidRPr="00C47993" w14:paraId="150361DC" w14:textId="77777777" w:rsidTr="00C771D2">
        <w:tc>
          <w:tcPr>
            <w:tcW w:w="2181" w:type="dxa"/>
          </w:tcPr>
          <w:p w14:paraId="095022FC" w14:textId="77777777" w:rsidR="007A2BB5" w:rsidRPr="00C47993" w:rsidRDefault="007A2BB5" w:rsidP="00C771D2">
            <w:pPr>
              <w:pStyle w:val="Tabletext"/>
            </w:pPr>
          </w:p>
        </w:tc>
        <w:tc>
          <w:tcPr>
            <w:tcW w:w="5289" w:type="dxa"/>
          </w:tcPr>
          <w:p w14:paraId="625ADC7C" w14:textId="77777777" w:rsidR="007A2BB5" w:rsidRPr="00C47993" w:rsidRDefault="007A2BB5" w:rsidP="00C771D2">
            <w:pPr>
              <w:pStyle w:val="Tabletext"/>
            </w:pPr>
          </w:p>
        </w:tc>
        <w:tc>
          <w:tcPr>
            <w:tcW w:w="1570" w:type="dxa"/>
          </w:tcPr>
          <w:p w14:paraId="52C97110" w14:textId="77777777" w:rsidR="007A2BB5" w:rsidRPr="00C47993" w:rsidRDefault="007A2BB5" w:rsidP="00C771D2">
            <w:pPr>
              <w:pStyle w:val="Tabletext"/>
            </w:pPr>
          </w:p>
        </w:tc>
      </w:tr>
    </w:tbl>
    <w:p w14:paraId="3DCDEFBE" w14:textId="77777777" w:rsidR="007A2BB5" w:rsidRDefault="007A2BB5" w:rsidP="007A2BB5"/>
    <w:p w14:paraId="3FBB0148" w14:textId="1A58A148" w:rsidR="006938CD" w:rsidRDefault="003C3522" w:rsidP="007A2BB5">
      <w:pPr>
        <w:pStyle w:val="Heading1"/>
        <w:pageBreakBefore/>
      </w:pPr>
      <w:bookmarkStart w:id="61" w:name="_Toc135208309"/>
      <w:bookmarkStart w:id="62" w:name="_Toc137199498"/>
      <w:bookmarkStart w:id="63" w:name="_Toc137643988"/>
      <w:r w:rsidRPr="6EDE4980">
        <w:rPr>
          <w:rFonts w:ascii="Arial" w:eastAsia="Times New Roman" w:hAnsi="Arial" w:cs="Times New Roman"/>
        </w:rPr>
        <w:lastRenderedPageBreak/>
        <w:t>Appendix C – Summary of individual Green recommendations</w:t>
      </w:r>
      <w:bookmarkEnd w:id="61"/>
      <w:bookmarkEnd w:id="62"/>
      <w:bookmarkEnd w:id="63"/>
      <w:r>
        <w:t xml:space="preserve"> </w:t>
      </w:r>
    </w:p>
    <w:tbl>
      <w:tblPr>
        <w:tblStyle w:val="DTFtexttable1"/>
        <w:tblW w:w="9639" w:type="dxa"/>
        <w:tblLook w:val="0620" w:firstRow="1" w:lastRow="0" w:firstColumn="0" w:lastColumn="0" w:noHBand="1" w:noVBand="1"/>
      </w:tblPr>
      <w:tblGrid>
        <w:gridCol w:w="2155"/>
        <w:gridCol w:w="3765"/>
        <w:gridCol w:w="1508"/>
        <w:gridCol w:w="2211"/>
      </w:tblGrid>
      <w:tr w:rsidR="006938CD" w:rsidRPr="00874673" w14:paraId="1026ED4C" w14:textId="77777777" w:rsidTr="1B189F2B">
        <w:trPr>
          <w:cnfStyle w:val="100000000000" w:firstRow="1" w:lastRow="0" w:firstColumn="0" w:lastColumn="0" w:oddVBand="0" w:evenVBand="0" w:oddHBand="0" w:evenHBand="0" w:firstRowFirstColumn="0" w:firstRowLastColumn="0" w:lastRowFirstColumn="0" w:lastRowLastColumn="0"/>
        </w:trPr>
        <w:tc>
          <w:tcPr>
            <w:tcW w:w="2155" w:type="dxa"/>
          </w:tcPr>
          <w:p w14:paraId="042D0AD1" w14:textId="77777777" w:rsidR="006938CD" w:rsidRPr="00874673" w:rsidRDefault="006938CD" w:rsidP="00DF255F">
            <w:pPr>
              <w:spacing w:after="60"/>
              <w:rPr>
                <w:rFonts w:ascii="Arial" w:eastAsia="Arial" w:hAnsi="Arial" w:cs="Times New Roman"/>
              </w:rPr>
            </w:pPr>
            <w:r w:rsidRPr="00874673">
              <w:rPr>
                <w:rFonts w:ascii="Arial" w:eastAsia="Arial" w:hAnsi="Arial" w:cs="Times New Roman"/>
              </w:rPr>
              <w:t>Recommendation #</w:t>
            </w:r>
          </w:p>
        </w:tc>
        <w:tc>
          <w:tcPr>
            <w:tcW w:w="3765" w:type="dxa"/>
          </w:tcPr>
          <w:p w14:paraId="4F04975E" w14:textId="77777777" w:rsidR="006938CD" w:rsidRPr="00874673" w:rsidRDefault="006938CD" w:rsidP="00DF255F">
            <w:pPr>
              <w:spacing w:after="60"/>
              <w:rPr>
                <w:rFonts w:ascii="Arial" w:eastAsia="Arial" w:hAnsi="Arial" w:cs="Times New Roman"/>
              </w:rPr>
            </w:pPr>
            <w:r w:rsidRPr="00874673">
              <w:rPr>
                <w:rFonts w:ascii="Arial" w:eastAsia="Arial" w:hAnsi="Arial" w:cs="Times New Roman"/>
              </w:rPr>
              <w:t>Recommendation (Suggestion / Lessons Learnt)</w:t>
            </w:r>
          </w:p>
        </w:tc>
        <w:tc>
          <w:tcPr>
            <w:tcW w:w="1508" w:type="dxa"/>
          </w:tcPr>
          <w:p w14:paraId="7E2FC7C3" w14:textId="77777777" w:rsidR="006938CD" w:rsidRPr="00874673" w:rsidRDefault="006938CD" w:rsidP="00DF255F">
            <w:pPr>
              <w:spacing w:after="60"/>
              <w:rPr>
                <w:rFonts w:ascii="Arial" w:eastAsia="Arial" w:hAnsi="Arial" w:cs="Times New Roman"/>
              </w:rPr>
            </w:pPr>
            <w:r w:rsidRPr="00874673">
              <w:rPr>
                <w:rFonts w:ascii="Arial" w:eastAsia="Arial" w:hAnsi="Arial" w:cs="Times New Roman"/>
              </w:rPr>
              <w:t>RAG status</w:t>
            </w:r>
          </w:p>
        </w:tc>
        <w:tc>
          <w:tcPr>
            <w:tcW w:w="2211" w:type="dxa"/>
          </w:tcPr>
          <w:p w14:paraId="0A0F8326" w14:textId="2BCC52B6" w:rsidR="006938CD" w:rsidRPr="00874673" w:rsidRDefault="006938CD" w:rsidP="00DF255F">
            <w:pPr>
              <w:spacing w:after="60"/>
              <w:rPr>
                <w:rFonts w:ascii="Arial" w:eastAsia="Arial" w:hAnsi="Arial" w:cs="Times New Roman"/>
              </w:rPr>
            </w:pPr>
            <w:r w:rsidRPr="00874673">
              <w:rPr>
                <w:rFonts w:ascii="Arial" w:eastAsia="Arial" w:hAnsi="Arial" w:cs="Times New Roman"/>
              </w:rPr>
              <w:t>Potential (</w:t>
            </w:r>
            <w:r w:rsidR="009F2EB8">
              <w:rPr>
                <w:rFonts w:ascii="Arial" w:eastAsia="Arial" w:hAnsi="Arial" w:cs="Times New Roman"/>
              </w:rPr>
              <w:t xml:space="preserve">e.g. </w:t>
            </w:r>
            <w:r w:rsidRPr="00874673">
              <w:rPr>
                <w:rFonts w:ascii="Arial" w:eastAsia="Arial" w:hAnsi="Arial" w:cs="Times New Roman"/>
              </w:rPr>
              <w:t>Time, Cost, Quality, Other including Social and Environmental)</w:t>
            </w:r>
          </w:p>
        </w:tc>
      </w:tr>
      <w:tr w:rsidR="006938CD" w:rsidRPr="00874673" w14:paraId="23C41E60" w14:textId="77777777" w:rsidTr="1B189F2B">
        <w:tc>
          <w:tcPr>
            <w:tcW w:w="2155" w:type="dxa"/>
          </w:tcPr>
          <w:p w14:paraId="406A41B2" w14:textId="77777777" w:rsidR="006938CD" w:rsidRPr="00874673" w:rsidRDefault="006938CD" w:rsidP="00DF255F">
            <w:pPr>
              <w:spacing w:before="60" w:after="60"/>
              <w:rPr>
                <w:rFonts w:ascii="Arial" w:eastAsia="Arial" w:hAnsi="Arial" w:cs="Times New Roman"/>
                <w:sz w:val="17"/>
              </w:rPr>
            </w:pPr>
            <w:r w:rsidRPr="00874673">
              <w:rPr>
                <w:rFonts w:ascii="Arial" w:eastAsia="Arial" w:hAnsi="Arial" w:cs="Times New Roman"/>
                <w:sz w:val="17"/>
              </w:rPr>
              <w:t>1</w:t>
            </w:r>
          </w:p>
        </w:tc>
        <w:tc>
          <w:tcPr>
            <w:tcW w:w="3765" w:type="dxa"/>
          </w:tcPr>
          <w:p w14:paraId="47670F46" w14:textId="7E85C83D" w:rsidR="006938CD" w:rsidRPr="00874673" w:rsidRDefault="006938CD" w:rsidP="1B189F2B">
            <w:pPr>
              <w:spacing w:before="60" w:after="60"/>
              <w:rPr>
                <w:rFonts w:ascii="Arial" w:eastAsia="Arial" w:hAnsi="Arial" w:cs="Times New Roman"/>
                <w:sz w:val="17"/>
                <w:szCs w:val="17"/>
              </w:rPr>
            </w:pPr>
            <w:r w:rsidRPr="1B189F2B">
              <w:rPr>
                <w:rFonts w:ascii="Arial" w:eastAsia="Arial" w:hAnsi="Arial" w:cs="Times New Roman"/>
                <w:sz w:val="17"/>
                <w:szCs w:val="17"/>
              </w:rPr>
              <w:t xml:space="preserve">Example 1:  Refer to project x team who recently installed a hundred </w:t>
            </w:r>
            <w:r w:rsidR="19394D12" w:rsidRPr="1B189F2B">
              <w:rPr>
                <w:rFonts w:ascii="Arial" w:eastAsia="Arial" w:hAnsi="Arial" w:cs="Times New Roman"/>
                <w:sz w:val="17"/>
                <w:szCs w:val="17"/>
              </w:rPr>
              <w:t>prefabricated</w:t>
            </w:r>
            <w:r w:rsidRPr="1B189F2B">
              <w:rPr>
                <w:rFonts w:ascii="Arial" w:eastAsia="Arial" w:hAnsi="Arial" w:cs="Times New Roman"/>
                <w:sz w:val="17"/>
                <w:szCs w:val="17"/>
              </w:rPr>
              <w:t xml:space="preserve"> accommodation modules.</w:t>
            </w:r>
          </w:p>
        </w:tc>
        <w:tc>
          <w:tcPr>
            <w:tcW w:w="1508" w:type="dxa"/>
          </w:tcPr>
          <w:p w14:paraId="57C1C074" w14:textId="77777777" w:rsidR="006938CD" w:rsidRPr="00874673" w:rsidRDefault="006938CD" w:rsidP="00DF255F">
            <w:pPr>
              <w:spacing w:before="60" w:after="60"/>
              <w:rPr>
                <w:rFonts w:ascii="Arial" w:eastAsia="Arial" w:hAnsi="Arial" w:cs="Times New Roman"/>
                <w:sz w:val="17"/>
              </w:rPr>
            </w:pPr>
            <w:r w:rsidRPr="00874673">
              <w:rPr>
                <w:rFonts w:ascii="Arial" w:eastAsia="Arial" w:hAnsi="Arial" w:cs="Times New Roman"/>
                <w:sz w:val="17"/>
              </w:rPr>
              <w:t>Green</w:t>
            </w:r>
          </w:p>
        </w:tc>
        <w:tc>
          <w:tcPr>
            <w:tcW w:w="2211" w:type="dxa"/>
          </w:tcPr>
          <w:p w14:paraId="3F00FBAE" w14:textId="77777777" w:rsidR="006938CD" w:rsidRPr="00874673" w:rsidRDefault="006938CD" w:rsidP="00DF255F">
            <w:pPr>
              <w:spacing w:before="60" w:after="60"/>
              <w:rPr>
                <w:rFonts w:ascii="Arial" w:eastAsia="Arial" w:hAnsi="Arial" w:cs="Times New Roman"/>
                <w:sz w:val="17"/>
              </w:rPr>
            </w:pPr>
            <w:r w:rsidRPr="00874673">
              <w:rPr>
                <w:rFonts w:ascii="Arial" w:eastAsia="Arial" w:hAnsi="Arial" w:cs="Times New Roman"/>
                <w:sz w:val="17"/>
              </w:rPr>
              <w:t>Site Impact reduction on a sensitive environmental site.</w:t>
            </w:r>
          </w:p>
        </w:tc>
      </w:tr>
      <w:tr w:rsidR="006938CD" w:rsidRPr="00874673" w14:paraId="20BB9324" w14:textId="77777777" w:rsidTr="1B189F2B">
        <w:tc>
          <w:tcPr>
            <w:tcW w:w="2155" w:type="dxa"/>
          </w:tcPr>
          <w:p w14:paraId="35CE0C63" w14:textId="77777777" w:rsidR="006938CD" w:rsidRPr="00874673" w:rsidRDefault="006938CD" w:rsidP="00DF255F">
            <w:pPr>
              <w:spacing w:before="60" w:after="60"/>
              <w:rPr>
                <w:rFonts w:ascii="Arial" w:eastAsia="Arial" w:hAnsi="Arial" w:cs="Times New Roman"/>
                <w:sz w:val="17"/>
              </w:rPr>
            </w:pPr>
          </w:p>
        </w:tc>
        <w:tc>
          <w:tcPr>
            <w:tcW w:w="3765" w:type="dxa"/>
          </w:tcPr>
          <w:p w14:paraId="3CBDFEB1" w14:textId="77777777" w:rsidR="006938CD" w:rsidRPr="00874673" w:rsidRDefault="006938CD" w:rsidP="00DF255F">
            <w:pPr>
              <w:spacing w:before="60" w:after="60"/>
              <w:rPr>
                <w:rFonts w:ascii="Arial" w:eastAsia="Arial" w:hAnsi="Arial" w:cs="Times New Roman"/>
                <w:sz w:val="17"/>
              </w:rPr>
            </w:pPr>
          </w:p>
        </w:tc>
        <w:tc>
          <w:tcPr>
            <w:tcW w:w="1508" w:type="dxa"/>
          </w:tcPr>
          <w:p w14:paraId="5FE0A623" w14:textId="77777777" w:rsidR="006938CD" w:rsidRPr="00874673" w:rsidRDefault="006938CD" w:rsidP="00DF255F">
            <w:pPr>
              <w:spacing w:before="60" w:after="60"/>
              <w:rPr>
                <w:rFonts w:ascii="Arial" w:eastAsia="Arial" w:hAnsi="Arial" w:cs="Times New Roman"/>
                <w:sz w:val="17"/>
              </w:rPr>
            </w:pPr>
          </w:p>
        </w:tc>
        <w:tc>
          <w:tcPr>
            <w:tcW w:w="2211" w:type="dxa"/>
          </w:tcPr>
          <w:p w14:paraId="485284C0" w14:textId="77777777" w:rsidR="006938CD" w:rsidRPr="00874673" w:rsidRDefault="006938CD" w:rsidP="00DF255F">
            <w:pPr>
              <w:spacing w:before="60" w:after="60"/>
              <w:rPr>
                <w:rFonts w:ascii="Arial" w:eastAsia="Arial" w:hAnsi="Arial" w:cs="Times New Roman"/>
                <w:sz w:val="17"/>
              </w:rPr>
            </w:pPr>
          </w:p>
        </w:tc>
      </w:tr>
      <w:tr w:rsidR="006938CD" w:rsidRPr="00874673" w14:paraId="60A2F7FF" w14:textId="77777777" w:rsidTr="1B189F2B">
        <w:tc>
          <w:tcPr>
            <w:tcW w:w="2155" w:type="dxa"/>
          </w:tcPr>
          <w:p w14:paraId="57089A4D" w14:textId="77777777" w:rsidR="006938CD" w:rsidRPr="00874673" w:rsidRDefault="006938CD" w:rsidP="00DF255F">
            <w:pPr>
              <w:spacing w:before="60" w:after="60"/>
              <w:rPr>
                <w:rFonts w:ascii="Arial" w:eastAsia="Arial" w:hAnsi="Arial" w:cs="Times New Roman"/>
                <w:sz w:val="17"/>
              </w:rPr>
            </w:pPr>
          </w:p>
        </w:tc>
        <w:tc>
          <w:tcPr>
            <w:tcW w:w="3765" w:type="dxa"/>
          </w:tcPr>
          <w:p w14:paraId="00146E18" w14:textId="77777777" w:rsidR="006938CD" w:rsidRPr="00874673" w:rsidRDefault="006938CD" w:rsidP="00DF255F">
            <w:pPr>
              <w:spacing w:before="60" w:after="60"/>
              <w:rPr>
                <w:rFonts w:ascii="Arial" w:eastAsia="Arial" w:hAnsi="Arial" w:cs="Times New Roman"/>
                <w:sz w:val="17"/>
              </w:rPr>
            </w:pPr>
          </w:p>
        </w:tc>
        <w:tc>
          <w:tcPr>
            <w:tcW w:w="1508" w:type="dxa"/>
          </w:tcPr>
          <w:p w14:paraId="2AD03456" w14:textId="77777777" w:rsidR="006938CD" w:rsidRPr="00874673" w:rsidRDefault="006938CD" w:rsidP="00DF255F">
            <w:pPr>
              <w:spacing w:before="60" w:after="60"/>
              <w:rPr>
                <w:rFonts w:ascii="Arial" w:eastAsia="Arial" w:hAnsi="Arial" w:cs="Times New Roman"/>
                <w:sz w:val="17"/>
              </w:rPr>
            </w:pPr>
          </w:p>
        </w:tc>
        <w:tc>
          <w:tcPr>
            <w:tcW w:w="2211" w:type="dxa"/>
          </w:tcPr>
          <w:p w14:paraId="107481C4" w14:textId="77777777" w:rsidR="006938CD" w:rsidRPr="00874673" w:rsidRDefault="006938CD" w:rsidP="00DF255F">
            <w:pPr>
              <w:spacing w:before="60" w:after="60"/>
              <w:rPr>
                <w:rFonts w:ascii="Arial" w:eastAsia="Arial" w:hAnsi="Arial" w:cs="Times New Roman"/>
                <w:sz w:val="17"/>
              </w:rPr>
            </w:pPr>
          </w:p>
        </w:tc>
      </w:tr>
      <w:tr w:rsidR="006938CD" w:rsidRPr="00874673" w14:paraId="76D2A3B4" w14:textId="77777777" w:rsidTr="1B189F2B">
        <w:tc>
          <w:tcPr>
            <w:tcW w:w="2155" w:type="dxa"/>
          </w:tcPr>
          <w:p w14:paraId="6710C987" w14:textId="77777777" w:rsidR="006938CD" w:rsidRPr="00874673" w:rsidRDefault="006938CD" w:rsidP="00DF255F">
            <w:pPr>
              <w:spacing w:before="60" w:after="60"/>
              <w:rPr>
                <w:rFonts w:ascii="Arial" w:eastAsia="Arial" w:hAnsi="Arial" w:cs="Times New Roman"/>
                <w:sz w:val="17"/>
              </w:rPr>
            </w:pPr>
          </w:p>
        </w:tc>
        <w:tc>
          <w:tcPr>
            <w:tcW w:w="3765" w:type="dxa"/>
          </w:tcPr>
          <w:p w14:paraId="0A101C5C" w14:textId="77777777" w:rsidR="006938CD" w:rsidRPr="00874673" w:rsidRDefault="006938CD" w:rsidP="00DF255F">
            <w:pPr>
              <w:spacing w:before="60" w:after="60"/>
              <w:rPr>
                <w:rFonts w:ascii="Arial" w:eastAsia="Arial" w:hAnsi="Arial" w:cs="Times New Roman"/>
                <w:sz w:val="17"/>
              </w:rPr>
            </w:pPr>
          </w:p>
        </w:tc>
        <w:tc>
          <w:tcPr>
            <w:tcW w:w="1508" w:type="dxa"/>
          </w:tcPr>
          <w:p w14:paraId="271CA082" w14:textId="77777777" w:rsidR="006938CD" w:rsidRPr="00874673" w:rsidRDefault="006938CD" w:rsidP="00DF255F">
            <w:pPr>
              <w:spacing w:before="60" w:after="60"/>
              <w:rPr>
                <w:rFonts w:ascii="Arial" w:eastAsia="Arial" w:hAnsi="Arial" w:cs="Times New Roman"/>
                <w:sz w:val="17"/>
              </w:rPr>
            </w:pPr>
          </w:p>
        </w:tc>
        <w:tc>
          <w:tcPr>
            <w:tcW w:w="2211" w:type="dxa"/>
          </w:tcPr>
          <w:p w14:paraId="10465FB7" w14:textId="77777777" w:rsidR="006938CD" w:rsidRPr="00874673" w:rsidRDefault="006938CD" w:rsidP="00DF255F">
            <w:pPr>
              <w:spacing w:before="60" w:after="60"/>
              <w:rPr>
                <w:rFonts w:ascii="Arial" w:eastAsia="Arial" w:hAnsi="Arial" w:cs="Times New Roman"/>
                <w:sz w:val="17"/>
              </w:rPr>
            </w:pPr>
          </w:p>
        </w:tc>
      </w:tr>
      <w:tr w:rsidR="006938CD" w:rsidRPr="00874673" w14:paraId="598D5AE2" w14:textId="77777777" w:rsidTr="1B189F2B">
        <w:tc>
          <w:tcPr>
            <w:tcW w:w="2155" w:type="dxa"/>
          </w:tcPr>
          <w:p w14:paraId="09DF2163" w14:textId="77777777" w:rsidR="006938CD" w:rsidRPr="00874673" w:rsidRDefault="006938CD" w:rsidP="00DF255F">
            <w:pPr>
              <w:spacing w:before="60" w:after="60"/>
              <w:rPr>
                <w:rFonts w:ascii="Arial" w:eastAsia="Arial" w:hAnsi="Arial" w:cs="Times New Roman"/>
                <w:sz w:val="17"/>
              </w:rPr>
            </w:pPr>
          </w:p>
        </w:tc>
        <w:tc>
          <w:tcPr>
            <w:tcW w:w="3765" w:type="dxa"/>
          </w:tcPr>
          <w:p w14:paraId="50108325" w14:textId="77777777" w:rsidR="006938CD" w:rsidRPr="00874673" w:rsidRDefault="006938CD" w:rsidP="00DF255F">
            <w:pPr>
              <w:spacing w:before="60" w:after="60"/>
              <w:rPr>
                <w:rFonts w:ascii="Arial" w:eastAsia="Arial" w:hAnsi="Arial" w:cs="Times New Roman"/>
                <w:sz w:val="17"/>
              </w:rPr>
            </w:pPr>
          </w:p>
        </w:tc>
        <w:tc>
          <w:tcPr>
            <w:tcW w:w="1508" w:type="dxa"/>
          </w:tcPr>
          <w:p w14:paraId="2483F46A" w14:textId="77777777" w:rsidR="006938CD" w:rsidRPr="00874673" w:rsidRDefault="006938CD" w:rsidP="00DF255F">
            <w:pPr>
              <w:spacing w:before="60" w:after="60"/>
              <w:rPr>
                <w:rFonts w:ascii="Arial" w:eastAsia="Arial" w:hAnsi="Arial" w:cs="Times New Roman"/>
                <w:sz w:val="17"/>
              </w:rPr>
            </w:pPr>
          </w:p>
        </w:tc>
        <w:tc>
          <w:tcPr>
            <w:tcW w:w="2211" w:type="dxa"/>
          </w:tcPr>
          <w:p w14:paraId="75445568" w14:textId="77777777" w:rsidR="006938CD" w:rsidRPr="00874673" w:rsidRDefault="006938CD" w:rsidP="00DF255F">
            <w:pPr>
              <w:spacing w:before="60" w:after="60"/>
              <w:rPr>
                <w:rFonts w:ascii="Arial" w:eastAsia="Arial" w:hAnsi="Arial" w:cs="Times New Roman"/>
                <w:sz w:val="17"/>
              </w:rPr>
            </w:pPr>
          </w:p>
        </w:tc>
      </w:tr>
      <w:tr w:rsidR="006938CD" w:rsidRPr="00874673" w14:paraId="76302A62" w14:textId="77777777" w:rsidTr="1B189F2B">
        <w:tc>
          <w:tcPr>
            <w:tcW w:w="2155" w:type="dxa"/>
          </w:tcPr>
          <w:p w14:paraId="1EE483B8" w14:textId="77777777" w:rsidR="006938CD" w:rsidRPr="00874673" w:rsidRDefault="006938CD" w:rsidP="00DF255F">
            <w:pPr>
              <w:spacing w:before="60" w:after="60"/>
              <w:rPr>
                <w:rFonts w:ascii="Arial" w:eastAsia="Arial" w:hAnsi="Arial" w:cs="Times New Roman"/>
                <w:sz w:val="17"/>
              </w:rPr>
            </w:pPr>
          </w:p>
        </w:tc>
        <w:tc>
          <w:tcPr>
            <w:tcW w:w="3765" w:type="dxa"/>
          </w:tcPr>
          <w:p w14:paraId="3F9DE7BC" w14:textId="77777777" w:rsidR="006938CD" w:rsidRPr="00874673" w:rsidRDefault="006938CD" w:rsidP="00DF255F">
            <w:pPr>
              <w:spacing w:before="60" w:after="60"/>
              <w:rPr>
                <w:rFonts w:ascii="Arial" w:eastAsia="Arial" w:hAnsi="Arial" w:cs="Times New Roman"/>
                <w:sz w:val="17"/>
              </w:rPr>
            </w:pPr>
          </w:p>
        </w:tc>
        <w:tc>
          <w:tcPr>
            <w:tcW w:w="1508" w:type="dxa"/>
          </w:tcPr>
          <w:p w14:paraId="27CFF27D" w14:textId="77777777" w:rsidR="006938CD" w:rsidRPr="00874673" w:rsidRDefault="006938CD" w:rsidP="00DF255F">
            <w:pPr>
              <w:spacing w:before="60" w:after="60"/>
              <w:rPr>
                <w:rFonts w:ascii="Arial" w:eastAsia="Arial" w:hAnsi="Arial" w:cs="Times New Roman"/>
                <w:sz w:val="17"/>
              </w:rPr>
            </w:pPr>
          </w:p>
        </w:tc>
        <w:tc>
          <w:tcPr>
            <w:tcW w:w="2211" w:type="dxa"/>
          </w:tcPr>
          <w:p w14:paraId="6F965B0E" w14:textId="77777777" w:rsidR="006938CD" w:rsidRPr="00874673" w:rsidRDefault="006938CD" w:rsidP="00DF255F">
            <w:pPr>
              <w:spacing w:before="60" w:after="60"/>
              <w:rPr>
                <w:rFonts w:ascii="Arial" w:eastAsia="Arial" w:hAnsi="Arial" w:cs="Times New Roman"/>
                <w:sz w:val="17"/>
              </w:rPr>
            </w:pPr>
          </w:p>
        </w:tc>
      </w:tr>
      <w:tr w:rsidR="006938CD" w:rsidRPr="00874673" w14:paraId="46F01277" w14:textId="77777777" w:rsidTr="1B189F2B">
        <w:tc>
          <w:tcPr>
            <w:tcW w:w="2155" w:type="dxa"/>
          </w:tcPr>
          <w:p w14:paraId="30D6ED02" w14:textId="77777777" w:rsidR="006938CD" w:rsidRPr="00874673" w:rsidRDefault="006938CD" w:rsidP="00DF255F">
            <w:pPr>
              <w:spacing w:before="60" w:after="60"/>
              <w:rPr>
                <w:rFonts w:ascii="Arial" w:eastAsia="Arial" w:hAnsi="Arial" w:cs="Times New Roman"/>
                <w:sz w:val="17"/>
              </w:rPr>
            </w:pPr>
          </w:p>
        </w:tc>
        <w:tc>
          <w:tcPr>
            <w:tcW w:w="3765" w:type="dxa"/>
          </w:tcPr>
          <w:p w14:paraId="404F45DC" w14:textId="77777777" w:rsidR="006938CD" w:rsidRPr="00874673" w:rsidRDefault="006938CD" w:rsidP="00DF255F">
            <w:pPr>
              <w:spacing w:before="60" w:after="60"/>
              <w:rPr>
                <w:rFonts w:ascii="Arial" w:eastAsia="Arial" w:hAnsi="Arial" w:cs="Times New Roman"/>
                <w:sz w:val="17"/>
              </w:rPr>
            </w:pPr>
          </w:p>
        </w:tc>
        <w:tc>
          <w:tcPr>
            <w:tcW w:w="1508" w:type="dxa"/>
          </w:tcPr>
          <w:p w14:paraId="3C37E47C" w14:textId="77777777" w:rsidR="006938CD" w:rsidRPr="00874673" w:rsidRDefault="006938CD" w:rsidP="00DF255F">
            <w:pPr>
              <w:spacing w:before="60" w:after="60"/>
              <w:rPr>
                <w:rFonts w:ascii="Arial" w:eastAsia="Arial" w:hAnsi="Arial" w:cs="Times New Roman"/>
                <w:sz w:val="17"/>
              </w:rPr>
            </w:pPr>
          </w:p>
        </w:tc>
        <w:tc>
          <w:tcPr>
            <w:tcW w:w="2211" w:type="dxa"/>
          </w:tcPr>
          <w:p w14:paraId="47454189" w14:textId="77777777" w:rsidR="006938CD" w:rsidRPr="00874673" w:rsidRDefault="006938CD" w:rsidP="00DF255F">
            <w:pPr>
              <w:spacing w:before="60" w:after="60"/>
              <w:rPr>
                <w:rFonts w:ascii="Arial" w:eastAsia="Arial" w:hAnsi="Arial" w:cs="Times New Roman"/>
                <w:sz w:val="17"/>
              </w:rPr>
            </w:pPr>
          </w:p>
        </w:tc>
      </w:tr>
      <w:tr w:rsidR="006938CD" w:rsidRPr="00874673" w14:paraId="67DAF5EE" w14:textId="77777777" w:rsidTr="1B189F2B">
        <w:tc>
          <w:tcPr>
            <w:tcW w:w="2155" w:type="dxa"/>
          </w:tcPr>
          <w:p w14:paraId="03013614" w14:textId="77777777" w:rsidR="006938CD" w:rsidRPr="00874673" w:rsidRDefault="006938CD" w:rsidP="00DF255F">
            <w:pPr>
              <w:spacing w:before="60" w:after="60"/>
              <w:rPr>
                <w:rFonts w:ascii="Arial" w:eastAsia="Arial" w:hAnsi="Arial" w:cs="Times New Roman"/>
                <w:sz w:val="17"/>
              </w:rPr>
            </w:pPr>
          </w:p>
        </w:tc>
        <w:tc>
          <w:tcPr>
            <w:tcW w:w="3765" w:type="dxa"/>
          </w:tcPr>
          <w:p w14:paraId="60843E62" w14:textId="77777777" w:rsidR="006938CD" w:rsidRPr="00874673" w:rsidRDefault="006938CD" w:rsidP="00DF255F">
            <w:pPr>
              <w:spacing w:before="60" w:after="60"/>
              <w:rPr>
                <w:rFonts w:ascii="Arial" w:eastAsia="Arial" w:hAnsi="Arial" w:cs="Times New Roman"/>
                <w:sz w:val="17"/>
              </w:rPr>
            </w:pPr>
          </w:p>
        </w:tc>
        <w:tc>
          <w:tcPr>
            <w:tcW w:w="1508" w:type="dxa"/>
          </w:tcPr>
          <w:p w14:paraId="4C5A1A62" w14:textId="77777777" w:rsidR="006938CD" w:rsidRPr="00874673" w:rsidRDefault="006938CD" w:rsidP="00DF255F">
            <w:pPr>
              <w:spacing w:before="60" w:after="60"/>
              <w:rPr>
                <w:rFonts w:ascii="Arial" w:eastAsia="Arial" w:hAnsi="Arial" w:cs="Times New Roman"/>
                <w:sz w:val="17"/>
              </w:rPr>
            </w:pPr>
          </w:p>
        </w:tc>
        <w:tc>
          <w:tcPr>
            <w:tcW w:w="2211" w:type="dxa"/>
          </w:tcPr>
          <w:p w14:paraId="37B2F7D8" w14:textId="77777777" w:rsidR="006938CD" w:rsidRPr="00874673" w:rsidRDefault="006938CD" w:rsidP="00DF255F">
            <w:pPr>
              <w:spacing w:before="60" w:after="60"/>
              <w:rPr>
                <w:rFonts w:ascii="Arial" w:eastAsia="Arial" w:hAnsi="Arial" w:cs="Times New Roman"/>
                <w:sz w:val="17"/>
              </w:rPr>
            </w:pPr>
          </w:p>
        </w:tc>
      </w:tr>
      <w:tr w:rsidR="006938CD" w:rsidRPr="00874673" w14:paraId="226A5EDE" w14:textId="77777777" w:rsidTr="1B189F2B">
        <w:tc>
          <w:tcPr>
            <w:tcW w:w="2155" w:type="dxa"/>
          </w:tcPr>
          <w:p w14:paraId="56198AD8" w14:textId="77777777" w:rsidR="006938CD" w:rsidRPr="00874673" w:rsidRDefault="006938CD" w:rsidP="00DF255F">
            <w:pPr>
              <w:spacing w:before="60" w:after="60"/>
              <w:rPr>
                <w:rFonts w:ascii="Arial" w:eastAsia="Arial" w:hAnsi="Arial" w:cs="Times New Roman"/>
                <w:sz w:val="17"/>
              </w:rPr>
            </w:pPr>
          </w:p>
        </w:tc>
        <w:tc>
          <w:tcPr>
            <w:tcW w:w="3765" w:type="dxa"/>
          </w:tcPr>
          <w:p w14:paraId="2CF06313" w14:textId="77777777" w:rsidR="006938CD" w:rsidRPr="00874673" w:rsidRDefault="006938CD" w:rsidP="00DF255F">
            <w:pPr>
              <w:spacing w:before="60" w:after="60"/>
              <w:rPr>
                <w:rFonts w:ascii="Arial" w:eastAsia="Arial" w:hAnsi="Arial" w:cs="Times New Roman"/>
                <w:sz w:val="17"/>
              </w:rPr>
            </w:pPr>
          </w:p>
        </w:tc>
        <w:tc>
          <w:tcPr>
            <w:tcW w:w="1508" w:type="dxa"/>
          </w:tcPr>
          <w:p w14:paraId="1D15AB3E" w14:textId="77777777" w:rsidR="006938CD" w:rsidRPr="00874673" w:rsidRDefault="006938CD" w:rsidP="00DF255F">
            <w:pPr>
              <w:spacing w:before="60" w:after="60"/>
              <w:rPr>
                <w:rFonts w:ascii="Arial" w:eastAsia="Arial" w:hAnsi="Arial" w:cs="Times New Roman"/>
                <w:sz w:val="17"/>
              </w:rPr>
            </w:pPr>
          </w:p>
        </w:tc>
        <w:tc>
          <w:tcPr>
            <w:tcW w:w="2211" w:type="dxa"/>
          </w:tcPr>
          <w:p w14:paraId="63572D1B" w14:textId="77777777" w:rsidR="006938CD" w:rsidRPr="00874673" w:rsidRDefault="006938CD" w:rsidP="00DF255F">
            <w:pPr>
              <w:spacing w:before="60" w:after="60"/>
              <w:rPr>
                <w:rFonts w:ascii="Arial" w:eastAsia="Arial" w:hAnsi="Arial" w:cs="Times New Roman"/>
                <w:sz w:val="17"/>
              </w:rPr>
            </w:pPr>
          </w:p>
        </w:tc>
      </w:tr>
      <w:tr w:rsidR="006938CD" w:rsidRPr="00874673" w14:paraId="16524A12" w14:textId="77777777" w:rsidTr="1B189F2B">
        <w:tc>
          <w:tcPr>
            <w:tcW w:w="2155" w:type="dxa"/>
          </w:tcPr>
          <w:p w14:paraId="65C6405D" w14:textId="77777777" w:rsidR="006938CD" w:rsidRPr="00874673" w:rsidRDefault="006938CD" w:rsidP="00DF255F">
            <w:pPr>
              <w:spacing w:before="60" w:after="60"/>
              <w:rPr>
                <w:rFonts w:ascii="Arial" w:eastAsia="Arial" w:hAnsi="Arial" w:cs="Times New Roman"/>
                <w:sz w:val="17"/>
              </w:rPr>
            </w:pPr>
          </w:p>
        </w:tc>
        <w:tc>
          <w:tcPr>
            <w:tcW w:w="3765" w:type="dxa"/>
          </w:tcPr>
          <w:p w14:paraId="01A02833" w14:textId="77777777" w:rsidR="006938CD" w:rsidRPr="00874673" w:rsidRDefault="006938CD" w:rsidP="00DF255F">
            <w:pPr>
              <w:spacing w:before="60" w:after="60"/>
              <w:rPr>
                <w:rFonts w:ascii="Arial" w:eastAsia="Arial" w:hAnsi="Arial" w:cs="Times New Roman"/>
                <w:sz w:val="17"/>
              </w:rPr>
            </w:pPr>
          </w:p>
        </w:tc>
        <w:tc>
          <w:tcPr>
            <w:tcW w:w="1508" w:type="dxa"/>
          </w:tcPr>
          <w:p w14:paraId="7832DC07" w14:textId="77777777" w:rsidR="006938CD" w:rsidRPr="00874673" w:rsidRDefault="006938CD" w:rsidP="00DF255F">
            <w:pPr>
              <w:spacing w:before="60" w:after="60"/>
              <w:rPr>
                <w:rFonts w:ascii="Arial" w:eastAsia="Arial" w:hAnsi="Arial" w:cs="Times New Roman"/>
                <w:sz w:val="17"/>
              </w:rPr>
            </w:pPr>
          </w:p>
        </w:tc>
        <w:tc>
          <w:tcPr>
            <w:tcW w:w="2211" w:type="dxa"/>
          </w:tcPr>
          <w:p w14:paraId="522FFEE4" w14:textId="77777777" w:rsidR="006938CD" w:rsidRPr="00874673" w:rsidRDefault="006938CD" w:rsidP="00DF255F">
            <w:pPr>
              <w:spacing w:before="60" w:after="60"/>
              <w:rPr>
                <w:rFonts w:ascii="Arial" w:eastAsia="Arial" w:hAnsi="Arial" w:cs="Times New Roman"/>
                <w:sz w:val="17"/>
              </w:rPr>
            </w:pPr>
          </w:p>
        </w:tc>
      </w:tr>
      <w:tr w:rsidR="006938CD" w:rsidRPr="00874673" w14:paraId="4CAEFBF4" w14:textId="77777777" w:rsidTr="1B189F2B">
        <w:tc>
          <w:tcPr>
            <w:tcW w:w="2155" w:type="dxa"/>
          </w:tcPr>
          <w:p w14:paraId="6DF054D3" w14:textId="77777777" w:rsidR="006938CD" w:rsidRPr="00874673" w:rsidRDefault="006938CD" w:rsidP="00DF255F">
            <w:pPr>
              <w:spacing w:before="60" w:after="60"/>
              <w:rPr>
                <w:rFonts w:ascii="Arial" w:eastAsia="Arial" w:hAnsi="Arial" w:cs="Times New Roman"/>
                <w:sz w:val="17"/>
              </w:rPr>
            </w:pPr>
          </w:p>
        </w:tc>
        <w:tc>
          <w:tcPr>
            <w:tcW w:w="3765" w:type="dxa"/>
          </w:tcPr>
          <w:p w14:paraId="37F31D03" w14:textId="77777777" w:rsidR="006938CD" w:rsidRPr="00874673" w:rsidRDefault="006938CD" w:rsidP="00DF255F">
            <w:pPr>
              <w:spacing w:before="60" w:after="60"/>
              <w:rPr>
                <w:rFonts w:ascii="Arial" w:eastAsia="Arial" w:hAnsi="Arial" w:cs="Times New Roman"/>
                <w:sz w:val="17"/>
              </w:rPr>
            </w:pPr>
          </w:p>
        </w:tc>
        <w:tc>
          <w:tcPr>
            <w:tcW w:w="1508" w:type="dxa"/>
          </w:tcPr>
          <w:p w14:paraId="04ACC766" w14:textId="77777777" w:rsidR="006938CD" w:rsidRPr="00874673" w:rsidRDefault="006938CD" w:rsidP="00DF255F">
            <w:pPr>
              <w:spacing w:before="60" w:after="60"/>
              <w:rPr>
                <w:rFonts w:ascii="Arial" w:eastAsia="Arial" w:hAnsi="Arial" w:cs="Times New Roman"/>
                <w:sz w:val="17"/>
              </w:rPr>
            </w:pPr>
          </w:p>
        </w:tc>
        <w:tc>
          <w:tcPr>
            <w:tcW w:w="2211" w:type="dxa"/>
          </w:tcPr>
          <w:p w14:paraId="736A3638" w14:textId="77777777" w:rsidR="006938CD" w:rsidRPr="00874673" w:rsidRDefault="006938CD" w:rsidP="00DF255F">
            <w:pPr>
              <w:spacing w:before="60" w:after="60"/>
              <w:rPr>
                <w:rFonts w:ascii="Arial" w:eastAsia="Arial" w:hAnsi="Arial" w:cs="Times New Roman"/>
                <w:sz w:val="17"/>
              </w:rPr>
            </w:pPr>
          </w:p>
        </w:tc>
      </w:tr>
      <w:tr w:rsidR="006938CD" w:rsidRPr="00874673" w14:paraId="2871ABDF" w14:textId="77777777" w:rsidTr="1B189F2B">
        <w:tc>
          <w:tcPr>
            <w:tcW w:w="2155" w:type="dxa"/>
          </w:tcPr>
          <w:p w14:paraId="700491FC" w14:textId="77777777" w:rsidR="006938CD" w:rsidRPr="00874673" w:rsidRDefault="006938CD" w:rsidP="00DF255F">
            <w:pPr>
              <w:spacing w:before="60" w:after="60"/>
              <w:rPr>
                <w:rFonts w:ascii="Arial" w:eastAsia="Arial" w:hAnsi="Arial" w:cs="Times New Roman"/>
                <w:sz w:val="17"/>
              </w:rPr>
            </w:pPr>
          </w:p>
        </w:tc>
        <w:tc>
          <w:tcPr>
            <w:tcW w:w="3765" w:type="dxa"/>
          </w:tcPr>
          <w:p w14:paraId="7A616249" w14:textId="77777777" w:rsidR="006938CD" w:rsidRPr="00874673" w:rsidRDefault="006938CD" w:rsidP="00DF255F">
            <w:pPr>
              <w:spacing w:before="60" w:after="60"/>
              <w:rPr>
                <w:rFonts w:ascii="Arial" w:eastAsia="Arial" w:hAnsi="Arial" w:cs="Times New Roman"/>
                <w:sz w:val="17"/>
              </w:rPr>
            </w:pPr>
          </w:p>
        </w:tc>
        <w:tc>
          <w:tcPr>
            <w:tcW w:w="1508" w:type="dxa"/>
          </w:tcPr>
          <w:p w14:paraId="05048089" w14:textId="77777777" w:rsidR="006938CD" w:rsidRPr="00874673" w:rsidRDefault="006938CD" w:rsidP="00DF255F">
            <w:pPr>
              <w:spacing w:before="60" w:after="60"/>
              <w:rPr>
                <w:rFonts w:ascii="Arial" w:eastAsia="Arial" w:hAnsi="Arial" w:cs="Times New Roman"/>
                <w:sz w:val="17"/>
              </w:rPr>
            </w:pPr>
          </w:p>
        </w:tc>
        <w:tc>
          <w:tcPr>
            <w:tcW w:w="2211" w:type="dxa"/>
          </w:tcPr>
          <w:p w14:paraId="18C3BE8B" w14:textId="77777777" w:rsidR="006938CD" w:rsidRPr="00874673" w:rsidRDefault="006938CD" w:rsidP="00DF255F">
            <w:pPr>
              <w:spacing w:before="60" w:after="60"/>
              <w:rPr>
                <w:rFonts w:ascii="Arial" w:eastAsia="Arial" w:hAnsi="Arial" w:cs="Times New Roman"/>
                <w:sz w:val="17"/>
              </w:rPr>
            </w:pPr>
          </w:p>
        </w:tc>
      </w:tr>
      <w:tr w:rsidR="006938CD" w:rsidRPr="00874673" w14:paraId="425F8832" w14:textId="77777777" w:rsidTr="1B189F2B">
        <w:tc>
          <w:tcPr>
            <w:tcW w:w="2155" w:type="dxa"/>
          </w:tcPr>
          <w:p w14:paraId="2BDB4788" w14:textId="77777777" w:rsidR="006938CD" w:rsidRPr="00874673" w:rsidRDefault="006938CD" w:rsidP="00DF255F">
            <w:pPr>
              <w:spacing w:before="60" w:after="60"/>
              <w:rPr>
                <w:rFonts w:ascii="Arial" w:eastAsia="Arial" w:hAnsi="Arial" w:cs="Times New Roman"/>
                <w:sz w:val="17"/>
              </w:rPr>
            </w:pPr>
          </w:p>
        </w:tc>
        <w:tc>
          <w:tcPr>
            <w:tcW w:w="3765" w:type="dxa"/>
          </w:tcPr>
          <w:p w14:paraId="1653E4C1" w14:textId="77777777" w:rsidR="006938CD" w:rsidRPr="00874673" w:rsidRDefault="006938CD" w:rsidP="00DF255F">
            <w:pPr>
              <w:spacing w:before="60" w:after="60"/>
              <w:rPr>
                <w:rFonts w:ascii="Arial" w:eastAsia="Arial" w:hAnsi="Arial" w:cs="Times New Roman"/>
                <w:sz w:val="17"/>
              </w:rPr>
            </w:pPr>
          </w:p>
        </w:tc>
        <w:tc>
          <w:tcPr>
            <w:tcW w:w="1508" w:type="dxa"/>
          </w:tcPr>
          <w:p w14:paraId="2B7B8A5E" w14:textId="77777777" w:rsidR="006938CD" w:rsidRPr="00874673" w:rsidRDefault="006938CD" w:rsidP="00DF255F">
            <w:pPr>
              <w:spacing w:before="60" w:after="60"/>
              <w:rPr>
                <w:rFonts w:ascii="Arial" w:eastAsia="Arial" w:hAnsi="Arial" w:cs="Times New Roman"/>
                <w:sz w:val="17"/>
              </w:rPr>
            </w:pPr>
          </w:p>
        </w:tc>
        <w:tc>
          <w:tcPr>
            <w:tcW w:w="2211" w:type="dxa"/>
          </w:tcPr>
          <w:p w14:paraId="3D781236" w14:textId="77777777" w:rsidR="006938CD" w:rsidRPr="00874673" w:rsidRDefault="006938CD" w:rsidP="00DF255F">
            <w:pPr>
              <w:spacing w:before="60" w:after="60"/>
              <w:rPr>
                <w:rFonts w:ascii="Arial" w:eastAsia="Arial" w:hAnsi="Arial" w:cs="Times New Roman"/>
                <w:sz w:val="17"/>
              </w:rPr>
            </w:pPr>
          </w:p>
        </w:tc>
      </w:tr>
      <w:tr w:rsidR="006938CD" w:rsidRPr="00874673" w14:paraId="20D99A6B" w14:textId="77777777" w:rsidTr="1B189F2B">
        <w:tc>
          <w:tcPr>
            <w:tcW w:w="2155" w:type="dxa"/>
          </w:tcPr>
          <w:p w14:paraId="65F8B330" w14:textId="77777777" w:rsidR="006938CD" w:rsidRPr="00874673" w:rsidRDefault="006938CD" w:rsidP="00DF255F">
            <w:pPr>
              <w:spacing w:before="60" w:after="60"/>
              <w:rPr>
                <w:rFonts w:ascii="Arial" w:eastAsia="Arial" w:hAnsi="Arial" w:cs="Times New Roman"/>
                <w:sz w:val="17"/>
              </w:rPr>
            </w:pPr>
          </w:p>
        </w:tc>
        <w:tc>
          <w:tcPr>
            <w:tcW w:w="3765" w:type="dxa"/>
          </w:tcPr>
          <w:p w14:paraId="10FF2E27" w14:textId="77777777" w:rsidR="006938CD" w:rsidRPr="00874673" w:rsidRDefault="006938CD" w:rsidP="00DF255F">
            <w:pPr>
              <w:spacing w:before="60" w:after="60"/>
              <w:rPr>
                <w:rFonts w:ascii="Arial" w:eastAsia="Arial" w:hAnsi="Arial" w:cs="Times New Roman"/>
                <w:sz w:val="17"/>
              </w:rPr>
            </w:pPr>
          </w:p>
        </w:tc>
        <w:tc>
          <w:tcPr>
            <w:tcW w:w="1508" w:type="dxa"/>
          </w:tcPr>
          <w:p w14:paraId="289A4F5B" w14:textId="77777777" w:rsidR="006938CD" w:rsidRPr="00874673" w:rsidRDefault="006938CD" w:rsidP="00DF255F">
            <w:pPr>
              <w:spacing w:before="60" w:after="60"/>
              <w:rPr>
                <w:rFonts w:ascii="Arial" w:eastAsia="Arial" w:hAnsi="Arial" w:cs="Times New Roman"/>
                <w:sz w:val="17"/>
              </w:rPr>
            </w:pPr>
          </w:p>
        </w:tc>
        <w:tc>
          <w:tcPr>
            <w:tcW w:w="2211" w:type="dxa"/>
          </w:tcPr>
          <w:p w14:paraId="42E330F2" w14:textId="77777777" w:rsidR="006938CD" w:rsidRPr="00874673" w:rsidRDefault="006938CD" w:rsidP="00DF255F">
            <w:pPr>
              <w:spacing w:before="60" w:after="60"/>
              <w:rPr>
                <w:rFonts w:ascii="Arial" w:eastAsia="Arial" w:hAnsi="Arial" w:cs="Times New Roman"/>
                <w:sz w:val="17"/>
              </w:rPr>
            </w:pPr>
          </w:p>
        </w:tc>
      </w:tr>
      <w:tr w:rsidR="006938CD" w:rsidRPr="00874673" w14:paraId="308E17DF" w14:textId="77777777" w:rsidTr="1B189F2B">
        <w:tc>
          <w:tcPr>
            <w:tcW w:w="2155" w:type="dxa"/>
          </w:tcPr>
          <w:p w14:paraId="5705C0EE" w14:textId="77777777" w:rsidR="006938CD" w:rsidRPr="00874673" w:rsidRDefault="006938CD" w:rsidP="00DF255F">
            <w:pPr>
              <w:spacing w:before="60" w:after="60"/>
              <w:rPr>
                <w:rFonts w:ascii="Arial" w:eastAsia="Arial" w:hAnsi="Arial" w:cs="Times New Roman"/>
                <w:sz w:val="17"/>
              </w:rPr>
            </w:pPr>
          </w:p>
        </w:tc>
        <w:tc>
          <w:tcPr>
            <w:tcW w:w="3765" w:type="dxa"/>
          </w:tcPr>
          <w:p w14:paraId="12C73DEF" w14:textId="77777777" w:rsidR="006938CD" w:rsidRPr="00874673" w:rsidRDefault="006938CD" w:rsidP="00DF255F">
            <w:pPr>
              <w:spacing w:before="60" w:after="60"/>
              <w:rPr>
                <w:rFonts w:ascii="Arial" w:eastAsia="Arial" w:hAnsi="Arial" w:cs="Times New Roman"/>
                <w:sz w:val="17"/>
              </w:rPr>
            </w:pPr>
          </w:p>
        </w:tc>
        <w:tc>
          <w:tcPr>
            <w:tcW w:w="1508" w:type="dxa"/>
          </w:tcPr>
          <w:p w14:paraId="009FBAA4" w14:textId="77777777" w:rsidR="006938CD" w:rsidRPr="00874673" w:rsidRDefault="006938CD" w:rsidP="00DF255F">
            <w:pPr>
              <w:spacing w:before="60" w:after="60"/>
              <w:rPr>
                <w:rFonts w:ascii="Arial" w:eastAsia="Arial" w:hAnsi="Arial" w:cs="Times New Roman"/>
                <w:sz w:val="17"/>
              </w:rPr>
            </w:pPr>
          </w:p>
        </w:tc>
        <w:tc>
          <w:tcPr>
            <w:tcW w:w="2211" w:type="dxa"/>
          </w:tcPr>
          <w:p w14:paraId="0AC7DDA1" w14:textId="77777777" w:rsidR="006938CD" w:rsidRPr="00874673" w:rsidRDefault="006938CD" w:rsidP="00DF255F">
            <w:pPr>
              <w:spacing w:before="60" w:after="60"/>
              <w:rPr>
                <w:rFonts w:ascii="Arial" w:eastAsia="Arial" w:hAnsi="Arial" w:cs="Times New Roman"/>
                <w:sz w:val="17"/>
              </w:rPr>
            </w:pPr>
          </w:p>
        </w:tc>
      </w:tr>
      <w:tr w:rsidR="006938CD" w:rsidRPr="00874673" w14:paraId="0A7EBC20" w14:textId="77777777" w:rsidTr="1B189F2B">
        <w:tc>
          <w:tcPr>
            <w:tcW w:w="2155" w:type="dxa"/>
          </w:tcPr>
          <w:p w14:paraId="563695B2" w14:textId="77777777" w:rsidR="006938CD" w:rsidRPr="00874673" w:rsidRDefault="006938CD" w:rsidP="00DF255F">
            <w:pPr>
              <w:spacing w:before="60" w:after="60"/>
              <w:rPr>
                <w:rFonts w:ascii="Arial" w:eastAsia="Arial" w:hAnsi="Arial" w:cs="Times New Roman"/>
                <w:sz w:val="17"/>
              </w:rPr>
            </w:pPr>
          </w:p>
        </w:tc>
        <w:tc>
          <w:tcPr>
            <w:tcW w:w="3765" w:type="dxa"/>
          </w:tcPr>
          <w:p w14:paraId="0719C165" w14:textId="77777777" w:rsidR="006938CD" w:rsidRPr="00874673" w:rsidRDefault="006938CD" w:rsidP="00DF255F">
            <w:pPr>
              <w:spacing w:before="60" w:after="60"/>
              <w:rPr>
                <w:rFonts w:ascii="Arial" w:eastAsia="Arial" w:hAnsi="Arial" w:cs="Times New Roman"/>
                <w:sz w:val="17"/>
              </w:rPr>
            </w:pPr>
          </w:p>
        </w:tc>
        <w:tc>
          <w:tcPr>
            <w:tcW w:w="1508" w:type="dxa"/>
          </w:tcPr>
          <w:p w14:paraId="021CF4E5" w14:textId="77777777" w:rsidR="006938CD" w:rsidRPr="00874673" w:rsidRDefault="006938CD" w:rsidP="00DF255F">
            <w:pPr>
              <w:spacing w:before="60" w:after="60"/>
              <w:rPr>
                <w:rFonts w:ascii="Arial" w:eastAsia="Arial" w:hAnsi="Arial" w:cs="Times New Roman"/>
                <w:sz w:val="17"/>
              </w:rPr>
            </w:pPr>
          </w:p>
        </w:tc>
        <w:tc>
          <w:tcPr>
            <w:tcW w:w="2211" w:type="dxa"/>
          </w:tcPr>
          <w:p w14:paraId="2BEBA752" w14:textId="77777777" w:rsidR="006938CD" w:rsidRPr="00874673" w:rsidRDefault="006938CD" w:rsidP="00DF255F">
            <w:pPr>
              <w:spacing w:before="60" w:after="60"/>
              <w:rPr>
                <w:rFonts w:ascii="Arial" w:eastAsia="Arial" w:hAnsi="Arial" w:cs="Times New Roman"/>
                <w:sz w:val="17"/>
              </w:rPr>
            </w:pPr>
          </w:p>
        </w:tc>
      </w:tr>
    </w:tbl>
    <w:p w14:paraId="2073160E" w14:textId="62D1818A" w:rsidR="00D11A5C" w:rsidRDefault="00D11A5C" w:rsidP="007A2BB5">
      <w:pPr>
        <w:pStyle w:val="Heading1"/>
        <w:pageBreakBefore/>
      </w:pPr>
      <w:bookmarkStart w:id="64" w:name="_Toc137643989"/>
      <w:r w:rsidRPr="007A2BB5">
        <w:lastRenderedPageBreak/>
        <w:t>Appendix</w:t>
      </w:r>
      <w:r>
        <w:t xml:space="preserve"> </w:t>
      </w:r>
      <w:r w:rsidR="006938CD">
        <w:t>D</w:t>
      </w:r>
      <w:bookmarkEnd w:id="60"/>
      <w:r w:rsidR="007A2BB5">
        <w:t xml:space="preserve"> – </w:t>
      </w:r>
      <w:bookmarkStart w:id="65" w:name="_Toc17881155"/>
      <w:r>
        <w:t>Interviewees</w:t>
      </w:r>
      <w:bookmarkEnd w:id="64"/>
      <w:bookmarkEnd w:id="65"/>
    </w:p>
    <w:tbl>
      <w:tblPr>
        <w:tblStyle w:val="DTFtexttable"/>
        <w:tblW w:w="9000" w:type="dxa"/>
        <w:tblLook w:val="0620" w:firstRow="1" w:lastRow="0" w:firstColumn="0" w:lastColumn="0" w:noHBand="1" w:noVBand="1"/>
      </w:tblPr>
      <w:tblGrid>
        <w:gridCol w:w="3420"/>
        <w:gridCol w:w="5580"/>
      </w:tblGrid>
      <w:tr w:rsidR="007A2BB5" w:rsidRPr="00C47993" w14:paraId="47428648" w14:textId="77777777" w:rsidTr="00C771D2">
        <w:trPr>
          <w:cnfStyle w:val="100000000000" w:firstRow="1" w:lastRow="0" w:firstColumn="0" w:lastColumn="0" w:oddVBand="0" w:evenVBand="0" w:oddHBand="0" w:evenHBand="0" w:firstRowFirstColumn="0" w:firstRowLastColumn="0" w:lastRowFirstColumn="0" w:lastRowLastColumn="0"/>
        </w:trPr>
        <w:tc>
          <w:tcPr>
            <w:tcW w:w="3420" w:type="dxa"/>
          </w:tcPr>
          <w:p w14:paraId="7A21DC3E" w14:textId="77777777" w:rsidR="007A2BB5" w:rsidRPr="00C47993" w:rsidRDefault="007A2BB5" w:rsidP="00C771D2">
            <w:pPr>
              <w:pStyle w:val="Tableheader"/>
            </w:pPr>
            <w:bookmarkStart w:id="66" w:name="_Toc17881156"/>
            <w:r w:rsidRPr="00C47993">
              <w:t>Name</w:t>
            </w:r>
          </w:p>
        </w:tc>
        <w:tc>
          <w:tcPr>
            <w:tcW w:w="5580" w:type="dxa"/>
          </w:tcPr>
          <w:p w14:paraId="000B2978" w14:textId="77777777" w:rsidR="007A2BB5" w:rsidRPr="00C47993" w:rsidRDefault="007A2BB5" w:rsidP="00C771D2">
            <w:pPr>
              <w:pStyle w:val="Tableheader"/>
            </w:pPr>
            <w:r w:rsidRPr="00C47993">
              <w:t>Role</w:t>
            </w:r>
          </w:p>
        </w:tc>
      </w:tr>
      <w:tr w:rsidR="007A2BB5" w:rsidRPr="00C47993" w14:paraId="442FB31B" w14:textId="77777777" w:rsidTr="00C771D2">
        <w:tc>
          <w:tcPr>
            <w:tcW w:w="3420" w:type="dxa"/>
          </w:tcPr>
          <w:p w14:paraId="5E266002" w14:textId="77777777" w:rsidR="007A2BB5" w:rsidRPr="00C47993" w:rsidRDefault="007A2BB5" w:rsidP="00C771D2">
            <w:pPr>
              <w:pStyle w:val="Tabletext"/>
            </w:pPr>
          </w:p>
        </w:tc>
        <w:tc>
          <w:tcPr>
            <w:tcW w:w="5580" w:type="dxa"/>
          </w:tcPr>
          <w:p w14:paraId="013E0AC4" w14:textId="77777777" w:rsidR="007A2BB5" w:rsidRPr="00C47993" w:rsidRDefault="007A2BB5" w:rsidP="00C771D2">
            <w:pPr>
              <w:pStyle w:val="Tabletext"/>
            </w:pPr>
          </w:p>
        </w:tc>
      </w:tr>
      <w:tr w:rsidR="007A2BB5" w:rsidRPr="00C47993" w14:paraId="4022EB07" w14:textId="77777777" w:rsidTr="00C771D2">
        <w:tc>
          <w:tcPr>
            <w:tcW w:w="3420" w:type="dxa"/>
          </w:tcPr>
          <w:p w14:paraId="74F6EB99" w14:textId="77777777" w:rsidR="007A2BB5" w:rsidRPr="00C47993" w:rsidRDefault="007A2BB5" w:rsidP="00C771D2">
            <w:pPr>
              <w:pStyle w:val="Tabletext"/>
            </w:pPr>
          </w:p>
        </w:tc>
        <w:tc>
          <w:tcPr>
            <w:tcW w:w="5580" w:type="dxa"/>
          </w:tcPr>
          <w:p w14:paraId="3FB93B40" w14:textId="77777777" w:rsidR="007A2BB5" w:rsidRPr="00C47993" w:rsidRDefault="007A2BB5" w:rsidP="00C771D2">
            <w:pPr>
              <w:pStyle w:val="Tabletext"/>
            </w:pPr>
          </w:p>
        </w:tc>
      </w:tr>
      <w:tr w:rsidR="007A2BB5" w:rsidRPr="00C47993" w14:paraId="7E6851A6" w14:textId="77777777" w:rsidTr="00C771D2">
        <w:tc>
          <w:tcPr>
            <w:tcW w:w="3420" w:type="dxa"/>
          </w:tcPr>
          <w:p w14:paraId="169F5126" w14:textId="77777777" w:rsidR="007A2BB5" w:rsidRPr="00C47993" w:rsidRDefault="007A2BB5" w:rsidP="00C771D2">
            <w:pPr>
              <w:pStyle w:val="Tabletext"/>
            </w:pPr>
          </w:p>
        </w:tc>
        <w:tc>
          <w:tcPr>
            <w:tcW w:w="5580" w:type="dxa"/>
          </w:tcPr>
          <w:p w14:paraId="78F8DDF7" w14:textId="77777777" w:rsidR="007A2BB5" w:rsidRPr="00C47993" w:rsidRDefault="007A2BB5" w:rsidP="00C771D2">
            <w:pPr>
              <w:pStyle w:val="Tabletext"/>
            </w:pPr>
          </w:p>
        </w:tc>
      </w:tr>
      <w:tr w:rsidR="007A2BB5" w:rsidRPr="00C47993" w14:paraId="13A5E4B3" w14:textId="77777777" w:rsidTr="00C771D2">
        <w:tc>
          <w:tcPr>
            <w:tcW w:w="3420" w:type="dxa"/>
          </w:tcPr>
          <w:p w14:paraId="03115681" w14:textId="77777777" w:rsidR="007A2BB5" w:rsidRPr="00C47993" w:rsidRDefault="007A2BB5" w:rsidP="00C771D2">
            <w:pPr>
              <w:pStyle w:val="Tabletext"/>
            </w:pPr>
          </w:p>
        </w:tc>
        <w:tc>
          <w:tcPr>
            <w:tcW w:w="5580" w:type="dxa"/>
          </w:tcPr>
          <w:p w14:paraId="4B303674" w14:textId="77777777" w:rsidR="007A2BB5" w:rsidRPr="00C47993" w:rsidRDefault="007A2BB5" w:rsidP="00C771D2">
            <w:pPr>
              <w:pStyle w:val="Tabletext"/>
            </w:pPr>
          </w:p>
        </w:tc>
      </w:tr>
      <w:tr w:rsidR="007A2BB5" w:rsidRPr="00C47993" w14:paraId="4EA95EEE" w14:textId="77777777" w:rsidTr="00C771D2">
        <w:tc>
          <w:tcPr>
            <w:tcW w:w="3420" w:type="dxa"/>
          </w:tcPr>
          <w:p w14:paraId="5E43685D" w14:textId="77777777" w:rsidR="007A2BB5" w:rsidRPr="00C47993" w:rsidRDefault="007A2BB5" w:rsidP="00C771D2">
            <w:pPr>
              <w:pStyle w:val="Tabletext"/>
            </w:pPr>
          </w:p>
        </w:tc>
        <w:tc>
          <w:tcPr>
            <w:tcW w:w="5580" w:type="dxa"/>
          </w:tcPr>
          <w:p w14:paraId="5B07A09C" w14:textId="77777777" w:rsidR="007A2BB5" w:rsidRPr="00C47993" w:rsidRDefault="007A2BB5" w:rsidP="00C771D2">
            <w:pPr>
              <w:pStyle w:val="Tabletext"/>
            </w:pPr>
          </w:p>
        </w:tc>
      </w:tr>
      <w:tr w:rsidR="007A2BB5" w:rsidRPr="00C47993" w14:paraId="2EC1D420" w14:textId="77777777" w:rsidTr="00C771D2">
        <w:tc>
          <w:tcPr>
            <w:tcW w:w="3420" w:type="dxa"/>
          </w:tcPr>
          <w:p w14:paraId="52ABBDA1" w14:textId="77777777" w:rsidR="007A2BB5" w:rsidRPr="00C47993" w:rsidRDefault="007A2BB5" w:rsidP="00C771D2">
            <w:pPr>
              <w:pStyle w:val="Tabletext"/>
            </w:pPr>
          </w:p>
        </w:tc>
        <w:tc>
          <w:tcPr>
            <w:tcW w:w="5580" w:type="dxa"/>
          </w:tcPr>
          <w:p w14:paraId="2196BC48" w14:textId="77777777" w:rsidR="007A2BB5" w:rsidRPr="00C47993" w:rsidRDefault="007A2BB5" w:rsidP="00C771D2">
            <w:pPr>
              <w:pStyle w:val="Tabletext"/>
            </w:pPr>
          </w:p>
        </w:tc>
      </w:tr>
      <w:tr w:rsidR="007A2BB5" w:rsidRPr="00C47993" w14:paraId="3BBE9827" w14:textId="77777777" w:rsidTr="00C771D2">
        <w:tc>
          <w:tcPr>
            <w:tcW w:w="3420" w:type="dxa"/>
          </w:tcPr>
          <w:p w14:paraId="5CF38B6B" w14:textId="77777777" w:rsidR="007A2BB5" w:rsidRPr="00C47993" w:rsidRDefault="007A2BB5" w:rsidP="00C771D2">
            <w:pPr>
              <w:pStyle w:val="Tabletext"/>
            </w:pPr>
          </w:p>
        </w:tc>
        <w:tc>
          <w:tcPr>
            <w:tcW w:w="5580" w:type="dxa"/>
          </w:tcPr>
          <w:p w14:paraId="06385FC4" w14:textId="77777777" w:rsidR="007A2BB5" w:rsidRPr="00C47993" w:rsidRDefault="007A2BB5" w:rsidP="00C771D2">
            <w:pPr>
              <w:pStyle w:val="Tabletext"/>
            </w:pPr>
          </w:p>
        </w:tc>
      </w:tr>
      <w:tr w:rsidR="007A2BB5" w:rsidRPr="00C47993" w14:paraId="59166EB0" w14:textId="77777777" w:rsidTr="00C771D2">
        <w:tc>
          <w:tcPr>
            <w:tcW w:w="3420" w:type="dxa"/>
          </w:tcPr>
          <w:p w14:paraId="19DFE19E" w14:textId="77777777" w:rsidR="007A2BB5" w:rsidRPr="00C47993" w:rsidRDefault="007A2BB5" w:rsidP="00C771D2">
            <w:pPr>
              <w:pStyle w:val="Tabletext"/>
            </w:pPr>
          </w:p>
        </w:tc>
        <w:tc>
          <w:tcPr>
            <w:tcW w:w="5580" w:type="dxa"/>
          </w:tcPr>
          <w:p w14:paraId="3CDF2EE2" w14:textId="77777777" w:rsidR="007A2BB5" w:rsidRPr="00C47993" w:rsidRDefault="007A2BB5" w:rsidP="00C771D2">
            <w:pPr>
              <w:pStyle w:val="Tabletext"/>
            </w:pPr>
          </w:p>
        </w:tc>
      </w:tr>
      <w:tr w:rsidR="007A2BB5" w:rsidRPr="00C47993" w14:paraId="241FCB56" w14:textId="77777777" w:rsidTr="00C771D2">
        <w:tc>
          <w:tcPr>
            <w:tcW w:w="3420" w:type="dxa"/>
          </w:tcPr>
          <w:p w14:paraId="4CA146EE" w14:textId="77777777" w:rsidR="007A2BB5" w:rsidRPr="00C47993" w:rsidRDefault="007A2BB5" w:rsidP="00C771D2">
            <w:pPr>
              <w:pStyle w:val="Tabletext"/>
            </w:pPr>
          </w:p>
        </w:tc>
        <w:tc>
          <w:tcPr>
            <w:tcW w:w="5580" w:type="dxa"/>
          </w:tcPr>
          <w:p w14:paraId="622AEF00" w14:textId="77777777" w:rsidR="007A2BB5" w:rsidRPr="00C47993" w:rsidRDefault="007A2BB5" w:rsidP="00C771D2">
            <w:pPr>
              <w:pStyle w:val="Tabletext"/>
            </w:pPr>
          </w:p>
        </w:tc>
      </w:tr>
      <w:tr w:rsidR="007A2BB5" w:rsidRPr="00C47993" w14:paraId="115C1654" w14:textId="77777777" w:rsidTr="00C771D2">
        <w:tc>
          <w:tcPr>
            <w:tcW w:w="3420" w:type="dxa"/>
          </w:tcPr>
          <w:p w14:paraId="72C87124" w14:textId="77777777" w:rsidR="007A2BB5" w:rsidRPr="00C47993" w:rsidRDefault="007A2BB5" w:rsidP="00C771D2">
            <w:pPr>
              <w:pStyle w:val="Tabletext"/>
            </w:pPr>
          </w:p>
        </w:tc>
        <w:tc>
          <w:tcPr>
            <w:tcW w:w="5580" w:type="dxa"/>
          </w:tcPr>
          <w:p w14:paraId="0EA95630" w14:textId="77777777" w:rsidR="007A2BB5" w:rsidRPr="00C47993" w:rsidRDefault="007A2BB5" w:rsidP="00C771D2">
            <w:pPr>
              <w:pStyle w:val="Tabletext"/>
            </w:pPr>
          </w:p>
        </w:tc>
      </w:tr>
      <w:tr w:rsidR="007A2BB5" w:rsidRPr="00C47993" w14:paraId="3D0A181B" w14:textId="77777777" w:rsidTr="00C771D2">
        <w:tc>
          <w:tcPr>
            <w:tcW w:w="3420" w:type="dxa"/>
          </w:tcPr>
          <w:p w14:paraId="14D15269" w14:textId="77777777" w:rsidR="007A2BB5" w:rsidRPr="00C47993" w:rsidRDefault="007A2BB5" w:rsidP="00C771D2">
            <w:pPr>
              <w:pStyle w:val="Tabletext"/>
            </w:pPr>
          </w:p>
        </w:tc>
        <w:tc>
          <w:tcPr>
            <w:tcW w:w="5580" w:type="dxa"/>
          </w:tcPr>
          <w:p w14:paraId="3D533AF8" w14:textId="77777777" w:rsidR="007A2BB5" w:rsidRPr="00C47993" w:rsidRDefault="007A2BB5" w:rsidP="00C771D2">
            <w:pPr>
              <w:pStyle w:val="Tabletext"/>
            </w:pPr>
          </w:p>
        </w:tc>
      </w:tr>
      <w:tr w:rsidR="007A2BB5" w:rsidRPr="00C47993" w14:paraId="10247727" w14:textId="77777777" w:rsidTr="00C771D2">
        <w:tc>
          <w:tcPr>
            <w:tcW w:w="3420" w:type="dxa"/>
          </w:tcPr>
          <w:p w14:paraId="474B9FBF" w14:textId="77777777" w:rsidR="007A2BB5" w:rsidRPr="00C47993" w:rsidRDefault="007A2BB5" w:rsidP="00C771D2">
            <w:pPr>
              <w:pStyle w:val="Tabletext"/>
            </w:pPr>
          </w:p>
        </w:tc>
        <w:tc>
          <w:tcPr>
            <w:tcW w:w="5580" w:type="dxa"/>
          </w:tcPr>
          <w:p w14:paraId="3B3C375B" w14:textId="77777777" w:rsidR="007A2BB5" w:rsidRPr="00C47993" w:rsidRDefault="007A2BB5" w:rsidP="00C771D2">
            <w:pPr>
              <w:pStyle w:val="Tabletext"/>
            </w:pPr>
          </w:p>
        </w:tc>
      </w:tr>
      <w:tr w:rsidR="007A2BB5" w:rsidRPr="00C47993" w14:paraId="1E262111" w14:textId="77777777" w:rsidTr="00C771D2">
        <w:tc>
          <w:tcPr>
            <w:tcW w:w="3420" w:type="dxa"/>
          </w:tcPr>
          <w:p w14:paraId="61FBC585" w14:textId="77777777" w:rsidR="007A2BB5" w:rsidRPr="00C47993" w:rsidRDefault="007A2BB5" w:rsidP="00C771D2">
            <w:pPr>
              <w:pStyle w:val="Tabletext"/>
            </w:pPr>
          </w:p>
        </w:tc>
        <w:tc>
          <w:tcPr>
            <w:tcW w:w="5580" w:type="dxa"/>
          </w:tcPr>
          <w:p w14:paraId="12D55B8E" w14:textId="77777777" w:rsidR="007A2BB5" w:rsidRPr="00C47993" w:rsidRDefault="007A2BB5" w:rsidP="00C771D2">
            <w:pPr>
              <w:pStyle w:val="Tabletext"/>
            </w:pPr>
          </w:p>
        </w:tc>
      </w:tr>
      <w:tr w:rsidR="007A2BB5" w:rsidRPr="00C47993" w14:paraId="247C1C2A" w14:textId="77777777" w:rsidTr="00C771D2">
        <w:tc>
          <w:tcPr>
            <w:tcW w:w="3420" w:type="dxa"/>
          </w:tcPr>
          <w:p w14:paraId="37CF51C8" w14:textId="77777777" w:rsidR="007A2BB5" w:rsidRPr="00C47993" w:rsidRDefault="007A2BB5" w:rsidP="00C771D2">
            <w:pPr>
              <w:pStyle w:val="Tabletext"/>
            </w:pPr>
          </w:p>
        </w:tc>
        <w:tc>
          <w:tcPr>
            <w:tcW w:w="5580" w:type="dxa"/>
          </w:tcPr>
          <w:p w14:paraId="27813FDF" w14:textId="77777777" w:rsidR="007A2BB5" w:rsidRPr="00C47993" w:rsidRDefault="007A2BB5" w:rsidP="00C771D2">
            <w:pPr>
              <w:pStyle w:val="Tabletext"/>
            </w:pPr>
          </w:p>
        </w:tc>
      </w:tr>
      <w:tr w:rsidR="007A2BB5" w:rsidRPr="00C47993" w14:paraId="19E9733B" w14:textId="77777777" w:rsidTr="00C771D2">
        <w:tc>
          <w:tcPr>
            <w:tcW w:w="3420" w:type="dxa"/>
          </w:tcPr>
          <w:p w14:paraId="48513C0B" w14:textId="77777777" w:rsidR="007A2BB5" w:rsidRPr="00C47993" w:rsidRDefault="007A2BB5" w:rsidP="00C771D2">
            <w:pPr>
              <w:pStyle w:val="Tabletext"/>
            </w:pPr>
          </w:p>
        </w:tc>
        <w:tc>
          <w:tcPr>
            <w:tcW w:w="5580" w:type="dxa"/>
          </w:tcPr>
          <w:p w14:paraId="6F794218" w14:textId="77777777" w:rsidR="007A2BB5" w:rsidRPr="00C47993" w:rsidRDefault="007A2BB5" w:rsidP="00C771D2">
            <w:pPr>
              <w:pStyle w:val="Tabletext"/>
            </w:pPr>
          </w:p>
        </w:tc>
      </w:tr>
      <w:tr w:rsidR="007A2BB5" w:rsidRPr="00C47993" w14:paraId="07F0F471" w14:textId="77777777" w:rsidTr="00C771D2">
        <w:tc>
          <w:tcPr>
            <w:tcW w:w="3420" w:type="dxa"/>
          </w:tcPr>
          <w:p w14:paraId="2BF6501D" w14:textId="77777777" w:rsidR="007A2BB5" w:rsidRPr="00C47993" w:rsidRDefault="007A2BB5" w:rsidP="00C771D2">
            <w:pPr>
              <w:pStyle w:val="Tabletext"/>
            </w:pPr>
          </w:p>
        </w:tc>
        <w:tc>
          <w:tcPr>
            <w:tcW w:w="5580" w:type="dxa"/>
          </w:tcPr>
          <w:p w14:paraId="236C2C6C" w14:textId="77777777" w:rsidR="007A2BB5" w:rsidRPr="00C47993" w:rsidRDefault="007A2BB5" w:rsidP="00C771D2">
            <w:pPr>
              <w:pStyle w:val="Tabletext"/>
            </w:pPr>
          </w:p>
        </w:tc>
      </w:tr>
      <w:tr w:rsidR="007A2BB5" w:rsidRPr="00C47993" w14:paraId="00549FF6" w14:textId="77777777" w:rsidTr="00C771D2">
        <w:tc>
          <w:tcPr>
            <w:tcW w:w="3420" w:type="dxa"/>
          </w:tcPr>
          <w:p w14:paraId="41DE5849" w14:textId="77777777" w:rsidR="007A2BB5" w:rsidRPr="00C47993" w:rsidRDefault="007A2BB5" w:rsidP="00C771D2">
            <w:pPr>
              <w:pStyle w:val="Tabletext"/>
            </w:pPr>
          </w:p>
        </w:tc>
        <w:tc>
          <w:tcPr>
            <w:tcW w:w="5580" w:type="dxa"/>
          </w:tcPr>
          <w:p w14:paraId="09EDBC11" w14:textId="77777777" w:rsidR="007A2BB5" w:rsidRPr="00C47993" w:rsidRDefault="007A2BB5" w:rsidP="00C771D2">
            <w:pPr>
              <w:pStyle w:val="Tabletext"/>
            </w:pPr>
          </w:p>
        </w:tc>
      </w:tr>
      <w:tr w:rsidR="007A2BB5" w:rsidRPr="00C47993" w14:paraId="515C6332" w14:textId="77777777" w:rsidTr="00C771D2">
        <w:tc>
          <w:tcPr>
            <w:tcW w:w="3420" w:type="dxa"/>
          </w:tcPr>
          <w:p w14:paraId="4989544B" w14:textId="77777777" w:rsidR="007A2BB5" w:rsidRPr="00C47993" w:rsidRDefault="007A2BB5" w:rsidP="00C771D2">
            <w:pPr>
              <w:pStyle w:val="Tabletext"/>
            </w:pPr>
          </w:p>
        </w:tc>
        <w:tc>
          <w:tcPr>
            <w:tcW w:w="5580" w:type="dxa"/>
          </w:tcPr>
          <w:p w14:paraId="3473965E" w14:textId="77777777" w:rsidR="007A2BB5" w:rsidRPr="00C47993" w:rsidRDefault="007A2BB5" w:rsidP="00C771D2">
            <w:pPr>
              <w:pStyle w:val="Tabletext"/>
            </w:pPr>
          </w:p>
        </w:tc>
      </w:tr>
      <w:tr w:rsidR="007A2BB5" w:rsidRPr="00C47993" w14:paraId="4B82EC58" w14:textId="77777777" w:rsidTr="00C771D2">
        <w:tc>
          <w:tcPr>
            <w:tcW w:w="3420" w:type="dxa"/>
          </w:tcPr>
          <w:p w14:paraId="60566734" w14:textId="77777777" w:rsidR="007A2BB5" w:rsidRPr="00C47993" w:rsidRDefault="007A2BB5" w:rsidP="00C771D2">
            <w:pPr>
              <w:pStyle w:val="Tabletext"/>
            </w:pPr>
          </w:p>
        </w:tc>
        <w:tc>
          <w:tcPr>
            <w:tcW w:w="5580" w:type="dxa"/>
          </w:tcPr>
          <w:p w14:paraId="6DC22143" w14:textId="77777777" w:rsidR="007A2BB5" w:rsidRPr="00C47993" w:rsidRDefault="007A2BB5" w:rsidP="00C771D2">
            <w:pPr>
              <w:pStyle w:val="Tabletext"/>
            </w:pPr>
          </w:p>
        </w:tc>
      </w:tr>
    </w:tbl>
    <w:p w14:paraId="78B1C01C" w14:textId="77777777" w:rsidR="007A2BB5" w:rsidRDefault="007A2BB5" w:rsidP="007A2BB5"/>
    <w:p w14:paraId="5623F1B3" w14:textId="77777777" w:rsidR="007A2BB5" w:rsidRDefault="007A2BB5" w:rsidP="007A2BB5"/>
    <w:p w14:paraId="3BFC3FDC" w14:textId="710B366F" w:rsidR="00D11A5C" w:rsidRDefault="00D11A5C" w:rsidP="007A2BB5">
      <w:pPr>
        <w:pStyle w:val="Heading1"/>
        <w:pageBreakBefore/>
      </w:pPr>
      <w:bookmarkStart w:id="67" w:name="_Toc137643990"/>
      <w:r w:rsidRPr="007A2BB5">
        <w:lastRenderedPageBreak/>
        <w:t>Appendix</w:t>
      </w:r>
      <w:r>
        <w:t xml:space="preserve"> </w:t>
      </w:r>
      <w:r w:rsidR="006938CD">
        <w:t>E</w:t>
      </w:r>
      <w:bookmarkEnd w:id="66"/>
      <w:r w:rsidR="007A2BB5">
        <w:t xml:space="preserve"> – </w:t>
      </w:r>
      <w:bookmarkStart w:id="68" w:name="_Toc17881157"/>
      <w:r>
        <w:t>Documents reviewed</w:t>
      </w:r>
      <w:bookmarkEnd w:id="67"/>
      <w:bookmarkEnd w:id="68"/>
    </w:p>
    <w:tbl>
      <w:tblPr>
        <w:tblStyle w:val="DTFtexttable"/>
        <w:tblW w:w="0" w:type="auto"/>
        <w:tblLook w:val="0620" w:firstRow="1" w:lastRow="0" w:firstColumn="0" w:lastColumn="0" w:noHBand="1" w:noVBand="1"/>
      </w:tblPr>
      <w:tblGrid>
        <w:gridCol w:w="9026"/>
      </w:tblGrid>
      <w:tr w:rsidR="007A2BB5" w14:paraId="1E39F96F" w14:textId="77777777" w:rsidTr="00DF0251">
        <w:trPr>
          <w:cnfStyle w:val="100000000000" w:firstRow="1" w:lastRow="0" w:firstColumn="0" w:lastColumn="0" w:oddVBand="0" w:evenVBand="0" w:oddHBand="0" w:evenHBand="0" w:firstRowFirstColumn="0" w:firstRowLastColumn="0" w:lastRowFirstColumn="0" w:lastRowLastColumn="0"/>
        </w:trPr>
        <w:tc>
          <w:tcPr>
            <w:tcW w:w="9026" w:type="dxa"/>
          </w:tcPr>
          <w:p w14:paraId="572AC0F9" w14:textId="77777777" w:rsidR="007A2BB5" w:rsidRDefault="007A2BB5" w:rsidP="00DF0251">
            <w:pPr>
              <w:pStyle w:val="Tabletext"/>
              <w:spacing w:before="0" w:after="0"/>
            </w:pPr>
            <w:bookmarkStart w:id="69" w:name="_Toc326247088"/>
            <w:bookmarkStart w:id="70" w:name="_Toc17881158"/>
          </w:p>
        </w:tc>
      </w:tr>
      <w:tr w:rsidR="007A2BB5" w14:paraId="218B2C76" w14:textId="77777777" w:rsidTr="00DF0251">
        <w:tc>
          <w:tcPr>
            <w:tcW w:w="9026" w:type="dxa"/>
          </w:tcPr>
          <w:p w14:paraId="3122DD29" w14:textId="77777777" w:rsidR="007A2BB5" w:rsidRDefault="007A2BB5" w:rsidP="007A2BB5">
            <w:pPr>
              <w:pStyle w:val="Tabletext"/>
            </w:pPr>
          </w:p>
        </w:tc>
      </w:tr>
      <w:tr w:rsidR="007A2BB5" w14:paraId="654B1B48" w14:textId="77777777" w:rsidTr="00DF0251">
        <w:tc>
          <w:tcPr>
            <w:tcW w:w="9026" w:type="dxa"/>
          </w:tcPr>
          <w:p w14:paraId="7335780A" w14:textId="77777777" w:rsidR="007A2BB5" w:rsidRDefault="007A2BB5" w:rsidP="007A2BB5">
            <w:pPr>
              <w:pStyle w:val="Tabletext"/>
            </w:pPr>
          </w:p>
        </w:tc>
      </w:tr>
      <w:tr w:rsidR="007A2BB5" w14:paraId="15B728BE" w14:textId="77777777" w:rsidTr="00DF0251">
        <w:tc>
          <w:tcPr>
            <w:tcW w:w="9026" w:type="dxa"/>
          </w:tcPr>
          <w:p w14:paraId="0D62788B" w14:textId="77777777" w:rsidR="007A2BB5" w:rsidRDefault="007A2BB5" w:rsidP="007A2BB5">
            <w:pPr>
              <w:pStyle w:val="Tabletext"/>
            </w:pPr>
          </w:p>
        </w:tc>
      </w:tr>
      <w:tr w:rsidR="007A2BB5" w14:paraId="332CE196" w14:textId="77777777" w:rsidTr="00DF0251">
        <w:tc>
          <w:tcPr>
            <w:tcW w:w="9026" w:type="dxa"/>
          </w:tcPr>
          <w:p w14:paraId="2EA2B600" w14:textId="77777777" w:rsidR="007A2BB5" w:rsidRDefault="007A2BB5" w:rsidP="007A2BB5">
            <w:pPr>
              <w:pStyle w:val="Tabletext"/>
            </w:pPr>
          </w:p>
        </w:tc>
      </w:tr>
      <w:tr w:rsidR="007A2BB5" w14:paraId="63D50627" w14:textId="77777777" w:rsidTr="00DF0251">
        <w:tc>
          <w:tcPr>
            <w:tcW w:w="9026" w:type="dxa"/>
          </w:tcPr>
          <w:p w14:paraId="5BD70B30" w14:textId="77777777" w:rsidR="007A2BB5" w:rsidRDefault="007A2BB5" w:rsidP="007A2BB5">
            <w:pPr>
              <w:pStyle w:val="Tabletext"/>
            </w:pPr>
          </w:p>
        </w:tc>
      </w:tr>
      <w:tr w:rsidR="007A2BB5" w14:paraId="5D8849A2" w14:textId="77777777" w:rsidTr="00DF0251">
        <w:tc>
          <w:tcPr>
            <w:tcW w:w="9026" w:type="dxa"/>
          </w:tcPr>
          <w:p w14:paraId="7E59FE93" w14:textId="77777777" w:rsidR="007A2BB5" w:rsidRDefault="007A2BB5" w:rsidP="007A2BB5">
            <w:pPr>
              <w:pStyle w:val="Tabletext"/>
            </w:pPr>
          </w:p>
        </w:tc>
      </w:tr>
      <w:tr w:rsidR="007A2BB5" w14:paraId="003BBE1D" w14:textId="77777777" w:rsidTr="00DF0251">
        <w:tc>
          <w:tcPr>
            <w:tcW w:w="9026" w:type="dxa"/>
          </w:tcPr>
          <w:p w14:paraId="507DABFC" w14:textId="77777777" w:rsidR="007A2BB5" w:rsidRDefault="007A2BB5" w:rsidP="007A2BB5">
            <w:pPr>
              <w:pStyle w:val="Tabletext"/>
            </w:pPr>
          </w:p>
        </w:tc>
      </w:tr>
      <w:tr w:rsidR="007A2BB5" w14:paraId="04011118" w14:textId="77777777" w:rsidTr="00DF0251">
        <w:tc>
          <w:tcPr>
            <w:tcW w:w="9026" w:type="dxa"/>
          </w:tcPr>
          <w:p w14:paraId="0EF910AA" w14:textId="77777777" w:rsidR="007A2BB5" w:rsidRDefault="007A2BB5" w:rsidP="007A2BB5">
            <w:pPr>
              <w:pStyle w:val="Tabletext"/>
            </w:pPr>
          </w:p>
        </w:tc>
      </w:tr>
      <w:tr w:rsidR="007A2BB5" w14:paraId="7A5F7935" w14:textId="77777777" w:rsidTr="00DF0251">
        <w:tc>
          <w:tcPr>
            <w:tcW w:w="9026" w:type="dxa"/>
          </w:tcPr>
          <w:p w14:paraId="37F98491" w14:textId="77777777" w:rsidR="007A2BB5" w:rsidRDefault="007A2BB5" w:rsidP="007A2BB5">
            <w:pPr>
              <w:pStyle w:val="Tabletext"/>
            </w:pPr>
          </w:p>
        </w:tc>
      </w:tr>
      <w:tr w:rsidR="007A2BB5" w14:paraId="656EEC63" w14:textId="77777777" w:rsidTr="00DF0251">
        <w:tc>
          <w:tcPr>
            <w:tcW w:w="9026" w:type="dxa"/>
          </w:tcPr>
          <w:p w14:paraId="3BB9E40F" w14:textId="77777777" w:rsidR="007A2BB5" w:rsidRDefault="007A2BB5" w:rsidP="007A2BB5">
            <w:pPr>
              <w:pStyle w:val="Tabletext"/>
            </w:pPr>
          </w:p>
        </w:tc>
      </w:tr>
      <w:tr w:rsidR="007A2BB5" w14:paraId="3005874A" w14:textId="77777777" w:rsidTr="00DF0251">
        <w:tc>
          <w:tcPr>
            <w:tcW w:w="9026" w:type="dxa"/>
          </w:tcPr>
          <w:p w14:paraId="6B6F831B" w14:textId="77777777" w:rsidR="007A2BB5" w:rsidRDefault="007A2BB5" w:rsidP="007A2BB5">
            <w:pPr>
              <w:pStyle w:val="Tabletext"/>
            </w:pPr>
          </w:p>
        </w:tc>
      </w:tr>
      <w:tr w:rsidR="007A2BB5" w14:paraId="0015958F" w14:textId="77777777" w:rsidTr="00DF0251">
        <w:tc>
          <w:tcPr>
            <w:tcW w:w="9026" w:type="dxa"/>
          </w:tcPr>
          <w:p w14:paraId="5F23EBB0" w14:textId="77777777" w:rsidR="007A2BB5" w:rsidRDefault="007A2BB5" w:rsidP="007A2BB5">
            <w:pPr>
              <w:pStyle w:val="Tabletext"/>
            </w:pPr>
          </w:p>
        </w:tc>
      </w:tr>
      <w:tr w:rsidR="007A2BB5" w14:paraId="3239A2D3" w14:textId="77777777" w:rsidTr="00DF0251">
        <w:tc>
          <w:tcPr>
            <w:tcW w:w="9026" w:type="dxa"/>
          </w:tcPr>
          <w:p w14:paraId="57174186" w14:textId="77777777" w:rsidR="007A2BB5" w:rsidRDefault="007A2BB5" w:rsidP="007A2BB5">
            <w:pPr>
              <w:pStyle w:val="Tabletext"/>
            </w:pPr>
          </w:p>
        </w:tc>
      </w:tr>
      <w:tr w:rsidR="007A2BB5" w14:paraId="6BD515C2" w14:textId="77777777" w:rsidTr="00DF0251">
        <w:tc>
          <w:tcPr>
            <w:tcW w:w="9026" w:type="dxa"/>
          </w:tcPr>
          <w:p w14:paraId="68284467" w14:textId="77777777" w:rsidR="007A2BB5" w:rsidRDefault="007A2BB5" w:rsidP="007A2BB5">
            <w:pPr>
              <w:pStyle w:val="Tabletext"/>
            </w:pPr>
          </w:p>
        </w:tc>
      </w:tr>
      <w:tr w:rsidR="007A2BB5" w14:paraId="59386204" w14:textId="77777777" w:rsidTr="00DF0251">
        <w:tc>
          <w:tcPr>
            <w:tcW w:w="9026" w:type="dxa"/>
          </w:tcPr>
          <w:p w14:paraId="68B0945B" w14:textId="77777777" w:rsidR="007A2BB5" w:rsidRDefault="007A2BB5" w:rsidP="007A2BB5">
            <w:pPr>
              <w:pStyle w:val="Tabletext"/>
            </w:pPr>
          </w:p>
        </w:tc>
      </w:tr>
      <w:tr w:rsidR="007A2BB5" w14:paraId="3A162322" w14:textId="77777777" w:rsidTr="00DF0251">
        <w:tc>
          <w:tcPr>
            <w:tcW w:w="9026" w:type="dxa"/>
          </w:tcPr>
          <w:p w14:paraId="63151010" w14:textId="77777777" w:rsidR="007A2BB5" w:rsidRDefault="007A2BB5" w:rsidP="007A2BB5">
            <w:pPr>
              <w:pStyle w:val="Tabletext"/>
            </w:pPr>
          </w:p>
        </w:tc>
      </w:tr>
      <w:tr w:rsidR="007A2BB5" w14:paraId="2AD1AD92" w14:textId="77777777" w:rsidTr="00DF0251">
        <w:tc>
          <w:tcPr>
            <w:tcW w:w="9026" w:type="dxa"/>
          </w:tcPr>
          <w:p w14:paraId="7E4EA9B6" w14:textId="77777777" w:rsidR="007A2BB5" w:rsidRDefault="007A2BB5" w:rsidP="007A2BB5">
            <w:pPr>
              <w:pStyle w:val="Tabletext"/>
            </w:pPr>
          </w:p>
        </w:tc>
      </w:tr>
      <w:tr w:rsidR="007A2BB5" w14:paraId="1860E2DA" w14:textId="77777777" w:rsidTr="00DF0251">
        <w:tc>
          <w:tcPr>
            <w:tcW w:w="9026" w:type="dxa"/>
          </w:tcPr>
          <w:p w14:paraId="48FC76A8" w14:textId="77777777" w:rsidR="007A2BB5" w:rsidRDefault="007A2BB5" w:rsidP="007A2BB5">
            <w:pPr>
              <w:pStyle w:val="Tabletext"/>
            </w:pPr>
          </w:p>
        </w:tc>
      </w:tr>
      <w:tr w:rsidR="007A2BB5" w14:paraId="7ED4B7EA" w14:textId="77777777" w:rsidTr="00DF0251">
        <w:tc>
          <w:tcPr>
            <w:tcW w:w="9026" w:type="dxa"/>
          </w:tcPr>
          <w:p w14:paraId="57EB742D" w14:textId="77777777" w:rsidR="007A2BB5" w:rsidRDefault="007A2BB5" w:rsidP="007A2BB5">
            <w:pPr>
              <w:pStyle w:val="Tabletext"/>
            </w:pPr>
          </w:p>
        </w:tc>
      </w:tr>
      <w:tr w:rsidR="007A2BB5" w14:paraId="43EE2ADE" w14:textId="77777777" w:rsidTr="00DF0251">
        <w:tc>
          <w:tcPr>
            <w:tcW w:w="9026" w:type="dxa"/>
          </w:tcPr>
          <w:p w14:paraId="41A0767B" w14:textId="77777777" w:rsidR="007A2BB5" w:rsidRDefault="007A2BB5" w:rsidP="007A2BB5">
            <w:pPr>
              <w:pStyle w:val="Tabletext"/>
            </w:pPr>
          </w:p>
        </w:tc>
      </w:tr>
      <w:tr w:rsidR="007A2BB5" w14:paraId="562FB7BE" w14:textId="77777777" w:rsidTr="00DF0251">
        <w:tc>
          <w:tcPr>
            <w:tcW w:w="9026" w:type="dxa"/>
          </w:tcPr>
          <w:p w14:paraId="22EF6CDA" w14:textId="77777777" w:rsidR="007A2BB5" w:rsidRDefault="007A2BB5" w:rsidP="007A2BB5">
            <w:pPr>
              <w:pStyle w:val="Tabletext"/>
            </w:pPr>
          </w:p>
        </w:tc>
      </w:tr>
      <w:tr w:rsidR="007A2BB5" w14:paraId="0B727780" w14:textId="77777777" w:rsidTr="00DF0251">
        <w:tc>
          <w:tcPr>
            <w:tcW w:w="9026" w:type="dxa"/>
          </w:tcPr>
          <w:p w14:paraId="7FA8D7F9" w14:textId="77777777" w:rsidR="007A2BB5" w:rsidRDefault="007A2BB5" w:rsidP="007A2BB5">
            <w:pPr>
              <w:pStyle w:val="Tabletext"/>
            </w:pPr>
          </w:p>
        </w:tc>
      </w:tr>
    </w:tbl>
    <w:p w14:paraId="415F2FB5" w14:textId="77777777" w:rsidR="007A2BB5" w:rsidRDefault="007A2BB5" w:rsidP="007A2BB5"/>
    <w:p w14:paraId="6A12E4D5" w14:textId="77777777" w:rsidR="00FE3AE7" w:rsidRDefault="00FE3AE7">
      <w:pPr>
        <w:keepLines w:val="0"/>
        <w:spacing w:before="0" w:after="200"/>
        <w:rPr>
          <w:rFonts w:asciiTheme="majorHAnsi" w:eastAsiaTheme="majorEastAsia" w:hAnsiTheme="majorHAnsi" w:cstheme="majorBidi"/>
          <w:b/>
          <w:bCs/>
          <w:color w:val="000000" w:themeColor="text1"/>
          <w:spacing w:val="-1"/>
          <w:sz w:val="36"/>
          <w:szCs w:val="28"/>
        </w:rPr>
      </w:pPr>
      <w:bookmarkStart w:id="71" w:name="_Toc106350826"/>
      <w:r>
        <w:rPr>
          <w:rFonts w:asciiTheme="majorHAnsi" w:eastAsiaTheme="majorEastAsia" w:hAnsiTheme="majorHAnsi" w:cstheme="majorBidi"/>
          <w:b/>
          <w:bCs/>
          <w:color w:val="000000" w:themeColor="text1"/>
          <w:spacing w:val="-1"/>
          <w:sz w:val="36"/>
          <w:szCs w:val="28"/>
        </w:rPr>
        <w:br w:type="page"/>
      </w:r>
    </w:p>
    <w:p w14:paraId="7E830124" w14:textId="3CADDE66" w:rsidR="00FE3AE7" w:rsidRPr="009F2EB8" w:rsidRDefault="00FE3AE7" w:rsidP="00F754E5">
      <w:pPr>
        <w:pStyle w:val="Heading1"/>
      </w:pPr>
      <w:bookmarkStart w:id="72" w:name="_Toc137643991"/>
      <w:r w:rsidRPr="009F2EB8">
        <w:lastRenderedPageBreak/>
        <w:t xml:space="preserve">Appendix </w:t>
      </w:r>
      <w:bookmarkEnd w:id="71"/>
      <w:r w:rsidR="006938CD" w:rsidRPr="009F2EB8">
        <w:t>F</w:t>
      </w:r>
      <w:r w:rsidR="006F66A6" w:rsidRPr="009F2EB8">
        <w:t xml:space="preserve"> </w:t>
      </w:r>
      <w:bookmarkStart w:id="73" w:name="_Toc137633116"/>
      <w:r w:rsidR="00E84797" w:rsidRPr="009F2EB8">
        <w:t>– Definitions and report use</w:t>
      </w:r>
      <w:bookmarkEnd w:id="72"/>
      <w:bookmarkEnd w:id="73"/>
    </w:p>
    <w:p w14:paraId="02CFC73B" w14:textId="112B3526" w:rsidR="00FE3AE7" w:rsidRPr="00FE3AE7" w:rsidRDefault="00627EC3" w:rsidP="00F754E5">
      <w:pPr>
        <w:pStyle w:val="Heading2"/>
      </w:pPr>
      <w:bookmarkStart w:id="74" w:name="_Toc304901174"/>
      <w:bookmarkStart w:id="75" w:name="_Toc306711653"/>
      <w:bookmarkStart w:id="76" w:name="_Toc325358733"/>
      <w:bookmarkStart w:id="77" w:name="_Toc351475488"/>
      <w:bookmarkStart w:id="78" w:name="_Toc106350827"/>
      <w:bookmarkStart w:id="79" w:name="_Toc137643992"/>
      <w:r>
        <w:t>F</w:t>
      </w:r>
      <w:r w:rsidR="00FE3AE7" w:rsidRPr="00FE3AE7">
        <w:t>.1</w:t>
      </w:r>
      <w:r w:rsidR="00FE3AE7" w:rsidRPr="00FE3AE7">
        <w:tab/>
        <w:t>Red Amber Green definition</w:t>
      </w:r>
      <w:bookmarkEnd w:id="74"/>
      <w:bookmarkEnd w:id="75"/>
      <w:bookmarkEnd w:id="76"/>
      <w:bookmarkEnd w:id="77"/>
      <w:bookmarkEnd w:id="78"/>
      <w:bookmarkEnd w:id="79"/>
    </w:p>
    <w:p w14:paraId="781ACD5D" w14:textId="77777777" w:rsidR="00FE3AE7" w:rsidRPr="00FE3AE7" w:rsidRDefault="00FE3AE7" w:rsidP="00FE3AE7">
      <w:pPr>
        <w:ind w:left="792"/>
      </w:pPr>
      <w:r w:rsidRPr="00FE3AE7">
        <w:t xml:space="preserve">There are two levels of Red Amber Green (RAG) status for a project that must be given, using the colour-coded indicators </w:t>
      </w:r>
      <w:r w:rsidRPr="00FE3AE7">
        <w:rPr>
          <w:color w:val="C00000"/>
        </w:rPr>
        <w:t>Red</w:t>
      </w:r>
      <w:r w:rsidRPr="00FE3AE7">
        <w:t xml:space="preserve">, </w:t>
      </w:r>
      <w:r w:rsidRPr="00FE3AE7">
        <w:rPr>
          <w:color w:val="E57201"/>
        </w:rPr>
        <w:t>Amber</w:t>
      </w:r>
      <w:r w:rsidRPr="00FE3AE7">
        <w:rPr>
          <w:color w:val="E57200" w:themeColor="accent2"/>
        </w:rPr>
        <w:t xml:space="preserve"> </w:t>
      </w:r>
      <w:r w:rsidRPr="00FE3AE7">
        <w:t xml:space="preserve">or </w:t>
      </w:r>
      <w:r w:rsidRPr="00FE3AE7">
        <w:rPr>
          <w:color w:val="00B050"/>
        </w:rPr>
        <w:t>Green, as</w:t>
      </w:r>
      <w:r w:rsidRPr="00FE3AE7">
        <w:t xml:space="preserve"> described below. These include:</w:t>
      </w:r>
    </w:p>
    <w:p w14:paraId="37456C10" w14:textId="77777777" w:rsidR="00FE3AE7" w:rsidRPr="00FE3AE7" w:rsidRDefault="00FE3AE7" w:rsidP="00FE3AE7">
      <w:pPr>
        <w:keepLines w:val="0"/>
        <w:numPr>
          <w:ilvl w:val="2"/>
          <w:numId w:val="1"/>
        </w:numPr>
        <w:spacing w:before="100" w:line="264" w:lineRule="auto"/>
        <w:rPr>
          <w:rFonts w:eastAsia="Times New Roman" w:cs="Calibri"/>
        </w:rPr>
      </w:pPr>
      <w:r w:rsidRPr="00FE3AE7">
        <w:rPr>
          <w:rFonts w:eastAsia="Times New Roman" w:cs="Calibri"/>
        </w:rPr>
        <w:t>Red (Critical and Urgent) and Amber (Critical, non-urgent) and Green (Project would benefit from uptake) for individual recommendations;</w:t>
      </w:r>
    </w:p>
    <w:p w14:paraId="7D4F755B" w14:textId="77777777" w:rsidR="00FE3AE7" w:rsidRPr="00FE3AE7" w:rsidRDefault="00FE3AE7" w:rsidP="00FE3AE7">
      <w:pPr>
        <w:keepLines w:val="0"/>
        <w:numPr>
          <w:ilvl w:val="2"/>
          <w:numId w:val="1"/>
        </w:numPr>
        <w:spacing w:before="100" w:line="264" w:lineRule="auto"/>
        <w:rPr>
          <w:rFonts w:eastAsia="Times New Roman" w:cs="Calibri"/>
        </w:rPr>
      </w:pPr>
      <w:r w:rsidRPr="00FE3AE7">
        <w:rPr>
          <w:rFonts w:eastAsia="Times New Roman" w:cs="Calibri"/>
        </w:rPr>
        <w:t>Red, Amber or Green Delivery Confidence assessment for the overall project.</w:t>
      </w:r>
    </w:p>
    <w:p w14:paraId="6C561233" w14:textId="175D1975" w:rsidR="00FE3AE7" w:rsidRPr="00FE3AE7" w:rsidRDefault="00627EC3" w:rsidP="00F754E5">
      <w:pPr>
        <w:pStyle w:val="Heading2"/>
      </w:pPr>
      <w:bookmarkStart w:id="80" w:name="_Toc106350828"/>
      <w:bookmarkStart w:id="81" w:name="_Toc137643993"/>
      <w:r>
        <w:t>F</w:t>
      </w:r>
      <w:r w:rsidR="00FE3AE7" w:rsidRPr="00FE3AE7">
        <w:t>.2</w:t>
      </w:r>
      <w:r w:rsidR="00FE3AE7" w:rsidRPr="00FE3AE7">
        <w:tab/>
        <w:t>Individual recommendations (criticality)</w:t>
      </w:r>
      <w:bookmarkEnd w:id="80"/>
      <w:bookmarkEnd w:id="81"/>
    </w:p>
    <w:p w14:paraId="3D052F54" w14:textId="77777777" w:rsidR="00FE3AE7" w:rsidRPr="00AC09B9" w:rsidRDefault="00FE3AE7" w:rsidP="00FE3AE7">
      <w:pPr>
        <w:spacing w:before="0" w:after="160" w:line="264" w:lineRule="auto"/>
        <w:ind w:left="792"/>
        <w:rPr>
          <w:rFonts w:ascii="Arial" w:eastAsia="Times New Roman" w:hAnsi="Arial" w:cs="Times New Roman"/>
          <w:spacing w:val="0"/>
          <w:sz w:val="22"/>
          <w:szCs w:val="22"/>
          <w:lang w:eastAsia="en-US"/>
        </w:rPr>
      </w:pPr>
      <w:r w:rsidRPr="00F754E5">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F754E5">
        <w:rPr>
          <w:rFonts w:ascii="Arial" w:eastAsia="Times New Roman" w:hAnsi="Arial" w:cs="Times New Roman"/>
          <w:spacing w:val="0"/>
          <w:sz w:val="22"/>
          <w:szCs w:val="22"/>
          <w:lang w:eastAsia="en-US"/>
        </w:rPr>
        <w:t>.</w:t>
      </w:r>
      <w:r w:rsidRPr="00AC09B9">
        <w:rPr>
          <w:rFonts w:ascii="Arial" w:eastAsia="Times New Roman" w:hAnsi="Arial" w:cs="Times New Roman"/>
          <w:spacing w:val="0"/>
          <w:sz w:val="22"/>
          <w:szCs w:val="22"/>
          <w:lang w:eastAsia="en-US"/>
        </w:rPr>
        <w:t xml:space="preserve"> </w:t>
      </w:r>
    </w:p>
    <w:p w14:paraId="0AF58CA6" w14:textId="77777777" w:rsidR="00FE3AE7" w:rsidRPr="00AC09B9" w:rsidRDefault="00FE3AE7" w:rsidP="00FE3AE7">
      <w:pPr>
        <w:spacing w:before="0" w:after="160" w:line="264" w:lineRule="auto"/>
        <w:ind w:left="792"/>
        <w:rPr>
          <w:rFonts w:ascii="Arial" w:eastAsia="Times New Roman" w:hAnsi="Arial" w:cs="Times New Roman"/>
          <w:spacing w:val="0"/>
          <w:sz w:val="22"/>
          <w:szCs w:val="22"/>
          <w:lang w:eastAsia="en-US"/>
        </w:rPr>
      </w:pPr>
      <w:r w:rsidRPr="00F754E5">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09217BB3" w14:textId="77777777" w:rsidR="00FE3AE7" w:rsidRPr="00F754E5" w:rsidRDefault="00FE3AE7" w:rsidP="00FE3AE7">
      <w:pPr>
        <w:keepNext/>
        <w:spacing w:before="0" w:after="160" w:line="264" w:lineRule="auto"/>
        <w:ind w:left="792"/>
        <w:rPr>
          <w:rFonts w:ascii="Arial" w:eastAsia="Times New Roman" w:hAnsi="Arial" w:cs="Times New Roman"/>
          <w:strike/>
          <w:spacing w:val="0"/>
          <w:sz w:val="22"/>
          <w:szCs w:val="22"/>
          <w:lang w:eastAsia="en-US"/>
        </w:rPr>
      </w:pPr>
      <w:r w:rsidRPr="00AC09B9">
        <w:t>Individual recommendations are classified as either, Red Amber or Green as detailed below:</w:t>
      </w:r>
    </w:p>
    <w:tbl>
      <w:tblPr>
        <w:tblStyle w:val="DTFtexttableindent"/>
        <w:tblW w:w="8179" w:type="dxa"/>
        <w:tblLook w:val="0620" w:firstRow="1" w:lastRow="0" w:firstColumn="0" w:lastColumn="0" w:noHBand="1" w:noVBand="1"/>
      </w:tblPr>
      <w:tblGrid>
        <w:gridCol w:w="1276"/>
        <w:gridCol w:w="6903"/>
      </w:tblGrid>
      <w:tr w:rsidR="00FE3AE7" w:rsidRPr="00AC09B9" w14:paraId="31667ABF" w14:textId="77777777" w:rsidTr="1B189F2B">
        <w:trPr>
          <w:cnfStyle w:val="100000000000" w:firstRow="1" w:lastRow="0" w:firstColumn="0" w:lastColumn="0" w:oddVBand="0" w:evenVBand="0" w:oddHBand="0" w:evenHBand="0" w:firstRowFirstColumn="0" w:firstRowLastColumn="0" w:lastRowFirstColumn="0" w:lastRowLastColumn="0"/>
        </w:trPr>
        <w:tc>
          <w:tcPr>
            <w:tcW w:w="1276" w:type="dxa"/>
            <w:vAlign w:val="top"/>
          </w:tcPr>
          <w:p w14:paraId="649328C3" w14:textId="77777777" w:rsidR="00FE3AE7" w:rsidRPr="00F754E5" w:rsidRDefault="00FE3AE7" w:rsidP="00FE3AE7">
            <w:pPr>
              <w:spacing w:before="40" w:after="40"/>
              <w:rPr>
                <w:rFonts w:ascii="Arial" w:eastAsia="Arial" w:hAnsi="Arial" w:cs="Times New Roman"/>
                <w:color w:val="FFFFFF"/>
              </w:rPr>
            </w:pPr>
            <w:r w:rsidRPr="00F754E5">
              <w:rPr>
                <w:rFonts w:ascii="Arial" w:eastAsia="Arial" w:hAnsi="Arial" w:cs="Times New Roman"/>
              </w:rPr>
              <w:t>Red</w:t>
            </w:r>
          </w:p>
        </w:tc>
        <w:tc>
          <w:tcPr>
            <w:tcW w:w="6903" w:type="dxa"/>
            <w:shd w:val="clear" w:color="auto" w:fill="auto"/>
          </w:tcPr>
          <w:p w14:paraId="7C8FBD84" w14:textId="77777777" w:rsidR="00FE3AE7" w:rsidRPr="00F754E5" w:rsidRDefault="00FE3AE7" w:rsidP="00FE3AE7">
            <w:pPr>
              <w:spacing w:before="40" w:after="40"/>
              <w:rPr>
                <w:rFonts w:ascii="Arial" w:eastAsia="Arial" w:hAnsi="Arial" w:cs="Times New Roman"/>
                <w:bCs/>
              </w:rPr>
            </w:pPr>
            <w:r w:rsidRPr="00F754E5">
              <w:rPr>
                <w:rFonts w:ascii="Arial" w:eastAsia="Arial" w:hAnsi="Arial" w:cs="Times New Roman"/>
                <w:bCs/>
                <w:color w:val="auto"/>
              </w:rPr>
              <w:t>Critical and urgent, to achieve success the project or program should take action on recommendations immediately.</w:t>
            </w:r>
          </w:p>
        </w:tc>
      </w:tr>
      <w:tr w:rsidR="00FE3AE7" w:rsidRPr="00AC09B9" w14:paraId="0DFB353B" w14:textId="77777777" w:rsidTr="1B189F2B">
        <w:tc>
          <w:tcPr>
            <w:tcW w:w="1276" w:type="dxa"/>
            <w:shd w:val="clear" w:color="auto" w:fill="F8BC5D" w:themeFill="accent6" w:themeFillShade="BF"/>
          </w:tcPr>
          <w:p w14:paraId="437FCCB9" w14:textId="77777777" w:rsidR="00FE3AE7" w:rsidRPr="00F754E5" w:rsidRDefault="00FE3AE7" w:rsidP="00FE3AE7">
            <w:pPr>
              <w:spacing w:before="40" w:after="40"/>
              <w:rPr>
                <w:rFonts w:ascii="Arial" w:eastAsia="Arial" w:hAnsi="Arial" w:cs="Times New Roman"/>
                <w:b/>
              </w:rPr>
            </w:pPr>
            <w:r w:rsidRPr="00F754E5">
              <w:rPr>
                <w:rFonts w:ascii="Arial" w:eastAsia="Arial" w:hAnsi="Arial" w:cs="Times New Roman"/>
                <w:b/>
              </w:rPr>
              <w:t>Amber</w:t>
            </w:r>
          </w:p>
        </w:tc>
        <w:tc>
          <w:tcPr>
            <w:tcW w:w="6903" w:type="dxa"/>
          </w:tcPr>
          <w:p w14:paraId="18DDBF29" w14:textId="19FE5237" w:rsidR="00FE3AE7" w:rsidRPr="00F754E5" w:rsidRDefault="00FE3AE7" w:rsidP="00FE3AE7">
            <w:pPr>
              <w:spacing w:before="40" w:after="40"/>
              <w:rPr>
                <w:rFonts w:ascii="Arial" w:eastAsia="Arial" w:hAnsi="Arial" w:cs="Times New Roman"/>
                <w:b/>
                <w:bCs/>
              </w:rPr>
            </w:pPr>
            <w:r w:rsidRPr="00F754E5">
              <w:rPr>
                <w:rFonts w:ascii="Arial" w:eastAsia="Arial" w:hAnsi="Arial" w:cs="Times New Roman"/>
                <w:b/>
                <w:bCs/>
              </w:rPr>
              <w:t xml:space="preserve">Critical but not urgent, the project or program should </w:t>
            </w:r>
            <w:r w:rsidR="47E06E20" w:rsidRPr="1B189F2B">
              <w:rPr>
                <w:rFonts w:ascii="Arial" w:eastAsia="Arial" w:hAnsi="Arial" w:cs="Times New Roman"/>
                <w:b/>
                <w:bCs/>
              </w:rPr>
              <w:t>proceed, with</w:t>
            </w:r>
            <w:r w:rsidRPr="00F754E5">
              <w:rPr>
                <w:rFonts w:ascii="Arial" w:eastAsia="Arial" w:hAnsi="Arial" w:cs="Times New Roman"/>
                <w:b/>
                <w:bCs/>
              </w:rPr>
              <w:t xml:space="preserve"> action on recommendations to be addressed before further key decisions are taken.</w:t>
            </w:r>
          </w:p>
        </w:tc>
      </w:tr>
      <w:tr w:rsidR="00FE3AE7" w:rsidRPr="00FE3AE7" w14:paraId="3752EBE8" w14:textId="77777777" w:rsidTr="1B189F2B">
        <w:tc>
          <w:tcPr>
            <w:tcW w:w="1276" w:type="dxa"/>
            <w:shd w:val="clear" w:color="auto" w:fill="7FD6BE"/>
          </w:tcPr>
          <w:p w14:paraId="7935C7C9" w14:textId="77777777" w:rsidR="00FE3AE7" w:rsidRPr="00F754E5" w:rsidRDefault="00FE3AE7" w:rsidP="00FE3AE7">
            <w:pPr>
              <w:spacing w:before="40" w:after="40"/>
              <w:rPr>
                <w:rFonts w:ascii="Arial" w:eastAsia="Arial" w:hAnsi="Arial" w:cs="Times New Roman"/>
                <w:b/>
              </w:rPr>
            </w:pPr>
            <w:r w:rsidRPr="00F754E5">
              <w:rPr>
                <w:rFonts w:ascii="Arial" w:eastAsia="Arial" w:hAnsi="Arial" w:cs="Times New Roman"/>
                <w:b/>
              </w:rPr>
              <w:t>Green</w:t>
            </w:r>
          </w:p>
        </w:tc>
        <w:tc>
          <w:tcPr>
            <w:tcW w:w="6903" w:type="dxa"/>
          </w:tcPr>
          <w:p w14:paraId="1F3E626E" w14:textId="77777777" w:rsidR="00FE3AE7" w:rsidRPr="00AC09B9" w:rsidRDefault="00FE3AE7" w:rsidP="00FE3AE7">
            <w:pPr>
              <w:spacing w:before="40" w:after="40"/>
              <w:rPr>
                <w:rFonts w:ascii="Arial" w:eastAsia="Arial" w:hAnsi="Arial" w:cs="Times New Roman"/>
                <w:b/>
                <w:bCs/>
              </w:rPr>
            </w:pPr>
            <w:r w:rsidRPr="00F754E5">
              <w:rPr>
                <w:rFonts w:ascii="Arial" w:eastAsia="Arial" w:hAnsi="Arial" w:cs="Times New Roman"/>
                <w:b/>
                <w:bCs/>
              </w:rPr>
              <w:t>The project or program is on target to succeed but may benefit from the uptake of recommendations.</w:t>
            </w:r>
          </w:p>
        </w:tc>
      </w:tr>
    </w:tbl>
    <w:p w14:paraId="63BED986" w14:textId="77777777" w:rsidR="00AC09B9" w:rsidRDefault="00AC09B9" w:rsidP="00AC09B9">
      <w:pPr>
        <w:keepNext/>
        <w:spacing w:before="0" w:after="160" w:line="264" w:lineRule="auto"/>
        <w:ind w:left="792"/>
      </w:pPr>
    </w:p>
    <w:p w14:paraId="0330E3E0" w14:textId="2D0A81F2" w:rsidR="00FE3AE7" w:rsidRPr="00FE3AE7" w:rsidRDefault="00627EC3" w:rsidP="00F754E5">
      <w:pPr>
        <w:keepNext/>
        <w:spacing w:before="0" w:after="160" w:line="264" w:lineRule="auto"/>
        <w:ind w:left="792"/>
      </w:pPr>
      <w:r w:rsidRPr="00F754E5">
        <w:t xml:space="preserve">Green recommendations are effectively ‘suggestions’ for the consideration of the project or program team.  They may be based on observations from the review or ‘Identified Lessons </w:t>
      </w:r>
      <w:r w:rsidR="6ECB5B95">
        <w:t>Learnt’</w:t>
      </w:r>
      <w:r w:rsidRPr="00F754E5">
        <w:t xml:space="preserve"> from relevant projects for consideration.</w:t>
      </w:r>
    </w:p>
    <w:p w14:paraId="05A2AB85" w14:textId="77777777" w:rsidR="00FE3AE7" w:rsidRPr="00FE3AE7" w:rsidRDefault="00FE3AE7" w:rsidP="00FE3AE7">
      <w:pPr>
        <w:rPr>
          <w:rFonts w:asciiTheme="majorHAnsi" w:eastAsiaTheme="majorEastAsia" w:hAnsiTheme="majorHAnsi" w:cstheme="majorBidi"/>
          <w:b/>
          <w:bCs/>
          <w:color w:val="595959" w:themeColor="text1" w:themeTint="A6"/>
          <w:sz w:val="28"/>
          <w:szCs w:val="26"/>
        </w:rPr>
      </w:pPr>
      <w:r w:rsidRPr="00FE3AE7">
        <w:br w:type="page"/>
      </w:r>
    </w:p>
    <w:p w14:paraId="4C9AC810" w14:textId="69CC7417" w:rsidR="00FE3AE7" w:rsidRPr="00FE3AE7" w:rsidRDefault="00627EC3" w:rsidP="00F754E5">
      <w:pPr>
        <w:pStyle w:val="Heading2"/>
      </w:pPr>
      <w:bookmarkStart w:id="82" w:name="_Toc106350829"/>
      <w:bookmarkStart w:id="83" w:name="_Toc137643994"/>
      <w:r>
        <w:lastRenderedPageBreak/>
        <w:t>F</w:t>
      </w:r>
      <w:r w:rsidR="00FE3AE7" w:rsidRPr="00FE3AE7">
        <w:t>.3</w:t>
      </w:r>
      <w:r w:rsidR="00FE3AE7" w:rsidRPr="00FE3AE7">
        <w:tab/>
        <w:t>Overall Assessment (Delivery Confidence)</w:t>
      </w:r>
      <w:bookmarkEnd w:id="82"/>
      <w:bookmarkEnd w:id="83"/>
    </w:p>
    <w:p w14:paraId="68F9E7DD" w14:textId="77777777" w:rsidR="00FE3AE7" w:rsidRPr="00FE3AE7" w:rsidRDefault="00FE3AE7" w:rsidP="00FE3AE7">
      <w:pPr>
        <w:ind w:left="792"/>
      </w:pPr>
      <w:r w:rsidRPr="00FE3AE7">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564106F0" w14:textId="77777777" w:rsidR="00FE3AE7" w:rsidRPr="00FE3AE7" w:rsidRDefault="00FE3AE7" w:rsidP="00FE3AE7"/>
    <w:tbl>
      <w:tblPr>
        <w:tblStyle w:val="DTFtexttable2"/>
        <w:tblW w:w="8298" w:type="dxa"/>
        <w:tblInd w:w="792" w:type="dxa"/>
        <w:tblLook w:val="04A0" w:firstRow="1" w:lastRow="0" w:firstColumn="1" w:lastColumn="0" w:noHBand="0" w:noVBand="1"/>
      </w:tblPr>
      <w:tblGrid>
        <w:gridCol w:w="2766"/>
        <w:gridCol w:w="2766"/>
        <w:gridCol w:w="2766"/>
      </w:tblGrid>
      <w:tr w:rsidR="00FE3AE7" w:rsidRPr="00FE3AE7" w14:paraId="7B01BE59" w14:textId="77777777" w:rsidTr="00676C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17B4167B" w14:textId="77777777" w:rsidR="00FE3AE7" w:rsidRPr="00FE3AE7" w:rsidRDefault="00FE3AE7" w:rsidP="00FE3AE7">
            <w:pPr>
              <w:spacing w:before="60" w:after="60"/>
            </w:pPr>
            <w:r w:rsidRPr="00FE3AE7">
              <w:t>Overall report</w:t>
            </w:r>
          </w:p>
        </w:tc>
        <w:tc>
          <w:tcPr>
            <w:tcW w:w="2766" w:type="dxa"/>
            <w:tcBorders>
              <w:bottom w:val="nil"/>
            </w:tcBorders>
            <w:shd w:val="clear" w:color="auto" w:fill="F8BC5D" w:themeFill="accent6" w:themeFillShade="BF"/>
          </w:tcPr>
          <w:p w14:paraId="72CF38BC" w14:textId="77777777" w:rsidR="00FE3AE7" w:rsidRPr="00FE3AE7" w:rsidRDefault="00FE3AE7" w:rsidP="00FE3AE7">
            <w:pPr>
              <w:spacing w:before="60" w:after="60"/>
              <w:cnfStyle w:val="100000000000" w:firstRow="1" w:lastRow="0" w:firstColumn="0" w:lastColumn="0" w:oddVBand="0" w:evenVBand="0" w:oddHBand="0" w:evenHBand="0" w:firstRowFirstColumn="0" w:firstRowLastColumn="0" w:lastRowFirstColumn="0" w:lastRowLastColumn="0"/>
            </w:pPr>
            <w:r w:rsidRPr="00FE3AE7">
              <w:t>Overall report</w:t>
            </w:r>
          </w:p>
        </w:tc>
        <w:tc>
          <w:tcPr>
            <w:tcW w:w="2766" w:type="dxa"/>
            <w:tcBorders>
              <w:bottom w:val="nil"/>
            </w:tcBorders>
            <w:shd w:val="clear" w:color="auto" w:fill="AF272F"/>
          </w:tcPr>
          <w:p w14:paraId="12C06C27" w14:textId="77777777" w:rsidR="00FE3AE7" w:rsidRPr="00FE3AE7" w:rsidRDefault="00FE3AE7" w:rsidP="00FE3AE7">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FE3AE7">
              <w:rPr>
                <w:color w:val="FFFFFF" w:themeColor="background1"/>
              </w:rPr>
              <w:t>Overall report</w:t>
            </w:r>
          </w:p>
        </w:tc>
      </w:tr>
      <w:tr w:rsidR="00FE3AE7" w:rsidRPr="00FE3AE7" w14:paraId="29E03195" w14:textId="77777777" w:rsidTr="0067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hemeColor="text1" w:themeTint="A6"/>
            </w:tcBorders>
            <w:shd w:val="clear" w:color="auto" w:fill="7FD6BE"/>
          </w:tcPr>
          <w:p w14:paraId="0CF066A7" w14:textId="77777777" w:rsidR="00FE3AE7" w:rsidRPr="00FE3AE7" w:rsidRDefault="00FE3AE7" w:rsidP="00FE3AE7">
            <w:pPr>
              <w:spacing w:before="80" w:after="80"/>
            </w:pPr>
            <w:r w:rsidRPr="00FE3AE7">
              <w:t>Successful delivery of the project to time, cost and quality appears highly likely.</w:t>
            </w:r>
          </w:p>
        </w:tc>
        <w:tc>
          <w:tcPr>
            <w:tcW w:w="2766" w:type="dxa"/>
            <w:tcBorders>
              <w:top w:val="nil"/>
              <w:bottom w:val="single" w:sz="6" w:space="0" w:color="595959" w:themeColor="text1" w:themeTint="A6"/>
            </w:tcBorders>
            <w:shd w:val="clear" w:color="auto" w:fill="F8BC5D" w:themeFill="accent6" w:themeFillShade="BF"/>
          </w:tcPr>
          <w:p w14:paraId="7D9ED421" w14:textId="77777777" w:rsidR="00FE3AE7" w:rsidRPr="00FE3AE7" w:rsidRDefault="00FE3AE7" w:rsidP="00FE3AE7">
            <w:pPr>
              <w:spacing w:before="80" w:after="80"/>
              <w:cnfStyle w:val="000000100000" w:firstRow="0" w:lastRow="0" w:firstColumn="0" w:lastColumn="0" w:oddVBand="0" w:evenVBand="0" w:oddHBand="1" w:evenHBand="0" w:firstRowFirstColumn="0" w:firstRowLastColumn="0" w:lastRowFirstColumn="0" w:lastRowLastColumn="0"/>
            </w:pPr>
            <w:r w:rsidRPr="00FE3AE7">
              <w:t>Successful delivery appear feasible but significant issues already exist, requiring timely management attention.</w:t>
            </w:r>
          </w:p>
        </w:tc>
        <w:tc>
          <w:tcPr>
            <w:tcW w:w="2766" w:type="dxa"/>
            <w:tcBorders>
              <w:top w:val="nil"/>
              <w:bottom w:val="single" w:sz="6" w:space="0" w:color="595959" w:themeColor="text1" w:themeTint="A6"/>
            </w:tcBorders>
            <w:shd w:val="clear" w:color="auto" w:fill="AF272F"/>
          </w:tcPr>
          <w:p w14:paraId="513CF06C" w14:textId="77777777" w:rsidR="00FE3AE7" w:rsidRPr="00FE3AE7" w:rsidRDefault="00FE3AE7" w:rsidP="00FE3AE7">
            <w:pPr>
              <w:spacing w:before="80" w:after="80"/>
              <w:cnfStyle w:val="000000100000" w:firstRow="0" w:lastRow="0" w:firstColumn="0" w:lastColumn="0" w:oddVBand="0" w:evenVBand="0" w:oddHBand="1" w:evenHBand="0" w:firstRowFirstColumn="0" w:firstRowLastColumn="0" w:lastRowFirstColumn="0" w:lastRowLastColumn="0"/>
              <w:rPr>
                <w:color w:val="FFFFFF" w:themeColor="background1"/>
              </w:rPr>
            </w:pPr>
            <w:r w:rsidRPr="00FE3AE7">
              <w:rPr>
                <w:color w:val="FFFFFF" w:themeColor="background1"/>
              </w:rPr>
              <w:t>Successful delivery of the project to cost, time and/or quality does not appear achievable.</w:t>
            </w:r>
          </w:p>
        </w:tc>
      </w:tr>
      <w:tr w:rsidR="00FE3AE7" w:rsidRPr="00FE3AE7" w14:paraId="64656B4F" w14:textId="77777777" w:rsidTr="00676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hemeColor="text1" w:themeTint="A6"/>
            </w:tcBorders>
            <w:shd w:val="clear" w:color="auto" w:fill="7FD6BE"/>
          </w:tcPr>
          <w:p w14:paraId="18DAEC82" w14:textId="77777777" w:rsidR="00FE3AE7" w:rsidRPr="00FE3AE7" w:rsidRDefault="00FE3AE7" w:rsidP="00FE3AE7">
            <w:pPr>
              <w:spacing w:before="80" w:after="80"/>
            </w:pPr>
            <w:r w:rsidRPr="00FE3AE7">
              <w:t>There are no major outstanding issues that at this stage appear to significantly threaten delivery.</w:t>
            </w:r>
          </w:p>
        </w:tc>
        <w:tc>
          <w:tcPr>
            <w:tcW w:w="2766" w:type="dxa"/>
            <w:tcBorders>
              <w:top w:val="single" w:sz="6" w:space="0" w:color="595959" w:themeColor="text1" w:themeTint="A6"/>
            </w:tcBorders>
            <w:shd w:val="clear" w:color="auto" w:fill="F8BC5D" w:themeFill="accent6" w:themeFillShade="BF"/>
          </w:tcPr>
          <w:p w14:paraId="21B006BA" w14:textId="77777777" w:rsidR="00FE3AE7" w:rsidRPr="00FE3AE7" w:rsidRDefault="00FE3AE7" w:rsidP="00FE3AE7">
            <w:pPr>
              <w:spacing w:before="80" w:after="80"/>
              <w:cnfStyle w:val="000000010000" w:firstRow="0" w:lastRow="0" w:firstColumn="0" w:lastColumn="0" w:oddVBand="0" w:evenVBand="0" w:oddHBand="0" w:evenHBand="1" w:firstRowFirstColumn="0" w:firstRowLastColumn="0" w:lastRowFirstColumn="0" w:lastRowLastColumn="0"/>
            </w:pPr>
            <w:r w:rsidRPr="00FE3AE7">
              <w:t>These issues appear resolvable at this stage and if addressed promptly, should not impact on cost, time or quality.</w:t>
            </w:r>
          </w:p>
        </w:tc>
        <w:tc>
          <w:tcPr>
            <w:tcW w:w="2766" w:type="dxa"/>
            <w:tcBorders>
              <w:top w:val="single" w:sz="6" w:space="0" w:color="595959" w:themeColor="text1" w:themeTint="A6"/>
            </w:tcBorders>
            <w:shd w:val="clear" w:color="auto" w:fill="AF272F"/>
          </w:tcPr>
          <w:p w14:paraId="78FEDCB1" w14:textId="77777777" w:rsidR="00FE3AE7" w:rsidRPr="00FE3AE7" w:rsidRDefault="00FE3AE7" w:rsidP="00FE3AE7">
            <w:pPr>
              <w:spacing w:before="80" w:after="80"/>
              <w:cnfStyle w:val="000000010000" w:firstRow="0" w:lastRow="0" w:firstColumn="0" w:lastColumn="0" w:oddVBand="0" w:evenVBand="0" w:oddHBand="0" w:evenHBand="1" w:firstRowFirstColumn="0" w:firstRowLastColumn="0" w:lastRowFirstColumn="0" w:lastRowLastColumn="0"/>
              <w:rPr>
                <w:color w:val="FFFFFF" w:themeColor="background1"/>
              </w:rPr>
            </w:pPr>
            <w:r w:rsidRPr="00FE3AE7">
              <w:rPr>
                <w:color w:val="FFFFFF" w:themeColor="background1"/>
              </w:rPr>
              <w:t>The project may need re</w:t>
            </w:r>
            <w:r w:rsidRPr="00FE3AE7">
              <w:rPr>
                <w:color w:val="FFFFFF" w:themeColor="background1"/>
              </w:rPr>
              <w:noBreakHyphen/>
              <w:t>baselining and/or the overall viability reassessed.</w:t>
            </w:r>
          </w:p>
        </w:tc>
      </w:tr>
    </w:tbl>
    <w:p w14:paraId="21D29D07" w14:textId="77777777" w:rsidR="00FE3AE7" w:rsidRPr="00FE3AE7" w:rsidRDefault="00FE3AE7" w:rsidP="00FE3AE7">
      <w:pPr>
        <w:numPr>
          <w:ilvl w:val="0"/>
          <w:numId w:val="5"/>
        </w:numPr>
        <w:spacing w:before="60" w:after="200" w:line="240" w:lineRule="auto"/>
        <w:ind w:left="0" w:firstLine="0"/>
        <w:jc w:val="center"/>
        <w:rPr>
          <w:b/>
          <w:bCs/>
          <w:color w:val="383834" w:themeColor="background2" w:themeShade="40"/>
          <w:sz w:val="18"/>
          <w:szCs w:val="18"/>
        </w:rPr>
      </w:pPr>
      <w:r w:rsidRPr="00FE3AE7">
        <w:rPr>
          <w:b/>
          <w:bCs/>
          <w:color w:val="383834" w:themeColor="background2" w:themeShade="40"/>
          <w:sz w:val="18"/>
          <w:szCs w:val="18"/>
        </w:rPr>
        <w:t>Delivery confidence</w:t>
      </w:r>
    </w:p>
    <w:p w14:paraId="27DEDB87" w14:textId="77777777" w:rsidR="00FE3AE7" w:rsidRDefault="00FE3AE7" w:rsidP="00FE3AE7"/>
    <w:p w14:paraId="12641550" w14:textId="10FB577B" w:rsidR="00E67754" w:rsidRPr="004F1706" w:rsidRDefault="00627EC3" w:rsidP="00F754E5">
      <w:pPr>
        <w:pStyle w:val="Heading2"/>
      </w:pPr>
      <w:bookmarkStart w:id="84" w:name="_Toc137643995"/>
      <w:r w:rsidRPr="00A32E4F">
        <w:t>F</w:t>
      </w:r>
      <w:r w:rsidR="00E67754" w:rsidRPr="00A32E4F">
        <w:t>.</w:t>
      </w:r>
      <w:r w:rsidR="00B23295" w:rsidRPr="00A32E4F">
        <w:t>4</w:t>
      </w:r>
      <w:r w:rsidR="00E67754" w:rsidRPr="00A32E4F">
        <w:tab/>
      </w:r>
      <w:bookmarkEnd w:id="84"/>
    </w:p>
    <w:p w14:paraId="23DCB883" w14:textId="77777777" w:rsidR="00E67754" w:rsidRPr="00FE3AE7" w:rsidRDefault="00E67754" w:rsidP="00FE3AE7"/>
    <w:p w14:paraId="2B98968C" w14:textId="4C4E0BB6" w:rsidR="00FE3AE7" w:rsidRPr="00FE3AE7" w:rsidRDefault="00627EC3" w:rsidP="00F754E5">
      <w:pPr>
        <w:pStyle w:val="Heading2"/>
      </w:pPr>
      <w:bookmarkStart w:id="85" w:name="_Toc106350830"/>
      <w:bookmarkStart w:id="86" w:name="_Toc137643996"/>
      <w:r>
        <w:t>F</w:t>
      </w:r>
      <w:r w:rsidR="00FE3AE7" w:rsidRPr="00FE3AE7">
        <w:t>.</w:t>
      </w:r>
      <w:r w:rsidR="00B23295">
        <w:t>5</w:t>
      </w:r>
      <w:r w:rsidR="00FE3AE7" w:rsidRPr="00FE3AE7">
        <w:tab/>
        <w:t xml:space="preserve">Intended use of the Gateway Review </w:t>
      </w:r>
      <w:bookmarkEnd w:id="85"/>
      <w:r w:rsidR="00FE3AE7" w:rsidRPr="00FE3AE7">
        <w:t>Report</w:t>
      </w:r>
      <w:bookmarkEnd w:id="86"/>
    </w:p>
    <w:p w14:paraId="03862780" w14:textId="77777777" w:rsidR="00BC1FAC" w:rsidRPr="00F754E5" w:rsidRDefault="00BC1FAC" w:rsidP="00BC1FAC">
      <w:pPr>
        <w:spacing w:before="0" w:after="160" w:line="264" w:lineRule="auto"/>
        <w:ind w:left="792"/>
        <w:rPr>
          <w:rFonts w:ascii="Arial" w:eastAsia="Times New Roman" w:hAnsi="Arial" w:cs="Times New Roman"/>
          <w:spacing w:val="0"/>
          <w:sz w:val="22"/>
          <w:szCs w:val="22"/>
        </w:rPr>
      </w:pPr>
      <w:r w:rsidRPr="00BC1FAC">
        <w:rPr>
          <w:rFonts w:ascii="Arial" w:eastAsia="Times New Roman" w:hAnsi="Arial" w:cs="Times New Roman"/>
          <w:spacing w:val="0"/>
          <w:sz w:val="22"/>
          <w:szCs w:val="22"/>
        </w:rPr>
        <w:t>From July 2021, SROs are required to distribute Gateway review reports and associated RAPs to project steering committees or the equivalent project governance forum</w:t>
      </w:r>
      <w:r w:rsidRPr="00F754E5">
        <w:rPr>
          <w:rFonts w:ascii="Arial" w:eastAsia="Times New Roman" w:hAnsi="Arial" w:cs="Times New Roman"/>
          <w:spacing w:val="0"/>
          <w:sz w:val="22"/>
          <w:szCs w:val="22"/>
        </w:rPr>
        <w:t xml:space="preserve">.  </w:t>
      </w:r>
      <w:r w:rsidRPr="00F754E5">
        <w:t>It is also recommended that the SRO issue the Gateway report and any associated RAP to the relevant portfolio Minister.</w:t>
      </w:r>
    </w:p>
    <w:p w14:paraId="4CA6131F" w14:textId="77777777" w:rsidR="00BC1FAC" w:rsidRPr="00F754E5" w:rsidRDefault="00BC1FAC" w:rsidP="00BC1FAC">
      <w:pPr>
        <w:ind w:left="792"/>
      </w:pPr>
      <w:r w:rsidRPr="00F754E5">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0667363A" w14:textId="6F715BA5" w:rsidR="00FE3AE7" w:rsidRDefault="00BC1FAC" w:rsidP="00687604">
      <w:pPr>
        <w:ind w:left="851"/>
      </w:pPr>
      <w:r w:rsidRPr="00F754E5">
        <w:t>The Department of Treasury and Finance will continue to report to the Treasurer on red rated actions and Recommendation Action Plans in support of the Treasurer’s role in approval processes under the HVHR framework.</w:t>
      </w:r>
    </w:p>
    <w:bookmarkEnd w:id="69"/>
    <w:bookmarkEnd w:id="70"/>
    <w:p w14:paraId="7661F641" w14:textId="76A2742F" w:rsidR="0003164B" w:rsidRDefault="0003164B" w:rsidP="004F1706">
      <w:pPr>
        <w:pStyle w:val="Spacer"/>
      </w:pPr>
    </w:p>
    <w:p w14:paraId="35356D10" w14:textId="77777777" w:rsidR="00014213" w:rsidRDefault="00014213" w:rsidP="00D2312F">
      <w:pPr>
        <w:sectPr w:rsidR="00014213" w:rsidSect="00614076">
          <w:footerReference w:type="even" r:id="rId27"/>
          <w:footerReference w:type="default" r:id="rId28"/>
          <w:type w:val="oddPage"/>
          <w:pgSz w:w="11906" w:h="16838" w:code="9"/>
          <w:pgMar w:top="2160" w:right="1440" w:bottom="1987" w:left="1440" w:header="706" w:footer="461" w:gutter="0"/>
          <w:pgNumType w:start="1"/>
          <w:cols w:space="708"/>
          <w:docGrid w:linePitch="360"/>
        </w:sectPr>
      </w:pPr>
    </w:p>
    <w:p w14:paraId="5DA5D41E" w14:textId="77777777" w:rsidR="00014213" w:rsidRPr="00D2312F" w:rsidRDefault="00014213" w:rsidP="00D2312F"/>
    <w:sectPr w:rsidR="00014213" w:rsidRPr="00D2312F" w:rsidSect="00014213">
      <w:headerReference w:type="even" r:id="rId29"/>
      <w:headerReference w:type="default" r:id="rId30"/>
      <w:footerReference w:type="even" r:id="rId31"/>
      <w:footerReference w:type="default" r:id="rId32"/>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B070" w14:textId="77777777" w:rsidR="00426877" w:rsidRDefault="00426877" w:rsidP="002D711A">
      <w:pPr>
        <w:spacing w:after="0" w:line="240" w:lineRule="auto"/>
      </w:pPr>
      <w:r>
        <w:separator/>
      </w:r>
    </w:p>
  </w:endnote>
  <w:endnote w:type="continuationSeparator" w:id="0">
    <w:p w14:paraId="0F0E628C" w14:textId="77777777" w:rsidR="00426877" w:rsidRDefault="00426877" w:rsidP="002D711A">
      <w:pPr>
        <w:spacing w:after="0" w:line="240" w:lineRule="auto"/>
      </w:pPr>
      <w:r>
        <w:continuationSeparator/>
      </w:r>
    </w:p>
  </w:endnote>
  <w:endnote w:type="continuationNotice" w:id="1">
    <w:p w14:paraId="037E8C0D" w14:textId="77777777" w:rsidR="00426877" w:rsidRDefault="004268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69BF" w14:textId="0EF76930" w:rsidR="00C771D2" w:rsidRDefault="009F68D2" w:rsidP="00CB3976">
    <w:pPr>
      <w:pStyle w:val="Spacer"/>
    </w:pPr>
    <w:r>
      <w:rPr>
        <w:noProof/>
      </w:rPr>
      <mc:AlternateContent>
        <mc:Choice Requires="wps">
          <w:drawing>
            <wp:anchor distT="0" distB="0" distL="114300" distR="114300" simplePos="0" relativeHeight="251658249" behindDoc="0" locked="0" layoutInCell="0" allowOverlap="1" wp14:anchorId="448B00EC" wp14:editId="6306B8A9">
              <wp:simplePos x="0" y="0"/>
              <wp:positionH relativeFrom="page">
                <wp:posOffset>0</wp:posOffset>
              </wp:positionH>
              <wp:positionV relativeFrom="page">
                <wp:posOffset>10227945</wp:posOffset>
              </wp:positionV>
              <wp:extent cx="7560310" cy="273050"/>
              <wp:effectExtent l="0" t="0" r="0" b="12700"/>
              <wp:wrapNone/>
              <wp:docPr id="8" name="MSIPCM41e84c259f62715d6c5e24c6"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BA4D6" w14:textId="3AC0A042"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DDB0A04">
            <v:shapetype id="_x0000_t202" coordsize="21600,21600" o:spt="202" path="m,l,21600r21600,l21600,xe" w14:anchorId="448B00EC">
              <v:stroke joinstyle="miter"/>
              <v:path gradientshapeok="t" o:connecttype="rect"/>
            </v:shapetype>
            <v:shape id="MSIPCM41e84c259f62715d6c5e24c6"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9F68D2" w:rsidR="009F68D2" w:rsidP="009F68D2" w:rsidRDefault="009F68D2" w14:paraId="17D1F485" w14:textId="3AC0A042">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p>
  <w:p w14:paraId="22A380A2" w14:textId="77777777" w:rsidR="00C771D2" w:rsidRDefault="00C7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3799" w14:textId="40184810" w:rsidR="00C771D2" w:rsidRDefault="009F68D2" w:rsidP="00CB3976">
    <w:pPr>
      <w:pStyle w:val="Spacer"/>
    </w:pPr>
    <w:r>
      <w:rPr>
        <w:noProof/>
      </w:rPr>
      <mc:AlternateContent>
        <mc:Choice Requires="wps">
          <w:drawing>
            <wp:anchor distT="0" distB="0" distL="114300" distR="114300" simplePos="0" relativeHeight="251658248" behindDoc="0" locked="0" layoutInCell="0" allowOverlap="1" wp14:anchorId="7E915E95" wp14:editId="010C72BC">
              <wp:simplePos x="0" y="0"/>
              <wp:positionH relativeFrom="page">
                <wp:posOffset>0</wp:posOffset>
              </wp:positionH>
              <wp:positionV relativeFrom="page">
                <wp:posOffset>10227945</wp:posOffset>
              </wp:positionV>
              <wp:extent cx="7560310" cy="273050"/>
              <wp:effectExtent l="0" t="0" r="0" b="12700"/>
              <wp:wrapNone/>
              <wp:docPr id="7" name="MSIPCM323a40539df0660b486a78c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EBD48" w14:textId="2A2FC3E7"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w14:anchorId="52905E2C">
            <v:shapetype id="_x0000_t202" coordsize="21600,21600" o:spt="202" path="m,l,21600r21600,l21600,xe" w14:anchorId="7E915E95">
              <v:stroke joinstyle="miter"/>
              <v:path gradientshapeok="t" o:connecttype="rect"/>
            </v:shapetype>
            <v:shape id="MSIPCM323a40539df0660b486a78c4" style="position:absolute;margin-left:0;margin-top:805.3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9F68D2" w:rsidR="009F68D2" w:rsidP="009F68D2" w:rsidRDefault="009F68D2" w14:paraId="75F360E3" w14:textId="2A2FC3E7">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r w:rsidR="00C771D2">
      <w:rPr>
        <w:noProof/>
      </w:rPr>
      <w:drawing>
        <wp:anchor distT="0" distB="0" distL="114300" distR="114300" simplePos="0" relativeHeight="251658247" behindDoc="0" locked="0" layoutInCell="1" allowOverlap="1" wp14:anchorId="761DA8EE" wp14:editId="0BA5FA5A">
          <wp:simplePos x="0" y="0"/>
          <wp:positionH relativeFrom="page">
            <wp:posOffset>5038090</wp:posOffset>
          </wp:positionH>
          <wp:positionV relativeFrom="page">
            <wp:posOffset>9461500</wp:posOffset>
          </wp:positionV>
          <wp:extent cx="1956816" cy="585216"/>
          <wp:effectExtent l="0" t="0" r="5715" b="5715"/>
          <wp:wrapNone/>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620AE2CA" w14:textId="77777777" w:rsidR="00C771D2" w:rsidRDefault="00C771D2" w:rsidP="00C022F9">
    <w:pPr>
      <w:pStyle w:val="Footer"/>
    </w:pPr>
    <w:r>
      <w:drawing>
        <wp:anchor distT="0" distB="0" distL="114300" distR="114300" simplePos="0" relativeHeight="251658243" behindDoc="0" locked="0" layoutInCell="1" allowOverlap="1" wp14:anchorId="2BFFBC82" wp14:editId="5805C99C">
          <wp:simplePos x="0" y="0"/>
          <wp:positionH relativeFrom="column">
            <wp:posOffset>4224020</wp:posOffset>
          </wp:positionH>
          <wp:positionV relativeFrom="page">
            <wp:posOffset>9498330</wp:posOffset>
          </wp:positionV>
          <wp:extent cx="1956435" cy="582930"/>
          <wp:effectExtent l="0" t="0" r="5715" b="762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C834" w14:textId="2D1FD370" w:rsidR="00C771D2" w:rsidRDefault="009F68D2" w:rsidP="00A47634">
    <w:pPr>
      <w:pStyle w:val="Spacer"/>
    </w:pPr>
    <w:r>
      <w:rPr>
        <w:noProof/>
      </w:rPr>
      <mc:AlternateContent>
        <mc:Choice Requires="wps">
          <w:drawing>
            <wp:anchor distT="0" distB="0" distL="114300" distR="114300" simplePos="0" relativeHeight="251658251" behindDoc="0" locked="0" layoutInCell="0" allowOverlap="1" wp14:anchorId="38FF46E8" wp14:editId="79719190">
              <wp:simplePos x="0" y="0"/>
              <wp:positionH relativeFrom="page">
                <wp:posOffset>0</wp:posOffset>
              </wp:positionH>
              <wp:positionV relativeFrom="page">
                <wp:posOffset>10228183</wp:posOffset>
              </wp:positionV>
              <wp:extent cx="7560310" cy="273050"/>
              <wp:effectExtent l="0" t="0" r="0" b="12700"/>
              <wp:wrapNone/>
              <wp:docPr id="10" name="MSIPCM9e0840e4838eb9a70ca99618"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12C23" w14:textId="3F0FA282"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24B12C3">
            <v:shapetype id="_x0000_t202" coordsize="21600,21600" o:spt="202" path="m,l,21600r21600,l21600,xe" w14:anchorId="38FF46E8">
              <v:stroke joinstyle="miter"/>
              <v:path gradientshapeok="t" o:connecttype="rect"/>
            </v:shapetype>
            <v:shape id="MSIPCM9e0840e4838eb9a70ca99618"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9F68D2" w:rsidR="009F68D2" w:rsidP="009F68D2" w:rsidRDefault="009F68D2" w14:paraId="171AAEBA" w14:textId="3F0FA282">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p>
  <w:p w14:paraId="17722BC4" w14:textId="77777777" w:rsidR="00C771D2" w:rsidRPr="00297281" w:rsidRDefault="00C771D2"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FA08" w14:textId="77E1AE7C" w:rsidR="00C771D2" w:rsidRDefault="001734F7" w:rsidP="00C022F9">
    <w:pPr>
      <w:pStyle w:val="Footer"/>
      <w:rPr>
        <w:rStyle w:val="PageNumber"/>
      </w:rPr>
    </w:pPr>
    <w:r>
      <mc:AlternateContent>
        <mc:Choice Requires="wps">
          <w:drawing>
            <wp:anchor distT="0" distB="0" distL="114300" distR="114300" simplePos="0" relativeHeight="251658250" behindDoc="1" locked="0" layoutInCell="0" allowOverlap="1" wp14:anchorId="7188BD53" wp14:editId="4C38822C">
              <wp:simplePos x="0" y="0"/>
              <wp:positionH relativeFrom="page">
                <wp:posOffset>0</wp:posOffset>
              </wp:positionH>
              <wp:positionV relativeFrom="page">
                <wp:posOffset>10228997</wp:posOffset>
              </wp:positionV>
              <wp:extent cx="7562088" cy="274320"/>
              <wp:effectExtent l="0" t="0" r="0" b="11430"/>
              <wp:wrapNone/>
              <wp:docPr id="9" name="MSIPCM9ce941c5bc924d3a7d00b0a2"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088"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F5110" w14:textId="2EA23CC2"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5A68B0BF">
            <v:shapetype id="_x0000_t202" coordsize="21600,21600" o:spt="202" path="m,l,21600r21600,l21600,xe" w14:anchorId="7188BD53">
              <v:stroke joinstyle="miter"/>
              <v:path gradientshapeok="t" o:connecttype="rect"/>
            </v:shapetype>
            <v:shape id="MSIPCM9ce941c5bc924d3a7d00b0a2" style="position:absolute;margin-left:0;margin-top:805.45pt;width:595.45pt;height:21.6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alt="{&quot;HashCode&quot;:-1267603503,&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">
              <v:textbox inset="20pt,0,,0">
                <w:txbxContent>
                  <w:p w:rsidRPr="009F68D2" w:rsidR="009F68D2" w:rsidP="009F68D2" w:rsidRDefault="009F68D2" w14:paraId="09E77742" w14:textId="2EA23CC2">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r w:rsidR="00C771D2" w:rsidRPr="00297281">
      <w:tab/>
      <w:t xml:space="preserve">Page </w:t>
    </w:r>
    <w:r w:rsidR="00C771D2" w:rsidRPr="00297281">
      <w:rPr>
        <w:rStyle w:val="PageNumber"/>
      </w:rPr>
      <w:fldChar w:fldCharType="begin"/>
    </w:r>
    <w:r w:rsidR="00C771D2" w:rsidRPr="00297281">
      <w:rPr>
        <w:rStyle w:val="PageNumber"/>
      </w:rPr>
      <w:instrText xml:space="preserve"> Page </w:instrText>
    </w:r>
    <w:r w:rsidR="00C771D2" w:rsidRPr="00297281">
      <w:rPr>
        <w:rStyle w:val="PageNumber"/>
      </w:rPr>
      <w:fldChar w:fldCharType="separate"/>
    </w:r>
    <w:r w:rsidR="00C771D2">
      <w:rPr>
        <w:rStyle w:val="PageNumber"/>
      </w:rPr>
      <w:t>i</w:t>
    </w:r>
    <w:r w:rsidR="00C771D2" w:rsidRPr="00297281">
      <w:rPr>
        <w:rStyle w:val="PageNumber"/>
      </w:rPr>
      <w:fldChar w:fldCharType="end"/>
    </w:r>
  </w:p>
  <w:p w14:paraId="1FA935BC" w14:textId="47C85374" w:rsidR="00C771D2" w:rsidRPr="00297281" w:rsidRDefault="00C771D2"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126B" w14:textId="68DE03B4" w:rsidR="00C771D2" w:rsidRDefault="001734F7" w:rsidP="00C022F9">
    <w:pPr>
      <w:pStyle w:val="Footer"/>
      <w:rPr>
        <w:color w:val="auto"/>
      </w:rPr>
    </w:pPr>
    <w:r>
      <mc:AlternateContent>
        <mc:Choice Requires="wps">
          <w:drawing>
            <wp:anchor distT="0" distB="0" distL="114300" distR="114300" simplePos="0" relativeHeight="251658253" behindDoc="1" locked="0" layoutInCell="0" allowOverlap="1" wp14:anchorId="3F0F60A4" wp14:editId="2404DDC0">
              <wp:simplePos x="0" y="0"/>
              <wp:positionH relativeFrom="page">
                <wp:posOffset>0</wp:posOffset>
              </wp:positionH>
              <wp:positionV relativeFrom="page">
                <wp:posOffset>10228997</wp:posOffset>
              </wp:positionV>
              <wp:extent cx="7561580" cy="274320"/>
              <wp:effectExtent l="0" t="0" r="0" b="11430"/>
              <wp:wrapNone/>
              <wp:docPr id="12" name="MSIPCMbd374d1ba987349668993574"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158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6C85C" w14:textId="6F8D5A77"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82F234A">
            <v:shapetype id="_x0000_t202" coordsize="21600,21600" o:spt="202" path="m,l,21600r21600,l21600,xe" w14:anchorId="3F0F60A4">
              <v:stroke joinstyle="miter"/>
              <v:path gradientshapeok="t" o:connecttype="rect"/>
            </v:shapetype>
            <v:shape id="MSIPCMbd374d1ba987349668993574" style="position:absolute;margin-left:0;margin-top:805.45pt;width:595.4pt;height:21.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alt="{&quot;HashCode&quot;:-1267603503,&quot;Height&quot;:841.0,&quot;Width&quot;:595.0,&quot;Placement&quot;:&quot;Footer&quot;,&quot;Index&quot;:&quot;OddAndEven&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">
              <v:textbox inset="20pt,0,,0">
                <w:txbxContent>
                  <w:p w:rsidRPr="009F68D2" w:rsidR="009F68D2" w:rsidP="009F68D2" w:rsidRDefault="009F68D2" w14:paraId="08CE8BEA" w14:textId="6F8D5A77">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r w:rsidR="00C771D2" w:rsidRPr="0044552C">
      <w:rPr>
        <w:color w:val="auto"/>
      </w:rPr>
      <w:t xml:space="preserve">Page </w:t>
    </w:r>
    <w:r w:rsidR="00C771D2" w:rsidRPr="0044552C">
      <w:rPr>
        <w:rStyle w:val="PageNumber"/>
        <w:color w:val="auto"/>
      </w:rPr>
      <w:fldChar w:fldCharType="begin"/>
    </w:r>
    <w:r w:rsidR="00C771D2" w:rsidRPr="0044552C">
      <w:rPr>
        <w:rStyle w:val="PageNumber"/>
        <w:color w:val="auto"/>
      </w:rPr>
      <w:instrText xml:space="preserve"> Page </w:instrText>
    </w:r>
    <w:r w:rsidR="00C771D2" w:rsidRPr="0044552C">
      <w:rPr>
        <w:rStyle w:val="PageNumber"/>
        <w:color w:val="auto"/>
      </w:rPr>
      <w:fldChar w:fldCharType="separate"/>
    </w:r>
    <w:r w:rsidR="00C771D2" w:rsidRPr="0044552C">
      <w:rPr>
        <w:rStyle w:val="PageNumber"/>
        <w:color w:val="auto"/>
      </w:rPr>
      <w:t>2</w:t>
    </w:r>
    <w:r w:rsidR="00C771D2" w:rsidRPr="0044552C">
      <w:rPr>
        <w:rStyle w:val="PageNumber"/>
        <w:color w:val="auto"/>
      </w:rPr>
      <w:fldChar w:fldCharType="end"/>
    </w:r>
    <w:r w:rsidR="00C771D2" w:rsidRPr="0044552C">
      <w:rPr>
        <w:rStyle w:val="PageNumber"/>
        <w:color w:val="auto"/>
      </w:rPr>
      <w:tab/>
    </w:r>
    <w:r w:rsidR="00C771D2" w:rsidRPr="0044552C">
      <w:rPr>
        <w:b/>
        <w:noProof w:val="0"/>
        <w:color w:val="auto"/>
      </w:rPr>
      <w:fldChar w:fldCharType="begin"/>
    </w:r>
    <w:r w:rsidR="00C771D2" w:rsidRPr="0044552C">
      <w:rPr>
        <w:b/>
        <w:color w:val="auto"/>
      </w:rPr>
      <w:instrText xml:space="preserve"> StyleRef “Title” </w:instrText>
    </w:r>
    <w:r w:rsidR="00C771D2" w:rsidRPr="0044552C">
      <w:rPr>
        <w:b/>
        <w:noProof w:val="0"/>
        <w:color w:val="auto"/>
      </w:rPr>
      <w:fldChar w:fldCharType="separate"/>
    </w:r>
    <w:r w:rsidR="00B3314C">
      <w:rPr>
        <w:b/>
        <w:color w:val="auto"/>
      </w:rPr>
      <w:t>Combined Gate 1 and 2 Report</w:t>
    </w:r>
    <w:r w:rsidR="00C771D2" w:rsidRPr="0044552C">
      <w:rPr>
        <w:b/>
        <w:color w:val="auto"/>
      </w:rPr>
      <w:fldChar w:fldCharType="end"/>
    </w:r>
    <w:r w:rsidR="00C771D2" w:rsidRPr="0044552C">
      <w:rPr>
        <w:b/>
        <w:color w:val="auto"/>
      </w:rPr>
      <w:t xml:space="preserve"> – </w:t>
    </w:r>
    <w:r w:rsidR="00C771D2" w:rsidRPr="0044552C">
      <w:rPr>
        <w:noProof w:val="0"/>
        <w:color w:val="auto"/>
      </w:rPr>
      <w:fldChar w:fldCharType="begin"/>
    </w:r>
    <w:r w:rsidR="00C771D2" w:rsidRPr="0044552C">
      <w:rPr>
        <w:color w:val="auto"/>
      </w:rPr>
      <w:instrText xml:space="preserve"> StyleRef “Subtitle” </w:instrText>
    </w:r>
    <w:r w:rsidR="00C771D2" w:rsidRPr="0044552C">
      <w:rPr>
        <w:noProof w:val="0"/>
        <w:color w:val="auto"/>
      </w:rPr>
      <w:fldChar w:fldCharType="separate"/>
    </w:r>
    <w:r w:rsidR="00B3314C">
      <w:rPr>
        <w:color w:val="auto"/>
      </w:rPr>
      <w:t>Business case</w:t>
    </w:r>
    <w:r w:rsidR="00C771D2" w:rsidRPr="0044552C">
      <w:rPr>
        <w:color w:val="auto"/>
      </w:rPr>
      <w:fldChar w:fldCharType="end"/>
    </w:r>
  </w:p>
  <w:p w14:paraId="1F4A4843" w14:textId="215C5AE9" w:rsidR="00C771D2" w:rsidRPr="0044552C" w:rsidRDefault="00C771D2"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3A2C" w14:textId="678FA1F1" w:rsidR="00C771D2" w:rsidRDefault="009F68D2" w:rsidP="00165E66">
    <w:pPr>
      <w:pStyle w:val="Footer"/>
      <w:rPr>
        <w:rStyle w:val="PageNumber"/>
        <w:color w:val="auto"/>
      </w:rPr>
    </w:pPr>
    <w:r>
      <w:rPr>
        <w:b/>
        <w:color w:val="auto"/>
      </w:rPr>
      <mc:AlternateContent>
        <mc:Choice Requires="wps">
          <w:drawing>
            <wp:anchor distT="0" distB="0" distL="114300" distR="114300" simplePos="0" relativeHeight="251658252" behindDoc="0" locked="0" layoutInCell="0" allowOverlap="1" wp14:anchorId="125493D8" wp14:editId="7EB66898">
              <wp:simplePos x="0" y="0"/>
              <wp:positionH relativeFrom="page">
                <wp:posOffset>0</wp:posOffset>
              </wp:positionH>
              <wp:positionV relativeFrom="page">
                <wp:posOffset>10227945</wp:posOffset>
              </wp:positionV>
              <wp:extent cx="7560310" cy="273050"/>
              <wp:effectExtent l="0" t="0" r="0" b="12700"/>
              <wp:wrapNone/>
              <wp:docPr id="11" name="MSIPCMcddc4c6d9c485a6365a0048c"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163D1" w14:textId="3316115B"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65EE771">
            <v:shapetype id="_x0000_t202" coordsize="21600,21600" o:spt="202" path="m,l,21600r21600,l21600,xe" w14:anchorId="125493D8">
              <v:stroke joinstyle="miter"/>
              <v:path gradientshapeok="t" o:connecttype="rect"/>
            </v:shapetype>
            <v:shape id="MSIPCMcddc4c6d9c485a6365a0048c" style="position:absolute;margin-left:0;margin-top:805.3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v:textbox inset="20pt,0,,0">
                <w:txbxContent>
                  <w:p w:rsidRPr="009F68D2" w:rsidR="009F68D2" w:rsidP="009F68D2" w:rsidRDefault="009F68D2" w14:paraId="42DD9960" w14:textId="3316115B">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r w:rsidR="00C771D2" w:rsidRPr="0044552C">
      <w:rPr>
        <w:b/>
        <w:noProof w:val="0"/>
        <w:color w:val="auto"/>
      </w:rPr>
      <w:fldChar w:fldCharType="begin"/>
    </w:r>
    <w:r w:rsidR="00C771D2" w:rsidRPr="0044552C">
      <w:rPr>
        <w:b/>
        <w:color w:val="auto"/>
      </w:rPr>
      <w:instrText xml:space="preserve"> StyleRef “Title” </w:instrText>
    </w:r>
    <w:r w:rsidR="00C771D2" w:rsidRPr="0044552C">
      <w:rPr>
        <w:b/>
        <w:noProof w:val="0"/>
        <w:color w:val="auto"/>
      </w:rPr>
      <w:fldChar w:fldCharType="separate"/>
    </w:r>
    <w:r w:rsidR="00B3314C">
      <w:rPr>
        <w:b/>
        <w:color w:val="auto"/>
      </w:rPr>
      <w:t>Combined Gate 1 and 2 Report</w:t>
    </w:r>
    <w:r w:rsidR="00C771D2" w:rsidRPr="0044552C">
      <w:rPr>
        <w:b/>
        <w:color w:val="auto"/>
      </w:rPr>
      <w:fldChar w:fldCharType="end"/>
    </w:r>
    <w:r w:rsidR="00C771D2" w:rsidRPr="0044552C">
      <w:rPr>
        <w:b/>
        <w:color w:val="auto"/>
      </w:rPr>
      <w:t xml:space="preserve"> – </w:t>
    </w:r>
    <w:r w:rsidR="00C771D2" w:rsidRPr="0044552C">
      <w:rPr>
        <w:noProof w:val="0"/>
        <w:color w:val="auto"/>
      </w:rPr>
      <w:fldChar w:fldCharType="begin"/>
    </w:r>
    <w:r w:rsidR="00C771D2" w:rsidRPr="0044552C">
      <w:rPr>
        <w:color w:val="auto"/>
      </w:rPr>
      <w:instrText xml:space="preserve"> StyleRef “Subtitle” </w:instrText>
    </w:r>
    <w:r w:rsidR="00C771D2" w:rsidRPr="0044552C">
      <w:rPr>
        <w:noProof w:val="0"/>
        <w:color w:val="auto"/>
      </w:rPr>
      <w:fldChar w:fldCharType="separate"/>
    </w:r>
    <w:r w:rsidR="00B3314C">
      <w:rPr>
        <w:color w:val="auto"/>
      </w:rPr>
      <w:t>Business case</w:t>
    </w:r>
    <w:r w:rsidR="00C771D2" w:rsidRPr="0044552C">
      <w:rPr>
        <w:color w:val="auto"/>
      </w:rPr>
      <w:fldChar w:fldCharType="end"/>
    </w:r>
    <w:r w:rsidR="00C771D2">
      <w:rPr>
        <w:color w:val="auto"/>
      </w:rPr>
      <w:tab/>
    </w:r>
    <w:r w:rsidR="00C771D2" w:rsidRPr="0044552C">
      <w:rPr>
        <w:color w:val="auto"/>
      </w:rPr>
      <w:t xml:space="preserve">Page </w:t>
    </w:r>
    <w:r w:rsidR="00C771D2" w:rsidRPr="0044552C">
      <w:rPr>
        <w:rStyle w:val="PageNumber"/>
        <w:color w:val="auto"/>
      </w:rPr>
      <w:fldChar w:fldCharType="begin"/>
    </w:r>
    <w:r w:rsidR="00C771D2" w:rsidRPr="0044552C">
      <w:rPr>
        <w:rStyle w:val="PageNumber"/>
        <w:color w:val="auto"/>
      </w:rPr>
      <w:instrText xml:space="preserve"> Page </w:instrText>
    </w:r>
    <w:r w:rsidR="00C771D2" w:rsidRPr="0044552C">
      <w:rPr>
        <w:rStyle w:val="PageNumber"/>
        <w:color w:val="auto"/>
      </w:rPr>
      <w:fldChar w:fldCharType="separate"/>
    </w:r>
    <w:r w:rsidR="00C771D2" w:rsidRPr="0044552C">
      <w:rPr>
        <w:rStyle w:val="PageNumber"/>
        <w:color w:val="auto"/>
      </w:rPr>
      <w:t>1</w:t>
    </w:r>
    <w:r w:rsidR="00C771D2" w:rsidRPr="0044552C">
      <w:rPr>
        <w:rStyle w:val="PageNumber"/>
        <w:color w:val="auto"/>
      </w:rPr>
      <w:fldChar w:fldCharType="end"/>
    </w:r>
  </w:p>
  <w:p w14:paraId="63E2ED83" w14:textId="77777777" w:rsidR="009F68D2" w:rsidRPr="0044552C" w:rsidRDefault="009F68D2"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0D37" w14:textId="29483314" w:rsidR="00C771D2" w:rsidRPr="00014213" w:rsidRDefault="009F68D2" w:rsidP="00C022F9">
    <w:pPr>
      <w:pStyle w:val="Footer"/>
    </w:pPr>
    <w:r>
      <mc:AlternateContent>
        <mc:Choice Requires="wps">
          <w:drawing>
            <wp:anchor distT="0" distB="0" distL="114300" distR="114300" simplePos="0" relativeHeight="251658255" behindDoc="0" locked="0" layoutInCell="0" allowOverlap="1" wp14:anchorId="51DC5697" wp14:editId="3348C947">
              <wp:simplePos x="0" y="0"/>
              <wp:positionH relativeFrom="page">
                <wp:posOffset>0</wp:posOffset>
              </wp:positionH>
              <wp:positionV relativeFrom="page">
                <wp:posOffset>10227945</wp:posOffset>
              </wp:positionV>
              <wp:extent cx="7560310" cy="273050"/>
              <wp:effectExtent l="0" t="0" r="0" b="12700"/>
              <wp:wrapNone/>
              <wp:docPr id="15" name="MSIPCM3b424b3ea4cb2a1d2be7bed3"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87B42" w14:textId="355A12C4"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w14:anchorId="1C052CE5">
            <v:shapetype id="_x0000_t202" coordsize="21600,21600" o:spt="202" path="m,l,21600r21600,l21600,xe" w14:anchorId="51DC5697">
              <v:stroke joinstyle="miter"/>
              <v:path gradientshapeok="t" o:connecttype="rect"/>
            </v:shapetype>
            <v:shape id="MSIPCM3b424b3ea4cb2a1d2be7bed3" style="position:absolute;margin-left:0;margin-top:805.3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OddAndEven&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v:textbox inset="20pt,0,,0">
                <w:txbxContent>
                  <w:p w:rsidRPr="009F68D2" w:rsidR="009F68D2" w:rsidP="009F68D2" w:rsidRDefault="009F68D2" w14:paraId="6E4A0F12" w14:textId="355A12C4">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r w:rsidR="00C771D2">
      <w:drawing>
        <wp:anchor distT="0" distB="0" distL="114300" distR="114300" simplePos="0" relativeHeight="251658245" behindDoc="0" locked="0" layoutInCell="1" allowOverlap="1" wp14:anchorId="34008F1B" wp14:editId="079F0CDE">
          <wp:simplePos x="0" y="0"/>
          <wp:positionH relativeFrom="page">
            <wp:posOffset>5038090</wp:posOffset>
          </wp:positionH>
          <wp:positionV relativeFrom="page">
            <wp:posOffset>9464040</wp:posOffset>
          </wp:positionV>
          <wp:extent cx="1956816" cy="585216"/>
          <wp:effectExtent l="0" t="0" r="5715" b="5715"/>
          <wp:wrapNone/>
          <wp:docPr id="1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938F" w14:textId="59BD3A56" w:rsidR="00C771D2" w:rsidRDefault="009F68D2" w:rsidP="00CB3976">
    <w:pPr>
      <w:pStyle w:val="Spacer"/>
    </w:pPr>
    <w:r>
      <w:rPr>
        <w:noProof/>
      </w:rPr>
      <mc:AlternateContent>
        <mc:Choice Requires="wps">
          <w:drawing>
            <wp:anchor distT="0" distB="0" distL="114300" distR="114300" simplePos="1" relativeHeight="251658254" behindDoc="0" locked="0" layoutInCell="0" allowOverlap="1" wp14:anchorId="4B73E410" wp14:editId="3899417D">
              <wp:simplePos x="0" y="10228183"/>
              <wp:positionH relativeFrom="page">
                <wp:posOffset>0</wp:posOffset>
              </wp:positionH>
              <wp:positionV relativeFrom="page">
                <wp:posOffset>10227945</wp:posOffset>
              </wp:positionV>
              <wp:extent cx="7560310" cy="273050"/>
              <wp:effectExtent l="0" t="0" r="0" b="12700"/>
              <wp:wrapNone/>
              <wp:docPr id="14" name="MSIPCM0d8d47bc869d6032a693f4c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28757" w14:textId="6C161E58" w:rsidR="009F68D2" w:rsidRPr="009F68D2" w:rsidRDefault="009F68D2" w:rsidP="009F68D2">
                          <w:pPr>
                            <w:spacing w:before="0" w:after="0"/>
                            <w:rPr>
                              <w:rFonts w:ascii="Calibri" w:hAnsi="Calibri" w:cs="Calibri"/>
                              <w:color w:val="000000"/>
                              <w:sz w:val="22"/>
                            </w:rPr>
                          </w:pPr>
                          <w:r w:rsidRPr="009F68D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D84BA00">
            <v:shapetype id="_x0000_t202" coordsize="21600,21600" o:spt="202" path="m,l,21600r21600,l21600,xe" w14:anchorId="4B73E410">
              <v:stroke joinstyle="miter"/>
              <v:path gradientshapeok="t" o:connecttype="rect"/>
            </v:shapetype>
            <v:shape id="MSIPCM0d8d47bc869d6032a693f4ce"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v:textbox inset="20pt,0,,0">
                <w:txbxContent>
                  <w:p w:rsidRPr="009F68D2" w:rsidR="009F68D2" w:rsidP="009F68D2" w:rsidRDefault="009F68D2" w14:paraId="2CCFEE10" w14:textId="6C161E58">
                    <w:pPr>
                      <w:spacing w:before="0" w:after="0"/>
                      <w:rPr>
                        <w:rFonts w:ascii="Calibri" w:hAnsi="Calibri" w:cs="Calibri"/>
                        <w:color w:val="000000"/>
                        <w:sz w:val="22"/>
                      </w:rPr>
                    </w:pPr>
                    <w:r w:rsidRPr="009F68D2">
                      <w:rPr>
                        <w:rFonts w:ascii="Calibri" w:hAnsi="Calibri" w:cs="Calibri"/>
                        <w:color w:val="000000"/>
                        <w:sz w:val="22"/>
                      </w:rPr>
                      <w:t>OFFICIAL</w:t>
                    </w:r>
                  </w:p>
                </w:txbxContent>
              </v:textbox>
              <w10:wrap anchorx="page" anchory="page"/>
            </v:shape>
          </w:pict>
        </mc:Fallback>
      </mc:AlternateContent>
    </w:r>
  </w:p>
  <w:p w14:paraId="0F7AA262" w14:textId="77777777" w:rsidR="00C771D2" w:rsidRPr="00CB3976" w:rsidRDefault="00C771D2"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1F54" w14:textId="77777777" w:rsidR="00426877" w:rsidRDefault="00426877" w:rsidP="002D711A">
      <w:pPr>
        <w:spacing w:after="0" w:line="240" w:lineRule="auto"/>
      </w:pPr>
      <w:r>
        <w:separator/>
      </w:r>
    </w:p>
  </w:footnote>
  <w:footnote w:type="continuationSeparator" w:id="0">
    <w:p w14:paraId="28F5CFC3" w14:textId="77777777" w:rsidR="00426877" w:rsidRDefault="00426877" w:rsidP="002D711A">
      <w:pPr>
        <w:spacing w:after="0" w:line="240" w:lineRule="auto"/>
      </w:pPr>
      <w:r>
        <w:continuationSeparator/>
      </w:r>
    </w:p>
  </w:footnote>
  <w:footnote w:type="continuationNotice" w:id="1">
    <w:p w14:paraId="48DA5951" w14:textId="77777777" w:rsidR="00426877" w:rsidRDefault="004268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EDE4980" w14:paraId="57D8922E" w14:textId="77777777" w:rsidTr="00F754E5">
      <w:trPr>
        <w:trHeight w:val="300"/>
      </w:trPr>
      <w:tc>
        <w:tcPr>
          <w:tcW w:w="3005" w:type="dxa"/>
        </w:tcPr>
        <w:p w14:paraId="4C7A8572" w14:textId="3E7A744C" w:rsidR="6EDE4980" w:rsidRDefault="6EDE4980" w:rsidP="00F754E5">
          <w:pPr>
            <w:pStyle w:val="Header"/>
            <w:ind w:left="-115"/>
          </w:pPr>
        </w:p>
      </w:tc>
      <w:tc>
        <w:tcPr>
          <w:tcW w:w="3005" w:type="dxa"/>
        </w:tcPr>
        <w:p w14:paraId="7F9DBC58" w14:textId="0706FD2B" w:rsidR="6EDE4980" w:rsidRDefault="6EDE4980" w:rsidP="00F754E5">
          <w:pPr>
            <w:pStyle w:val="Header"/>
            <w:jc w:val="center"/>
          </w:pPr>
        </w:p>
      </w:tc>
      <w:tc>
        <w:tcPr>
          <w:tcW w:w="3005" w:type="dxa"/>
        </w:tcPr>
        <w:p w14:paraId="534BB9F6" w14:textId="1F8231C5" w:rsidR="6EDE4980" w:rsidRDefault="6EDE4980" w:rsidP="00F754E5">
          <w:pPr>
            <w:pStyle w:val="Header"/>
            <w:ind w:right="-115"/>
            <w:jc w:val="right"/>
          </w:pPr>
        </w:p>
      </w:tc>
    </w:tr>
  </w:tbl>
  <w:p w14:paraId="05F07AA0" w14:textId="6EE7E77D" w:rsidR="6EDE4980" w:rsidRDefault="6EDE4980" w:rsidP="00F75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5A8F" w14:textId="77777777" w:rsidR="00C771D2" w:rsidRDefault="00C771D2">
    <w:pPr>
      <w:pStyle w:val="Header"/>
    </w:pPr>
    <w:r>
      <w:rPr>
        <w:noProof/>
      </w:rPr>
      <mc:AlternateContent>
        <mc:Choice Requires="wps">
          <w:drawing>
            <wp:anchor distT="0" distB="0" distL="114300" distR="114300" simplePos="0" relativeHeight="251658246" behindDoc="0" locked="0" layoutInCell="1" allowOverlap="1" wp14:anchorId="7F605D73" wp14:editId="6E8D01C8">
              <wp:simplePos x="0" y="0"/>
              <wp:positionH relativeFrom="page">
                <wp:posOffset>0</wp:posOffset>
              </wp:positionH>
              <wp:positionV relativeFrom="page">
                <wp:posOffset>0</wp:posOffset>
              </wp:positionV>
              <wp:extent cx="7560000" cy="10692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06843C2A">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330EF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Lr/de//KMJQVpa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Kj3X//yj64dAARY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Cv+7//6n9v//DfnHQAAgBhn//Kv7o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">
              <v:fill type="frame" o:title="" recolor="t" rotate="t" r:id="rId2"/>
              <w10:wrap anchorx="page" anchory="page"/>
            </v:rect>
          </w:pict>
        </mc:Fallback>
      </mc:AlternateContent>
    </w:r>
    <w:r>
      <w:rPr>
        <w:noProof/>
      </w:rPr>
      <w:drawing>
        <wp:anchor distT="0" distB="0" distL="114300" distR="114300" simplePos="0" relativeHeight="251658241" behindDoc="0" locked="0" layoutInCell="1" allowOverlap="1" wp14:anchorId="7BD787C9" wp14:editId="657E8F05">
          <wp:simplePos x="0" y="0"/>
          <wp:positionH relativeFrom="column">
            <wp:posOffset>-909902</wp:posOffset>
          </wp:positionH>
          <wp:positionV relativeFrom="page">
            <wp:posOffset>-264</wp:posOffset>
          </wp:positionV>
          <wp:extent cx="7562088" cy="10698480"/>
          <wp:effectExtent l="0" t="0" r="1270" b="7620"/>
          <wp:wrapNone/>
          <wp:docPr id="2" name="Alternative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ive cover" hidden="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23CE" w14:textId="77777777" w:rsidR="00C771D2" w:rsidRDefault="00C77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2F85" w14:textId="0B0BB6D9" w:rsidR="00C771D2" w:rsidRPr="00D11A5C" w:rsidRDefault="00C771D2" w:rsidP="004E463B">
    <w:pPr>
      <w:pStyle w:val="Header"/>
      <w:jc w:val="right"/>
    </w:pPr>
    <w:r w:rsidRPr="00D11A5C">
      <w:fldChar w:fldCharType="begin"/>
    </w:r>
    <w:r w:rsidRPr="00D11A5C">
      <w:instrText xml:space="preserve"> REF Project_name \h </w:instrText>
    </w:r>
    <w:r w:rsidRPr="00D11A5C">
      <w:fldChar w:fldCharType="separate"/>
    </w:r>
    <w:r w:rsidR="00491F47" w:rsidRPr="00D11A5C">
      <w:rPr>
        <w:color w:val="E35205" w:themeColor="accent1"/>
      </w:rPr>
      <w:t>Project name</w:t>
    </w:r>
    <w:r w:rsidRPr="00D11A5C">
      <w:fldChar w:fldCharType="end"/>
    </w:r>
  </w:p>
  <w:p w14:paraId="4C2DFE12" w14:textId="77777777" w:rsidR="00C771D2" w:rsidRPr="00D11A5C" w:rsidRDefault="00C771D2" w:rsidP="004E463B">
    <w:pPr>
      <w:pStyle w:val="Header"/>
      <w:jc w:val="right"/>
    </w:pPr>
    <w:r w:rsidRPr="00D11A5C">
      <w:rPr>
        <w:noProof/>
      </w:rPr>
      <mc:AlternateContent>
        <mc:Choice Requires="wps">
          <w:drawing>
            <wp:anchor distT="0" distB="0" distL="114300" distR="114300" simplePos="0" relativeHeight="251658240" behindDoc="1" locked="0" layoutInCell="1" allowOverlap="1" wp14:anchorId="5E36EF8A" wp14:editId="21C9398E">
              <wp:simplePos x="0" y="0"/>
              <wp:positionH relativeFrom="page">
                <wp:posOffset>0</wp:posOffset>
              </wp:positionH>
              <wp:positionV relativeFrom="page">
                <wp:posOffset>0</wp:posOffset>
              </wp:positionV>
              <wp:extent cx="5961888" cy="1380744"/>
              <wp:effectExtent l="0" t="0" r="127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arto="http://schemas.microsoft.com/office/word/2006/arto">
          <w:pict w14:anchorId="643DAA36">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3320C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">
              <v:fill type="frame" o:title="" recolor="t" rotate="t" r:id="rId6"/>
              <w10:wrap anchorx="page" anchory="page"/>
            </v:rect>
          </w:pict>
        </mc:Fallback>
      </mc:AlternateContent>
    </w:r>
    <w:r w:rsidRPr="00D11A5C">
      <w:t>Insert Gateway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17EE" w14:textId="77777777" w:rsidR="00C771D2" w:rsidRDefault="00C771D2">
    <w:pPr>
      <w:pStyle w:val="Header"/>
    </w:pPr>
    <w:r>
      <w:rPr>
        <w:noProof/>
      </w:rPr>
      <mc:AlternateContent>
        <mc:Choice Requires="wps">
          <w:drawing>
            <wp:anchor distT="0" distB="0" distL="114300" distR="114300" simplePos="0" relativeHeight="251658244" behindDoc="0" locked="0" layoutInCell="1" allowOverlap="1" wp14:anchorId="4A01887D" wp14:editId="3020A5F5">
              <wp:simplePos x="0" y="0"/>
              <wp:positionH relativeFrom="page">
                <wp:posOffset>0</wp:posOffset>
              </wp:positionH>
              <wp:positionV relativeFrom="page">
                <wp:posOffset>0</wp:posOffset>
              </wp:positionV>
              <wp:extent cx="7562088" cy="10689336"/>
              <wp:effectExtent l="0" t="0" r="127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13E24B00">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2pt" w14:anchorId="7225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CQEgWAICUKAEFKFACClCgABClRAAhSogAQpEQBIEiJAkCQEgWAICUKAEFKFACClCgA&#10;BClRAAhSogAQpEQBIEiJAkCQEgWAICUKAEFKFACClCgABClRAAhSogAQpEQBIKj3X//yj64dAARY&#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NOiAAAARNOiAAAARNOiAAAARNOiAAAA&#10;RNOiAAAARNOiAAAARNOiAAAARNOiAAAARNOiAAAARNOiAAAARNOiAAAARNOiAAAARNOiAAAARNOi&#10;AAAARNOiAAAARNOiAAAARNOiAAAARNOiAAAARNOiAAAARCv+7//6n9v//DfnHQAAgBhn//Kv7o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5C20BCB6" wp14:editId="6F8B6E22">
          <wp:simplePos x="0" y="0"/>
          <wp:positionH relativeFrom="column">
            <wp:posOffset>-914400</wp:posOffset>
          </wp:positionH>
          <wp:positionV relativeFrom="page">
            <wp:posOffset>0</wp:posOffset>
          </wp:positionV>
          <wp:extent cx="7562088" cy="10698480"/>
          <wp:effectExtent l="0" t="0" r="1270" b="7620"/>
          <wp:wrapNone/>
          <wp:docPr id="21"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lternative back cover" hidden="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EED9" w14:textId="77777777" w:rsidR="00C771D2" w:rsidRDefault="00C771D2">
    <w:pPr>
      <w:pStyle w:val="Header"/>
    </w:pPr>
  </w:p>
</w:hdr>
</file>

<file path=word/intelligence2.xml><?xml version="1.0" encoding="utf-8"?>
<int2:intelligence xmlns:int2="http://schemas.microsoft.com/office/intelligence/2020/intelligence" xmlns:oel="http://schemas.microsoft.com/office/2019/extlst">
  <int2:observations>
    <int2:textHash int2:hashCode="dQtTCUvlYsnTjy" int2:id="8Tb3veCr">
      <int2:state int2:value="Rejected" int2:type="AugLoop_Text_Critique"/>
    </int2:textHash>
    <int2:textHash int2:hashCode="bm5UOzghoC4Q7x" int2:id="BSrUlnxU">
      <int2:state int2:value="Rejected" int2:type="AugLoop_Text_Critique"/>
    </int2:textHash>
    <int2:bookmark int2:bookmarkName="_Int_mU9qJfKD" int2:invalidationBookmarkName="" int2:hashCode="YeYrIToaVvdpWE" int2:id="hhbVfU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92701368">
    <w:abstractNumId w:val="2"/>
  </w:num>
  <w:num w:numId="2" w16cid:durableId="1127432975">
    <w:abstractNumId w:val="2"/>
  </w:num>
  <w:num w:numId="3" w16cid:durableId="722291627">
    <w:abstractNumId w:val="2"/>
  </w:num>
  <w:num w:numId="4" w16cid:durableId="259721045">
    <w:abstractNumId w:val="4"/>
  </w:num>
  <w:num w:numId="5" w16cid:durableId="1113785960">
    <w:abstractNumId w:val="0"/>
  </w:num>
  <w:num w:numId="6" w16cid:durableId="1286041696">
    <w:abstractNumId w:val="1"/>
  </w:num>
  <w:num w:numId="7" w16cid:durableId="29844105">
    <w:abstractNumId w:val="3"/>
  </w:num>
  <w:num w:numId="8" w16cid:durableId="2084793515">
    <w:abstractNumId w:val="4"/>
  </w:num>
  <w:num w:numId="9" w16cid:durableId="444084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FD"/>
    <w:rsid w:val="00000BEA"/>
    <w:rsid w:val="00006324"/>
    <w:rsid w:val="00012F6F"/>
    <w:rsid w:val="00014213"/>
    <w:rsid w:val="00014B55"/>
    <w:rsid w:val="00020E3E"/>
    <w:rsid w:val="00023BF3"/>
    <w:rsid w:val="00026811"/>
    <w:rsid w:val="0003164B"/>
    <w:rsid w:val="00032FA6"/>
    <w:rsid w:val="000349ED"/>
    <w:rsid w:val="00035724"/>
    <w:rsid w:val="00040D97"/>
    <w:rsid w:val="0004185E"/>
    <w:rsid w:val="00043414"/>
    <w:rsid w:val="000471CC"/>
    <w:rsid w:val="00054D75"/>
    <w:rsid w:val="00056988"/>
    <w:rsid w:val="00071993"/>
    <w:rsid w:val="00072022"/>
    <w:rsid w:val="00075E6C"/>
    <w:rsid w:val="00081C12"/>
    <w:rsid w:val="00081E98"/>
    <w:rsid w:val="0008476C"/>
    <w:rsid w:val="00095274"/>
    <w:rsid w:val="00095881"/>
    <w:rsid w:val="000B1FAA"/>
    <w:rsid w:val="000B29AD"/>
    <w:rsid w:val="000C3306"/>
    <w:rsid w:val="000C6372"/>
    <w:rsid w:val="000D67D4"/>
    <w:rsid w:val="000D7696"/>
    <w:rsid w:val="000E069E"/>
    <w:rsid w:val="000E392D"/>
    <w:rsid w:val="000E3D05"/>
    <w:rsid w:val="000F098D"/>
    <w:rsid w:val="000F4288"/>
    <w:rsid w:val="000F7165"/>
    <w:rsid w:val="0010074B"/>
    <w:rsid w:val="00100E4A"/>
    <w:rsid w:val="0010204A"/>
    <w:rsid w:val="00102379"/>
    <w:rsid w:val="00103722"/>
    <w:rsid w:val="001065D6"/>
    <w:rsid w:val="0010688A"/>
    <w:rsid w:val="001068D5"/>
    <w:rsid w:val="00110A01"/>
    <w:rsid w:val="00121252"/>
    <w:rsid w:val="00124195"/>
    <w:rsid w:val="00124609"/>
    <w:rsid w:val="00124B39"/>
    <w:rsid w:val="00125416"/>
    <w:rsid w:val="001254CE"/>
    <w:rsid w:val="001275DB"/>
    <w:rsid w:val="001422CC"/>
    <w:rsid w:val="00143DCA"/>
    <w:rsid w:val="001617B6"/>
    <w:rsid w:val="00165E66"/>
    <w:rsid w:val="00171AF1"/>
    <w:rsid w:val="001734F7"/>
    <w:rsid w:val="001943C9"/>
    <w:rsid w:val="00196143"/>
    <w:rsid w:val="001A24FC"/>
    <w:rsid w:val="001B07F8"/>
    <w:rsid w:val="001B578E"/>
    <w:rsid w:val="001C65DD"/>
    <w:rsid w:val="001C7BAE"/>
    <w:rsid w:val="001D2D5F"/>
    <w:rsid w:val="001E1603"/>
    <w:rsid w:val="001E31FA"/>
    <w:rsid w:val="001E48F9"/>
    <w:rsid w:val="001E4B28"/>
    <w:rsid w:val="001E64F6"/>
    <w:rsid w:val="001E7AEB"/>
    <w:rsid w:val="001F7A24"/>
    <w:rsid w:val="00204B82"/>
    <w:rsid w:val="00206AC2"/>
    <w:rsid w:val="0021155F"/>
    <w:rsid w:val="00222509"/>
    <w:rsid w:val="00222BEB"/>
    <w:rsid w:val="002243F3"/>
    <w:rsid w:val="002256B1"/>
    <w:rsid w:val="00225E60"/>
    <w:rsid w:val="00227CD2"/>
    <w:rsid w:val="002306B2"/>
    <w:rsid w:val="0023089A"/>
    <w:rsid w:val="0023202C"/>
    <w:rsid w:val="00232A3F"/>
    <w:rsid w:val="002353CE"/>
    <w:rsid w:val="0024258B"/>
    <w:rsid w:val="00245043"/>
    <w:rsid w:val="00254530"/>
    <w:rsid w:val="00255FF0"/>
    <w:rsid w:val="002606F9"/>
    <w:rsid w:val="0026266A"/>
    <w:rsid w:val="00284021"/>
    <w:rsid w:val="00284FA2"/>
    <w:rsid w:val="00292D36"/>
    <w:rsid w:val="0029319C"/>
    <w:rsid w:val="00293C35"/>
    <w:rsid w:val="00294D36"/>
    <w:rsid w:val="00297281"/>
    <w:rsid w:val="002A4900"/>
    <w:rsid w:val="002B03F1"/>
    <w:rsid w:val="002B42C1"/>
    <w:rsid w:val="002B5E2B"/>
    <w:rsid w:val="002B6DAA"/>
    <w:rsid w:val="002B6EB0"/>
    <w:rsid w:val="002C0BF8"/>
    <w:rsid w:val="002C3625"/>
    <w:rsid w:val="002D711A"/>
    <w:rsid w:val="002D7336"/>
    <w:rsid w:val="002E3396"/>
    <w:rsid w:val="002E5EEE"/>
    <w:rsid w:val="002E615C"/>
    <w:rsid w:val="002F2953"/>
    <w:rsid w:val="002F5872"/>
    <w:rsid w:val="002F5F92"/>
    <w:rsid w:val="00300014"/>
    <w:rsid w:val="00310FFD"/>
    <w:rsid w:val="0031149C"/>
    <w:rsid w:val="00322A31"/>
    <w:rsid w:val="003256C4"/>
    <w:rsid w:val="00326116"/>
    <w:rsid w:val="00343F7D"/>
    <w:rsid w:val="0036778F"/>
    <w:rsid w:val="00375696"/>
    <w:rsid w:val="0038261A"/>
    <w:rsid w:val="00382D8E"/>
    <w:rsid w:val="0038771C"/>
    <w:rsid w:val="0039492B"/>
    <w:rsid w:val="0039737D"/>
    <w:rsid w:val="003A3866"/>
    <w:rsid w:val="003A430B"/>
    <w:rsid w:val="003A541A"/>
    <w:rsid w:val="003A6923"/>
    <w:rsid w:val="003B4238"/>
    <w:rsid w:val="003C2A1D"/>
    <w:rsid w:val="003C2C67"/>
    <w:rsid w:val="003C2D4C"/>
    <w:rsid w:val="003C3522"/>
    <w:rsid w:val="003C3B3A"/>
    <w:rsid w:val="003C5BA4"/>
    <w:rsid w:val="003E3E26"/>
    <w:rsid w:val="003F1295"/>
    <w:rsid w:val="003F5102"/>
    <w:rsid w:val="003F5E28"/>
    <w:rsid w:val="003F76FC"/>
    <w:rsid w:val="004002EB"/>
    <w:rsid w:val="004064EE"/>
    <w:rsid w:val="00406BF0"/>
    <w:rsid w:val="00407A79"/>
    <w:rsid w:val="00415A45"/>
    <w:rsid w:val="00416D06"/>
    <w:rsid w:val="00422DDC"/>
    <w:rsid w:val="004231B5"/>
    <w:rsid w:val="004236C8"/>
    <w:rsid w:val="00425AF6"/>
    <w:rsid w:val="00426877"/>
    <w:rsid w:val="00427681"/>
    <w:rsid w:val="00430840"/>
    <w:rsid w:val="00433DB7"/>
    <w:rsid w:val="004341D9"/>
    <w:rsid w:val="00441310"/>
    <w:rsid w:val="0044552C"/>
    <w:rsid w:val="00453750"/>
    <w:rsid w:val="00456941"/>
    <w:rsid w:val="00460E21"/>
    <w:rsid w:val="00462CD3"/>
    <w:rsid w:val="00463DFC"/>
    <w:rsid w:val="004702EA"/>
    <w:rsid w:val="00470583"/>
    <w:rsid w:val="0048259C"/>
    <w:rsid w:val="00482D02"/>
    <w:rsid w:val="00490369"/>
    <w:rsid w:val="00491F47"/>
    <w:rsid w:val="00497726"/>
    <w:rsid w:val="004A0CED"/>
    <w:rsid w:val="004A5FEC"/>
    <w:rsid w:val="004A7519"/>
    <w:rsid w:val="004B130C"/>
    <w:rsid w:val="004B1372"/>
    <w:rsid w:val="004C1551"/>
    <w:rsid w:val="004D01AC"/>
    <w:rsid w:val="004D1A4A"/>
    <w:rsid w:val="004D1DC3"/>
    <w:rsid w:val="004D3518"/>
    <w:rsid w:val="004D5728"/>
    <w:rsid w:val="004D62D6"/>
    <w:rsid w:val="004E463B"/>
    <w:rsid w:val="004F1706"/>
    <w:rsid w:val="004F3F4E"/>
    <w:rsid w:val="004F4F1A"/>
    <w:rsid w:val="00510167"/>
    <w:rsid w:val="005147F0"/>
    <w:rsid w:val="00516283"/>
    <w:rsid w:val="005178B4"/>
    <w:rsid w:val="00523CA3"/>
    <w:rsid w:val="005306A2"/>
    <w:rsid w:val="0053416C"/>
    <w:rsid w:val="00541C2F"/>
    <w:rsid w:val="00546AE6"/>
    <w:rsid w:val="00550BAD"/>
    <w:rsid w:val="00550C67"/>
    <w:rsid w:val="00563527"/>
    <w:rsid w:val="00566879"/>
    <w:rsid w:val="00580D2F"/>
    <w:rsid w:val="0058124E"/>
    <w:rsid w:val="0058190C"/>
    <w:rsid w:val="005875A3"/>
    <w:rsid w:val="005900A3"/>
    <w:rsid w:val="005A3416"/>
    <w:rsid w:val="005B033C"/>
    <w:rsid w:val="005B27FE"/>
    <w:rsid w:val="005B5A5F"/>
    <w:rsid w:val="005B76DF"/>
    <w:rsid w:val="005B79CB"/>
    <w:rsid w:val="005C091F"/>
    <w:rsid w:val="005C7684"/>
    <w:rsid w:val="005D417B"/>
    <w:rsid w:val="005E0192"/>
    <w:rsid w:val="005E3834"/>
    <w:rsid w:val="005E4C16"/>
    <w:rsid w:val="005F3C53"/>
    <w:rsid w:val="005F55B4"/>
    <w:rsid w:val="005F61DF"/>
    <w:rsid w:val="005F7BC5"/>
    <w:rsid w:val="0060163A"/>
    <w:rsid w:val="006023F9"/>
    <w:rsid w:val="006031A9"/>
    <w:rsid w:val="00610559"/>
    <w:rsid w:val="006115B3"/>
    <w:rsid w:val="00614076"/>
    <w:rsid w:val="00624CD5"/>
    <w:rsid w:val="00625611"/>
    <w:rsid w:val="0062796C"/>
    <w:rsid w:val="00627EC3"/>
    <w:rsid w:val="006320A5"/>
    <w:rsid w:val="00632F2E"/>
    <w:rsid w:val="006332F6"/>
    <w:rsid w:val="006413F2"/>
    <w:rsid w:val="006425ED"/>
    <w:rsid w:val="0065159F"/>
    <w:rsid w:val="006534B2"/>
    <w:rsid w:val="00654473"/>
    <w:rsid w:val="0065615D"/>
    <w:rsid w:val="00657011"/>
    <w:rsid w:val="0065738D"/>
    <w:rsid w:val="00660886"/>
    <w:rsid w:val="00663691"/>
    <w:rsid w:val="006650B5"/>
    <w:rsid w:val="006651B1"/>
    <w:rsid w:val="00665778"/>
    <w:rsid w:val="00676E5F"/>
    <w:rsid w:val="00682B2A"/>
    <w:rsid w:val="00687604"/>
    <w:rsid w:val="006923C5"/>
    <w:rsid w:val="006938CD"/>
    <w:rsid w:val="006964F6"/>
    <w:rsid w:val="006A3309"/>
    <w:rsid w:val="006A3A14"/>
    <w:rsid w:val="006A474B"/>
    <w:rsid w:val="006A5B34"/>
    <w:rsid w:val="006A65CD"/>
    <w:rsid w:val="006B07E2"/>
    <w:rsid w:val="006B2CEF"/>
    <w:rsid w:val="006C14C8"/>
    <w:rsid w:val="006C2CE8"/>
    <w:rsid w:val="006C4BF0"/>
    <w:rsid w:val="006C77A9"/>
    <w:rsid w:val="006D2907"/>
    <w:rsid w:val="006D3D00"/>
    <w:rsid w:val="006D4720"/>
    <w:rsid w:val="006D5A69"/>
    <w:rsid w:val="006E6CDF"/>
    <w:rsid w:val="006F2253"/>
    <w:rsid w:val="006F37F2"/>
    <w:rsid w:val="006F6693"/>
    <w:rsid w:val="006F66A6"/>
    <w:rsid w:val="006F7528"/>
    <w:rsid w:val="007023DA"/>
    <w:rsid w:val="00707FE8"/>
    <w:rsid w:val="00712861"/>
    <w:rsid w:val="007147E8"/>
    <w:rsid w:val="00714AAE"/>
    <w:rsid w:val="00721BD4"/>
    <w:rsid w:val="00724962"/>
    <w:rsid w:val="00724A0F"/>
    <w:rsid w:val="00725DB0"/>
    <w:rsid w:val="00726D2F"/>
    <w:rsid w:val="00730ADE"/>
    <w:rsid w:val="00730D46"/>
    <w:rsid w:val="007354F7"/>
    <w:rsid w:val="00736732"/>
    <w:rsid w:val="00746426"/>
    <w:rsid w:val="00750BF9"/>
    <w:rsid w:val="00750CBE"/>
    <w:rsid w:val="007650D2"/>
    <w:rsid w:val="00766B5A"/>
    <w:rsid w:val="007705C4"/>
    <w:rsid w:val="00772624"/>
    <w:rsid w:val="007770A5"/>
    <w:rsid w:val="007834F2"/>
    <w:rsid w:val="00784E39"/>
    <w:rsid w:val="00791020"/>
    <w:rsid w:val="0079716F"/>
    <w:rsid w:val="007A04D2"/>
    <w:rsid w:val="007A136A"/>
    <w:rsid w:val="007A2BB5"/>
    <w:rsid w:val="007A5F82"/>
    <w:rsid w:val="007A7091"/>
    <w:rsid w:val="007B4DD2"/>
    <w:rsid w:val="007C15AD"/>
    <w:rsid w:val="007C7BB9"/>
    <w:rsid w:val="007D5F9E"/>
    <w:rsid w:val="007E10C3"/>
    <w:rsid w:val="007E7F3C"/>
    <w:rsid w:val="007F08C5"/>
    <w:rsid w:val="007F122D"/>
    <w:rsid w:val="007F1A4C"/>
    <w:rsid w:val="007F723F"/>
    <w:rsid w:val="00801B13"/>
    <w:rsid w:val="008022C3"/>
    <w:rsid w:val="00802F66"/>
    <w:rsid w:val="008041E6"/>
    <w:rsid w:val="008065D2"/>
    <w:rsid w:val="0081262E"/>
    <w:rsid w:val="008171D2"/>
    <w:rsid w:val="0082194C"/>
    <w:rsid w:val="008222FF"/>
    <w:rsid w:val="008241FF"/>
    <w:rsid w:val="00824DF1"/>
    <w:rsid w:val="00825222"/>
    <w:rsid w:val="00831B2A"/>
    <w:rsid w:val="0083208A"/>
    <w:rsid w:val="0083658B"/>
    <w:rsid w:val="008411E9"/>
    <w:rsid w:val="00841617"/>
    <w:rsid w:val="0084200F"/>
    <w:rsid w:val="00843B2C"/>
    <w:rsid w:val="008641DA"/>
    <w:rsid w:val="008668A8"/>
    <w:rsid w:val="008708BD"/>
    <w:rsid w:val="0087261B"/>
    <w:rsid w:val="00880AC4"/>
    <w:rsid w:val="008821C2"/>
    <w:rsid w:val="008838FE"/>
    <w:rsid w:val="00890DDF"/>
    <w:rsid w:val="00897447"/>
    <w:rsid w:val="008A08A2"/>
    <w:rsid w:val="008A4900"/>
    <w:rsid w:val="008A55FE"/>
    <w:rsid w:val="008A6EBC"/>
    <w:rsid w:val="008B146D"/>
    <w:rsid w:val="008B1E7B"/>
    <w:rsid w:val="008B39A9"/>
    <w:rsid w:val="008B42AD"/>
    <w:rsid w:val="008B5666"/>
    <w:rsid w:val="008D0281"/>
    <w:rsid w:val="008E2348"/>
    <w:rsid w:val="008F186F"/>
    <w:rsid w:val="008F6D45"/>
    <w:rsid w:val="00902524"/>
    <w:rsid w:val="00915E24"/>
    <w:rsid w:val="00921774"/>
    <w:rsid w:val="009228F8"/>
    <w:rsid w:val="00922944"/>
    <w:rsid w:val="00926363"/>
    <w:rsid w:val="00937A10"/>
    <w:rsid w:val="00944DE9"/>
    <w:rsid w:val="00957C48"/>
    <w:rsid w:val="00966115"/>
    <w:rsid w:val="0097589A"/>
    <w:rsid w:val="009834C0"/>
    <w:rsid w:val="00986AAC"/>
    <w:rsid w:val="00990320"/>
    <w:rsid w:val="0099477E"/>
    <w:rsid w:val="00995526"/>
    <w:rsid w:val="0099778A"/>
    <w:rsid w:val="009A1DA2"/>
    <w:rsid w:val="009A3704"/>
    <w:rsid w:val="009A4739"/>
    <w:rsid w:val="009A674F"/>
    <w:rsid w:val="009A6D22"/>
    <w:rsid w:val="009B199C"/>
    <w:rsid w:val="009B2AB6"/>
    <w:rsid w:val="009B3006"/>
    <w:rsid w:val="009B61F1"/>
    <w:rsid w:val="009B62E0"/>
    <w:rsid w:val="009C3D88"/>
    <w:rsid w:val="009C54A0"/>
    <w:rsid w:val="009C7BE5"/>
    <w:rsid w:val="009D69C5"/>
    <w:rsid w:val="009E0C22"/>
    <w:rsid w:val="009E3858"/>
    <w:rsid w:val="009E467D"/>
    <w:rsid w:val="009E6EFD"/>
    <w:rsid w:val="009E70DD"/>
    <w:rsid w:val="009F2EB8"/>
    <w:rsid w:val="009F2ED9"/>
    <w:rsid w:val="009F3231"/>
    <w:rsid w:val="009F5C58"/>
    <w:rsid w:val="009F68D2"/>
    <w:rsid w:val="00A023A0"/>
    <w:rsid w:val="00A029FB"/>
    <w:rsid w:val="00A11051"/>
    <w:rsid w:val="00A1294E"/>
    <w:rsid w:val="00A155C4"/>
    <w:rsid w:val="00A1562B"/>
    <w:rsid w:val="00A170F4"/>
    <w:rsid w:val="00A21408"/>
    <w:rsid w:val="00A21CFD"/>
    <w:rsid w:val="00A22E6C"/>
    <w:rsid w:val="00A240EA"/>
    <w:rsid w:val="00A25B78"/>
    <w:rsid w:val="00A26474"/>
    <w:rsid w:val="00A32E4F"/>
    <w:rsid w:val="00A40EAC"/>
    <w:rsid w:val="00A4122F"/>
    <w:rsid w:val="00A431AB"/>
    <w:rsid w:val="00A46BA8"/>
    <w:rsid w:val="00A47634"/>
    <w:rsid w:val="00A50A4A"/>
    <w:rsid w:val="00A5294C"/>
    <w:rsid w:val="00A53E3E"/>
    <w:rsid w:val="00A55004"/>
    <w:rsid w:val="00A612FE"/>
    <w:rsid w:val="00A663C5"/>
    <w:rsid w:val="00A74A84"/>
    <w:rsid w:val="00AA26B8"/>
    <w:rsid w:val="00AA45DF"/>
    <w:rsid w:val="00AC090D"/>
    <w:rsid w:val="00AC09B9"/>
    <w:rsid w:val="00AC0B87"/>
    <w:rsid w:val="00AC2624"/>
    <w:rsid w:val="00AC350C"/>
    <w:rsid w:val="00AC4D2C"/>
    <w:rsid w:val="00AC5580"/>
    <w:rsid w:val="00AD7E4E"/>
    <w:rsid w:val="00AE6203"/>
    <w:rsid w:val="00AF49D4"/>
    <w:rsid w:val="00AF4D58"/>
    <w:rsid w:val="00AF6666"/>
    <w:rsid w:val="00B17BF0"/>
    <w:rsid w:val="00B23295"/>
    <w:rsid w:val="00B3314C"/>
    <w:rsid w:val="00B352DA"/>
    <w:rsid w:val="00B40DA0"/>
    <w:rsid w:val="00B43F18"/>
    <w:rsid w:val="00B81B44"/>
    <w:rsid w:val="00B82B8E"/>
    <w:rsid w:val="00B86930"/>
    <w:rsid w:val="00B8734D"/>
    <w:rsid w:val="00B9053B"/>
    <w:rsid w:val="00B959F9"/>
    <w:rsid w:val="00BA277A"/>
    <w:rsid w:val="00BA2E7A"/>
    <w:rsid w:val="00BA714E"/>
    <w:rsid w:val="00BB4D98"/>
    <w:rsid w:val="00BB4EBF"/>
    <w:rsid w:val="00BB59E0"/>
    <w:rsid w:val="00BC0DD7"/>
    <w:rsid w:val="00BC1FAC"/>
    <w:rsid w:val="00BC31A8"/>
    <w:rsid w:val="00BC3422"/>
    <w:rsid w:val="00BC6BCE"/>
    <w:rsid w:val="00BC6E19"/>
    <w:rsid w:val="00BD20BF"/>
    <w:rsid w:val="00BD4F20"/>
    <w:rsid w:val="00BD6389"/>
    <w:rsid w:val="00BE0EF0"/>
    <w:rsid w:val="00BF26CB"/>
    <w:rsid w:val="00BF4F96"/>
    <w:rsid w:val="00C015B9"/>
    <w:rsid w:val="00C022F9"/>
    <w:rsid w:val="00C032EA"/>
    <w:rsid w:val="00C069E7"/>
    <w:rsid w:val="00C06EB5"/>
    <w:rsid w:val="00C1145F"/>
    <w:rsid w:val="00C11CD1"/>
    <w:rsid w:val="00C3195B"/>
    <w:rsid w:val="00C33AD3"/>
    <w:rsid w:val="00C43F06"/>
    <w:rsid w:val="00C450C9"/>
    <w:rsid w:val="00C45989"/>
    <w:rsid w:val="00C51C01"/>
    <w:rsid w:val="00C52D2D"/>
    <w:rsid w:val="00C52E41"/>
    <w:rsid w:val="00C536B0"/>
    <w:rsid w:val="00C637E1"/>
    <w:rsid w:val="00C66740"/>
    <w:rsid w:val="00C67EAC"/>
    <w:rsid w:val="00C70D50"/>
    <w:rsid w:val="00C72252"/>
    <w:rsid w:val="00C74683"/>
    <w:rsid w:val="00C771D2"/>
    <w:rsid w:val="00C80224"/>
    <w:rsid w:val="00C83A34"/>
    <w:rsid w:val="00C86E97"/>
    <w:rsid w:val="00C907D7"/>
    <w:rsid w:val="00C92338"/>
    <w:rsid w:val="00C94BD4"/>
    <w:rsid w:val="00CA1F71"/>
    <w:rsid w:val="00CA5E9A"/>
    <w:rsid w:val="00CB3976"/>
    <w:rsid w:val="00CB4D1E"/>
    <w:rsid w:val="00CB7031"/>
    <w:rsid w:val="00CD0307"/>
    <w:rsid w:val="00CD0DD5"/>
    <w:rsid w:val="00CD3D1B"/>
    <w:rsid w:val="00CD440C"/>
    <w:rsid w:val="00CD78DF"/>
    <w:rsid w:val="00CE179E"/>
    <w:rsid w:val="00CE7691"/>
    <w:rsid w:val="00CF0B50"/>
    <w:rsid w:val="00CF23B6"/>
    <w:rsid w:val="00D01022"/>
    <w:rsid w:val="00D02663"/>
    <w:rsid w:val="00D0633E"/>
    <w:rsid w:val="00D118BE"/>
    <w:rsid w:val="00D11A5C"/>
    <w:rsid w:val="00D12E74"/>
    <w:rsid w:val="00D22B5A"/>
    <w:rsid w:val="00D2312F"/>
    <w:rsid w:val="00D269C1"/>
    <w:rsid w:val="00D300E9"/>
    <w:rsid w:val="00D37297"/>
    <w:rsid w:val="00D40DCF"/>
    <w:rsid w:val="00D41B2F"/>
    <w:rsid w:val="00D44953"/>
    <w:rsid w:val="00D504EE"/>
    <w:rsid w:val="00D542F3"/>
    <w:rsid w:val="00D54513"/>
    <w:rsid w:val="00D54AAE"/>
    <w:rsid w:val="00D5644B"/>
    <w:rsid w:val="00D56E25"/>
    <w:rsid w:val="00D579BD"/>
    <w:rsid w:val="00D57E89"/>
    <w:rsid w:val="00D60B9B"/>
    <w:rsid w:val="00D6560D"/>
    <w:rsid w:val="00D65D77"/>
    <w:rsid w:val="00D718D7"/>
    <w:rsid w:val="00D814B7"/>
    <w:rsid w:val="00D90688"/>
    <w:rsid w:val="00D94A7A"/>
    <w:rsid w:val="00D9540E"/>
    <w:rsid w:val="00DA3AAD"/>
    <w:rsid w:val="00DB312B"/>
    <w:rsid w:val="00DC5654"/>
    <w:rsid w:val="00DC658F"/>
    <w:rsid w:val="00DC674A"/>
    <w:rsid w:val="00DD291D"/>
    <w:rsid w:val="00DD5E34"/>
    <w:rsid w:val="00DD7532"/>
    <w:rsid w:val="00DD75F6"/>
    <w:rsid w:val="00DE2D30"/>
    <w:rsid w:val="00DE60CC"/>
    <w:rsid w:val="00DF0251"/>
    <w:rsid w:val="00DF2A90"/>
    <w:rsid w:val="00DF66FD"/>
    <w:rsid w:val="00DF6C0A"/>
    <w:rsid w:val="00E11361"/>
    <w:rsid w:val="00E26B32"/>
    <w:rsid w:val="00E2797F"/>
    <w:rsid w:val="00E407B6"/>
    <w:rsid w:val="00E41EF1"/>
    <w:rsid w:val="00E42942"/>
    <w:rsid w:val="00E43B0F"/>
    <w:rsid w:val="00E44327"/>
    <w:rsid w:val="00E5564F"/>
    <w:rsid w:val="00E65A0A"/>
    <w:rsid w:val="00E67754"/>
    <w:rsid w:val="00E71BDF"/>
    <w:rsid w:val="00E71EC2"/>
    <w:rsid w:val="00E75CCB"/>
    <w:rsid w:val="00E8245B"/>
    <w:rsid w:val="00E82C21"/>
    <w:rsid w:val="00E82F59"/>
    <w:rsid w:val="00E83CA7"/>
    <w:rsid w:val="00E84797"/>
    <w:rsid w:val="00E87201"/>
    <w:rsid w:val="00E873CD"/>
    <w:rsid w:val="00E92192"/>
    <w:rsid w:val="00E94064"/>
    <w:rsid w:val="00E955E9"/>
    <w:rsid w:val="00E95A71"/>
    <w:rsid w:val="00EA49EC"/>
    <w:rsid w:val="00EB0F32"/>
    <w:rsid w:val="00EB12D3"/>
    <w:rsid w:val="00EB151B"/>
    <w:rsid w:val="00EB1DC4"/>
    <w:rsid w:val="00EB5D22"/>
    <w:rsid w:val="00EB7014"/>
    <w:rsid w:val="00EB7499"/>
    <w:rsid w:val="00EC1A32"/>
    <w:rsid w:val="00EC2E39"/>
    <w:rsid w:val="00EC560E"/>
    <w:rsid w:val="00EC5CDE"/>
    <w:rsid w:val="00EC6BDE"/>
    <w:rsid w:val="00ED487E"/>
    <w:rsid w:val="00EE33A1"/>
    <w:rsid w:val="00EE4549"/>
    <w:rsid w:val="00EE616C"/>
    <w:rsid w:val="00EE7A0D"/>
    <w:rsid w:val="00F0222C"/>
    <w:rsid w:val="00F04695"/>
    <w:rsid w:val="00F12212"/>
    <w:rsid w:val="00F12312"/>
    <w:rsid w:val="00F170A6"/>
    <w:rsid w:val="00F17CE1"/>
    <w:rsid w:val="00F2115C"/>
    <w:rsid w:val="00F22ABA"/>
    <w:rsid w:val="00F239EC"/>
    <w:rsid w:val="00F35E41"/>
    <w:rsid w:val="00F36B12"/>
    <w:rsid w:val="00F45F1E"/>
    <w:rsid w:val="00F460A7"/>
    <w:rsid w:val="00F60796"/>
    <w:rsid w:val="00F60F9F"/>
    <w:rsid w:val="00F6288C"/>
    <w:rsid w:val="00F64F08"/>
    <w:rsid w:val="00F70055"/>
    <w:rsid w:val="00F712C6"/>
    <w:rsid w:val="00F734F5"/>
    <w:rsid w:val="00F73B5B"/>
    <w:rsid w:val="00F74097"/>
    <w:rsid w:val="00F743EB"/>
    <w:rsid w:val="00F754E5"/>
    <w:rsid w:val="00F91F5A"/>
    <w:rsid w:val="00F926FA"/>
    <w:rsid w:val="00F966B1"/>
    <w:rsid w:val="00F97D48"/>
    <w:rsid w:val="00FA0311"/>
    <w:rsid w:val="00FA18D0"/>
    <w:rsid w:val="00FA5D70"/>
    <w:rsid w:val="00FB5CA3"/>
    <w:rsid w:val="00FD1D1A"/>
    <w:rsid w:val="00FD5D07"/>
    <w:rsid w:val="00FD6201"/>
    <w:rsid w:val="00FD640F"/>
    <w:rsid w:val="00FD6B4C"/>
    <w:rsid w:val="00FE0553"/>
    <w:rsid w:val="00FE0D06"/>
    <w:rsid w:val="00FE3AE7"/>
    <w:rsid w:val="00FF2C4A"/>
    <w:rsid w:val="00FF34D6"/>
    <w:rsid w:val="00FF4E99"/>
    <w:rsid w:val="020AD010"/>
    <w:rsid w:val="05DC3128"/>
    <w:rsid w:val="07FF847A"/>
    <w:rsid w:val="0A4D41AB"/>
    <w:rsid w:val="0C84798B"/>
    <w:rsid w:val="0CFF7A28"/>
    <w:rsid w:val="0DCF181E"/>
    <w:rsid w:val="0E2049EC"/>
    <w:rsid w:val="0E7D3A48"/>
    <w:rsid w:val="13CCBC16"/>
    <w:rsid w:val="18DBFD38"/>
    <w:rsid w:val="19109BD5"/>
    <w:rsid w:val="19394D12"/>
    <w:rsid w:val="1A1B05E7"/>
    <w:rsid w:val="1A87A501"/>
    <w:rsid w:val="1AD26D1F"/>
    <w:rsid w:val="1B189F2B"/>
    <w:rsid w:val="1E4DED41"/>
    <w:rsid w:val="1FD57796"/>
    <w:rsid w:val="22F3EFFB"/>
    <w:rsid w:val="25D0CF29"/>
    <w:rsid w:val="2666BCD1"/>
    <w:rsid w:val="267B0E66"/>
    <w:rsid w:val="268D14B1"/>
    <w:rsid w:val="2A9782F2"/>
    <w:rsid w:val="2B3AAB8F"/>
    <w:rsid w:val="2CAA9CDA"/>
    <w:rsid w:val="2CCEAED9"/>
    <w:rsid w:val="2D0C010A"/>
    <w:rsid w:val="2F6591A9"/>
    <w:rsid w:val="306CBE9E"/>
    <w:rsid w:val="30AAD134"/>
    <w:rsid w:val="32401C7F"/>
    <w:rsid w:val="3240420F"/>
    <w:rsid w:val="33188F52"/>
    <w:rsid w:val="33E4AE5B"/>
    <w:rsid w:val="345246D7"/>
    <w:rsid w:val="35D929D8"/>
    <w:rsid w:val="373A2B81"/>
    <w:rsid w:val="382379E6"/>
    <w:rsid w:val="3A53EFDF"/>
    <w:rsid w:val="3AADDA4E"/>
    <w:rsid w:val="3F276102"/>
    <w:rsid w:val="3F692F61"/>
    <w:rsid w:val="3FC2103D"/>
    <w:rsid w:val="403D561B"/>
    <w:rsid w:val="405EE9AD"/>
    <w:rsid w:val="432FDF92"/>
    <w:rsid w:val="457988DF"/>
    <w:rsid w:val="4628A6A1"/>
    <w:rsid w:val="47763AE6"/>
    <w:rsid w:val="47E06E20"/>
    <w:rsid w:val="48D2F74F"/>
    <w:rsid w:val="4A6EC7B0"/>
    <w:rsid w:val="4B6F1008"/>
    <w:rsid w:val="4BB6BC5D"/>
    <w:rsid w:val="4D0B000F"/>
    <w:rsid w:val="4DA9A1F1"/>
    <w:rsid w:val="4DEE1D60"/>
    <w:rsid w:val="5076A102"/>
    <w:rsid w:val="520EEBD8"/>
    <w:rsid w:val="54369F6A"/>
    <w:rsid w:val="545610A0"/>
    <w:rsid w:val="54894ED8"/>
    <w:rsid w:val="55EFDFEA"/>
    <w:rsid w:val="578BB04B"/>
    <w:rsid w:val="598AAED0"/>
    <w:rsid w:val="5A8824F9"/>
    <w:rsid w:val="5C1AC712"/>
    <w:rsid w:val="5D357442"/>
    <w:rsid w:val="5EEEB4C2"/>
    <w:rsid w:val="62C8A929"/>
    <w:rsid w:val="62DF8F60"/>
    <w:rsid w:val="636DD174"/>
    <w:rsid w:val="64CDD5BB"/>
    <w:rsid w:val="6509A1D5"/>
    <w:rsid w:val="65B99CC9"/>
    <w:rsid w:val="65CFAA5A"/>
    <w:rsid w:val="68351463"/>
    <w:rsid w:val="69FACEED"/>
    <w:rsid w:val="6B5FBAFC"/>
    <w:rsid w:val="6BB40F6D"/>
    <w:rsid w:val="6C3640BE"/>
    <w:rsid w:val="6ECB5B95"/>
    <w:rsid w:val="6EDE4980"/>
    <w:rsid w:val="704C547C"/>
    <w:rsid w:val="71EBDECA"/>
    <w:rsid w:val="729AFC8C"/>
    <w:rsid w:val="738F619A"/>
    <w:rsid w:val="751FC59F"/>
    <w:rsid w:val="75DF67D3"/>
    <w:rsid w:val="7601E7D6"/>
    <w:rsid w:val="76A26DA3"/>
    <w:rsid w:val="76A8B541"/>
    <w:rsid w:val="774F17C7"/>
    <w:rsid w:val="77E08C7A"/>
    <w:rsid w:val="783B4E51"/>
    <w:rsid w:val="7AE4A56D"/>
    <w:rsid w:val="7B727DFE"/>
    <w:rsid w:val="7D3B187E"/>
    <w:rsid w:val="7D9ADB0A"/>
    <w:rsid w:val="7E4EA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4085"/>
  <w15:docId w15:val="{B5AF6597-4FEB-4BDA-89CB-AC752A3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A7A"/>
    <w:pPr>
      <w:keepLines/>
      <w:spacing w:before="160" w:after="100"/>
    </w:pPr>
    <w:rPr>
      <w:spacing w:val="2"/>
    </w:rPr>
  </w:style>
  <w:style w:type="paragraph" w:styleId="Heading1">
    <w:name w:val="heading 1"/>
    <w:next w:val="Normal"/>
    <w:link w:val="Heading1Char"/>
    <w:qFormat/>
    <w:rsid w:val="000D7696"/>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0D7696"/>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0D7696"/>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0D7696"/>
    <w:pPr>
      <w:keepNext/>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D76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0D7696"/>
    <w:pPr>
      <w:spacing w:before="20" w:after="20" w:line="240" w:lineRule="auto"/>
      <w:jc w:val="right"/>
    </w:pPr>
    <w:rPr>
      <w:rFonts w:eastAsiaTheme="minorHAnsi"/>
      <w:spacing w:val="2"/>
      <w:sz w:val="17"/>
      <w:szCs w:val="21"/>
      <w:lang w:eastAsia="en-US"/>
    </w:rPr>
    <w:tblPr>
      <w:tblStyleColBandSize w:val="1"/>
      <w:tblBorders>
        <w:bottom w:val="single" w:sz="12" w:space="0" w:color="E35205"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E35205" w:themeFill="accent1"/>
        <w:vAlign w:val="bottom"/>
      </w:tcPr>
    </w:tblStylePr>
    <w:tblStylePr w:type="lastRow">
      <w:rPr>
        <w:b/>
      </w:rPr>
      <w:tblPr/>
      <w:tcPr>
        <w:tcBorders>
          <w:top w:val="single" w:sz="6" w:space="0" w:color="E35205" w:themeColor="accent1"/>
          <w:left w:val="nil"/>
          <w:bottom w:val="single" w:sz="12" w:space="0" w:color="E35205"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0D7696"/>
    <w:pPr>
      <w:spacing w:after="0" w:line="240" w:lineRule="auto"/>
    </w:pPr>
    <w:tblPr>
      <w:tblStyleRowBandSize w:val="1"/>
      <w:tblStyleColBandSize w:val="1"/>
      <w:tblBorders>
        <w:top w:val="single" w:sz="8" w:space="0" w:color="F1A882" w:themeColor="accent4"/>
        <w:left w:val="single" w:sz="8" w:space="0" w:color="F1A882" w:themeColor="accent4"/>
        <w:bottom w:val="single" w:sz="8" w:space="0" w:color="F1A882" w:themeColor="accent4"/>
        <w:right w:val="single" w:sz="8" w:space="0" w:color="F1A882" w:themeColor="accent4"/>
      </w:tblBorders>
    </w:tblPr>
    <w:tblStylePr w:type="firstRow">
      <w:pPr>
        <w:spacing w:before="0" w:after="0" w:line="240" w:lineRule="auto"/>
      </w:pPr>
      <w:rPr>
        <w:b/>
        <w:bCs/>
        <w:color w:val="FFFFFF" w:themeColor="background1"/>
      </w:rPr>
      <w:tblPr/>
      <w:tcPr>
        <w:shd w:val="clear" w:color="auto" w:fill="F1A882" w:themeFill="accent4"/>
      </w:tcPr>
    </w:tblStylePr>
    <w:tblStylePr w:type="lastRow">
      <w:pPr>
        <w:spacing w:before="0" w:after="0" w:line="240" w:lineRule="auto"/>
      </w:pPr>
      <w:rPr>
        <w:b/>
        <w:bCs/>
      </w:rPr>
      <w:tblPr/>
      <w:tcPr>
        <w:tcBorders>
          <w:top w:val="double" w:sz="6" w:space="0" w:color="F1A882" w:themeColor="accent4"/>
          <w:left w:val="single" w:sz="8" w:space="0" w:color="F1A882" w:themeColor="accent4"/>
          <w:bottom w:val="single" w:sz="8" w:space="0" w:color="F1A882" w:themeColor="accent4"/>
          <w:right w:val="single" w:sz="8" w:space="0" w:color="F1A882" w:themeColor="accent4"/>
        </w:tcBorders>
      </w:tcPr>
    </w:tblStylePr>
    <w:tblStylePr w:type="firstCol">
      <w:rPr>
        <w:b/>
        <w:bCs/>
      </w:rPr>
    </w:tblStylePr>
    <w:tblStylePr w:type="lastCol">
      <w:rPr>
        <w:b/>
        <w:bCs/>
      </w:rPr>
    </w:tblStylePr>
    <w:tblStylePr w:type="band1Vert">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tblStylePr w:type="band1Horz">
      <w:tblPr/>
      <w:tcPr>
        <w:tcBorders>
          <w:top w:val="single" w:sz="8" w:space="0" w:color="F1A882" w:themeColor="accent4"/>
          <w:left w:val="single" w:sz="8" w:space="0" w:color="F1A882" w:themeColor="accent4"/>
          <w:bottom w:val="single" w:sz="8" w:space="0" w:color="F1A882" w:themeColor="accent4"/>
          <w:right w:val="single" w:sz="8" w:space="0" w:color="F1A882" w:themeColor="accent4"/>
        </w:tcBorders>
      </w:tcPr>
    </w:tblStylePr>
  </w:style>
  <w:style w:type="table" w:styleId="LightList-Accent1">
    <w:name w:val="Light List Accent 1"/>
    <w:basedOn w:val="TableNormal"/>
    <w:uiPriority w:val="61"/>
    <w:rsid w:val="000D7696"/>
    <w:pPr>
      <w:spacing w:after="0" w:line="240" w:lineRule="auto"/>
    </w:pPr>
    <w:tblPr>
      <w:tblStyleRowBandSize w:val="1"/>
      <w:tblStyleColBandSize w:val="1"/>
      <w:tblBorders>
        <w:top w:val="single" w:sz="8" w:space="0" w:color="E35205" w:themeColor="accent1"/>
        <w:left w:val="single" w:sz="8" w:space="0" w:color="E35205" w:themeColor="accent1"/>
        <w:bottom w:val="single" w:sz="8" w:space="0" w:color="E35205" w:themeColor="accent1"/>
        <w:right w:val="single" w:sz="8" w:space="0" w:color="E35205" w:themeColor="accent1"/>
      </w:tblBorders>
    </w:tblPr>
    <w:tblStylePr w:type="firstRow">
      <w:pPr>
        <w:spacing w:before="0" w:after="0" w:line="240" w:lineRule="auto"/>
      </w:pPr>
      <w:rPr>
        <w:b/>
        <w:bCs/>
        <w:color w:val="FFFFFF" w:themeColor="background1"/>
      </w:rPr>
      <w:tblPr/>
      <w:tcPr>
        <w:shd w:val="clear" w:color="auto" w:fill="E35205" w:themeFill="accent1"/>
      </w:tcPr>
    </w:tblStylePr>
    <w:tblStylePr w:type="lastRow">
      <w:pPr>
        <w:spacing w:before="0" w:after="0" w:line="240" w:lineRule="auto"/>
      </w:pPr>
      <w:rPr>
        <w:b/>
        <w:bCs/>
      </w:rPr>
      <w:tblPr/>
      <w:tcPr>
        <w:tcBorders>
          <w:top w:val="double" w:sz="6" w:space="0" w:color="E35205" w:themeColor="accent1"/>
          <w:left w:val="single" w:sz="8" w:space="0" w:color="E35205" w:themeColor="accent1"/>
          <w:bottom w:val="single" w:sz="8" w:space="0" w:color="E35205" w:themeColor="accent1"/>
          <w:right w:val="single" w:sz="8" w:space="0" w:color="E35205" w:themeColor="accent1"/>
        </w:tcBorders>
      </w:tcPr>
    </w:tblStylePr>
    <w:tblStylePr w:type="firstCol">
      <w:rPr>
        <w:b/>
        <w:bCs/>
      </w:rPr>
    </w:tblStylePr>
    <w:tblStylePr w:type="lastCol">
      <w:rPr>
        <w:b/>
        <w:bCs/>
      </w:rPr>
    </w:tblStylePr>
    <w:tblStylePr w:type="band1Vert">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tblStylePr w:type="band1Horz">
      <w:tblPr/>
      <w:tcPr>
        <w:tcBorders>
          <w:top w:val="single" w:sz="8" w:space="0" w:color="E35205" w:themeColor="accent1"/>
          <w:left w:val="single" w:sz="8" w:space="0" w:color="E35205" w:themeColor="accent1"/>
          <w:bottom w:val="single" w:sz="8" w:space="0" w:color="E35205" w:themeColor="accent1"/>
          <w:right w:val="single" w:sz="8" w:space="0" w:color="E35205" w:themeColor="accent1"/>
        </w:tcBorders>
      </w:tcPr>
    </w:tblStylePr>
  </w:style>
  <w:style w:type="paragraph" w:styleId="TOC1">
    <w:name w:val="toc 1"/>
    <w:basedOn w:val="Normal"/>
    <w:next w:val="Normal"/>
    <w:uiPriority w:val="39"/>
    <w:rsid w:val="000D7696"/>
    <w:pPr>
      <w:tabs>
        <w:tab w:val="right" w:leader="dot" w:pos="9000"/>
      </w:tabs>
      <w:ind w:right="432"/>
    </w:pPr>
    <w:rPr>
      <w:sz w:val="24"/>
      <w:szCs w:val="24"/>
    </w:rPr>
  </w:style>
  <w:style w:type="paragraph" w:styleId="TOC2">
    <w:name w:val="toc 2"/>
    <w:next w:val="Normal"/>
    <w:uiPriority w:val="39"/>
    <w:rsid w:val="000D7696"/>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0D7696"/>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0D7696"/>
    <w:pPr>
      <w:spacing w:after="60" w:line="240" w:lineRule="auto"/>
    </w:pPr>
    <w:rPr>
      <w:sz w:val="16"/>
    </w:rPr>
  </w:style>
  <w:style w:type="paragraph" w:styleId="Index2">
    <w:name w:val="index 2"/>
    <w:basedOn w:val="Normal"/>
    <w:next w:val="Normal"/>
    <w:uiPriority w:val="99"/>
    <w:semiHidden/>
    <w:rsid w:val="000D7696"/>
    <w:pPr>
      <w:spacing w:after="0" w:line="240" w:lineRule="auto"/>
      <w:ind w:left="216"/>
    </w:pPr>
    <w:rPr>
      <w:sz w:val="16"/>
      <w:szCs w:val="16"/>
    </w:rPr>
  </w:style>
  <w:style w:type="character" w:styleId="Hyperlink">
    <w:name w:val="Hyperlink"/>
    <w:basedOn w:val="DefaultParagraphFont"/>
    <w:uiPriority w:val="99"/>
    <w:rsid w:val="000D7696"/>
    <w:rPr>
      <w:color w:val="53565A" w:themeColor="text2"/>
      <w:u w:val="none"/>
    </w:rPr>
  </w:style>
  <w:style w:type="character" w:customStyle="1" w:styleId="Heading1Char">
    <w:name w:val="Heading 1 Char"/>
    <w:basedOn w:val="DefaultParagraphFont"/>
    <w:link w:val="Heading1"/>
    <w:rsid w:val="000D7696"/>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0D7696"/>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0D7696"/>
    <w:pPr>
      <w:numPr>
        <w:numId w:val="1"/>
      </w:numPr>
      <w:spacing w:before="100" w:after="100" w:line="264" w:lineRule="auto"/>
    </w:pPr>
    <w:rPr>
      <w:rFonts w:eastAsia="Times New Roman" w:cs="Calibri"/>
      <w:spacing w:val="2"/>
    </w:rPr>
  </w:style>
  <w:style w:type="paragraph" w:customStyle="1" w:styleId="Bullet2">
    <w:name w:val="Bullet 2"/>
    <w:basedOn w:val="Bullet1"/>
    <w:uiPriority w:val="1"/>
    <w:qFormat/>
    <w:rsid w:val="000D7696"/>
    <w:pPr>
      <w:numPr>
        <w:ilvl w:val="1"/>
      </w:numPr>
    </w:pPr>
  </w:style>
  <w:style w:type="paragraph" w:customStyle="1" w:styleId="Bulletindent">
    <w:name w:val="Bullet indent"/>
    <w:basedOn w:val="Bullet2"/>
    <w:uiPriority w:val="9"/>
    <w:qFormat/>
    <w:rsid w:val="000D7696"/>
    <w:pPr>
      <w:numPr>
        <w:ilvl w:val="2"/>
      </w:numPr>
    </w:pPr>
  </w:style>
  <w:style w:type="paragraph" w:customStyle="1" w:styleId="Heading1numbered">
    <w:name w:val="Heading 1 numbered"/>
    <w:basedOn w:val="Heading1"/>
    <w:next w:val="NormalIndent"/>
    <w:uiPriority w:val="8"/>
    <w:qFormat/>
    <w:rsid w:val="000D7696"/>
    <w:pPr>
      <w:numPr>
        <w:ilvl w:val="2"/>
        <w:numId w:val="4"/>
      </w:numPr>
    </w:pPr>
  </w:style>
  <w:style w:type="paragraph" w:customStyle="1" w:styleId="Heading2numbered">
    <w:name w:val="Heading 2 numbered"/>
    <w:basedOn w:val="Heading2"/>
    <w:next w:val="NormalIndent"/>
    <w:uiPriority w:val="8"/>
    <w:qFormat/>
    <w:rsid w:val="000D7696"/>
    <w:pPr>
      <w:numPr>
        <w:ilvl w:val="3"/>
        <w:numId w:val="4"/>
      </w:numPr>
    </w:pPr>
  </w:style>
  <w:style w:type="paragraph" w:customStyle="1" w:styleId="Heading3numbered">
    <w:name w:val="Heading 3 numbered"/>
    <w:basedOn w:val="Heading3"/>
    <w:next w:val="NormalIndent"/>
    <w:uiPriority w:val="8"/>
    <w:qFormat/>
    <w:rsid w:val="000D7696"/>
    <w:pPr>
      <w:numPr>
        <w:ilvl w:val="4"/>
        <w:numId w:val="4"/>
      </w:numPr>
    </w:pPr>
  </w:style>
  <w:style w:type="character" w:customStyle="1" w:styleId="Heading3Char">
    <w:name w:val="Heading 3 Char"/>
    <w:basedOn w:val="DefaultParagraphFont"/>
    <w:link w:val="Heading3"/>
    <w:rsid w:val="000D7696"/>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0D7696"/>
    <w:pPr>
      <w:numPr>
        <w:ilvl w:val="5"/>
        <w:numId w:val="4"/>
      </w:numPr>
    </w:pPr>
  </w:style>
  <w:style w:type="character" w:customStyle="1" w:styleId="Heading4Char">
    <w:name w:val="Heading 4 Char"/>
    <w:basedOn w:val="DefaultParagraphFont"/>
    <w:link w:val="Heading4"/>
    <w:rsid w:val="000D7696"/>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DF0251"/>
    <w:pPr>
      <w:spacing w:line="264" w:lineRule="auto"/>
      <w:ind w:left="792"/>
    </w:pPr>
  </w:style>
  <w:style w:type="paragraph" w:customStyle="1" w:styleId="NoteNormal">
    <w:name w:val="Note Normal"/>
    <w:basedOn w:val="Normal"/>
    <w:rsid w:val="000D7696"/>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0D769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0D7696"/>
    <w:pPr>
      <w:spacing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0D7696"/>
    <w:rPr>
      <w:rFonts w:asciiTheme="majorHAnsi" w:eastAsia="Times New Roman" w:hAnsiTheme="majorHAnsi" w:cstheme="majorHAnsi"/>
      <w:spacing w:val="-2"/>
      <w:sz w:val="40"/>
      <w:szCs w:val="24"/>
    </w:rPr>
  </w:style>
  <w:style w:type="paragraph" w:customStyle="1" w:styleId="TertiaryTitle">
    <w:name w:val="Tertiary Title"/>
    <w:next w:val="Normal"/>
    <w:rsid w:val="000D7696"/>
    <w:pPr>
      <w:spacing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0D7696"/>
    <w:pPr>
      <w:spacing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0D7696"/>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0D7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96"/>
    <w:rPr>
      <w:rFonts w:ascii="Tahoma" w:hAnsi="Tahoma" w:cs="Tahoma"/>
      <w:spacing w:val="2"/>
      <w:sz w:val="16"/>
      <w:szCs w:val="16"/>
    </w:rPr>
  </w:style>
  <w:style w:type="paragraph" w:customStyle="1" w:styleId="Bulletindent2">
    <w:name w:val="Bullet indent 2"/>
    <w:basedOn w:val="Normal"/>
    <w:uiPriority w:val="9"/>
    <w:qFormat/>
    <w:rsid w:val="000D7696"/>
    <w:pPr>
      <w:numPr>
        <w:ilvl w:val="3"/>
        <w:numId w:val="1"/>
      </w:numPr>
      <w:spacing w:before="100"/>
      <w:contextualSpacing/>
    </w:pPr>
  </w:style>
  <w:style w:type="paragraph" w:styleId="IndexHeading">
    <w:name w:val="index heading"/>
    <w:basedOn w:val="Normal"/>
    <w:next w:val="Index1"/>
    <w:uiPriority w:val="99"/>
    <w:semiHidden/>
    <w:rsid w:val="000D7696"/>
    <w:rPr>
      <w:rFonts w:asciiTheme="majorHAnsi" w:eastAsiaTheme="majorEastAsia" w:hAnsiTheme="majorHAnsi" w:cstheme="majorBidi"/>
      <w:b/>
      <w:bCs/>
    </w:rPr>
  </w:style>
  <w:style w:type="paragraph" w:styleId="Header">
    <w:name w:val="header"/>
    <w:basedOn w:val="Normal"/>
    <w:link w:val="HeaderChar"/>
    <w:uiPriority w:val="99"/>
    <w:semiHidden/>
    <w:rsid w:val="000D7696"/>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0D7696"/>
    <w:rPr>
      <w:color w:val="53565A" w:themeColor="text2"/>
      <w:spacing w:val="2"/>
    </w:rPr>
  </w:style>
  <w:style w:type="paragraph" w:styleId="Footer">
    <w:name w:val="footer"/>
    <w:basedOn w:val="Normal"/>
    <w:link w:val="FooterChar"/>
    <w:uiPriority w:val="24"/>
    <w:rsid w:val="000D7696"/>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0D7696"/>
    <w:rPr>
      <w:noProof/>
      <w:color w:val="595959" w:themeColor="text1" w:themeTint="A6"/>
      <w:spacing w:val="2"/>
      <w:sz w:val="18"/>
      <w:szCs w:val="18"/>
    </w:rPr>
  </w:style>
  <w:style w:type="character" w:styleId="PageNumber">
    <w:name w:val="page number"/>
    <w:uiPriority w:val="49"/>
    <w:semiHidden/>
    <w:rsid w:val="000D7696"/>
    <w:rPr>
      <w:rFonts w:asciiTheme="minorHAnsi" w:hAnsiTheme="minorHAnsi"/>
      <w:b w:val="0"/>
      <w:color w:val="000000" w:themeColor="text1"/>
    </w:rPr>
  </w:style>
  <w:style w:type="paragraph" w:styleId="TOCHeading">
    <w:name w:val="TOC Heading"/>
    <w:basedOn w:val="Heading1"/>
    <w:next w:val="Normal"/>
    <w:uiPriority w:val="39"/>
    <w:rsid w:val="000D7696"/>
    <w:pPr>
      <w:spacing w:before="480" w:after="720"/>
      <w:outlineLvl w:val="9"/>
    </w:pPr>
    <w:rPr>
      <w:color w:val="auto"/>
      <w:spacing w:val="2"/>
    </w:rPr>
  </w:style>
  <w:style w:type="paragraph" w:customStyle="1" w:styleId="NormalTight">
    <w:name w:val="Normal Tight"/>
    <w:uiPriority w:val="99"/>
    <w:semiHidden/>
    <w:rsid w:val="000D769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0D769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D769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0D7696"/>
    <w:pPr>
      <w:spacing w:before="5800"/>
      <w:ind w:right="1382"/>
    </w:pPr>
  </w:style>
  <w:style w:type="paragraph" w:styleId="TOC4">
    <w:name w:val="toc 4"/>
    <w:basedOn w:val="TOC1"/>
    <w:next w:val="Normal"/>
    <w:uiPriority w:val="39"/>
    <w:rsid w:val="000D7696"/>
    <w:pPr>
      <w:ind w:left="450" w:hanging="450"/>
    </w:pPr>
    <w:rPr>
      <w:noProof/>
      <w:lang w:eastAsia="en-US"/>
    </w:rPr>
  </w:style>
  <w:style w:type="paragraph" w:styleId="TOC5">
    <w:name w:val="toc 5"/>
    <w:basedOn w:val="TOC2"/>
    <w:next w:val="Normal"/>
    <w:uiPriority w:val="39"/>
    <w:rsid w:val="000D7696"/>
    <w:pPr>
      <w:ind w:left="1080" w:hanging="634"/>
    </w:pPr>
    <w:rPr>
      <w:lang w:eastAsia="en-US"/>
    </w:rPr>
  </w:style>
  <w:style w:type="paragraph" w:styleId="TOC6">
    <w:name w:val="toc 6"/>
    <w:basedOn w:val="TOC3"/>
    <w:next w:val="Normal"/>
    <w:uiPriority w:val="39"/>
    <w:rsid w:val="000D7696"/>
    <w:pPr>
      <w:ind w:left="1800" w:hanging="720"/>
    </w:pPr>
    <w:rPr>
      <w:lang w:eastAsia="en-US"/>
    </w:rPr>
  </w:style>
  <w:style w:type="table" w:customStyle="1" w:styleId="DTFtexttable">
    <w:name w:val="DTF text table"/>
    <w:basedOn w:val="TableGrid"/>
    <w:uiPriority w:val="99"/>
    <w:rsid w:val="007A2BB5"/>
    <w:pPr>
      <w:spacing w:before="40" w:after="40" w:line="264" w:lineRule="auto"/>
      <w:jc w:val="left"/>
    </w:pPr>
    <w:rPr>
      <w:sz w:val="18"/>
    </w:rPr>
    <w:tblPr>
      <w:tblStyleRowBandSize w:val="1"/>
      <w:tblBorders>
        <w:top w:val="single" w:sz="6" w:space="0" w:color="A6A6A6" w:themeColor="background1" w:themeShade="A6"/>
        <w:bottom w:val="single" w:sz="12" w:space="0" w:color="E57200"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D7696"/>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0D7696"/>
    <w:pPr>
      <w:spacing w:before="60" w:after="60" w:line="264" w:lineRule="auto"/>
    </w:pPr>
    <w:rPr>
      <w:sz w:val="17"/>
    </w:rPr>
  </w:style>
  <w:style w:type="paragraph" w:customStyle="1" w:styleId="Tabletextright">
    <w:name w:val="Table text right"/>
    <w:basedOn w:val="Tabletext"/>
    <w:uiPriority w:val="5"/>
    <w:qFormat/>
    <w:rsid w:val="000D7696"/>
    <w:pPr>
      <w:jc w:val="right"/>
    </w:pPr>
  </w:style>
  <w:style w:type="paragraph" w:customStyle="1" w:styleId="Listnumindent2">
    <w:name w:val="List num indent 2"/>
    <w:basedOn w:val="Normal"/>
    <w:uiPriority w:val="9"/>
    <w:qFormat/>
    <w:rsid w:val="000D7696"/>
    <w:pPr>
      <w:numPr>
        <w:ilvl w:val="7"/>
        <w:numId w:val="4"/>
      </w:numPr>
      <w:spacing w:before="100"/>
      <w:contextualSpacing/>
    </w:pPr>
  </w:style>
  <w:style w:type="paragraph" w:customStyle="1" w:styleId="Listnumindent">
    <w:name w:val="List num indent"/>
    <w:basedOn w:val="Normal"/>
    <w:uiPriority w:val="9"/>
    <w:qFormat/>
    <w:rsid w:val="000D7696"/>
    <w:pPr>
      <w:numPr>
        <w:ilvl w:val="6"/>
        <w:numId w:val="4"/>
      </w:numPr>
      <w:spacing w:before="100"/>
    </w:pPr>
  </w:style>
  <w:style w:type="paragraph" w:customStyle="1" w:styleId="Listnum">
    <w:name w:val="List num"/>
    <w:basedOn w:val="Normal"/>
    <w:uiPriority w:val="2"/>
    <w:qFormat/>
    <w:rsid w:val="000D7696"/>
    <w:pPr>
      <w:numPr>
        <w:numId w:val="4"/>
      </w:numPr>
    </w:pPr>
  </w:style>
  <w:style w:type="paragraph" w:customStyle="1" w:styleId="Listnum2">
    <w:name w:val="List num 2"/>
    <w:basedOn w:val="Normal"/>
    <w:uiPriority w:val="2"/>
    <w:qFormat/>
    <w:rsid w:val="000D7696"/>
    <w:pPr>
      <w:numPr>
        <w:ilvl w:val="1"/>
        <w:numId w:val="4"/>
      </w:numPr>
    </w:pPr>
  </w:style>
  <w:style w:type="paragraph" w:customStyle="1" w:styleId="Tabletextcentred">
    <w:name w:val="Table text centred"/>
    <w:basedOn w:val="Tabletext"/>
    <w:uiPriority w:val="5"/>
    <w:qFormat/>
    <w:rsid w:val="000D7696"/>
    <w:pPr>
      <w:jc w:val="center"/>
    </w:pPr>
  </w:style>
  <w:style w:type="paragraph" w:customStyle="1" w:styleId="Tableheader">
    <w:name w:val="Table header"/>
    <w:basedOn w:val="Tabletext"/>
    <w:uiPriority w:val="5"/>
    <w:qFormat/>
    <w:rsid w:val="000D7696"/>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0D7696"/>
    <w:pPr>
      <w:numPr>
        <w:numId w:val="5"/>
      </w:numPr>
    </w:pPr>
  </w:style>
  <w:style w:type="paragraph" w:customStyle="1" w:styleId="Tabledash">
    <w:name w:val="Table dash"/>
    <w:basedOn w:val="Tablebullet"/>
    <w:uiPriority w:val="6"/>
    <w:rsid w:val="000D7696"/>
    <w:pPr>
      <w:numPr>
        <w:ilvl w:val="1"/>
      </w:numPr>
    </w:pPr>
  </w:style>
  <w:style w:type="paragraph" w:customStyle="1" w:styleId="Tabletextindent">
    <w:name w:val="Table text indent"/>
    <w:basedOn w:val="Tabletext"/>
    <w:uiPriority w:val="5"/>
    <w:qFormat/>
    <w:rsid w:val="000D7696"/>
    <w:pPr>
      <w:ind w:left="288"/>
    </w:pPr>
  </w:style>
  <w:style w:type="paragraph" w:styleId="ListParagraph">
    <w:name w:val="List Paragraph"/>
    <w:basedOn w:val="Normal"/>
    <w:uiPriority w:val="34"/>
    <w:semiHidden/>
    <w:qFormat/>
    <w:rsid w:val="000D7696"/>
    <w:pPr>
      <w:ind w:left="720"/>
      <w:contextualSpacing/>
    </w:pPr>
  </w:style>
  <w:style w:type="paragraph" w:customStyle="1" w:styleId="Numpara">
    <w:name w:val="Num para"/>
    <w:basedOn w:val="ListParagraph"/>
    <w:uiPriority w:val="2"/>
    <w:qFormat/>
    <w:rsid w:val="000D7696"/>
    <w:pPr>
      <w:numPr>
        <w:numId w:val="7"/>
      </w:numPr>
      <w:tabs>
        <w:tab w:val="left" w:pos="540"/>
      </w:tabs>
      <w:ind w:left="504" w:hanging="504"/>
    </w:pPr>
  </w:style>
  <w:style w:type="paragraph" w:styleId="FootnoteText">
    <w:name w:val="footnote text"/>
    <w:basedOn w:val="Normal"/>
    <w:link w:val="FootnoteTextChar"/>
    <w:uiPriority w:val="99"/>
    <w:semiHidden/>
    <w:rsid w:val="000D7696"/>
    <w:pPr>
      <w:spacing w:before="0" w:after="0" w:line="240" w:lineRule="auto"/>
    </w:pPr>
    <w:rPr>
      <w:sz w:val="17"/>
    </w:rPr>
  </w:style>
  <w:style w:type="character" w:customStyle="1" w:styleId="FootnoteTextChar">
    <w:name w:val="Footnote Text Char"/>
    <w:basedOn w:val="DefaultParagraphFont"/>
    <w:link w:val="FootnoteText"/>
    <w:uiPriority w:val="99"/>
    <w:semiHidden/>
    <w:rsid w:val="000D7696"/>
    <w:rPr>
      <w:spacing w:val="2"/>
      <w:sz w:val="17"/>
    </w:rPr>
  </w:style>
  <w:style w:type="character" w:styleId="FootnoteReference">
    <w:name w:val="footnote reference"/>
    <w:basedOn w:val="DefaultParagraphFont"/>
    <w:uiPriority w:val="99"/>
    <w:semiHidden/>
    <w:rsid w:val="000D7696"/>
    <w:rPr>
      <w:vertAlign w:val="superscript"/>
    </w:rPr>
  </w:style>
  <w:style w:type="table" w:customStyle="1" w:styleId="DTFtexttableindent">
    <w:name w:val="DTF text table indent"/>
    <w:basedOn w:val="DTFtexttable"/>
    <w:uiPriority w:val="99"/>
    <w:rsid w:val="000D7696"/>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E57200"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0D769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0D7696"/>
    <w:pPr>
      <w:numPr>
        <w:ilvl w:val="8"/>
        <w:numId w:val="4"/>
      </w:numPr>
      <w:tabs>
        <w:tab w:val="clear" w:pos="540"/>
      </w:tabs>
    </w:pPr>
  </w:style>
  <w:style w:type="paragraph" w:customStyle="1" w:styleId="NoteNormalindent">
    <w:name w:val="Note Normal indent"/>
    <w:basedOn w:val="NoteNormal"/>
    <w:uiPriority w:val="9"/>
    <w:rsid w:val="000D7696"/>
    <w:pPr>
      <w:ind w:left="792"/>
    </w:pPr>
  </w:style>
  <w:style w:type="paragraph" w:customStyle="1" w:styleId="Tablenum1">
    <w:name w:val="Table num 1"/>
    <w:basedOn w:val="Normal"/>
    <w:uiPriority w:val="6"/>
    <w:rsid w:val="000D7696"/>
    <w:pPr>
      <w:numPr>
        <w:ilvl w:val="2"/>
        <w:numId w:val="5"/>
      </w:numPr>
      <w:spacing w:before="60" w:after="60"/>
    </w:pPr>
    <w:rPr>
      <w:sz w:val="17"/>
    </w:rPr>
  </w:style>
  <w:style w:type="paragraph" w:customStyle="1" w:styleId="Tablenum2">
    <w:name w:val="Table num 2"/>
    <w:basedOn w:val="Normal"/>
    <w:uiPriority w:val="6"/>
    <w:rsid w:val="000D7696"/>
    <w:pPr>
      <w:numPr>
        <w:ilvl w:val="3"/>
        <w:numId w:val="5"/>
      </w:numPr>
      <w:spacing w:before="60" w:after="60"/>
    </w:pPr>
    <w:rPr>
      <w:sz w:val="17"/>
    </w:rPr>
  </w:style>
  <w:style w:type="paragraph" w:styleId="Caption">
    <w:name w:val="caption"/>
    <w:basedOn w:val="Normal"/>
    <w:next w:val="Normal"/>
    <w:uiPriority w:val="35"/>
    <w:rsid w:val="004F1706"/>
    <w:pPr>
      <w:spacing w:before="0" w:after="6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0D7696"/>
    <w:rPr>
      <w:color w:val="808080"/>
    </w:rPr>
  </w:style>
  <w:style w:type="paragraph" w:customStyle="1" w:styleId="BreakoutNormal">
    <w:name w:val="Breakout Normal"/>
    <w:basedOn w:val="Normal"/>
    <w:rsid w:val="00D11A5C"/>
    <w:pPr>
      <w:keepLines w:val="0"/>
      <w:spacing w:before="100" w:line="240" w:lineRule="auto"/>
    </w:pPr>
    <w:rPr>
      <w:rFonts w:ascii="Calibri" w:eastAsia="Times New Roman" w:hAnsi="Calibri" w:cs="Calibri"/>
      <w:spacing w:val="0"/>
      <w:szCs w:val="22"/>
    </w:rPr>
  </w:style>
  <w:style w:type="paragraph" w:customStyle="1" w:styleId="TableHeader0">
    <w:name w:val="Table Header"/>
    <w:basedOn w:val="Tabletext"/>
    <w:uiPriority w:val="15"/>
    <w:qFormat/>
    <w:rsid w:val="00D11A5C"/>
    <w:pPr>
      <w:keepNext/>
      <w:keepLines w:val="0"/>
      <w:spacing w:before="40" w:after="40" w:line="240" w:lineRule="auto"/>
    </w:pPr>
    <w:rPr>
      <w:rFonts w:ascii="Calibri" w:eastAsia="Times New Roman" w:hAnsi="Calibri" w:cs="Calibri"/>
      <w:color w:val="333333"/>
      <w:spacing w:val="0"/>
      <w:sz w:val="24"/>
      <w:szCs w:val="22"/>
    </w:rPr>
  </w:style>
  <w:style w:type="paragraph" w:customStyle="1" w:styleId="Bullet3">
    <w:name w:val="Bullet 3"/>
    <w:basedOn w:val="Bullet2"/>
    <w:uiPriority w:val="11"/>
    <w:rsid w:val="00D11A5C"/>
    <w:pPr>
      <w:numPr>
        <w:ilvl w:val="0"/>
        <w:numId w:val="0"/>
      </w:numPr>
      <w:tabs>
        <w:tab w:val="num" w:pos="850"/>
      </w:tabs>
      <w:spacing w:before="80" w:after="80" w:line="240" w:lineRule="auto"/>
      <w:ind w:left="850" w:hanging="283"/>
    </w:pPr>
    <w:rPr>
      <w:rFonts w:ascii="Calibri" w:hAnsi="Calibri"/>
      <w:spacing w:val="0"/>
      <w:sz w:val="22"/>
      <w:szCs w:val="22"/>
    </w:rPr>
  </w:style>
  <w:style w:type="table" w:customStyle="1" w:styleId="DTFtexttable2">
    <w:name w:val="DTF text table2"/>
    <w:basedOn w:val="TableNormal"/>
    <w:uiPriority w:val="99"/>
    <w:rsid w:val="000D7696"/>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CommentReference">
    <w:name w:val="annotation reference"/>
    <w:basedOn w:val="DefaultParagraphFont"/>
    <w:uiPriority w:val="99"/>
    <w:semiHidden/>
    <w:unhideWhenUsed/>
    <w:rsid w:val="00C771D2"/>
    <w:rPr>
      <w:sz w:val="16"/>
      <w:szCs w:val="16"/>
    </w:rPr>
  </w:style>
  <w:style w:type="paragraph" w:styleId="CommentText">
    <w:name w:val="annotation text"/>
    <w:basedOn w:val="Normal"/>
    <w:link w:val="CommentTextChar"/>
    <w:uiPriority w:val="99"/>
    <w:semiHidden/>
    <w:unhideWhenUsed/>
    <w:rsid w:val="00C771D2"/>
    <w:pPr>
      <w:spacing w:line="240" w:lineRule="auto"/>
    </w:pPr>
  </w:style>
  <w:style w:type="character" w:customStyle="1" w:styleId="CommentTextChar">
    <w:name w:val="Comment Text Char"/>
    <w:basedOn w:val="DefaultParagraphFont"/>
    <w:link w:val="CommentText"/>
    <w:uiPriority w:val="99"/>
    <w:semiHidden/>
    <w:rsid w:val="00C771D2"/>
    <w:rPr>
      <w:spacing w:val="2"/>
    </w:rPr>
  </w:style>
  <w:style w:type="paragraph" w:styleId="CommentSubject">
    <w:name w:val="annotation subject"/>
    <w:basedOn w:val="CommentText"/>
    <w:next w:val="CommentText"/>
    <w:link w:val="CommentSubjectChar"/>
    <w:uiPriority w:val="99"/>
    <w:semiHidden/>
    <w:unhideWhenUsed/>
    <w:rsid w:val="00C771D2"/>
    <w:rPr>
      <w:b/>
      <w:bCs/>
    </w:rPr>
  </w:style>
  <w:style w:type="character" w:customStyle="1" w:styleId="CommentSubjectChar">
    <w:name w:val="Comment Subject Char"/>
    <w:basedOn w:val="CommentTextChar"/>
    <w:link w:val="CommentSubject"/>
    <w:uiPriority w:val="99"/>
    <w:semiHidden/>
    <w:rsid w:val="00C771D2"/>
    <w:rPr>
      <w:b/>
      <w:bCs/>
      <w:spacing w:val="2"/>
    </w:rPr>
  </w:style>
  <w:style w:type="paragraph" w:customStyle="1" w:styleId="Default">
    <w:name w:val="Default"/>
    <w:rsid w:val="00566879"/>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Revision">
    <w:name w:val="Revision"/>
    <w:hidden/>
    <w:uiPriority w:val="99"/>
    <w:semiHidden/>
    <w:rsid w:val="002B42C1"/>
    <w:pPr>
      <w:spacing w:after="0" w:line="240" w:lineRule="auto"/>
    </w:pPr>
    <w:rPr>
      <w:spacing w:val="2"/>
    </w:rPr>
  </w:style>
  <w:style w:type="table" w:customStyle="1" w:styleId="DTFtexttable1">
    <w:name w:val="DTF text table1"/>
    <w:basedOn w:val="TableGrid"/>
    <w:uiPriority w:val="99"/>
    <w:rsid w:val="006938CD"/>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9772">
      <w:bodyDiv w:val="1"/>
      <w:marLeft w:val="0"/>
      <w:marRight w:val="0"/>
      <w:marTop w:val="0"/>
      <w:marBottom w:val="0"/>
      <w:divBdr>
        <w:top w:val="none" w:sz="0" w:space="0" w:color="auto"/>
        <w:left w:val="none" w:sz="0" w:space="0" w:color="auto"/>
        <w:bottom w:val="none" w:sz="0" w:space="0" w:color="auto"/>
        <w:right w:val="none" w:sz="0" w:space="0" w:color="auto"/>
      </w:divBdr>
    </w:div>
    <w:div w:id="17035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www.gatewayreview.dtf.vic.gov.au/CA256EF40083ACBF/WebObj/RAPTemplate/$File/RAP%20Template.DOC"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6.xml"/><Relationship Id="rId35"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6" Type="http://schemas.openxmlformats.org/officeDocument/2006/relationships/image" Target="media/image7.png"/></Relationships>
</file>

<file path=word/_rels/header5.xml.rels><?xml version="1.0" encoding="UTF-8" standalone="yes"?>
<Relationships xmlns="http://schemas.openxmlformats.org/package/2006/relationships"><Relationship Id="rId8" Type="http://schemas.openxmlformats.org/officeDocument/2006/relationships/image" Target="media/image3.jpeg"/><Relationship Id="rId7"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Orange">
      <a:dk1>
        <a:sysClr val="windowText" lastClr="000000"/>
      </a:dk1>
      <a:lt1>
        <a:sysClr val="window" lastClr="FFFFFF"/>
      </a:lt1>
      <a:dk2>
        <a:srgbClr val="53565A"/>
      </a:dk2>
      <a:lt2>
        <a:srgbClr val="D9D9D6"/>
      </a:lt2>
      <a:accent1>
        <a:srgbClr val="E35205"/>
      </a:accent1>
      <a:accent2>
        <a:srgbClr val="E57200"/>
      </a:accent2>
      <a:accent3>
        <a:srgbClr val="F49600"/>
      </a:accent3>
      <a:accent4>
        <a:srgbClr val="F1A882"/>
      </a:accent4>
      <a:accent5>
        <a:srgbClr val="F5C799"/>
      </a:accent5>
      <a:accent6>
        <a:srgbClr val="FDEACC"/>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0D33C0-F82F-40D4-A2B4-274C8F33F29F}">
  <ds:schemaRefs>
    <ds:schemaRef ds:uri="http://schemas.openxmlformats.org/officeDocument/2006/bibliography"/>
  </ds:schemaRefs>
</ds:datastoreItem>
</file>

<file path=customXml/itemProps2.xml><?xml version="1.0" encoding="utf-8"?>
<ds:datastoreItem xmlns:ds="http://schemas.openxmlformats.org/officeDocument/2006/customXml" ds:itemID="{91365A41-D387-4430-AFD5-9D5AAD210868}">
  <ds:schemaRefs>
    <ds:schemaRef ds:uri="http://schemas.microsoft.com/sharepoint/v3/contenttype/forms"/>
  </ds:schemaRefs>
</ds:datastoreItem>
</file>

<file path=customXml/itemProps3.xml><?xml version="1.0" encoding="utf-8"?>
<ds:datastoreItem xmlns:ds="http://schemas.openxmlformats.org/officeDocument/2006/customXml" ds:itemID="{1A1EB39B-414C-4A61-A69A-FA0009E092FD}">
  <ds:schemaRefs>
    <ds:schemaRef ds:uri="http://schemas.microsoft.com/office/2006/metadata/properties"/>
    <ds:schemaRef ds:uri="http://schemas.microsoft.com/office/infopath/2007/PartnerControls"/>
    <ds:schemaRef ds:uri="63d9aa07-cafb-46b5-a598-54bfe9f1bbdc"/>
    <ds:schemaRef ds:uri="fe3e64cb-008d-4b29-9140-020f80d0f4e5"/>
  </ds:schemaRefs>
</ds:datastoreItem>
</file>

<file path=customXml/itemProps4.xml><?xml version="1.0" encoding="utf-8"?>
<ds:datastoreItem xmlns:ds="http://schemas.openxmlformats.org/officeDocument/2006/customXml" ds:itemID="{10FC9337-2C87-4D66-91C0-1862FFE5F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79BC9-49B7-48E2-84DB-E0D0F4DFF3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3115</Words>
  <Characters>17756</Characters>
  <Application>Microsoft Office Word</Application>
  <DocSecurity>0</DocSecurity>
  <Lines>147</Lines>
  <Paragraphs>41</Paragraphs>
  <ScaleCrop>false</ScaleCrop>
  <Company>Department of Treasury and Finance</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cp:lastModifiedBy>Sora Ouk (DTF)</cp:lastModifiedBy>
  <cp:revision>271</cp:revision>
  <cp:lastPrinted>2018-05-15T15:25:00Z</cp:lastPrinted>
  <dcterms:created xsi:type="dcterms:W3CDTF">2022-04-05T10:33:00Z</dcterms:created>
  <dcterms:modified xsi:type="dcterms:W3CDTF">2024-09-06T03:45:00Z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2022-06-22T01:11:10Z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a01c4df0-4f9e-4c61-8a60-283cf07a53f1</vt:lpwstr>
  </property>
  <property fmtid="{D5CDD505-2E9C-101B-9397-08002B2CF9AE}" pid="10" name="MSIP_Label_7158ebbd-6c5e-441f-bfc9-4eb8c11e3978_ContentBits">
    <vt:lpwstr>2</vt:lpwstr>
  </property>
  <property fmtid="{D5CDD505-2E9C-101B-9397-08002B2CF9AE}" pid="11" name="ContentTypeId">
    <vt:lpwstr>0x010100918FD71463F1B84FA24BE844A2926C87</vt:lpwstr>
  </property>
  <property fmtid="{D5CDD505-2E9C-101B-9397-08002B2CF9AE}" pid="12" name="MediaServiceImageTags">
    <vt:lpwstr/>
  </property>
</Properties>
</file>