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09" w:rsidRPr="007B2462" w:rsidRDefault="00AB1509" w:rsidP="001B09E2">
      <w:pPr>
        <w:pBdr>
          <w:bottom w:val="single" w:sz="12" w:space="0" w:color="auto"/>
        </w:pBdr>
        <w:spacing w:before="1560"/>
        <w:jc w:val="center"/>
        <w:rPr>
          <w:rFonts w:ascii="Calibri" w:hAnsi="Calibri"/>
          <w:b/>
          <w:sz w:val="52"/>
          <w:szCs w:val="52"/>
        </w:rPr>
      </w:pPr>
      <w:bookmarkStart w:id="0" w:name="_GoBack"/>
      <w:bookmarkEnd w:id="0"/>
      <w:r>
        <w:rPr>
          <w:rFonts w:ascii="Calibri" w:hAnsi="Calibri"/>
          <w:b/>
          <w:sz w:val="52"/>
          <w:szCs w:val="52"/>
        </w:rPr>
        <w:t>State Capital Program</w:t>
      </w:r>
    </w:p>
    <w:p w:rsidR="00AB1509" w:rsidRPr="00E34C95" w:rsidRDefault="00AB1509" w:rsidP="001B09E2">
      <w:pPr>
        <w:jc w:val="center"/>
        <w:rPr>
          <w:rFonts w:ascii="Calibri" w:hAnsi="Calibri"/>
          <w:b/>
          <w:sz w:val="50"/>
          <w:szCs w:val="52"/>
        </w:rPr>
      </w:pPr>
      <w:r w:rsidRPr="007B2462">
        <w:rPr>
          <w:rFonts w:ascii="Calibri" w:hAnsi="Calibri"/>
          <w:b/>
          <w:sz w:val="52"/>
          <w:szCs w:val="52"/>
        </w:rPr>
        <w:t>201</w:t>
      </w:r>
      <w:r>
        <w:rPr>
          <w:rFonts w:ascii="Calibri" w:hAnsi="Calibri"/>
          <w:b/>
          <w:sz w:val="52"/>
          <w:szCs w:val="52"/>
        </w:rPr>
        <w:t>7</w:t>
      </w:r>
      <w:r>
        <w:rPr>
          <w:rFonts w:ascii="Calibri" w:hAnsi="Calibri"/>
          <w:b/>
          <w:sz w:val="52"/>
          <w:szCs w:val="52"/>
        </w:rPr>
        <w:noBreakHyphen/>
        <w:t>18</w:t>
      </w:r>
    </w:p>
    <w:p w:rsidR="00AB1509" w:rsidRDefault="00AB1509" w:rsidP="001B09E2">
      <w:pPr>
        <w:jc w:val="center"/>
        <w:rPr>
          <w:rFonts w:ascii="Calibri" w:hAnsi="Calibri"/>
          <w:sz w:val="30"/>
          <w:szCs w:val="30"/>
        </w:rPr>
      </w:pPr>
    </w:p>
    <w:p w:rsidR="00AB1509" w:rsidRPr="007B2462" w:rsidRDefault="00AB1509" w:rsidP="001B09E2">
      <w:pPr>
        <w:jc w:val="center"/>
        <w:rPr>
          <w:rFonts w:ascii="Calibri" w:hAnsi="Calibri"/>
          <w:sz w:val="30"/>
          <w:szCs w:val="30"/>
        </w:rPr>
      </w:pPr>
    </w:p>
    <w:p w:rsidR="00AB1509" w:rsidRPr="007B2462" w:rsidRDefault="00AB1509" w:rsidP="001B09E2">
      <w:pPr>
        <w:jc w:val="center"/>
      </w:pPr>
      <w:r w:rsidRPr="00D26163">
        <w:rPr>
          <w:rFonts w:ascii="Calibri" w:hAnsi="Calibri" w:cs="Calibri"/>
          <w:noProof/>
          <w:lang w:eastAsia="en-AU"/>
        </w:rPr>
        <w:drawing>
          <wp:inline distT="0" distB="0" distL="0" distR="0" wp14:anchorId="083EE5FF" wp14:editId="700A2E97">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AB1509" w:rsidRPr="007B2462" w:rsidRDefault="00AB1509" w:rsidP="001B09E2">
      <w:pPr>
        <w:jc w:val="center"/>
        <w:rPr>
          <w:sz w:val="36"/>
          <w:szCs w:val="36"/>
        </w:rPr>
      </w:pPr>
    </w:p>
    <w:p w:rsidR="00AB1509" w:rsidRPr="007B2462" w:rsidRDefault="00AB1509" w:rsidP="001B09E2">
      <w:pPr>
        <w:jc w:val="center"/>
        <w:rPr>
          <w:sz w:val="36"/>
          <w:szCs w:val="36"/>
        </w:rPr>
      </w:pPr>
    </w:p>
    <w:p w:rsidR="00AB1509" w:rsidRPr="007B2462" w:rsidRDefault="00AB1509" w:rsidP="001B09E2">
      <w:pPr>
        <w:jc w:val="center"/>
        <w:rPr>
          <w:sz w:val="36"/>
          <w:szCs w:val="36"/>
        </w:rPr>
      </w:pPr>
    </w:p>
    <w:p w:rsidR="00AB1509" w:rsidRPr="007B2462" w:rsidRDefault="00AB1509" w:rsidP="001B09E2">
      <w:pPr>
        <w:jc w:val="center"/>
        <w:rPr>
          <w:rFonts w:ascii="Calibri" w:hAnsi="Calibri"/>
          <w:sz w:val="28"/>
          <w:szCs w:val="28"/>
        </w:rPr>
      </w:pPr>
      <w:r w:rsidRPr="007B2462">
        <w:rPr>
          <w:rFonts w:ascii="Calibri" w:hAnsi="Calibri"/>
          <w:sz w:val="28"/>
          <w:szCs w:val="28"/>
        </w:rPr>
        <w:t>Presented by</w:t>
      </w:r>
    </w:p>
    <w:p w:rsidR="00AB1509" w:rsidRPr="00D26163" w:rsidRDefault="00AB1509" w:rsidP="001B09E2">
      <w:pPr>
        <w:jc w:val="center"/>
        <w:rPr>
          <w:rFonts w:ascii="Calibri" w:hAnsi="Calibri" w:cs="Calibri"/>
          <w:b/>
          <w:sz w:val="36"/>
          <w:szCs w:val="36"/>
        </w:rPr>
      </w:pPr>
      <w:r w:rsidRPr="00D26163">
        <w:rPr>
          <w:rFonts w:ascii="Calibri" w:hAnsi="Calibri" w:cs="Calibri"/>
          <w:b/>
          <w:sz w:val="36"/>
          <w:szCs w:val="36"/>
        </w:rPr>
        <w:t>Tim Pallas MP</w:t>
      </w:r>
    </w:p>
    <w:p w:rsidR="00AB1509" w:rsidRPr="00D26163" w:rsidRDefault="00AB1509" w:rsidP="001B09E2">
      <w:pPr>
        <w:jc w:val="center"/>
        <w:rPr>
          <w:rFonts w:ascii="Calibri" w:hAnsi="Calibri" w:cs="Calibri"/>
          <w:sz w:val="28"/>
          <w:szCs w:val="28"/>
        </w:rPr>
      </w:pPr>
      <w:r w:rsidRPr="00D26163">
        <w:rPr>
          <w:rFonts w:ascii="Calibri" w:hAnsi="Calibri" w:cs="Calibri"/>
          <w:sz w:val="28"/>
          <w:szCs w:val="28"/>
        </w:rPr>
        <w:t>Treasurer of the State of Victoria</w:t>
      </w:r>
    </w:p>
    <w:p w:rsidR="00AB1509" w:rsidRPr="007B2462" w:rsidRDefault="00AB1509" w:rsidP="001B09E2">
      <w:pPr>
        <w:jc w:val="center"/>
        <w:rPr>
          <w:rFonts w:ascii="Calibri" w:hAnsi="Calibri"/>
          <w:sz w:val="30"/>
          <w:szCs w:val="30"/>
        </w:rPr>
      </w:pPr>
      <w:r w:rsidRPr="007B2462">
        <w:rPr>
          <w:rFonts w:ascii="Calibri" w:hAnsi="Calibri"/>
          <w:sz w:val="30"/>
          <w:szCs w:val="30"/>
        </w:rPr>
        <w:t>for the information of Honourable Members</w:t>
      </w:r>
    </w:p>
    <w:p w:rsidR="00AB1509" w:rsidRPr="007B2462" w:rsidRDefault="00AB1509" w:rsidP="001B09E2">
      <w:pPr>
        <w:jc w:val="center"/>
        <w:rPr>
          <w:rFonts w:ascii="Calibri" w:hAnsi="Calibri"/>
          <w:sz w:val="36"/>
          <w:szCs w:val="36"/>
        </w:rPr>
      </w:pPr>
    </w:p>
    <w:p w:rsidR="00AB1509" w:rsidRDefault="00AB1509" w:rsidP="001B09E2">
      <w:pPr>
        <w:jc w:val="center"/>
        <w:rPr>
          <w:rFonts w:ascii="Calibri" w:hAnsi="Calibri"/>
          <w:b/>
          <w:sz w:val="36"/>
          <w:szCs w:val="36"/>
        </w:rPr>
      </w:pPr>
      <w:r w:rsidRPr="007B2462">
        <w:rPr>
          <w:rFonts w:ascii="Calibri" w:hAnsi="Calibri"/>
          <w:b/>
          <w:sz w:val="36"/>
          <w:szCs w:val="36"/>
        </w:rPr>
        <w:t>Budget Paper No. </w:t>
      </w:r>
      <w:r>
        <w:rPr>
          <w:rFonts w:ascii="Calibri" w:hAnsi="Calibri"/>
          <w:b/>
          <w:sz w:val="36"/>
          <w:szCs w:val="36"/>
        </w:rPr>
        <w:t>4</w:t>
      </w:r>
    </w:p>
    <w:p w:rsidR="00AB1509" w:rsidRDefault="00AB1509">
      <w:pPr>
        <w:keepLines w:val="0"/>
        <w:rPr>
          <w:rFonts w:ascii="Calibri" w:hAnsi="Calibri"/>
          <w:b/>
          <w:sz w:val="36"/>
          <w:szCs w:val="36"/>
        </w:rPr>
      </w:pPr>
      <w:r>
        <w:rPr>
          <w:rFonts w:ascii="Calibri" w:hAnsi="Calibri"/>
          <w:b/>
          <w:sz w:val="36"/>
          <w:szCs w:val="36"/>
        </w:rPr>
        <w:br w:type="page"/>
      </w:r>
    </w:p>
    <w:p w:rsidR="00AB1509" w:rsidRPr="007B2462" w:rsidRDefault="00AB1509" w:rsidP="001B09E2"/>
    <w:p w:rsidR="00AB1509" w:rsidRDefault="00AB1509" w:rsidP="00A171DC"/>
    <w:p w:rsidR="00AB1509" w:rsidRDefault="005D224C" w:rsidP="00A171DC">
      <w:pPr>
        <w:sectPr w:rsidR="00AB1509" w:rsidSect="001B09E2">
          <w:type w:val="continuous"/>
          <w:pgSz w:w="9979" w:h="14175" w:code="34"/>
          <w:pgMar w:top="1134" w:right="1134" w:bottom="1134" w:left="1134" w:header="624" w:footer="567" w:gutter="0"/>
          <w:cols w:sep="1" w:space="567"/>
          <w:docGrid w:linePitch="360"/>
        </w:sectPr>
      </w:pPr>
      <w:r w:rsidRPr="005D224C">
        <w:rPr>
          <w:noProof/>
          <w:lang w:eastAsia="en-AU"/>
        </w:rPr>
        <w:drawing>
          <wp:anchor distT="0" distB="0" distL="114300" distR="114300" simplePos="0" relativeHeight="251658240" behindDoc="0" locked="0" layoutInCell="1" allowOverlap="1">
            <wp:simplePos x="0" y="0"/>
            <wp:positionH relativeFrom="page">
              <wp:align>center</wp:align>
            </wp:positionH>
            <wp:positionV relativeFrom="page">
              <wp:align>bottom</wp:align>
            </wp:positionV>
            <wp:extent cx="5400000" cy="31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1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509" w:rsidRPr="000D10E2" w:rsidRDefault="00AB1509" w:rsidP="000D10E2">
      <w:pPr>
        <w:pBdr>
          <w:bottom w:val="single" w:sz="12" w:space="1" w:color="auto"/>
        </w:pBdr>
        <w:spacing w:before="1440" w:after="360"/>
        <w:rPr>
          <w:rFonts w:ascii="Calibri" w:hAnsi="Calibri"/>
          <w:b/>
          <w:caps/>
          <w:sz w:val="36"/>
        </w:rPr>
      </w:pPr>
      <w:r w:rsidRPr="000D10E2">
        <w:rPr>
          <w:rFonts w:ascii="Calibri" w:hAnsi="Calibri"/>
          <w:b/>
          <w:caps/>
          <w:sz w:val="36"/>
        </w:rPr>
        <w:lastRenderedPageBreak/>
        <w:t>TABLE OF CONTENTS</w:t>
      </w:r>
    </w:p>
    <w:p w:rsidR="009F7DD3" w:rsidRDefault="00AB1509">
      <w:pPr>
        <w:pStyle w:val="TOC1"/>
        <w:rPr>
          <w:rFonts w:asciiTheme="minorHAnsi" w:eastAsiaTheme="minorEastAsia" w:hAnsiTheme="minorHAnsi"/>
          <w:b w:val="0"/>
          <w:noProof/>
          <w:spacing w:val="0"/>
          <w:szCs w:val="22"/>
          <w:lang w:eastAsia="en-AU"/>
        </w:rPr>
      </w:pPr>
      <w:r w:rsidRPr="000A1C51">
        <w:rPr>
          <w:b w:val="0"/>
        </w:rPr>
        <w:fldChar w:fldCharType="begin"/>
      </w:r>
      <w:r w:rsidRPr="000A1C51">
        <w:rPr>
          <w:b w:val="0"/>
        </w:rPr>
        <w:instrText xml:space="preserve"> TOC \h \z \t "Heading 1,2,Chapter heading,1,Heading 1 (#),2" </w:instrText>
      </w:r>
      <w:r w:rsidRPr="000A1C51">
        <w:rPr>
          <w:b w:val="0"/>
        </w:rPr>
        <w:fldChar w:fldCharType="separate"/>
      </w:r>
      <w:hyperlink w:anchor="_Toc481062924" w:history="1">
        <w:r w:rsidR="009F7DD3" w:rsidRPr="0011752A">
          <w:rPr>
            <w:rStyle w:val="Hyperlink"/>
            <w:noProof/>
          </w:rPr>
          <w:t>Chapter 1 – State capital program 2017-18</w:t>
        </w:r>
        <w:r w:rsidR="009F7DD3">
          <w:rPr>
            <w:noProof/>
            <w:webHidden/>
          </w:rPr>
          <w:tab/>
        </w:r>
        <w:r w:rsidR="009F7DD3">
          <w:rPr>
            <w:noProof/>
            <w:webHidden/>
          </w:rPr>
          <w:fldChar w:fldCharType="begin"/>
        </w:r>
        <w:r w:rsidR="009F7DD3">
          <w:rPr>
            <w:noProof/>
            <w:webHidden/>
          </w:rPr>
          <w:instrText xml:space="preserve"> PAGEREF _Toc481062924 \h </w:instrText>
        </w:r>
        <w:r w:rsidR="009F7DD3">
          <w:rPr>
            <w:noProof/>
            <w:webHidden/>
          </w:rPr>
        </w:r>
        <w:r w:rsidR="009F7DD3">
          <w:rPr>
            <w:noProof/>
            <w:webHidden/>
          </w:rPr>
          <w:fldChar w:fldCharType="separate"/>
        </w:r>
        <w:r w:rsidR="00970634">
          <w:rPr>
            <w:noProof/>
            <w:webHidden/>
          </w:rPr>
          <w:t>1</w:t>
        </w:r>
        <w:r w:rsidR="009F7DD3">
          <w:rPr>
            <w:noProof/>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25" w:history="1">
        <w:r w:rsidR="009F7DD3" w:rsidRPr="0011752A">
          <w:rPr>
            <w:rStyle w:val="Hyperlink"/>
          </w:rPr>
          <w:t>Investing for every Victorian</w:t>
        </w:r>
        <w:r w:rsidR="009F7DD3">
          <w:rPr>
            <w:webHidden/>
          </w:rPr>
          <w:tab/>
        </w:r>
        <w:r w:rsidR="009F7DD3">
          <w:rPr>
            <w:webHidden/>
          </w:rPr>
          <w:fldChar w:fldCharType="begin"/>
        </w:r>
        <w:r w:rsidR="009F7DD3">
          <w:rPr>
            <w:webHidden/>
          </w:rPr>
          <w:instrText xml:space="preserve"> PAGEREF _Toc481062925 \h </w:instrText>
        </w:r>
        <w:r w:rsidR="009F7DD3">
          <w:rPr>
            <w:webHidden/>
          </w:rPr>
        </w:r>
        <w:r w:rsidR="009F7DD3">
          <w:rPr>
            <w:webHidden/>
          </w:rPr>
          <w:fldChar w:fldCharType="separate"/>
        </w:r>
        <w:r w:rsidR="00970634">
          <w:rPr>
            <w:webHidden/>
          </w:rPr>
          <w:t>1</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26" w:history="1">
        <w:r w:rsidR="009F7DD3" w:rsidRPr="0011752A">
          <w:rPr>
            <w:rStyle w:val="Hyperlink"/>
          </w:rPr>
          <w:t>Delivering the right projects better</w:t>
        </w:r>
        <w:r w:rsidR="009F7DD3">
          <w:rPr>
            <w:webHidden/>
          </w:rPr>
          <w:tab/>
        </w:r>
        <w:r w:rsidR="009F7DD3">
          <w:rPr>
            <w:webHidden/>
          </w:rPr>
          <w:fldChar w:fldCharType="begin"/>
        </w:r>
        <w:r w:rsidR="009F7DD3">
          <w:rPr>
            <w:webHidden/>
          </w:rPr>
          <w:instrText xml:space="preserve"> PAGEREF _Toc481062926 \h </w:instrText>
        </w:r>
        <w:r w:rsidR="009F7DD3">
          <w:rPr>
            <w:webHidden/>
          </w:rPr>
        </w:r>
        <w:r w:rsidR="009F7DD3">
          <w:rPr>
            <w:webHidden/>
          </w:rPr>
          <w:fldChar w:fldCharType="separate"/>
        </w:r>
        <w:r w:rsidR="00970634">
          <w:rPr>
            <w:webHidden/>
          </w:rPr>
          <w:t>2</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27" w:history="1">
        <w:r w:rsidR="009F7DD3" w:rsidRPr="0011752A">
          <w:rPr>
            <w:rStyle w:val="Hyperlink"/>
          </w:rPr>
          <w:t>Overview of the state capital program</w:t>
        </w:r>
        <w:r w:rsidR="009F7DD3">
          <w:rPr>
            <w:webHidden/>
          </w:rPr>
          <w:tab/>
        </w:r>
        <w:r w:rsidR="009F7DD3">
          <w:rPr>
            <w:webHidden/>
          </w:rPr>
          <w:fldChar w:fldCharType="begin"/>
        </w:r>
        <w:r w:rsidR="009F7DD3">
          <w:rPr>
            <w:webHidden/>
          </w:rPr>
          <w:instrText xml:space="preserve"> PAGEREF _Toc481062927 \h </w:instrText>
        </w:r>
        <w:r w:rsidR="009F7DD3">
          <w:rPr>
            <w:webHidden/>
          </w:rPr>
        </w:r>
        <w:r w:rsidR="009F7DD3">
          <w:rPr>
            <w:webHidden/>
          </w:rPr>
          <w:fldChar w:fldCharType="separate"/>
        </w:r>
        <w:r w:rsidR="00970634">
          <w:rPr>
            <w:webHidden/>
          </w:rPr>
          <w:t>4</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28" w:history="1">
        <w:r w:rsidR="009F7DD3" w:rsidRPr="0011752A">
          <w:rPr>
            <w:rStyle w:val="Hyperlink"/>
          </w:rPr>
          <w:t>Funding</w:t>
        </w:r>
        <w:r w:rsidR="009F7DD3">
          <w:rPr>
            <w:webHidden/>
          </w:rPr>
          <w:tab/>
        </w:r>
        <w:r w:rsidR="009F7DD3">
          <w:rPr>
            <w:webHidden/>
          </w:rPr>
          <w:fldChar w:fldCharType="begin"/>
        </w:r>
        <w:r w:rsidR="009F7DD3">
          <w:rPr>
            <w:webHidden/>
          </w:rPr>
          <w:instrText xml:space="preserve"> PAGEREF _Toc481062928 \h </w:instrText>
        </w:r>
        <w:r w:rsidR="009F7DD3">
          <w:rPr>
            <w:webHidden/>
          </w:rPr>
        </w:r>
        <w:r w:rsidR="009F7DD3">
          <w:rPr>
            <w:webHidden/>
          </w:rPr>
          <w:fldChar w:fldCharType="separate"/>
        </w:r>
        <w:r w:rsidR="00970634">
          <w:rPr>
            <w:webHidden/>
          </w:rPr>
          <w:t>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29" w:history="1">
        <w:r w:rsidR="009F7DD3" w:rsidRPr="0011752A">
          <w:rPr>
            <w:rStyle w:val="Hyperlink"/>
          </w:rPr>
          <w:t>Coverage of Budget Paper No. 4</w:t>
        </w:r>
        <w:r w:rsidR="009F7DD3">
          <w:rPr>
            <w:webHidden/>
          </w:rPr>
          <w:tab/>
        </w:r>
        <w:r w:rsidR="009F7DD3">
          <w:rPr>
            <w:webHidden/>
          </w:rPr>
          <w:fldChar w:fldCharType="begin"/>
        </w:r>
        <w:r w:rsidR="009F7DD3">
          <w:rPr>
            <w:webHidden/>
          </w:rPr>
          <w:instrText xml:space="preserve"> PAGEREF _Toc481062929 \h </w:instrText>
        </w:r>
        <w:r w:rsidR="009F7DD3">
          <w:rPr>
            <w:webHidden/>
          </w:rPr>
        </w:r>
        <w:r w:rsidR="009F7DD3">
          <w:rPr>
            <w:webHidden/>
          </w:rPr>
          <w:fldChar w:fldCharType="separate"/>
        </w:r>
        <w:r w:rsidR="00970634">
          <w:rPr>
            <w:webHidden/>
          </w:rPr>
          <w:t>16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0" w:history="1">
        <w:r w:rsidR="009F7DD3" w:rsidRPr="0011752A">
          <w:rPr>
            <w:rStyle w:val="Hyperlink"/>
          </w:rPr>
          <w:t>General government capital program</w:t>
        </w:r>
        <w:r w:rsidR="009F7DD3">
          <w:rPr>
            <w:webHidden/>
          </w:rPr>
          <w:tab/>
        </w:r>
        <w:r w:rsidR="009F7DD3">
          <w:rPr>
            <w:webHidden/>
          </w:rPr>
          <w:fldChar w:fldCharType="begin"/>
        </w:r>
        <w:r w:rsidR="009F7DD3">
          <w:rPr>
            <w:webHidden/>
          </w:rPr>
          <w:instrText xml:space="preserve"> PAGEREF _Toc481062930 \h </w:instrText>
        </w:r>
        <w:r w:rsidR="009F7DD3">
          <w:rPr>
            <w:webHidden/>
          </w:rPr>
        </w:r>
        <w:r w:rsidR="009F7DD3">
          <w:rPr>
            <w:webHidden/>
          </w:rPr>
          <w:fldChar w:fldCharType="separate"/>
        </w:r>
        <w:r w:rsidR="00970634">
          <w:rPr>
            <w:webHidden/>
          </w:rPr>
          <w:t>17</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1" w:history="1">
        <w:r w:rsidR="009F7DD3" w:rsidRPr="0011752A">
          <w:rPr>
            <w:rStyle w:val="Hyperlink"/>
          </w:rPr>
          <w:t>Public non-financial corporations capital program</w:t>
        </w:r>
        <w:r w:rsidR="009F7DD3">
          <w:rPr>
            <w:webHidden/>
          </w:rPr>
          <w:tab/>
        </w:r>
        <w:r w:rsidR="009F7DD3">
          <w:rPr>
            <w:webHidden/>
          </w:rPr>
          <w:fldChar w:fldCharType="begin"/>
        </w:r>
        <w:r w:rsidR="009F7DD3">
          <w:rPr>
            <w:webHidden/>
          </w:rPr>
          <w:instrText xml:space="preserve"> PAGEREF _Toc481062931 \h </w:instrText>
        </w:r>
        <w:r w:rsidR="009F7DD3">
          <w:rPr>
            <w:webHidden/>
          </w:rPr>
        </w:r>
        <w:r w:rsidR="009F7DD3">
          <w:rPr>
            <w:webHidden/>
          </w:rPr>
          <w:fldChar w:fldCharType="separate"/>
        </w:r>
        <w:r w:rsidR="00970634">
          <w:rPr>
            <w:webHidden/>
          </w:rPr>
          <w:t>22</w:t>
        </w:r>
        <w:r w:rsidR="009F7DD3">
          <w:rPr>
            <w:webHidden/>
          </w:rPr>
          <w:fldChar w:fldCharType="end"/>
        </w:r>
      </w:hyperlink>
    </w:p>
    <w:p w:rsidR="009F7DD3" w:rsidRDefault="007D7423">
      <w:pPr>
        <w:pStyle w:val="TOC1"/>
        <w:rPr>
          <w:rFonts w:asciiTheme="minorHAnsi" w:eastAsiaTheme="minorEastAsia" w:hAnsiTheme="minorHAnsi"/>
          <w:b w:val="0"/>
          <w:noProof/>
          <w:spacing w:val="0"/>
          <w:szCs w:val="22"/>
          <w:lang w:eastAsia="en-AU"/>
        </w:rPr>
      </w:pPr>
      <w:hyperlink w:anchor="_Toc481062932" w:history="1">
        <w:r w:rsidR="009F7DD3" w:rsidRPr="0011752A">
          <w:rPr>
            <w:rStyle w:val="Hyperlink"/>
            <w:noProof/>
          </w:rPr>
          <w:t>Chapter 2 – General government capital program 2017</w:t>
        </w:r>
        <w:r w:rsidR="009F7DD3" w:rsidRPr="0011752A">
          <w:rPr>
            <w:rStyle w:val="Hyperlink"/>
            <w:noProof/>
          </w:rPr>
          <w:noBreakHyphen/>
          <w:t>18</w:t>
        </w:r>
        <w:r w:rsidR="009F7DD3">
          <w:rPr>
            <w:noProof/>
            <w:webHidden/>
          </w:rPr>
          <w:tab/>
        </w:r>
        <w:r w:rsidR="009F7DD3">
          <w:rPr>
            <w:noProof/>
            <w:webHidden/>
          </w:rPr>
          <w:fldChar w:fldCharType="begin"/>
        </w:r>
        <w:r w:rsidR="009F7DD3">
          <w:rPr>
            <w:noProof/>
            <w:webHidden/>
          </w:rPr>
          <w:instrText xml:space="preserve"> PAGEREF _Toc481062932 \h </w:instrText>
        </w:r>
        <w:r w:rsidR="009F7DD3">
          <w:rPr>
            <w:noProof/>
            <w:webHidden/>
          </w:rPr>
        </w:r>
        <w:r w:rsidR="009F7DD3">
          <w:rPr>
            <w:noProof/>
            <w:webHidden/>
          </w:rPr>
          <w:fldChar w:fldCharType="separate"/>
        </w:r>
        <w:r w:rsidR="00970634">
          <w:rPr>
            <w:noProof/>
            <w:webHidden/>
          </w:rPr>
          <w:t>25</w:t>
        </w:r>
        <w:r w:rsidR="009F7DD3">
          <w:rPr>
            <w:noProof/>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3" w:history="1">
        <w:r w:rsidR="009F7DD3" w:rsidRPr="0011752A">
          <w:rPr>
            <w:rStyle w:val="Hyperlink"/>
          </w:rPr>
          <w:t>Department of Economic Development, Jobs, Transport and Resources</w:t>
        </w:r>
        <w:r w:rsidR="009F7DD3">
          <w:rPr>
            <w:webHidden/>
          </w:rPr>
          <w:tab/>
        </w:r>
        <w:r w:rsidR="009F7DD3">
          <w:rPr>
            <w:webHidden/>
          </w:rPr>
          <w:fldChar w:fldCharType="begin"/>
        </w:r>
        <w:r w:rsidR="009F7DD3">
          <w:rPr>
            <w:webHidden/>
          </w:rPr>
          <w:instrText xml:space="preserve"> PAGEREF _Toc481062933 \h </w:instrText>
        </w:r>
        <w:r w:rsidR="009F7DD3">
          <w:rPr>
            <w:webHidden/>
          </w:rPr>
        </w:r>
        <w:r w:rsidR="009F7DD3">
          <w:rPr>
            <w:webHidden/>
          </w:rPr>
          <w:fldChar w:fldCharType="separate"/>
        </w:r>
        <w:r w:rsidR="00970634">
          <w:rPr>
            <w:webHidden/>
          </w:rPr>
          <w:t>25</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4" w:history="1">
        <w:r w:rsidR="009F7DD3" w:rsidRPr="0011752A">
          <w:rPr>
            <w:rStyle w:val="Hyperlink"/>
          </w:rPr>
          <w:t>Department of Education and Training</w:t>
        </w:r>
        <w:r w:rsidR="009F7DD3">
          <w:rPr>
            <w:webHidden/>
          </w:rPr>
          <w:tab/>
        </w:r>
        <w:r w:rsidR="009F7DD3">
          <w:rPr>
            <w:webHidden/>
          </w:rPr>
          <w:fldChar w:fldCharType="begin"/>
        </w:r>
        <w:r w:rsidR="009F7DD3">
          <w:rPr>
            <w:webHidden/>
          </w:rPr>
          <w:instrText xml:space="preserve"> PAGEREF _Toc481062934 \h </w:instrText>
        </w:r>
        <w:r w:rsidR="009F7DD3">
          <w:rPr>
            <w:webHidden/>
          </w:rPr>
        </w:r>
        <w:r w:rsidR="009F7DD3">
          <w:rPr>
            <w:webHidden/>
          </w:rPr>
          <w:fldChar w:fldCharType="separate"/>
        </w:r>
        <w:r w:rsidR="00970634">
          <w:rPr>
            <w:webHidden/>
          </w:rPr>
          <w:t>32</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5" w:history="1">
        <w:r w:rsidR="009F7DD3" w:rsidRPr="0011752A">
          <w:rPr>
            <w:rStyle w:val="Hyperlink"/>
          </w:rPr>
          <w:t>Department of Environment, Land, Water and Planning</w:t>
        </w:r>
        <w:r w:rsidR="009F7DD3">
          <w:rPr>
            <w:webHidden/>
          </w:rPr>
          <w:tab/>
        </w:r>
        <w:r w:rsidR="009F7DD3">
          <w:rPr>
            <w:webHidden/>
          </w:rPr>
          <w:fldChar w:fldCharType="begin"/>
        </w:r>
        <w:r w:rsidR="009F7DD3">
          <w:rPr>
            <w:webHidden/>
          </w:rPr>
          <w:instrText xml:space="preserve"> PAGEREF _Toc481062935 \h </w:instrText>
        </w:r>
        <w:r w:rsidR="009F7DD3">
          <w:rPr>
            <w:webHidden/>
          </w:rPr>
        </w:r>
        <w:r w:rsidR="009F7DD3">
          <w:rPr>
            <w:webHidden/>
          </w:rPr>
          <w:fldChar w:fldCharType="separate"/>
        </w:r>
        <w:r w:rsidR="00970634">
          <w:rPr>
            <w:webHidden/>
          </w:rPr>
          <w:t>52</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6" w:history="1">
        <w:r w:rsidR="009F7DD3" w:rsidRPr="0011752A">
          <w:rPr>
            <w:rStyle w:val="Hyperlink"/>
          </w:rPr>
          <w:t>Department of Health and Human Services</w:t>
        </w:r>
        <w:r w:rsidR="009F7DD3">
          <w:rPr>
            <w:webHidden/>
          </w:rPr>
          <w:tab/>
        </w:r>
        <w:r w:rsidR="009F7DD3">
          <w:rPr>
            <w:webHidden/>
          </w:rPr>
          <w:fldChar w:fldCharType="begin"/>
        </w:r>
        <w:r w:rsidR="009F7DD3">
          <w:rPr>
            <w:webHidden/>
          </w:rPr>
          <w:instrText xml:space="preserve"> PAGEREF _Toc481062936 \h </w:instrText>
        </w:r>
        <w:r w:rsidR="009F7DD3">
          <w:rPr>
            <w:webHidden/>
          </w:rPr>
        </w:r>
        <w:r w:rsidR="009F7DD3">
          <w:rPr>
            <w:webHidden/>
          </w:rPr>
          <w:fldChar w:fldCharType="separate"/>
        </w:r>
        <w:r w:rsidR="00970634">
          <w:rPr>
            <w:webHidden/>
          </w:rPr>
          <w:t>55</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7" w:history="1">
        <w:r w:rsidR="009F7DD3" w:rsidRPr="0011752A">
          <w:rPr>
            <w:rStyle w:val="Hyperlink"/>
          </w:rPr>
          <w:t>Department of Justice and Regulation</w:t>
        </w:r>
        <w:r w:rsidR="009F7DD3">
          <w:rPr>
            <w:webHidden/>
          </w:rPr>
          <w:tab/>
        </w:r>
        <w:r w:rsidR="009F7DD3">
          <w:rPr>
            <w:webHidden/>
          </w:rPr>
          <w:fldChar w:fldCharType="begin"/>
        </w:r>
        <w:r w:rsidR="009F7DD3">
          <w:rPr>
            <w:webHidden/>
          </w:rPr>
          <w:instrText xml:space="preserve"> PAGEREF _Toc481062937 \h </w:instrText>
        </w:r>
        <w:r w:rsidR="009F7DD3">
          <w:rPr>
            <w:webHidden/>
          </w:rPr>
        </w:r>
        <w:r w:rsidR="009F7DD3">
          <w:rPr>
            <w:webHidden/>
          </w:rPr>
          <w:fldChar w:fldCharType="separate"/>
        </w:r>
        <w:r w:rsidR="00970634">
          <w:rPr>
            <w:webHidden/>
          </w:rPr>
          <w:t>60</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8" w:history="1">
        <w:r w:rsidR="009F7DD3" w:rsidRPr="0011752A">
          <w:rPr>
            <w:rStyle w:val="Hyperlink"/>
          </w:rPr>
          <w:t>Department of Premier and Cabinet</w:t>
        </w:r>
        <w:r w:rsidR="009F7DD3">
          <w:rPr>
            <w:webHidden/>
          </w:rPr>
          <w:tab/>
        </w:r>
        <w:r w:rsidR="009F7DD3">
          <w:rPr>
            <w:webHidden/>
          </w:rPr>
          <w:fldChar w:fldCharType="begin"/>
        </w:r>
        <w:r w:rsidR="009F7DD3">
          <w:rPr>
            <w:webHidden/>
          </w:rPr>
          <w:instrText xml:space="preserve"> PAGEREF _Toc481062938 \h </w:instrText>
        </w:r>
        <w:r w:rsidR="009F7DD3">
          <w:rPr>
            <w:webHidden/>
          </w:rPr>
        </w:r>
        <w:r w:rsidR="009F7DD3">
          <w:rPr>
            <w:webHidden/>
          </w:rPr>
          <w:fldChar w:fldCharType="separate"/>
        </w:r>
        <w:r w:rsidR="00970634">
          <w:rPr>
            <w:webHidden/>
          </w:rPr>
          <w:t>63</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39" w:history="1">
        <w:r w:rsidR="009F7DD3" w:rsidRPr="0011752A">
          <w:rPr>
            <w:rStyle w:val="Hyperlink"/>
          </w:rPr>
          <w:t>Department of Treasury and Finance</w:t>
        </w:r>
        <w:r w:rsidR="009F7DD3">
          <w:rPr>
            <w:webHidden/>
          </w:rPr>
          <w:tab/>
        </w:r>
        <w:r w:rsidR="009F7DD3">
          <w:rPr>
            <w:webHidden/>
          </w:rPr>
          <w:fldChar w:fldCharType="begin"/>
        </w:r>
        <w:r w:rsidR="009F7DD3">
          <w:rPr>
            <w:webHidden/>
          </w:rPr>
          <w:instrText xml:space="preserve"> PAGEREF _Toc481062939 \h </w:instrText>
        </w:r>
        <w:r w:rsidR="009F7DD3">
          <w:rPr>
            <w:webHidden/>
          </w:rPr>
        </w:r>
        <w:r w:rsidR="009F7DD3">
          <w:rPr>
            <w:webHidden/>
          </w:rPr>
          <w:fldChar w:fldCharType="separate"/>
        </w:r>
        <w:r w:rsidR="00970634">
          <w:rPr>
            <w:webHidden/>
          </w:rPr>
          <w:t>64</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0" w:history="1">
        <w:r w:rsidR="009F7DD3" w:rsidRPr="0011752A">
          <w:rPr>
            <w:rStyle w:val="Hyperlink"/>
          </w:rPr>
          <w:t>Parliament</w:t>
        </w:r>
        <w:r w:rsidR="009F7DD3">
          <w:rPr>
            <w:webHidden/>
          </w:rPr>
          <w:tab/>
        </w:r>
        <w:r w:rsidR="009F7DD3">
          <w:rPr>
            <w:webHidden/>
          </w:rPr>
          <w:fldChar w:fldCharType="begin"/>
        </w:r>
        <w:r w:rsidR="009F7DD3">
          <w:rPr>
            <w:webHidden/>
          </w:rPr>
          <w:instrText xml:space="preserve"> PAGEREF _Toc481062940 \h </w:instrText>
        </w:r>
        <w:r w:rsidR="009F7DD3">
          <w:rPr>
            <w:webHidden/>
          </w:rPr>
        </w:r>
        <w:r w:rsidR="009F7DD3">
          <w:rPr>
            <w:webHidden/>
          </w:rPr>
          <w:fldChar w:fldCharType="separate"/>
        </w:r>
        <w:r w:rsidR="00970634">
          <w:rPr>
            <w:webHidden/>
          </w:rPr>
          <w:t>65</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1" w:history="1">
        <w:r w:rsidR="009F7DD3" w:rsidRPr="0011752A">
          <w:rPr>
            <w:rStyle w:val="Hyperlink"/>
          </w:rPr>
          <w:t>Country Fire Authority</w:t>
        </w:r>
        <w:r w:rsidR="009F7DD3">
          <w:rPr>
            <w:webHidden/>
          </w:rPr>
          <w:tab/>
        </w:r>
        <w:r w:rsidR="009F7DD3">
          <w:rPr>
            <w:webHidden/>
          </w:rPr>
          <w:fldChar w:fldCharType="begin"/>
        </w:r>
        <w:r w:rsidR="009F7DD3">
          <w:rPr>
            <w:webHidden/>
          </w:rPr>
          <w:instrText xml:space="preserve"> PAGEREF _Toc481062941 \h </w:instrText>
        </w:r>
        <w:r w:rsidR="009F7DD3">
          <w:rPr>
            <w:webHidden/>
          </w:rPr>
        </w:r>
        <w:r w:rsidR="009F7DD3">
          <w:rPr>
            <w:webHidden/>
          </w:rPr>
          <w:fldChar w:fldCharType="separate"/>
        </w:r>
        <w:r w:rsidR="00970634">
          <w:rPr>
            <w:webHidden/>
          </w:rPr>
          <w:t>66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2" w:history="1">
        <w:r w:rsidR="009F7DD3" w:rsidRPr="0011752A">
          <w:rPr>
            <w:rStyle w:val="Hyperlink"/>
          </w:rPr>
          <w:t>Court Services Victoria</w:t>
        </w:r>
        <w:r w:rsidR="009F7DD3">
          <w:rPr>
            <w:webHidden/>
          </w:rPr>
          <w:tab/>
        </w:r>
        <w:r w:rsidR="009F7DD3">
          <w:rPr>
            <w:webHidden/>
          </w:rPr>
          <w:fldChar w:fldCharType="begin"/>
        </w:r>
        <w:r w:rsidR="009F7DD3">
          <w:rPr>
            <w:webHidden/>
          </w:rPr>
          <w:instrText xml:space="preserve"> PAGEREF _Toc481062942 \h </w:instrText>
        </w:r>
        <w:r w:rsidR="009F7DD3">
          <w:rPr>
            <w:webHidden/>
          </w:rPr>
        </w:r>
        <w:r w:rsidR="009F7DD3">
          <w:rPr>
            <w:webHidden/>
          </w:rPr>
          <w:fldChar w:fldCharType="separate"/>
        </w:r>
        <w:r w:rsidR="00970634">
          <w:rPr>
            <w:webHidden/>
          </w:rPr>
          <w:t>69</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3" w:history="1">
        <w:r w:rsidR="009F7DD3" w:rsidRPr="0011752A">
          <w:rPr>
            <w:rStyle w:val="Hyperlink"/>
          </w:rPr>
          <w:t>Metropolitan Fire and Emergency Services Board</w:t>
        </w:r>
        <w:r w:rsidR="009F7DD3">
          <w:rPr>
            <w:webHidden/>
          </w:rPr>
          <w:tab/>
        </w:r>
        <w:r w:rsidR="009F7DD3">
          <w:rPr>
            <w:webHidden/>
          </w:rPr>
          <w:fldChar w:fldCharType="begin"/>
        </w:r>
        <w:r w:rsidR="009F7DD3">
          <w:rPr>
            <w:webHidden/>
          </w:rPr>
          <w:instrText xml:space="preserve"> PAGEREF _Toc481062943 \h </w:instrText>
        </w:r>
        <w:r w:rsidR="009F7DD3">
          <w:rPr>
            <w:webHidden/>
          </w:rPr>
        </w:r>
        <w:r w:rsidR="009F7DD3">
          <w:rPr>
            <w:webHidden/>
          </w:rPr>
          <w:fldChar w:fldCharType="separate"/>
        </w:r>
        <w:r w:rsidR="00970634">
          <w:rPr>
            <w:webHidden/>
          </w:rPr>
          <w:t>71</w:t>
        </w:r>
        <w:r w:rsidR="009F7DD3">
          <w:rPr>
            <w:webHidden/>
          </w:rPr>
          <w:fldChar w:fldCharType="end"/>
        </w:r>
      </w:hyperlink>
    </w:p>
    <w:p w:rsidR="009F7DD3" w:rsidRDefault="007D7423">
      <w:pPr>
        <w:pStyle w:val="TOC1"/>
        <w:rPr>
          <w:rFonts w:asciiTheme="minorHAnsi" w:eastAsiaTheme="minorEastAsia" w:hAnsiTheme="minorHAnsi"/>
          <w:b w:val="0"/>
          <w:noProof/>
          <w:spacing w:val="0"/>
          <w:szCs w:val="22"/>
          <w:lang w:eastAsia="en-AU"/>
        </w:rPr>
      </w:pPr>
      <w:hyperlink w:anchor="_Toc481062944" w:history="1">
        <w:r w:rsidR="009F7DD3" w:rsidRPr="0011752A">
          <w:rPr>
            <w:rStyle w:val="Hyperlink"/>
            <w:noProof/>
          </w:rPr>
          <w:t>Chapter 3 – Public non-financial corporations capital program 2017</w:t>
        </w:r>
        <w:r w:rsidR="009F7DD3" w:rsidRPr="0011752A">
          <w:rPr>
            <w:rStyle w:val="Hyperlink"/>
            <w:noProof/>
          </w:rPr>
          <w:noBreakHyphen/>
          <w:t>18</w:t>
        </w:r>
        <w:r w:rsidR="009F7DD3">
          <w:rPr>
            <w:noProof/>
            <w:webHidden/>
          </w:rPr>
          <w:tab/>
        </w:r>
        <w:r w:rsidR="009F7DD3">
          <w:rPr>
            <w:noProof/>
            <w:webHidden/>
          </w:rPr>
          <w:fldChar w:fldCharType="begin"/>
        </w:r>
        <w:r w:rsidR="009F7DD3">
          <w:rPr>
            <w:noProof/>
            <w:webHidden/>
          </w:rPr>
          <w:instrText xml:space="preserve"> PAGEREF _Toc481062944 \h </w:instrText>
        </w:r>
        <w:r w:rsidR="009F7DD3">
          <w:rPr>
            <w:noProof/>
            <w:webHidden/>
          </w:rPr>
        </w:r>
        <w:r w:rsidR="009F7DD3">
          <w:rPr>
            <w:noProof/>
            <w:webHidden/>
          </w:rPr>
          <w:fldChar w:fldCharType="separate"/>
        </w:r>
        <w:r w:rsidR="00970634">
          <w:rPr>
            <w:noProof/>
            <w:webHidden/>
          </w:rPr>
          <w:t>75</w:t>
        </w:r>
        <w:r w:rsidR="009F7DD3">
          <w:rPr>
            <w:noProof/>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5" w:history="1">
        <w:r w:rsidR="009F7DD3" w:rsidRPr="0011752A">
          <w:rPr>
            <w:rStyle w:val="Hyperlink"/>
          </w:rPr>
          <w:t>Barwon Region Water Corporation</w:t>
        </w:r>
        <w:r w:rsidR="009F7DD3">
          <w:rPr>
            <w:webHidden/>
          </w:rPr>
          <w:tab/>
        </w:r>
        <w:r w:rsidR="009F7DD3">
          <w:rPr>
            <w:webHidden/>
          </w:rPr>
          <w:fldChar w:fldCharType="begin"/>
        </w:r>
        <w:r w:rsidR="009F7DD3">
          <w:rPr>
            <w:webHidden/>
          </w:rPr>
          <w:instrText xml:space="preserve"> PAGEREF _Toc481062945 \h </w:instrText>
        </w:r>
        <w:r w:rsidR="009F7DD3">
          <w:rPr>
            <w:webHidden/>
          </w:rPr>
        </w:r>
        <w:r w:rsidR="009F7DD3">
          <w:rPr>
            <w:webHidden/>
          </w:rPr>
          <w:fldChar w:fldCharType="separate"/>
        </w:r>
        <w:r w:rsidR="00970634">
          <w:rPr>
            <w:webHidden/>
          </w:rPr>
          <w:t>75</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6" w:history="1">
        <w:r w:rsidR="009F7DD3" w:rsidRPr="0011752A">
          <w:rPr>
            <w:rStyle w:val="Hyperlink"/>
          </w:rPr>
          <w:t>Cemeteries</w:t>
        </w:r>
        <w:r w:rsidR="009F7DD3">
          <w:rPr>
            <w:webHidden/>
          </w:rPr>
          <w:tab/>
        </w:r>
        <w:r w:rsidR="009F7DD3">
          <w:rPr>
            <w:webHidden/>
          </w:rPr>
          <w:fldChar w:fldCharType="begin"/>
        </w:r>
        <w:r w:rsidR="009F7DD3">
          <w:rPr>
            <w:webHidden/>
          </w:rPr>
          <w:instrText xml:space="preserve"> PAGEREF _Toc481062946 \h </w:instrText>
        </w:r>
        <w:r w:rsidR="009F7DD3">
          <w:rPr>
            <w:webHidden/>
          </w:rPr>
        </w:r>
        <w:r w:rsidR="009F7DD3">
          <w:rPr>
            <w:webHidden/>
          </w:rPr>
          <w:fldChar w:fldCharType="separate"/>
        </w:r>
        <w:r w:rsidR="00970634">
          <w:rPr>
            <w:webHidden/>
          </w:rPr>
          <w:t>77</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7" w:history="1">
        <w:r w:rsidR="009F7DD3" w:rsidRPr="0011752A">
          <w:rPr>
            <w:rStyle w:val="Hyperlink"/>
          </w:rPr>
          <w:t>Central Gippsland Region Water Corporation</w:t>
        </w:r>
        <w:r w:rsidR="009F7DD3">
          <w:rPr>
            <w:webHidden/>
          </w:rPr>
          <w:tab/>
        </w:r>
        <w:r w:rsidR="009F7DD3">
          <w:rPr>
            <w:webHidden/>
          </w:rPr>
          <w:fldChar w:fldCharType="begin"/>
        </w:r>
        <w:r w:rsidR="009F7DD3">
          <w:rPr>
            <w:webHidden/>
          </w:rPr>
          <w:instrText xml:space="preserve"> PAGEREF _Toc481062947 \h </w:instrText>
        </w:r>
        <w:r w:rsidR="009F7DD3">
          <w:rPr>
            <w:webHidden/>
          </w:rPr>
        </w:r>
        <w:r w:rsidR="009F7DD3">
          <w:rPr>
            <w:webHidden/>
          </w:rPr>
          <w:fldChar w:fldCharType="separate"/>
        </w:r>
        <w:r w:rsidR="00970634">
          <w:rPr>
            <w:webHidden/>
          </w:rPr>
          <w:t>78</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8" w:history="1">
        <w:r w:rsidR="009F7DD3" w:rsidRPr="0011752A">
          <w:rPr>
            <w:rStyle w:val="Hyperlink"/>
          </w:rPr>
          <w:t>Central Highlands Region Water Corporation</w:t>
        </w:r>
        <w:r w:rsidR="009F7DD3">
          <w:rPr>
            <w:webHidden/>
          </w:rPr>
          <w:tab/>
        </w:r>
        <w:r w:rsidR="009F7DD3">
          <w:rPr>
            <w:webHidden/>
          </w:rPr>
          <w:fldChar w:fldCharType="begin"/>
        </w:r>
        <w:r w:rsidR="009F7DD3">
          <w:rPr>
            <w:webHidden/>
          </w:rPr>
          <w:instrText xml:space="preserve"> PAGEREF _Toc481062948 \h </w:instrText>
        </w:r>
        <w:r w:rsidR="009F7DD3">
          <w:rPr>
            <w:webHidden/>
          </w:rPr>
        </w:r>
        <w:r w:rsidR="009F7DD3">
          <w:rPr>
            <w:webHidden/>
          </w:rPr>
          <w:fldChar w:fldCharType="separate"/>
        </w:r>
        <w:r w:rsidR="00970634">
          <w:rPr>
            <w:webHidden/>
          </w:rPr>
          <w:t>84</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49" w:history="1">
        <w:r w:rsidR="009F7DD3" w:rsidRPr="0011752A">
          <w:rPr>
            <w:rStyle w:val="Hyperlink"/>
          </w:rPr>
          <w:t>City West Water Limited</w:t>
        </w:r>
        <w:r w:rsidR="009F7DD3">
          <w:rPr>
            <w:webHidden/>
          </w:rPr>
          <w:tab/>
        </w:r>
        <w:r w:rsidR="009F7DD3">
          <w:rPr>
            <w:webHidden/>
          </w:rPr>
          <w:fldChar w:fldCharType="begin"/>
        </w:r>
        <w:r w:rsidR="009F7DD3">
          <w:rPr>
            <w:webHidden/>
          </w:rPr>
          <w:instrText xml:space="preserve"> PAGEREF _Toc481062949 \h </w:instrText>
        </w:r>
        <w:r w:rsidR="009F7DD3">
          <w:rPr>
            <w:webHidden/>
          </w:rPr>
        </w:r>
        <w:r w:rsidR="009F7DD3">
          <w:rPr>
            <w:webHidden/>
          </w:rPr>
          <w:fldChar w:fldCharType="separate"/>
        </w:r>
        <w:r w:rsidR="00970634">
          <w:rPr>
            <w:webHidden/>
          </w:rPr>
          <w:t>86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0" w:history="1">
        <w:r w:rsidR="009F7DD3" w:rsidRPr="0011752A">
          <w:rPr>
            <w:rStyle w:val="Hyperlink"/>
          </w:rPr>
          <w:t>Coliban Region Water Corporation</w:t>
        </w:r>
        <w:r w:rsidR="009F7DD3">
          <w:rPr>
            <w:webHidden/>
          </w:rPr>
          <w:tab/>
        </w:r>
        <w:r w:rsidR="009F7DD3">
          <w:rPr>
            <w:webHidden/>
          </w:rPr>
          <w:fldChar w:fldCharType="begin"/>
        </w:r>
        <w:r w:rsidR="009F7DD3">
          <w:rPr>
            <w:webHidden/>
          </w:rPr>
          <w:instrText xml:space="preserve"> PAGEREF _Toc481062950 \h </w:instrText>
        </w:r>
        <w:r w:rsidR="009F7DD3">
          <w:rPr>
            <w:webHidden/>
          </w:rPr>
        </w:r>
        <w:r w:rsidR="009F7DD3">
          <w:rPr>
            <w:webHidden/>
          </w:rPr>
          <w:fldChar w:fldCharType="separate"/>
        </w:r>
        <w:r w:rsidR="00970634">
          <w:rPr>
            <w:webHidden/>
          </w:rPr>
          <w:t>88</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1" w:history="1">
        <w:r w:rsidR="009F7DD3" w:rsidRPr="0011752A">
          <w:rPr>
            <w:rStyle w:val="Hyperlink"/>
          </w:rPr>
          <w:t>Development Victoria (formerly Places Victoria)</w:t>
        </w:r>
        <w:r w:rsidR="009F7DD3">
          <w:rPr>
            <w:webHidden/>
          </w:rPr>
          <w:tab/>
        </w:r>
        <w:r w:rsidR="009F7DD3">
          <w:rPr>
            <w:webHidden/>
          </w:rPr>
          <w:fldChar w:fldCharType="begin"/>
        </w:r>
        <w:r w:rsidR="009F7DD3">
          <w:rPr>
            <w:webHidden/>
          </w:rPr>
          <w:instrText xml:space="preserve"> PAGEREF _Toc481062951 \h </w:instrText>
        </w:r>
        <w:r w:rsidR="009F7DD3">
          <w:rPr>
            <w:webHidden/>
          </w:rPr>
        </w:r>
        <w:r w:rsidR="009F7DD3">
          <w:rPr>
            <w:webHidden/>
          </w:rPr>
          <w:fldChar w:fldCharType="separate"/>
        </w:r>
        <w:r w:rsidR="00970634">
          <w:rPr>
            <w:webHidden/>
          </w:rPr>
          <w:t>92</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2" w:history="1">
        <w:r w:rsidR="009F7DD3" w:rsidRPr="0011752A">
          <w:rPr>
            <w:rStyle w:val="Hyperlink"/>
          </w:rPr>
          <w:t>Director of Housing</w:t>
        </w:r>
        <w:r w:rsidR="009F7DD3">
          <w:rPr>
            <w:webHidden/>
          </w:rPr>
          <w:tab/>
        </w:r>
        <w:r w:rsidR="009F7DD3">
          <w:rPr>
            <w:webHidden/>
          </w:rPr>
          <w:fldChar w:fldCharType="begin"/>
        </w:r>
        <w:r w:rsidR="009F7DD3">
          <w:rPr>
            <w:webHidden/>
          </w:rPr>
          <w:instrText xml:space="preserve"> PAGEREF _Toc481062952 \h </w:instrText>
        </w:r>
        <w:r w:rsidR="009F7DD3">
          <w:rPr>
            <w:webHidden/>
          </w:rPr>
        </w:r>
        <w:r w:rsidR="009F7DD3">
          <w:rPr>
            <w:webHidden/>
          </w:rPr>
          <w:fldChar w:fldCharType="separate"/>
        </w:r>
        <w:r w:rsidR="00970634">
          <w:rPr>
            <w:webHidden/>
          </w:rPr>
          <w:t>93</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3" w:history="1">
        <w:r w:rsidR="009F7DD3" w:rsidRPr="0011752A">
          <w:rPr>
            <w:rStyle w:val="Hyperlink"/>
          </w:rPr>
          <w:t>East Gippsland Region Water Corporation</w:t>
        </w:r>
        <w:r w:rsidR="009F7DD3">
          <w:rPr>
            <w:webHidden/>
          </w:rPr>
          <w:tab/>
        </w:r>
        <w:r w:rsidR="009F7DD3">
          <w:rPr>
            <w:webHidden/>
          </w:rPr>
          <w:fldChar w:fldCharType="begin"/>
        </w:r>
        <w:r w:rsidR="009F7DD3">
          <w:rPr>
            <w:webHidden/>
          </w:rPr>
          <w:instrText xml:space="preserve"> PAGEREF _Toc481062953 \h </w:instrText>
        </w:r>
        <w:r w:rsidR="009F7DD3">
          <w:rPr>
            <w:webHidden/>
          </w:rPr>
        </w:r>
        <w:r w:rsidR="009F7DD3">
          <w:rPr>
            <w:webHidden/>
          </w:rPr>
          <w:fldChar w:fldCharType="separate"/>
        </w:r>
        <w:r w:rsidR="00970634">
          <w:rPr>
            <w:webHidden/>
          </w:rPr>
          <w:t>95</w:t>
        </w:r>
        <w:r w:rsidR="009F7DD3">
          <w:rPr>
            <w:webHidden/>
          </w:rPr>
          <w:fldChar w:fldCharType="end"/>
        </w:r>
      </w:hyperlink>
    </w:p>
    <w:p w:rsidR="009F7DD3" w:rsidRPr="009F7DD3" w:rsidRDefault="009F7DD3" w:rsidP="009F7DD3">
      <w:pPr>
        <w:pStyle w:val="Heading20"/>
        <w:rPr>
          <w:rStyle w:val="Hyperlink"/>
          <w:noProof/>
          <w:color w:val="auto"/>
          <w:u w:val="none"/>
        </w:rPr>
      </w:pPr>
      <w:r w:rsidRPr="009F7DD3">
        <w:rPr>
          <w:rStyle w:val="Hyperlink"/>
          <w:noProof/>
          <w:color w:val="auto"/>
          <w:u w:val="none"/>
        </w:rPr>
        <w:lastRenderedPageBreak/>
        <w:t xml:space="preserve">Table of contents </w:t>
      </w:r>
      <w:r w:rsidRPr="009F7DD3">
        <w:rPr>
          <w:rStyle w:val="Hyperlink"/>
          <w:i/>
          <w:noProof/>
          <w:color w:val="auto"/>
          <w:u w:val="none"/>
        </w:rPr>
        <w:t>(continued)</w:t>
      </w:r>
    </w:p>
    <w:p w:rsidR="009F7DD3" w:rsidRDefault="009F7DD3">
      <w:pPr>
        <w:pStyle w:val="TOC2"/>
        <w:rPr>
          <w:rStyle w:val="Hyperlink"/>
        </w:rPr>
      </w:pPr>
    </w:p>
    <w:p w:rsidR="009F7DD3" w:rsidRDefault="007D7423">
      <w:pPr>
        <w:pStyle w:val="TOC2"/>
        <w:rPr>
          <w:rFonts w:asciiTheme="minorHAnsi" w:eastAsiaTheme="minorEastAsia" w:hAnsiTheme="minorHAnsi"/>
          <w:spacing w:val="0"/>
          <w:szCs w:val="22"/>
          <w:lang w:eastAsia="en-AU"/>
        </w:rPr>
      </w:pPr>
      <w:hyperlink w:anchor="_Toc481062954" w:history="1">
        <w:r w:rsidR="009F7DD3" w:rsidRPr="0011752A">
          <w:rPr>
            <w:rStyle w:val="Hyperlink"/>
          </w:rPr>
          <w:t>Gippsland and Southern Rural Water Corporation</w:t>
        </w:r>
        <w:r w:rsidR="009F7DD3">
          <w:rPr>
            <w:webHidden/>
          </w:rPr>
          <w:tab/>
        </w:r>
        <w:r w:rsidR="009F7DD3">
          <w:rPr>
            <w:webHidden/>
          </w:rPr>
          <w:fldChar w:fldCharType="begin"/>
        </w:r>
        <w:r w:rsidR="009F7DD3">
          <w:rPr>
            <w:webHidden/>
          </w:rPr>
          <w:instrText xml:space="preserve"> PAGEREF _Toc481062954 \h </w:instrText>
        </w:r>
        <w:r w:rsidR="009F7DD3">
          <w:rPr>
            <w:webHidden/>
          </w:rPr>
        </w:r>
        <w:r w:rsidR="009F7DD3">
          <w:rPr>
            <w:webHidden/>
          </w:rPr>
          <w:fldChar w:fldCharType="separate"/>
        </w:r>
        <w:r w:rsidR="00970634">
          <w:rPr>
            <w:webHidden/>
          </w:rPr>
          <w:t>96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5" w:history="1">
        <w:r w:rsidR="009F7DD3" w:rsidRPr="0011752A">
          <w:rPr>
            <w:rStyle w:val="Hyperlink"/>
          </w:rPr>
          <w:t>Goulburn-Murray Rural Water Corporation</w:t>
        </w:r>
        <w:r w:rsidR="009F7DD3">
          <w:rPr>
            <w:webHidden/>
          </w:rPr>
          <w:tab/>
        </w:r>
        <w:r w:rsidR="009F7DD3">
          <w:rPr>
            <w:webHidden/>
          </w:rPr>
          <w:fldChar w:fldCharType="begin"/>
        </w:r>
        <w:r w:rsidR="009F7DD3">
          <w:rPr>
            <w:webHidden/>
          </w:rPr>
          <w:instrText xml:space="preserve"> PAGEREF _Toc481062955 \h </w:instrText>
        </w:r>
        <w:r w:rsidR="009F7DD3">
          <w:rPr>
            <w:webHidden/>
          </w:rPr>
        </w:r>
        <w:r w:rsidR="009F7DD3">
          <w:rPr>
            <w:webHidden/>
          </w:rPr>
          <w:fldChar w:fldCharType="separate"/>
        </w:r>
        <w:r w:rsidR="00970634">
          <w:rPr>
            <w:webHidden/>
          </w:rPr>
          <w:t>97</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6" w:history="1">
        <w:r w:rsidR="009F7DD3" w:rsidRPr="0011752A">
          <w:rPr>
            <w:rStyle w:val="Hyperlink"/>
          </w:rPr>
          <w:t>Goulburn Valley Region Water Corporation</w:t>
        </w:r>
        <w:r w:rsidR="009F7DD3">
          <w:rPr>
            <w:webHidden/>
          </w:rPr>
          <w:tab/>
        </w:r>
        <w:r w:rsidR="009F7DD3">
          <w:rPr>
            <w:webHidden/>
          </w:rPr>
          <w:fldChar w:fldCharType="begin"/>
        </w:r>
        <w:r w:rsidR="009F7DD3">
          <w:rPr>
            <w:webHidden/>
          </w:rPr>
          <w:instrText xml:space="preserve"> PAGEREF _Toc481062956 \h </w:instrText>
        </w:r>
        <w:r w:rsidR="009F7DD3">
          <w:rPr>
            <w:webHidden/>
          </w:rPr>
        </w:r>
        <w:r w:rsidR="009F7DD3">
          <w:rPr>
            <w:webHidden/>
          </w:rPr>
          <w:fldChar w:fldCharType="separate"/>
        </w:r>
        <w:r w:rsidR="00970634">
          <w:rPr>
            <w:webHidden/>
          </w:rPr>
          <w:t>98</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7" w:history="1">
        <w:r w:rsidR="009F7DD3" w:rsidRPr="0011752A">
          <w:rPr>
            <w:rStyle w:val="Hyperlink"/>
          </w:rPr>
          <w:t>Grampians Wimmera Mallee Water Corporation</w:t>
        </w:r>
        <w:r w:rsidR="009F7DD3">
          <w:rPr>
            <w:webHidden/>
          </w:rPr>
          <w:tab/>
        </w:r>
        <w:r w:rsidR="009F7DD3">
          <w:rPr>
            <w:webHidden/>
          </w:rPr>
          <w:fldChar w:fldCharType="begin"/>
        </w:r>
        <w:r w:rsidR="009F7DD3">
          <w:rPr>
            <w:webHidden/>
          </w:rPr>
          <w:instrText xml:space="preserve"> PAGEREF _Toc481062957 \h </w:instrText>
        </w:r>
        <w:r w:rsidR="009F7DD3">
          <w:rPr>
            <w:webHidden/>
          </w:rPr>
        </w:r>
        <w:r w:rsidR="009F7DD3">
          <w:rPr>
            <w:webHidden/>
          </w:rPr>
          <w:fldChar w:fldCharType="separate"/>
        </w:r>
        <w:r w:rsidR="00970634">
          <w:rPr>
            <w:webHidden/>
          </w:rPr>
          <w:t>103</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8" w:history="1">
        <w:r w:rsidR="009F7DD3" w:rsidRPr="0011752A">
          <w:rPr>
            <w:rStyle w:val="Hyperlink"/>
          </w:rPr>
          <w:t>Lower Murray Urban and Rural Water Corporation</w:t>
        </w:r>
        <w:r w:rsidR="009F7DD3">
          <w:rPr>
            <w:webHidden/>
          </w:rPr>
          <w:tab/>
        </w:r>
        <w:r w:rsidR="009F7DD3">
          <w:rPr>
            <w:webHidden/>
          </w:rPr>
          <w:fldChar w:fldCharType="begin"/>
        </w:r>
        <w:r w:rsidR="009F7DD3">
          <w:rPr>
            <w:webHidden/>
          </w:rPr>
          <w:instrText xml:space="preserve"> PAGEREF _Toc481062958 \h </w:instrText>
        </w:r>
        <w:r w:rsidR="009F7DD3">
          <w:rPr>
            <w:webHidden/>
          </w:rPr>
        </w:r>
        <w:r w:rsidR="009F7DD3">
          <w:rPr>
            <w:webHidden/>
          </w:rPr>
          <w:fldChar w:fldCharType="separate"/>
        </w:r>
        <w:r w:rsidR="00970634">
          <w:rPr>
            <w:webHidden/>
          </w:rPr>
          <w:t>104</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59" w:history="1">
        <w:r w:rsidR="009F7DD3" w:rsidRPr="0011752A">
          <w:rPr>
            <w:rStyle w:val="Hyperlink"/>
          </w:rPr>
          <w:t>Melbourne Water Corporation</w:t>
        </w:r>
        <w:r w:rsidR="009F7DD3">
          <w:rPr>
            <w:webHidden/>
          </w:rPr>
          <w:tab/>
        </w:r>
        <w:r w:rsidR="009F7DD3">
          <w:rPr>
            <w:webHidden/>
          </w:rPr>
          <w:fldChar w:fldCharType="begin"/>
        </w:r>
        <w:r w:rsidR="009F7DD3">
          <w:rPr>
            <w:webHidden/>
          </w:rPr>
          <w:instrText xml:space="preserve"> PAGEREF _Toc481062959 \h </w:instrText>
        </w:r>
        <w:r w:rsidR="009F7DD3">
          <w:rPr>
            <w:webHidden/>
          </w:rPr>
        </w:r>
        <w:r w:rsidR="009F7DD3">
          <w:rPr>
            <w:webHidden/>
          </w:rPr>
          <w:fldChar w:fldCharType="separate"/>
        </w:r>
        <w:r w:rsidR="00970634">
          <w:rPr>
            <w:webHidden/>
          </w:rPr>
          <w:t>106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0" w:history="1">
        <w:r w:rsidR="009F7DD3" w:rsidRPr="0011752A">
          <w:rPr>
            <w:rStyle w:val="Hyperlink"/>
          </w:rPr>
          <w:t>North East Region Water Corporation</w:t>
        </w:r>
        <w:r w:rsidR="009F7DD3">
          <w:rPr>
            <w:webHidden/>
          </w:rPr>
          <w:tab/>
        </w:r>
        <w:r w:rsidR="009F7DD3">
          <w:rPr>
            <w:webHidden/>
          </w:rPr>
          <w:fldChar w:fldCharType="begin"/>
        </w:r>
        <w:r w:rsidR="009F7DD3">
          <w:rPr>
            <w:webHidden/>
          </w:rPr>
          <w:instrText xml:space="preserve"> PAGEREF _Toc481062960 \h </w:instrText>
        </w:r>
        <w:r w:rsidR="009F7DD3">
          <w:rPr>
            <w:webHidden/>
          </w:rPr>
        </w:r>
        <w:r w:rsidR="009F7DD3">
          <w:rPr>
            <w:webHidden/>
          </w:rPr>
          <w:fldChar w:fldCharType="separate"/>
        </w:r>
        <w:r w:rsidR="00970634">
          <w:rPr>
            <w:webHidden/>
          </w:rPr>
          <w:t>110</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1" w:history="1">
        <w:r w:rsidR="009F7DD3" w:rsidRPr="0011752A">
          <w:rPr>
            <w:rStyle w:val="Hyperlink"/>
          </w:rPr>
          <w:t>South East Water Limited</w:t>
        </w:r>
        <w:r w:rsidR="009F7DD3">
          <w:rPr>
            <w:webHidden/>
          </w:rPr>
          <w:tab/>
        </w:r>
        <w:r w:rsidR="009F7DD3">
          <w:rPr>
            <w:webHidden/>
          </w:rPr>
          <w:fldChar w:fldCharType="begin"/>
        </w:r>
        <w:r w:rsidR="009F7DD3">
          <w:rPr>
            <w:webHidden/>
          </w:rPr>
          <w:instrText xml:space="preserve"> PAGEREF _Toc481062961 \h </w:instrText>
        </w:r>
        <w:r w:rsidR="009F7DD3">
          <w:rPr>
            <w:webHidden/>
          </w:rPr>
        </w:r>
        <w:r w:rsidR="009F7DD3">
          <w:rPr>
            <w:webHidden/>
          </w:rPr>
          <w:fldChar w:fldCharType="separate"/>
        </w:r>
        <w:r w:rsidR="00970634">
          <w:rPr>
            <w:webHidden/>
          </w:rPr>
          <w:t>113</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2" w:history="1">
        <w:r w:rsidR="009F7DD3" w:rsidRPr="0011752A">
          <w:rPr>
            <w:rStyle w:val="Hyperlink"/>
          </w:rPr>
          <w:t>South Gippsland Region Water Corporation</w:t>
        </w:r>
        <w:r w:rsidR="009F7DD3">
          <w:rPr>
            <w:webHidden/>
          </w:rPr>
          <w:tab/>
        </w:r>
        <w:r w:rsidR="009F7DD3">
          <w:rPr>
            <w:webHidden/>
          </w:rPr>
          <w:fldChar w:fldCharType="begin"/>
        </w:r>
        <w:r w:rsidR="009F7DD3">
          <w:rPr>
            <w:webHidden/>
          </w:rPr>
          <w:instrText xml:space="preserve"> PAGEREF _Toc481062962 \h </w:instrText>
        </w:r>
        <w:r w:rsidR="009F7DD3">
          <w:rPr>
            <w:webHidden/>
          </w:rPr>
        </w:r>
        <w:r w:rsidR="009F7DD3">
          <w:rPr>
            <w:webHidden/>
          </w:rPr>
          <w:fldChar w:fldCharType="separate"/>
        </w:r>
        <w:r w:rsidR="00970634">
          <w:rPr>
            <w:webHidden/>
          </w:rPr>
          <w:t>117</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3" w:history="1">
        <w:r w:rsidR="009F7DD3" w:rsidRPr="0011752A">
          <w:rPr>
            <w:rStyle w:val="Hyperlink"/>
          </w:rPr>
          <w:t>Victorian Ports Corporation (Melbourne)</w:t>
        </w:r>
        <w:r w:rsidR="009F7DD3">
          <w:rPr>
            <w:webHidden/>
          </w:rPr>
          <w:tab/>
        </w:r>
        <w:r w:rsidR="009F7DD3">
          <w:rPr>
            <w:webHidden/>
          </w:rPr>
          <w:fldChar w:fldCharType="begin"/>
        </w:r>
        <w:r w:rsidR="009F7DD3">
          <w:rPr>
            <w:webHidden/>
          </w:rPr>
          <w:instrText xml:space="preserve"> PAGEREF _Toc481062963 \h </w:instrText>
        </w:r>
        <w:r w:rsidR="009F7DD3">
          <w:rPr>
            <w:webHidden/>
          </w:rPr>
        </w:r>
        <w:r w:rsidR="009F7DD3">
          <w:rPr>
            <w:webHidden/>
          </w:rPr>
          <w:fldChar w:fldCharType="separate"/>
        </w:r>
        <w:r w:rsidR="00970634">
          <w:rPr>
            <w:webHidden/>
          </w:rPr>
          <w:t>120</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4" w:history="1">
        <w:r w:rsidR="009F7DD3" w:rsidRPr="0011752A">
          <w:rPr>
            <w:rStyle w:val="Hyperlink"/>
          </w:rPr>
          <w:t>Victorian Rail Track (VicTrack)</w:t>
        </w:r>
        <w:r w:rsidR="009F7DD3">
          <w:rPr>
            <w:webHidden/>
          </w:rPr>
          <w:tab/>
        </w:r>
        <w:r w:rsidR="009F7DD3">
          <w:rPr>
            <w:webHidden/>
          </w:rPr>
          <w:fldChar w:fldCharType="begin"/>
        </w:r>
        <w:r w:rsidR="009F7DD3">
          <w:rPr>
            <w:webHidden/>
          </w:rPr>
          <w:instrText xml:space="preserve"> PAGEREF _Toc481062964 \h </w:instrText>
        </w:r>
        <w:r w:rsidR="009F7DD3">
          <w:rPr>
            <w:webHidden/>
          </w:rPr>
        </w:r>
        <w:r w:rsidR="009F7DD3">
          <w:rPr>
            <w:webHidden/>
          </w:rPr>
          <w:fldChar w:fldCharType="separate"/>
        </w:r>
        <w:r w:rsidR="00970634">
          <w:rPr>
            <w:webHidden/>
          </w:rPr>
          <w:t>121</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5" w:history="1">
        <w:r w:rsidR="009F7DD3" w:rsidRPr="0011752A">
          <w:rPr>
            <w:rStyle w:val="Hyperlink"/>
          </w:rPr>
          <w:t>Victorian Regional Channels Authority</w:t>
        </w:r>
        <w:r w:rsidR="009F7DD3">
          <w:rPr>
            <w:webHidden/>
          </w:rPr>
          <w:tab/>
        </w:r>
        <w:r w:rsidR="009F7DD3">
          <w:rPr>
            <w:webHidden/>
          </w:rPr>
          <w:fldChar w:fldCharType="begin"/>
        </w:r>
        <w:r w:rsidR="009F7DD3">
          <w:rPr>
            <w:webHidden/>
          </w:rPr>
          <w:instrText xml:space="preserve"> PAGEREF _Toc481062965 \h </w:instrText>
        </w:r>
        <w:r w:rsidR="009F7DD3">
          <w:rPr>
            <w:webHidden/>
          </w:rPr>
        </w:r>
        <w:r w:rsidR="009F7DD3">
          <w:rPr>
            <w:webHidden/>
          </w:rPr>
          <w:fldChar w:fldCharType="separate"/>
        </w:r>
        <w:r w:rsidR="00970634">
          <w:rPr>
            <w:webHidden/>
          </w:rPr>
          <w:t>125</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6" w:history="1">
        <w:r w:rsidR="009F7DD3" w:rsidRPr="0011752A">
          <w:rPr>
            <w:rStyle w:val="Hyperlink"/>
          </w:rPr>
          <w:t>V/Line Corporation</w:t>
        </w:r>
        <w:r w:rsidR="009F7DD3">
          <w:rPr>
            <w:webHidden/>
          </w:rPr>
          <w:tab/>
        </w:r>
        <w:r w:rsidR="009F7DD3">
          <w:rPr>
            <w:webHidden/>
          </w:rPr>
          <w:fldChar w:fldCharType="begin"/>
        </w:r>
        <w:r w:rsidR="009F7DD3">
          <w:rPr>
            <w:webHidden/>
          </w:rPr>
          <w:instrText xml:space="preserve"> PAGEREF _Toc481062966 \h </w:instrText>
        </w:r>
        <w:r w:rsidR="009F7DD3">
          <w:rPr>
            <w:webHidden/>
          </w:rPr>
        </w:r>
        <w:r w:rsidR="009F7DD3">
          <w:rPr>
            <w:webHidden/>
          </w:rPr>
          <w:fldChar w:fldCharType="separate"/>
        </w:r>
        <w:r w:rsidR="00970634">
          <w:rPr>
            <w:webHidden/>
          </w:rPr>
          <w:t>126</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7" w:history="1">
        <w:r w:rsidR="009F7DD3" w:rsidRPr="0011752A">
          <w:rPr>
            <w:rStyle w:val="Hyperlink"/>
          </w:rPr>
          <w:t>Wannon Region Water Corporation</w:t>
        </w:r>
        <w:r w:rsidR="009F7DD3">
          <w:rPr>
            <w:webHidden/>
          </w:rPr>
          <w:tab/>
        </w:r>
        <w:r w:rsidR="009F7DD3">
          <w:rPr>
            <w:webHidden/>
          </w:rPr>
          <w:fldChar w:fldCharType="begin"/>
        </w:r>
        <w:r w:rsidR="009F7DD3">
          <w:rPr>
            <w:webHidden/>
          </w:rPr>
          <w:instrText xml:space="preserve"> PAGEREF _Toc481062967 \h </w:instrText>
        </w:r>
        <w:r w:rsidR="009F7DD3">
          <w:rPr>
            <w:webHidden/>
          </w:rPr>
        </w:r>
        <w:r w:rsidR="009F7DD3">
          <w:rPr>
            <w:webHidden/>
          </w:rPr>
          <w:fldChar w:fldCharType="separate"/>
        </w:r>
        <w:r w:rsidR="00970634">
          <w:rPr>
            <w:webHidden/>
          </w:rPr>
          <w:t>127</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8" w:history="1">
        <w:r w:rsidR="009F7DD3" w:rsidRPr="0011752A">
          <w:rPr>
            <w:rStyle w:val="Hyperlink"/>
          </w:rPr>
          <w:t>Western Region Water Corporation</w:t>
        </w:r>
        <w:r w:rsidR="009F7DD3">
          <w:rPr>
            <w:webHidden/>
          </w:rPr>
          <w:tab/>
        </w:r>
        <w:r w:rsidR="009F7DD3">
          <w:rPr>
            <w:webHidden/>
          </w:rPr>
          <w:fldChar w:fldCharType="begin"/>
        </w:r>
        <w:r w:rsidR="009F7DD3">
          <w:rPr>
            <w:webHidden/>
          </w:rPr>
          <w:instrText xml:space="preserve"> PAGEREF _Toc481062968 \h </w:instrText>
        </w:r>
        <w:r w:rsidR="009F7DD3">
          <w:rPr>
            <w:webHidden/>
          </w:rPr>
        </w:r>
        <w:r w:rsidR="009F7DD3">
          <w:rPr>
            <w:webHidden/>
          </w:rPr>
          <w:fldChar w:fldCharType="separate"/>
        </w:r>
        <w:r w:rsidR="00970634">
          <w:rPr>
            <w:webHidden/>
          </w:rPr>
          <w:t>130</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69" w:history="1">
        <w:r w:rsidR="009F7DD3" w:rsidRPr="0011752A">
          <w:rPr>
            <w:rStyle w:val="Hyperlink"/>
          </w:rPr>
          <w:t>Westernport Region Water Corporation</w:t>
        </w:r>
        <w:r w:rsidR="009F7DD3">
          <w:rPr>
            <w:webHidden/>
          </w:rPr>
          <w:tab/>
        </w:r>
        <w:r w:rsidR="009F7DD3">
          <w:rPr>
            <w:webHidden/>
          </w:rPr>
          <w:fldChar w:fldCharType="begin"/>
        </w:r>
        <w:r w:rsidR="009F7DD3">
          <w:rPr>
            <w:webHidden/>
          </w:rPr>
          <w:instrText xml:space="preserve"> PAGEREF _Toc481062969 \h </w:instrText>
        </w:r>
        <w:r w:rsidR="009F7DD3">
          <w:rPr>
            <w:webHidden/>
          </w:rPr>
        </w:r>
        <w:r w:rsidR="009F7DD3">
          <w:rPr>
            <w:webHidden/>
          </w:rPr>
          <w:fldChar w:fldCharType="separate"/>
        </w:r>
        <w:r w:rsidR="00970634">
          <w:rPr>
            <w:webHidden/>
          </w:rPr>
          <w:t>141</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70" w:history="1">
        <w:r w:rsidR="009F7DD3" w:rsidRPr="0011752A">
          <w:rPr>
            <w:rStyle w:val="Hyperlink"/>
          </w:rPr>
          <w:t>Yarra Valley Water Limited</w:t>
        </w:r>
        <w:r w:rsidR="009F7DD3">
          <w:rPr>
            <w:webHidden/>
          </w:rPr>
          <w:tab/>
        </w:r>
        <w:r w:rsidR="009F7DD3">
          <w:rPr>
            <w:webHidden/>
          </w:rPr>
          <w:fldChar w:fldCharType="begin"/>
        </w:r>
        <w:r w:rsidR="009F7DD3">
          <w:rPr>
            <w:webHidden/>
          </w:rPr>
          <w:instrText xml:space="preserve"> PAGEREF _Toc481062970 \h </w:instrText>
        </w:r>
        <w:r w:rsidR="009F7DD3">
          <w:rPr>
            <w:webHidden/>
          </w:rPr>
        </w:r>
        <w:r w:rsidR="009F7DD3">
          <w:rPr>
            <w:webHidden/>
          </w:rPr>
          <w:fldChar w:fldCharType="separate"/>
        </w:r>
        <w:r w:rsidR="00970634">
          <w:rPr>
            <w:webHidden/>
          </w:rPr>
          <w:t>143</w:t>
        </w:r>
        <w:r w:rsidR="009F7DD3">
          <w:rPr>
            <w:webHidden/>
          </w:rPr>
          <w:fldChar w:fldCharType="end"/>
        </w:r>
      </w:hyperlink>
    </w:p>
    <w:p w:rsidR="009F7DD3" w:rsidRDefault="007D7423">
      <w:pPr>
        <w:pStyle w:val="TOC2"/>
        <w:rPr>
          <w:rFonts w:asciiTheme="minorHAnsi" w:eastAsiaTheme="minorEastAsia" w:hAnsiTheme="minorHAnsi"/>
          <w:spacing w:val="0"/>
          <w:szCs w:val="22"/>
          <w:lang w:eastAsia="en-AU"/>
        </w:rPr>
      </w:pPr>
      <w:hyperlink w:anchor="_Toc481062971" w:history="1">
        <w:r w:rsidR="009F7DD3" w:rsidRPr="0011752A">
          <w:rPr>
            <w:rStyle w:val="Hyperlink"/>
          </w:rPr>
          <w:t>Other public non-financial corporations</w:t>
        </w:r>
        <w:r w:rsidR="009F7DD3">
          <w:rPr>
            <w:webHidden/>
          </w:rPr>
          <w:tab/>
        </w:r>
        <w:r w:rsidR="009F7DD3">
          <w:rPr>
            <w:webHidden/>
          </w:rPr>
          <w:fldChar w:fldCharType="begin"/>
        </w:r>
        <w:r w:rsidR="009F7DD3">
          <w:rPr>
            <w:webHidden/>
          </w:rPr>
          <w:instrText xml:space="preserve"> PAGEREF _Toc481062971 \h </w:instrText>
        </w:r>
        <w:r w:rsidR="009F7DD3">
          <w:rPr>
            <w:webHidden/>
          </w:rPr>
        </w:r>
        <w:r w:rsidR="009F7DD3">
          <w:rPr>
            <w:webHidden/>
          </w:rPr>
          <w:fldChar w:fldCharType="separate"/>
        </w:r>
        <w:r w:rsidR="00970634">
          <w:rPr>
            <w:webHidden/>
          </w:rPr>
          <w:t>145</w:t>
        </w:r>
        <w:r w:rsidR="009F7DD3">
          <w:rPr>
            <w:webHidden/>
          </w:rPr>
          <w:fldChar w:fldCharType="end"/>
        </w:r>
      </w:hyperlink>
    </w:p>
    <w:p w:rsidR="009F7DD3" w:rsidRDefault="007D7423">
      <w:pPr>
        <w:pStyle w:val="TOC1"/>
        <w:rPr>
          <w:rFonts w:asciiTheme="minorHAnsi" w:eastAsiaTheme="minorEastAsia" w:hAnsiTheme="minorHAnsi"/>
          <w:b w:val="0"/>
          <w:noProof/>
          <w:spacing w:val="0"/>
          <w:szCs w:val="22"/>
          <w:lang w:eastAsia="en-AU"/>
        </w:rPr>
      </w:pPr>
      <w:hyperlink w:anchor="_Toc481062972" w:history="1">
        <w:r w:rsidR="009F7DD3" w:rsidRPr="0011752A">
          <w:rPr>
            <w:rStyle w:val="Hyperlink"/>
            <w:noProof/>
          </w:rPr>
          <w:t>Location index</w:t>
        </w:r>
        <w:r w:rsidR="009F7DD3">
          <w:rPr>
            <w:noProof/>
            <w:webHidden/>
          </w:rPr>
          <w:tab/>
        </w:r>
        <w:r w:rsidR="009F7DD3">
          <w:rPr>
            <w:noProof/>
            <w:webHidden/>
          </w:rPr>
          <w:fldChar w:fldCharType="begin"/>
        </w:r>
        <w:r w:rsidR="009F7DD3">
          <w:rPr>
            <w:noProof/>
            <w:webHidden/>
          </w:rPr>
          <w:instrText xml:space="preserve"> PAGEREF _Toc481062972 \h </w:instrText>
        </w:r>
        <w:r w:rsidR="009F7DD3">
          <w:rPr>
            <w:noProof/>
            <w:webHidden/>
          </w:rPr>
        </w:r>
        <w:r w:rsidR="009F7DD3">
          <w:rPr>
            <w:noProof/>
            <w:webHidden/>
          </w:rPr>
          <w:fldChar w:fldCharType="separate"/>
        </w:r>
        <w:r w:rsidR="00970634">
          <w:rPr>
            <w:noProof/>
            <w:webHidden/>
          </w:rPr>
          <w:t>147</w:t>
        </w:r>
        <w:r w:rsidR="009F7DD3">
          <w:rPr>
            <w:noProof/>
            <w:webHidden/>
          </w:rPr>
          <w:fldChar w:fldCharType="end"/>
        </w:r>
      </w:hyperlink>
    </w:p>
    <w:p w:rsidR="009F7DD3" w:rsidRDefault="007D7423">
      <w:pPr>
        <w:pStyle w:val="TOC1"/>
        <w:rPr>
          <w:rFonts w:asciiTheme="minorHAnsi" w:eastAsiaTheme="minorEastAsia" w:hAnsiTheme="minorHAnsi"/>
          <w:b w:val="0"/>
          <w:noProof/>
          <w:spacing w:val="0"/>
          <w:szCs w:val="22"/>
          <w:lang w:eastAsia="en-AU"/>
        </w:rPr>
      </w:pPr>
      <w:hyperlink w:anchor="_Toc481062973" w:history="1">
        <w:r w:rsidR="009F7DD3" w:rsidRPr="0011752A">
          <w:rPr>
            <w:rStyle w:val="Hyperlink"/>
            <w:noProof/>
          </w:rPr>
          <w:t>Definitions and style conventions</w:t>
        </w:r>
        <w:r w:rsidR="009F7DD3">
          <w:rPr>
            <w:noProof/>
            <w:webHidden/>
          </w:rPr>
          <w:tab/>
        </w:r>
        <w:r w:rsidR="009F7DD3">
          <w:rPr>
            <w:noProof/>
            <w:webHidden/>
          </w:rPr>
          <w:fldChar w:fldCharType="begin"/>
        </w:r>
        <w:r w:rsidR="009F7DD3">
          <w:rPr>
            <w:noProof/>
            <w:webHidden/>
          </w:rPr>
          <w:instrText xml:space="preserve"> PAGEREF _Toc481062973 \h </w:instrText>
        </w:r>
        <w:r w:rsidR="009F7DD3">
          <w:rPr>
            <w:noProof/>
            <w:webHidden/>
          </w:rPr>
        </w:r>
        <w:r w:rsidR="009F7DD3">
          <w:rPr>
            <w:noProof/>
            <w:webHidden/>
          </w:rPr>
          <w:fldChar w:fldCharType="separate"/>
        </w:r>
        <w:r w:rsidR="00970634">
          <w:rPr>
            <w:noProof/>
            <w:webHidden/>
          </w:rPr>
          <w:t>155</w:t>
        </w:r>
        <w:r w:rsidR="009F7DD3">
          <w:rPr>
            <w:noProof/>
            <w:webHidden/>
          </w:rPr>
          <w:fldChar w:fldCharType="end"/>
        </w:r>
      </w:hyperlink>
    </w:p>
    <w:p w:rsidR="00AB1509" w:rsidRDefault="00AB1509">
      <w:pPr>
        <w:keepLines w:val="0"/>
      </w:pPr>
      <w:r w:rsidRPr="000A1C51">
        <w:rPr>
          <w:rFonts w:asciiTheme="majorHAnsi" w:hAnsiTheme="majorHAnsi"/>
          <w:b/>
          <w:spacing w:val="-2"/>
          <w:szCs w:val="19"/>
        </w:rPr>
        <w:fldChar w:fldCharType="end"/>
      </w:r>
    </w:p>
    <w:p w:rsidR="00AB1509" w:rsidRDefault="00AB1509">
      <w:pPr>
        <w:keepLines w:val="0"/>
      </w:pPr>
    </w:p>
    <w:p w:rsidR="00AB1509" w:rsidRDefault="00AB1509">
      <w:pPr>
        <w:keepLines w:val="0"/>
      </w:pPr>
    </w:p>
    <w:p w:rsidR="00AB1509" w:rsidRDefault="00AB1509">
      <w:pPr>
        <w:keepLines w:val="0"/>
      </w:pPr>
    </w:p>
    <w:p w:rsidR="00AB1509" w:rsidRDefault="00AB1509">
      <w:pPr>
        <w:keepLines w:val="0"/>
      </w:pPr>
    </w:p>
    <w:p w:rsidR="00AB1509" w:rsidRDefault="00AB1509" w:rsidP="004419CD">
      <w:pPr>
        <w:sectPr w:rsidR="00AB1509" w:rsidSect="001B09E2">
          <w:headerReference w:type="even" r:id="rId11"/>
          <w:headerReference w:type="default" r:id="rId12"/>
          <w:footerReference w:type="even" r:id="rId13"/>
          <w:footerReference w:type="default" r:id="rId14"/>
          <w:type w:val="oddPage"/>
          <w:pgSz w:w="9979" w:h="14175" w:code="34"/>
          <w:pgMar w:top="1134" w:right="1134" w:bottom="1134" w:left="1134" w:header="624" w:footer="567" w:gutter="0"/>
          <w:pgNumType w:fmt="lowerRoman" w:start="1"/>
          <w:cols w:sep="1" w:space="567"/>
          <w:docGrid w:linePitch="360"/>
        </w:sectPr>
      </w:pPr>
    </w:p>
    <w:p w:rsidR="00AB1509" w:rsidRDefault="00AB1509" w:rsidP="000C43CD">
      <w:pPr>
        <w:pStyle w:val="Chapterheading"/>
      </w:pPr>
      <w:bookmarkStart w:id="1" w:name="_Toc472072539"/>
      <w:bookmarkStart w:id="2" w:name="_Toc481062924"/>
      <w:r>
        <w:lastRenderedPageBreak/>
        <w:t xml:space="preserve">Chapter 1 – </w:t>
      </w:r>
      <w:r w:rsidR="00122AB6">
        <w:t xml:space="preserve">State </w:t>
      </w:r>
      <w:r>
        <w:t>capital program 2017-1</w:t>
      </w:r>
      <w:bookmarkEnd w:id="1"/>
      <w:r>
        <w:t>8</w:t>
      </w:r>
      <w:bookmarkEnd w:id="2"/>
    </w:p>
    <w:p w:rsidR="00AB1509" w:rsidRDefault="00AB1509" w:rsidP="00754500">
      <w:r>
        <w:t xml:space="preserve">Budget Paper No. 4 </w:t>
      </w:r>
      <w:r w:rsidRPr="00546D0F">
        <w:rPr>
          <w:i/>
        </w:rPr>
        <w:t>State Capital Program</w:t>
      </w:r>
      <w:r>
        <w:t xml:space="preserve"> summarises the capital projects the Government will be undertaking in 2017-18. This budget paper includes newly announced capital programs and projects, works already underway and those expected to finish by 30 June 2017. The information </w:t>
      </w:r>
      <w:r w:rsidRPr="008A7C87">
        <w:t xml:space="preserve">is current as at </w:t>
      </w:r>
      <w:r w:rsidR="00FA4932">
        <w:t>27</w:t>
      </w:r>
      <w:r w:rsidRPr="008A7C87">
        <w:t xml:space="preserve"> April 2017.</w:t>
      </w:r>
    </w:p>
    <w:p w:rsidR="00AB1509" w:rsidRDefault="00FE508F" w:rsidP="00FE508F">
      <w:pPr>
        <w:pStyle w:val="Heading10"/>
      </w:pPr>
      <w:bookmarkStart w:id="3" w:name="_Toc481062925"/>
      <w:r>
        <w:t>Investing for every Victorian</w:t>
      </w:r>
      <w:bookmarkEnd w:id="3"/>
    </w:p>
    <w:p w:rsidR="00AB1509" w:rsidRDefault="00AB1509" w:rsidP="00754500">
      <w:r>
        <w:t xml:space="preserve">Infrastructure investment has been a key priority of the Government’s two previous budgets. In 2017-18 the Government will maintain its commitment to a substantial infrastructure program that will continue to enhance the State’s productive capacity and provide the platform for improved services to the community. </w:t>
      </w:r>
    </w:p>
    <w:p w:rsidR="00AB1509" w:rsidRDefault="00AB1509" w:rsidP="00754500">
      <w:r>
        <w:t xml:space="preserve">The </w:t>
      </w:r>
      <w:r w:rsidRPr="00546D0F">
        <w:rPr>
          <w:i/>
        </w:rPr>
        <w:t>2017-18 Budget</w:t>
      </w:r>
      <w:r>
        <w:t xml:space="preserve"> funds new investments across social and economic infrastructure. </w:t>
      </w:r>
      <w:r>
        <w:br/>
        <w:t xml:space="preserve">The key capital investments in 2017-18 include: </w:t>
      </w:r>
    </w:p>
    <w:p w:rsidR="00AB1509" w:rsidRDefault="00AB1509" w:rsidP="00754500">
      <w:pPr>
        <w:pStyle w:val="ListBullet"/>
      </w:pPr>
      <w:r>
        <w:t>$673 million to complete the M80 Ring Road upgrade;</w:t>
      </w:r>
    </w:p>
    <w:p w:rsidR="00AB1509" w:rsidRDefault="00AB1509" w:rsidP="00754500">
      <w:pPr>
        <w:pStyle w:val="ListBullet"/>
      </w:pPr>
      <w:r>
        <w:t xml:space="preserve">$600 million </w:t>
      </w:r>
      <w:r w:rsidRPr="005B6A64">
        <w:t xml:space="preserve">to invest in schools, including to plan and construct new schools; </w:t>
      </w:r>
      <w:r>
        <w:t xml:space="preserve">and </w:t>
      </w:r>
      <w:r w:rsidRPr="005B6A64">
        <w:t>upgrade and modernise existing schools</w:t>
      </w:r>
      <w:r>
        <w:t xml:space="preserve">; </w:t>
      </w:r>
    </w:p>
    <w:p w:rsidR="00AB1509" w:rsidRDefault="00AB1509" w:rsidP="00754500">
      <w:pPr>
        <w:pStyle w:val="ListBullet"/>
      </w:pPr>
      <w:r>
        <w:t>$435 million to upgrade the Gippsland rail line; and</w:t>
      </w:r>
    </w:p>
    <w:p w:rsidR="00AB1509" w:rsidRDefault="00AB1509" w:rsidP="00754500">
      <w:pPr>
        <w:pStyle w:val="ListBullet"/>
      </w:pPr>
      <w:r>
        <w:t xml:space="preserve">$100 million to commence planning and project development for the North East Link. </w:t>
      </w:r>
    </w:p>
    <w:p w:rsidR="00AB1509" w:rsidRDefault="00AB1509" w:rsidP="00754500">
      <w:r>
        <w:t>In 2017-18, $73.</w:t>
      </w:r>
      <w:r w:rsidR="00FD0578">
        <w:t>6</w:t>
      </w:r>
      <w:r>
        <w:t xml:space="preserve"> billion of </w:t>
      </w:r>
      <w:r w:rsidR="00122AB6">
        <w:t>state</w:t>
      </w:r>
      <w:r>
        <w:t xml:space="preserve"> capital projects are commencing or underway. This includes projects in both the general government and public non-financial corporations (PNFC) sectors, and </w:t>
      </w:r>
      <w:r w:rsidR="00EB0CAA">
        <w:t xml:space="preserve">$2.9 billion for </w:t>
      </w:r>
      <w:r>
        <w:t>public private partnership (PPP) projects under construction such as the High Capacity Metro Trains (HCMT) Project</w:t>
      </w:r>
      <w:r w:rsidR="00E40921">
        <w:t>, the New Schools PPP and CityLink-Tulla widening</w:t>
      </w:r>
      <w:r>
        <w:t>.</w:t>
      </w:r>
    </w:p>
    <w:p w:rsidR="00AB1509" w:rsidRDefault="00AB1509" w:rsidP="00754500">
      <w:r>
        <w:t xml:space="preserve">Infrastructure investment drives economic performance – since coming to office, the Government’s infrastructure agenda has supported the creation of over 50 000 extra jobs. More than this, these investments are critical to ensuring that Victorians can access employment, education and public services easily and safely. </w:t>
      </w:r>
    </w:p>
    <w:p w:rsidR="00AB1509" w:rsidRDefault="00AB1509">
      <w:pPr>
        <w:keepLines w:val="0"/>
        <w:rPr>
          <w:rFonts w:asciiTheme="majorHAnsi" w:eastAsiaTheme="majorEastAsia" w:hAnsiTheme="majorHAnsi" w:cstheme="majorBidi"/>
          <w:b/>
          <w:bCs/>
          <w:caps/>
          <w:spacing w:val="-2"/>
          <w:sz w:val="26"/>
          <w:szCs w:val="28"/>
        </w:rPr>
      </w:pPr>
      <w:r>
        <w:br w:type="page"/>
      </w:r>
    </w:p>
    <w:p w:rsidR="00AB1509" w:rsidRDefault="00FE508F" w:rsidP="00FE508F">
      <w:pPr>
        <w:pStyle w:val="Heading10"/>
      </w:pPr>
      <w:bookmarkStart w:id="4" w:name="_Toc481062926"/>
      <w:r>
        <w:lastRenderedPageBreak/>
        <w:t>Delivering the right projects better</w:t>
      </w:r>
      <w:bookmarkEnd w:id="4"/>
    </w:p>
    <w:p w:rsidR="00AB1509" w:rsidRDefault="00AB1509" w:rsidP="00754500">
      <w:r>
        <w:t xml:space="preserve">The Government is taking a strategic view of the State’s infrastructure needs to address a range of growth pressures. The Government is implementing a range of policies and innovation reforms to ensure its substantial infrastructure program is being delivered and managed effectively and efficiently. This will result in better value for money by reducing the overall costs of infrastructure and enhancing public sector capability. </w:t>
      </w:r>
    </w:p>
    <w:p w:rsidR="00AB1509" w:rsidRDefault="00AB1509" w:rsidP="00754500">
      <w:pPr>
        <w:pStyle w:val="Heading20"/>
        <w:spacing w:before="160"/>
      </w:pPr>
      <w:r>
        <w:t>Addressing long-term infrastructure needs</w:t>
      </w:r>
    </w:p>
    <w:p w:rsidR="00AB1509" w:rsidRDefault="00AB1509" w:rsidP="00754500">
      <w:r>
        <w:t xml:space="preserve">The Government established Infrastructure Victoria to provide independent advice on Victoria’s short, medium and long-term infrastructure needs to support economic growth. </w:t>
      </w:r>
    </w:p>
    <w:p w:rsidR="00AB1509" w:rsidRDefault="00AB1509" w:rsidP="00754500">
      <w:r>
        <w:t xml:space="preserve">Infrastructure Victoria released its first 30-year infrastructure strategy in December 2016 following extensive analysis and public consultation. </w:t>
      </w:r>
    </w:p>
    <w:p w:rsidR="00AB1509" w:rsidRDefault="00AB1509" w:rsidP="00754500">
      <w:r>
        <w:t xml:space="preserve">The strategy takes a big-picture view of Victoria’s future infrastructure needs and looks at a range of approaches to addressing population growth such as managing demand, getting more out of our existing assets, and building Victoria’s infrastructure stock. It also acknowledges the complexity of providing new infrastructure when technology and the future needs of our diverse communities are rapidly changing. </w:t>
      </w:r>
    </w:p>
    <w:p w:rsidR="00AB1509" w:rsidRDefault="00AB1509" w:rsidP="00754500">
      <w:r>
        <w:t>Infrastructure Victoria’s strategy recommends specific infrastructure projects that should be prioritised. It also confirms the Government’s biggest infrastructure investments, such as the Metro Tunnel and Level Crossing Removal Program, will build the capacity of our transport network and ease congestion on our roads.</w:t>
      </w:r>
    </w:p>
    <w:p w:rsidR="00AB1509" w:rsidRDefault="00AB1509" w:rsidP="00754500">
      <w:r>
        <w:t>Later this year the Government will publish a response to the strategy and prepare a five</w:t>
      </w:r>
      <w:r>
        <w:noBreakHyphen/>
        <w:t xml:space="preserve">year infrastructure plan, including a detailed analysis of how projects funded through the </w:t>
      </w:r>
      <w:r w:rsidRPr="00546D0F">
        <w:rPr>
          <w:i/>
        </w:rPr>
        <w:t>2017-18 Budget</w:t>
      </w:r>
      <w:r>
        <w:t xml:space="preserve"> address Infrastructure Victoria’s recommendations to Government.</w:t>
      </w:r>
    </w:p>
    <w:p w:rsidR="00AB1509" w:rsidRDefault="00AB1509" w:rsidP="00754500">
      <w:pPr>
        <w:pStyle w:val="Heading20"/>
        <w:spacing w:before="160"/>
      </w:pPr>
      <w:r>
        <w:t>Oversight of the Government’s infrastructure program</w:t>
      </w:r>
    </w:p>
    <w:p w:rsidR="00AB1509" w:rsidRDefault="00AB1509" w:rsidP="00754500">
      <w:r>
        <w:t xml:space="preserve">The Office of Projects Victoria (OPV) has been established to provide expert advice on reviewing and improving project delivery capability across the public sector. </w:t>
      </w:r>
    </w:p>
    <w:p w:rsidR="00AB1509" w:rsidRDefault="00AB1509" w:rsidP="00754500">
      <w:r>
        <w:t>The OPV will:</w:t>
      </w:r>
    </w:p>
    <w:p w:rsidR="00AB1509" w:rsidRDefault="00AB1509" w:rsidP="00754500">
      <w:pPr>
        <w:pStyle w:val="ListBullet"/>
      </w:pPr>
      <w:r>
        <w:t>build public sector capability and skills in project development and delivery;</w:t>
      </w:r>
    </w:p>
    <w:p w:rsidR="00AB1509" w:rsidRDefault="00AB1509" w:rsidP="00754500">
      <w:pPr>
        <w:pStyle w:val="ListBullet"/>
      </w:pPr>
      <w:r>
        <w:t>provide advice on asset investment decisions and project delivery arrangements; and</w:t>
      </w:r>
    </w:p>
    <w:p w:rsidR="00AB1509" w:rsidRDefault="00AB1509" w:rsidP="00754500">
      <w:pPr>
        <w:pStyle w:val="ListBullet"/>
      </w:pPr>
      <w:r>
        <w:t>monitor the delivery of all major projects and advise on interventions where projects are in distress.</w:t>
      </w:r>
    </w:p>
    <w:p w:rsidR="00AB1509" w:rsidRDefault="00AB1509">
      <w:pPr>
        <w:keepLines w:val="0"/>
        <w:rPr>
          <w:rFonts w:asciiTheme="majorHAnsi" w:eastAsiaTheme="majorEastAsia" w:hAnsiTheme="majorHAnsi" w:cstheme="majorBidi"/>
          <w:b/>
          <w:spacing w:val="-2"/>
          <w:sz w:val="26"/>
          <w:szCs w:val="26"/>
        </w:rPr>
      </w:pPr>
      <w:r>
        <w:br w:type="page"/>
      </w:r>
    </w:p>
    <w:p w:rsidR="00AB1509" w:rsidRDefault="00AB1509" w:rsidP="00754500">
      <w:pPr>
        <w:pStyle w:val="Heading20"/>
      </w:pPr>
      <w:r>
        <w:lastRenderedPageBreak/>
        <w:t>Reforming public construction procurement</w:t>
      </w:r>
    </w:p>
    <w:p w:rsidR="00AB1509" w:rsidRDefault="00AB1509" w:rsidP="00754500">
      <w:r>
        <w:t>Victoria’s infrastructure investment pipeline remains strong. For Victoria to take advantage of this and increase its national and global competitiveness, it is critical that infrastructure procurements are well</w:t>
      </w:r>
      <w:r w:rsidR="001F5970">
        <w:t>-</w:t>
      </w:r>
      <w:r>
        <w:t>targeted, timely, and efficient.</w:t>
      </w:r>
    </w:p>
    <w:p w:rsidR="00AB1509" w:rsidRDefault="00AB1509" w:rsidP="00754500">
      <w:r>
        <w:t>The Government is reducing unnecessary time and cost in public sector construction procurement. Following consultation with industry, the Government is reforming public construct</w:t>
      </w:r>
      <w:r w:rsidR="00ED1E9D">
        <w:t>ion procurement to establish a</w:t>
      </w:r>
      <w:r>
        <w:t xml:space="preserve"> </w:t>
      </w:r>
      <w:r w:rsidR="00122AB6">
        <w:t>modern</w:t>
      </w:r>
      <w:r>
        <w:t xml:space="preserve"> and responsive framework. </w:t>
      </w:r>
    </w:p>
    <w:p w:rsidR="00AB1509" w:rsidRDefault="00AB1509" w:rsidP="00754500">
      <w:r>
        <w:t>The reforms focus on three broad areas:</w:t>
      </w:r>
    </w:p>
    <w:p w:rsidR="00AB1509" w:rsidRDefault="00AB1509" w:rsidP="00754500">
      <w:pPr>
        <w:pStyle w:val="ListBullet"/>
      </w:pPr>
      <w:r>
        <w:t>greater standardisation of procurement processes across government;</w:t>
      </w:r>
    </w:p>
    <w:p w:rsidR="00AB1509" w:rsidRDefault="00AB1509" w:rsidP="00754500">
      <w:pPr>
        <w:pStyle w:val="ListBullet"/>
      </w:pPr>
      <w:r>
        <w:t>reducing unnecessary time and costs to industry in tender processes; and</w:t>
      </w:r>
    </w:p>
    <w:p w:rsidR="00AB1509" w:rsidRDefault="00AB1509" w:rsidP="00754500">
      <w:pPr>
        <w:pStyle w:val="ListBullet"/>
      </w:pPr>
      <w:r>
        <w:t>improving government capability and planning in construction procurement.</w:t>
      </w:r>
    </w:p>
    <w:p w:rsidR="00AB1509" w:rsidRDefault="00AB1509" w:rsidP="00754500">
      <w:r>
        <w:t xml:space="preserve">The Government will finalise the framework for public construction procurement in 2017-18. This work complements the Government’s recent reforms to the Partnerships Victoria procurement guidelines. </w:t>
      </w:r>
    </w:p>
    <w:p w:rsidR="00AB1509" w:rsidRDefault="00AB1509" w:rsidP="00754500">
      <w:pPr>
        <w:pStyle w:val="Heading20"/>
      </w:pPr>
      <w:r>
        <w:t>Construction technologies</w:t>
      </w:r>
    </w:p>
    <w:p w:rsidR="00AB1509" w:rsidRDefault="00AB1509" w:rsidP="00754500">
      <w:r>
        <w:t xml:space="preserve">Through its Future Industries Construction Technologies Sector Strategy, the Government is supporting the accelerated adoption of new technologies across the Victorian construction industry. The strategy capitalises on industry leadership, attracting companies to establish new prefabricated construction manufacturing facilities and supporting the adoption of building information modelling (BIM) and other digital technologies. </w:t>
      </w:r>
    </w:p>
    <w:p w:rsidR="00AB1509" w:rsidRDefault="00AB1509" w:rsidP="00754500">
      <w:r>
        <w:t>The Government’s BIM implementation plan, which will be released later in the year, will further detail the uptake in BIM and building expertise in BIM technologies in Victoria.</w:t>
      </w:r>
    </w:p>
    <w:p w:rsidR="00AB1509" w:rsidRDefault="00AB1509" w:rsidP="00754500">
      <w:r>
        <w:t>BIM continues to gain momentum in Victoria and across Australia, and is becoming better understood throughout the infrastructure construction and management sector. This builds on significant existing work of the Government, which recognises the capability BIM can provide to project delivery and asset management of public infrastructure in Victoria.</w:t>
      </w:r>
    </w:p>
    <w:p w:rsidR="00AB1509" w:rsidRDefault="00AB1509" w:rsidP="00754500">
      <w:r>
        <w:t>The Government’s BIM pilot on selected Victorian Government projects will continue through 2017-18, with the aim of expanding to new infrastructure projects. Over 2017-18, the Government will receive initial data and information sets on selected BIM projects to better understand project efficiencies, delivery outcomes and lifecycle management.</w:t>
      </w:r>
    </w:p>
    <w:p w:rsidR="00AB1509" w:rsidRDefault="00AB1509" w:rsidP="00754500">
      <w:r>
        <w:t>This complements the work Victoria is engaged with as part of the Council of Australian Governments Transport and Infrastructure Council National Digital Engineering Working Group. The group released policy principles in late 2016 providing a national framework to promote greater consistency in the applications of BIM and digital engineering.</w:t>
      </w:r>
    </w:p>
    <w:p w:rsidR="00AB1509" w:rsidRDefault="00AB1509" w:rsidP="00754500">
      <w:pPr>
        <w:pStyle w:val="Heading20"/>
      </w:pPr>
      <w:r>
        <w:lastRenderedPageBreak/>
        <w:t>Improving asset management</w:t>
      </w:r>
    </w:p>
    <w:p w:rsidR="00AB1509" w:rsidRDefault="00AB1509" w:rsidP="00754500">
      <w:r>
        <w:t>While the Government continues to</w:t>
      </w:r>
      <w:r w:rsidR="00E3791B">
        <w:t xml:space="preserve"> invest in new and productivity-</w:t>
      </w:r>
      <w:r>
        <w:t>enhancing infrastructure, it is also ensuring that existing assets are being managed effectively and efficiently.</w:t>
      </w:r>
    </w:p>
    <w:p w:rsidR="00AB1509" w:rsidRDefault="00AB1509" w:rsidP="00754500">
      <w:r>
        <w:t xml:space="preserve">The Government’s new Asset Management Accountability Framework (AMAF), released in February 2016, improves the way Victoria’s public assets are planned, used and maintained. It builds on the strong foundations of the previous framework, Sustaining Our Assets, introduced in 2000. </w:t>
      </w:r>
    </w:p>
    <w:p w:rsidR="00AB1509" w:rsidRDefault="00AB1509" w:rsidP="00754500">
      <w:r>
        <w:t xml:space="preserve">The AMAF strengthens accountability by requiring departmental secretaries and agency boards to annually attest to compliance with a set of mandatory requirements that are consistent with international good practice. However, the framework provides flexibility for public bodies to tailor their asset management processes to their operational needs. Attestations will commence in 2017-18 annual reports. </w:t>
      </w:r>
    </w:p>
    <w:p w:rsidR="00AB1509" w:rsidRDefault="00AB1509" w:rsidP="00754500">
      <w:r>
        <w:t>The AMAF supports good asset management practice through its alignment with the ISO 55000 International Standard for Asset Management.</w:t>
      </w:r>
    </w:p>
    <w:p w:rsidR="00AB1509" w:rsidRDefault="00FE508F" w:rsidP="00FE508F">
      <w:pPr>
        <w:pStyle w:val="Heading10"/>
      </w:pPr>
      <w:bookmarkStart w:id="5" w:name="_Toc481062927"/>
      <w:r>
        <w:t>Overview of the state capital program</w:t>
      </w:r>
      <w:bookmarkEnd w:id="5"/>
    </w:p>
    <w:p w:rsidR="00AB1509" w:rsidRDefault="00AB1509" w:rsidP="00754500">
      <w:r>
        <w:t xml:space="preserve">Table 1 summarises the 2017-18 </w:t>
      </w:r>
      <w:r w:rsidR="00122AB6">
        <w:t>state</w:t>
      </w:r>
      <w:r>
        <w:t xml:space="preserve"> capital program. The total estimated investment (TEI) value of all </w:t>
      </w:r>
      <w:r w:rsidR="00122AB6">
        <w:t xml:space="preserve">state </w:t>
      </w:r>
      <w:r>
        <w:t>capital projects (excluding PPP projects) underway or commencing in 2017-18 is up to $70.</w:t>
      </w:r>
      <w:r w:rsidR="00FD0578">
        <w:t>7</w:t>
      </w:r>
      <w:r>
        <w:t xml:space="preserve"> billion. </w:t>
      </w:r>
    </w:p>
    <w:p w:rsidR="00AB1509" w:rsidRDefault="00AB1509" w:rsidP="00754500">
      <w:r>
        <w:t>This pipeline of infrastructure investment enables government and industry to plan and allocate appropriate resources.</w:t>
      </w:r>
    </w:p>
    <w:p w:rsidR="00AB1509" w:rsidRDefault="00AB1509" w:rsidP="00754500">
      <w:pPr>
        <w:pStyle w:val="TableHeading"/>
      </w:pPr>
      <w:r>
        <w:t>Table 1:</w:t>
      </w:r>
      <w:r>
        <w:tab/>
        <w:t>Infrastructure investment by total estimated investment – summary</w:t>
      </w:r>
    </w:p>
    <w:p w:rsidR="00AB1509" w:rsidRPr="006B4289" w:rsidRDefault="00AB1509" w:rsidP="00754500">
      <w:pPr>
        <w:pStyle w:val="TableUnits"/>
        <w:rPr>
          <w:bCs/>
          <w:lang w:val="en-US"/>
        </w:rPr>
      </w:pPr>
      <w:r>
        <w:t>($ thousand)</w:t>
      </w:r>
    </w:p>
    <w:tbl>
      <w:tblPr>
        <w:tblStyle w:val="DTFTable"/>
        <w:tblW w:w="7765" w:type="dxa"/>
        <w:tblInd w:w="45" w:type="dxa"/>
        <w:tblLayout w:type="fixed"/>
        <w:tblCellMar>
          <w:left w:w="45" w:type="dxa"/>
          <w:right w:w="45" w:type="dxa"/>
        </w:tblCellMar>
        <w:tblLook w:val="06E0" w:firstRow="1" w:lastRow="1" w:firstColumn="1" w:lastColumn="0" w:noHBand="1" w:noVBand="1"/>
      </w:tblPr>
      <w:tblGrid>
        <w:gridCol w:w="2755"/>
        <w:gridCol w:w="1660"/>
        <w:gridCol w:w="1127"/>
        <w:gridCol w:w="1096"/>
        <w:gridCol w:w="1127"/>
      </w:tblGrid>
      <w:tr w:rsidR="00AB1509" w:rsidRPr="006B4289" w:rsidTr="00754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Borders>
              <w:top w:val="single" w:sz="6" w:space="0" w:color="auto"/>
              <w:left w:val="nil"/>
              <w:bottom w:val="single" w:sz="6" w:space="0" w:color="auto"/>
              <w:right w:val="nil"/>
            </w:tcBorders>
            <w:shd w:val="solid" w:color="000000" w:fill="auto"/>
          </w:tcPr>
          <w:p w:rsidR="00AB1509" w:rsidRPr="006B4289" w:rsidRDefault="00AB1509" w:rsidP="00754500">
            <w:pPr>
              <w:autoSpaceDE w:val="0"/>
              <w:autoSpaceDN w:val="0"/>
              <w:adjustRightInd w:val="0"/>
              <w:rPr>
                <w:rFonts w:eastAsiaTheme="minorEastAsia" w:cs="Calibri"/>
                <w:iCs/>
                <w:szCs w:val="20"/>
                <w:lang w:eastAsia="en-AU"/>
              </w:rPr>
            </w:pPr>
          </w:p>
          <w:p w:rsidR="00AB1509" w:rsidRPr="006B4289" w:rsidRDefault="00AB1509" w:rsidP="00754500">
            <w:pPr>
              <w:keepLines w:val="0"/>
              <w:autoSpaceDE w:val="0"/>
              <w:autoSpaceDN w:val="0"/>
              <w:adjustRightInd w:val="0"/>
              <w:rPr>
                <w:rFonts w:eastAsiaTheme="minorEastAsia" w:cs="Calibri"/>
                <w:iCs/>
                <w:szCs w:val="20"/>
                <w:lang w:eastAsia="en-AU"/>
              </w:rPr>
            </w:pPr>
          </w:p>
          <w:p w:rsidR="00AB1509" w:rsidRPr="006B4289" w:rsidRDefault="00AB1509" w:rsidP="00754500">
            <w:pPr>
              <w:keepLines w:val="0"/>
              <w:autoSpaceDE w:val="0"/>
              <w:autoSpaceDN w:val="0"/>
              <w:adjustRightInd w:val="0"/>
              <w:rPr>
                <w:rFonts w:eastAsiaTheme="minorEastAsia" w:cs="Calibri"/>
                <w:iCs/>
                <w:szCs w:val="20"/>
                <w:lang w:eastAsia="en-AU"/>
              </w:rPr>
            </w:pPr>
            <w:r w:rsidRPr="006B4289">
              <w:rPr>
                <w:rFonts w:eastAsiaTheme="minorEastAsia" w:cs="Calibri"/>
                <w:iCs/>
                <w:szCs w:val="20"/>
                <w:lang w:eastAsia="en-AU"/>
              </w:rPr>
              <w:t>Sector</w:t>
            </w:r>
          </w:p>
        </w:tc>
        <w:tc>
          <w:tcPr>
            <w:tcW w:w="1660"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B4289">
              <w:rPr>
                <w:rFonts w:eastAsiaTheme="minorEastAsia" w:cs="Calibri"/>
                <w:iCs/>
                <w:szCs w:val="18"/>
                <w:lang w:eastAsia="en-AU"/>
              </w:rPr>
              <w:t>Total estimated investment</w:t>
            </w:r>
          </w:p>
        </w:tc>
        <w:tc>
          <w:tcPr>
            <w:tcW w:w="1127"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B4289">
              <w:rPr>
                <w:rFonts w:eastAsiaTheme="minorEastAsia" w:cs="Calibri"/>
                <w:iCs/>
                <w:szCs w:val="18"/>
                <w:lang w:eastAsia="en-AU"/>
              </w:rPr>
              <w:t>Estimated expenditure to 30.06.17</w:t>
            </w:r>
          </w:p>
        </w:tc>
        <w:tc>
          <w:tcPr>
            <w:tcW w:w="1096"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B4289">
              <w:rPr>
                <w:rFonts w:eastAsiaTheme="minorEastAsia" w:cs="Calibri"/>
                <w:iCs/>
                <w:szCs w:val="18"/>
                <w:lang w:eastAsia="en-AU"/>
              </w:rPr>
              <w:t>Estimated expenditure 2017-18</w:t>
            </w:r>
          </w:p>
        </w:tc>
        <w:tc>
          <w:tcPr>
            <w:tcW w:w="1127"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szCs w:val="18"/>
                <w:lang w:eastAsia="en-AU"/>
              </w:rPr>
            </w:pPr>
            <w:r w:rsidRPr="006B4289">
              <w:rPr>
                <w:rFonts w:eastAsiaTheme="minorEastAsia" w:cs="Calibri"/>
                <w:iCs/>
                <w:szCs w:val="18"/>
                <w:lang w:eastAsia="en-AU"/>
              </w:rPr>
              <w:t>Remaining expenditure</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szCs w:val="20"/>
                <w:lang w:eastAsia="en-AU"/>
              </w:rPr>
            </w:pPr>
            <w:r w:rsidRPr="006B4289">
              <w:rPr>
                <w:rFonts w:eastAsiaTheme="minorEastAsia" w:cs="Calibri"/>
                <w:b/>
                <w:bCs/>
                <w:szCs w:val="20"/>
                <w:lang w:eastAsia="en-AU"/>
              </w:rPr>
              <w:t>General government</w:t>
            </w:r>
          </w:p>
        </w:tc>
        <w:tc>
          <w:tcPr>
            <w:tcW w:w="1660"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096"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szCs w:val="20"/>
                <w:lang w:eastAsia="en-AU"/>
              </w:rPr>
            </w:pPr>
            <w:r w:rsidRPr="006B4289">
              <w:rPr>
                <w:rFonts w:eastAsiaTheme="minorEastAsia" w:cs="Calibri"/>
                <w:szCs w:val="20"/>
                <w:lang w:eastAsia="en-AU"/>
              </w:rPr>
              <w:t xml:space="preserve">   New projects</w:t>
            </w:r>
          </w:p>
        </w:tc>
        <w:tc>
          <w:tcPr>
            <w:tcW w:w="1660"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4 </w:t>
            </w:r>
            <w:r w:rsidR="00FD0578">
              <w:rPr>
                <w:rFonts w:eastAsiaTheme="minorEastAsia" w:cs="Calibri"/>
                <w:szCs w:val="20"/>
                <w:lang w:eastAsia="en-AU"/>
              </w:rPr>
              <w:t>427 870</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105 100</w:t>
            </w:r>
          </w:p>
        </w:tc>
        <w:tc>
          <w:tcPr>
            <w:tcW w:w="1096"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1 </w:t>
            </w:r>
            <w:r w:rsidR="00FD0578">
              <w:rPr>
                <w:rFonts w:eastAsiaTheme="minorEastAsia" w:cs="Calibri"/>
                <w:szCs w:val="20"/>
                <w:lang w:eastAsia="en-AU"/>
              </w:rPr>
              <w:t>215 269</w:t>
            </w:r>
          </w:p>
        </w:tc>
        <w:tc>
          <w:tcPr>
            <w:tcW w:w="1127" w:type="dxa"/>
            <w:tcBorders>
              <w:top w:val="nil"/>
              <w:left w:val="nil"/>
              <w:bottom w:val="nil"/>
              <w:right w:val="nil"/>
            </w:tcBorders>
          </w:tcPr>
          <w:p w:rsidR="00AB1509" w:rsidRPr="006B4289" w:rsidRDefault="00FD0578"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Pr>
                <w:rFonts w:eastAsiaTheme="minorEastAsia" w:cs="Calibri"/>
                <w:szCs w:val="20"/>
                <w:lang w:eastAsia="en-AU"/>
              </w:rPr>
              <w:t>3 107 501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szCs w:val="20"/>
                <w:lang w:eastAsia="en-AU"/>
              </w:rPr>
            </w:pPr>
            <w:r w:rsidRPr="006B4289">
              <w:rPr>
                <w:rFonts w:eastAsiaTheme="minorEastAsia" w:cs="Calibri"/>
                <w:szCs w:val="20"/>
                <w:lang w:eastAsia="en-AU"/>
              </w:rPr>
              <w:t xml:space="preserve">   Existing projects</w:t>
            </w:r>
          </w:p>
        </w:tc>
        <w:tc>
          <w:tcPr>
            <w:tcW w:w="1660"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24 755 908</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7 071 787</w:t>
            </w:r>
          </w:p>
        </w:tc>
        <w:tc>
          <w:tcPr>
            <w:tcW w:w="1096"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4 708 066</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7 678 659</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szCs w:val="20"/>
                <w:lang w:eastAsia="en-AU"/>
              </w:rPr>
            </w:pPr>
            <w:r w:rsidRPr="006B4289">
              <w:rPr>
                <w:rFonts w:eastAsiaTheme="minorEastAsia" w:cs="Calibri"/>
                <w:b/>
                <w:bCs/>
                <w:szCs w:val="20"/>
                <w:lang w:eastAsia="en-AU"/>
              </w:rPr>
              <w:t>Public non-financial corporations</w:t>
            </w:r>
          </w:p>
        </w:tc>
        <w:tc>
          <w:tcPr>
            <w:tcW w:w="1660"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096"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szCs w:val="20"/>
                <w:lang w:eastAsia="en-AU"/>
              </w:rPr>
            </w:pPr>
            <w:r w:rsidRPr="006B4289">
              <w:rPr>
                <w:rFonts w:eastAsiaTheme="minorEastAsia" w:cs="Calibri"/>
                <w:szCs w:val="20"/>
                <w:lang w:eastAsia="en-AU"/>
              </w:rPr>
              <w:t xml:space="preserve">   New projects</w:t>
            </w:r>
          </w:p>
        </w:tc>
        <w:tc>
          <w:tcPr>
            <w:tcW w:w="1660"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9 766 888</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54 602</w:t>
            </w:r>
          </w:p>
        </w:tc>
        <w:tc>
          <w:tcPr>
            <w:tcW w:w="1096"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875 395</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8 836 891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szCs w:val="20"/>
                <w:lang w:eastAsia="en-AU"/>
              </w:rPr>
            </w:pPr>
            <w:r w:rsidRPr="006B4289">
              <w:rPr>
                <w:rFonts w:eastAsiaTheme="minorEastAsia" w:cs="Calibri"/>
                <w:szCs w:val="20"/>
                <w:lang w:eastAsia="en-AU"/>
              </w:rPr>
              <w:t xml:space="preserve">   Existing projects</w:t>
            </w:r>
          </w:p>
        </w:tc>
        <w:tc>
          <w:tcPr>
            <w:tcW w:w="1660"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31 746 082</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7 710 606</w:t>
            </w:r>
          </w:p>
        </w:tc>
        <w:tc>
          <w:tcPr>
            <w:tcW w:w="1096"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4 550 722</w:t>
            </w:r>
          </w:p>
        </w:tc>
        <w:tc>
          <w:tcPr>
            <w:tcW w:w="1127"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19 484 754</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b/>
                <w:bCs/>
                <w:szCs w:val="20"/>
                <w:lang w:eastAsia="en-AU"/>
              </w:rPr>
            </w:pPr>
            <w:r w:rsidRPr="006B4289">
              <w:rPr>
                <w:rFonts w:eastAsiaTheme="minorEastAsia" w:cs="Calibri"/>
                <w:b/>
                <w:bCs/>
                <w:szCs w:val="20"/>
                <w:lang w:eastAsia="en-AU"/>
              </w:rPr>
              <w:t>Total new projects</w:t>
            </w:r>
          </w:p>
        </w:tc>
        <w:tc>
          <w:tcPr>
            <w:tcW w:w="1660" w:type="dxa"/>
            <w:tcBorders>
              <w:top w:val="single" w:sz="6" w:space="0" w:color="auto"/>
              <w:left w:val="nil"/>
              <w:bottom w:val="single" w:sz="6" w:space="0" w:color="auto"/>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14 </w:t>
            </w:r>
            <w:r w:rsidR="00FD0578">
              <w:rPr>
                <w:rFonts w:eastAsiaTheme="minorEastAsia" w:cs="Calibri"/>
                <w:b/>
                <w:bCs/>
                <w:szCs w:val="20"/>
                <w:lang w:eastAsia="en-AU"/>
              </w:rPr>
              <w:t>194 758</w:t>
            </w:r>
          </w:p>
        </w:tc>
        <w:tc>
          <w:tcPr>
            <w:tcW w:w="1127"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b/>
                <w:bCs/>
                <w:szCs w:val="20"/>
                <w:lang w:eastAsia="en-AU"/>
              </w:rPr>
              <w:t xml:space="preserve"> 159 702</w:t>
            </w:r>
          </w:p>
        </w:tc>
        <w:tc>
          <w:tcPr>
            <w:tcW w:w="1096" w:type="dxa"/>
            <w:tcBorders>
              <w:top w:val="single" w:sz="6" w:space="0" w:color="auto"/>
              <w:left w:val="nil"/>
              <w:bottom w:val="single" w:sz="6" w:space="0" w:color="auto"/>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2 </w:t>
            </w:r>
            <w:r w:rsidR="00FD0578">
              <w:rPr>
                <w:rFonts w:eastAsiaTheme="minorEastAsia" w:cs="Calibri"/>
                <w:b/>
                <w:bCs/>
                <w:szCs w:val="20"/>
                <w:lang w:eastAsia="en-AU"/>
              </w:rPr>
              <w:t>090 664</w:t>
            </w:r>
          </w:p>
        </w:tc>
        <w:tc>
          <w:tcPr>
            <w:tcW w:w="1127" w:type="dxa"/>
            <w:tcBorders>
              <w:top w:val="single" w:sz="6" w:space="0" w:color="auto"/>
              <w:left w:val="nil"/>
              <w:bottom w:val="single" w:sz="6" w:space="0" w:color="auto"/>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11 </w:t>
            </w:r>
            <w:r w:rsidR="00FD0578">
              <w:rPr>
                <w:rFonts w:eastAsiaTheme="minorEastAsia" w:cs="Calibri"/>
                <w:b/>
                <w:bCs/>
                <w:szCs w:val="20"/>
                <w:lang w:eastAsia="en-AU"/>
              </w:rPr>
              <w:t>944 392</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2755" w:type="dxa"/>
            <w:tcBorders>
              <w:top w:val="nil"/>
              <w:left w:val="nil"/>
              <w:bottom w:val="single" w:sz="6" w:space="0" w:color="auto"/>
              <w:right w:val="nil"/>
            </w:tcBorders>
          </w:tcPr>
          <w:p w:rsidR="00AB1509" w:rsidRPr="00711721" w:rsidRDefault="00AB1509" w:rsidP="00E3791B">
            <w:pPr>
              <w:keepLines w:val="0"/>
              <w:autoSpaceDE w:val="0"/>
              <w:autoSpaceDN w:val="0"/>
              <w:adjustRightInd w:val="0"/>
              <w:rPr>
                <w:rFonts w:eastAsiaTheme="minorEastAsia" w:cs="Calibri"/>
                <w:b/>
                <w:bCs/>
                <w:szCs w:val="20"/>
                <w:vertAlign w:val="superscript"/>
                <w:lang w:eastAsia="en-AU"/>
              </w:rPr>
            </w:pPr>
            <w:r w:rsidRPr="006B4289">
              <w:rPr>
                <w:rFonts w:eastAsiaTheme="minorEastAsia" w:cs="Calibri"/>
                <w:b/>
                <w:bCs/>
                <w:szCs w:val="20"/>
                <w:lang w:eastAsia="en-AU"/>
              </w:rPr>
              <w:t>Total existing projects</w:t>
            </w:r>
            <w:r w:rsidR="00711721">
              <w:rPr>
                <w:rFonts w:eastAsiaTheme="minorEastAsia" w:cs="Calibri"/>
                <w:b/>
                <w:bCs/>
                <w:szCs w:val="20"/>
                <w:lang w:eastAsia="en-AU"/>
              </w:rPr>
              <w:t xml:space="preserve"> </w:t>
            </w:r>
          </w:p>
        </w:tc>
        <w:tc>
          <w:tcPr>
            <w:tcW w:w="1660"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56 501 991</w:t>
            </w:r>
          </w:p>
        </w:tc>
        <w:tc>
          <w:tcPr>
            <w:tcW w:w="1127"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14 782 392</w:t>
            </w:r>
          </w:p>
        </w:tc>
        <w:tc>
          <w:tcPr>
            <w:tcW w:w="1096"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9 258 788</w:t>
            </w:r>
          </w:p>
        </w:tc>
        <w:tc>
          <w:tcPr>
            <w:tcW w:w="1127"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27 163 414</w:t>
            </w:r>
          </w:p>
        </w:tc>
      </w:tr>
      <w:tr w:rsidR="00AB1509" w:rsidRPr="006B428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Borders>
              <w:top w:val="nil"/>
              <w:bottom w:val="single" w:sz="12" w:space="0" w:color="auto"/>
            </w:tcBorders>
          </w:tcPr>
          <w:p w:rsidR="00AB1509" w:rsidRPr="006B4289" w:rsidRDefault="00AB1509" w:rsidP="00754500">
            <w:pPr>
              <w:keepLines w:val="0"/>
              <w:autoSpaceDE w:val="0"/>
              <w:autoSpaceDN w:val="0"/>
              <w:adjustRightInd w:val="0"/>
              <w:rPr>
                <w:rFonts w:eastAsiaTheme="minorEastAsia" w:cs="Calibri"/>
                <w:bCs/>
                <w:szCs w:val="20"/>
                <w:vertAlign w:val="superscript"/>
                <w:lang w:eastAsia="en-AU"/>
              </w:rPr>
            </w:pPr>
            <w:r w:rsidRPr="006B4289">
              <w:rPr>
                <w:rFonts w:eastAsiaTheme="minorEastAsia" w:cs="Calibri"/>
                <w:bCs/>
                <w:szCs w:val="20"/>
                <w:lang w:eastAsia="en-AU"/>
              </w:rPr>
              <w:t>Total projects</w:t>
            </w:r>
          </w:p>
        </w:tc>
        <w:tc>
          <w:tcPr>
            <w:tcW w:w="1660" w:type="dxa"/>
            <w:tcBorders>
              <w:top w:val="nil"/>
              <w:bottom w:val="single" w:sz="12" w:space="0" w:color="auto"/>
            </w:tcBorders>
          </w:tcPr>
          <w:p w:rsidR="00AB1509" w:rsidRPr="006B4289" w:rsidRDefault="00AB1509" w:rsidP="00FD0578">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 xml:space="preserve">70 </w:t>
            </w:r>
            <w:r w:rsidR="00FD0578">
              <w:rPr>
                <w:rFonts w:eastAsiaTheme="minorEastAsia" w:cs="Calibri"/>
                <w:bCs/>
                <w:szCs w:val="20"/>
                <w:lang w:eastAsia="en-AU"/>
              </w:rPr>
              <w:t>696 749</w:t>
            </w:r>
          </w:p>
        </w:tc>
        <w:tc>
          <w:tcPr>
            <w:tcW w:w="1127" w:type="dxa"/>
            <w:tcBorders>
              <w:top w:val="nil"/>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14 942 094</w:t>
            </w:r>
          </w:p>
        </w:tc>
        <w:tc>
          <w:tcPr>
            <w:tcW w:w="1096" w:type="dxa"/>
            <w:tcBorders>
              <w:top w:val="nil"/>
              <w:bottom w:val="single" w:sz="12" w:space="0" w:color="auto"/>
            </w:tcBorders>
          </w:tcPr>
          <w:p w:rsidR="00AB1509" w:rsidRPr="006B4289" w:rsidRDefault="00AB1509" w:rsidP="00FD0578">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11 3</w:t>
            </w:r>
            <w:r w:rsidR="00FD0578">
              <w:rPr>
                <w:rFonts w:eastAsiaTheme="minorEastAsia" w:cs="Calibri"/>
                <w:bCs/>
                <w:szCs w:val="20"/>
                <w:lang w:eastAsia="en-AU"/>
              </w:rPr>
              <w:t>49</w:t>
            </w:r>
            <w:r w:rsidRPr="006B4289">
              <w:rPr>
                <w:rFonts w:eastAsiaTheme="minorEastAsia" w:cs="Calibri"/>
                <w:bCs/>
                <w:szCs w:val="20"/>
                <w:lang w:eastAsia="en-AU"/>
              </w:rPr>
              <w:t xml:space="preserve"> </w:t>
            </w:r>
            <w:r w:rsidR="00FD0578">
              <w:rPr>
                <w:rFonts w:eastAsiaTheme="minorEastAsia" w:cs="Calibri"/>
                <w:bCs/>
                <w:szCs w:val="20"/>
                <w:lang w:eastAsia="en-AU"/>
              </w:rPr>
              <w:t>453</w:t>
            </w:r>
          </w:p>
        </w:tc>
        <w:tc>
          <w:tcPr>
            <w:tcW w:w="1127" w:type="dxa"/>
            <w:tcBorders>
              <w:top w:val="nil"/>
              <w:bottom w:val="single" w:sz="12" w:space="0" w:color="auto"/>
            </w:tcBorders>
          </w:tcPr>
          <w:p w:rsidR="00AB1509" w:rsidRPr="006B4289" w:rsidRDefault="00AB1509" w:rsidP="00FD0578">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 xml:space="preserve">39 </w:t>
            </w:r>
            <w:r w:rsidR="00FD0578">
              <w:rPr>
                <w:rFonts w:eastAsiaTheme="minorEastAsia" w:cs="Calibri"/>
                <w:bCs/>
                <w:szCs w:val="20"/>
                <w:lang w:eastAsia="en-AU"/>
              </w:rPr>
              <w:t>107</w:t>
            </w:r>
            <w:r w:rsidRPr="006B4289">
              <w:rPr>
                <w:rFonts w:eastAsiaTheme="minorEastAsia" w:cs="Calibri"/>
                <w:bCs/>
                <w:szCs w:val="20"/>
                <w:lang w:eastAsia="en-AU"/>
              </w:rPr>
              <w:t xml:space="preserve"> </w:t>
            </w:r>
            <w:r w:rsidR="00FD0578">
              <w:rPr>
                <w:rFonts w:eastAsiaTheme="minorEastAsia" w:cs="Calibri"/>
                <w:bCs/>
                <w:szCs w:val="20"/>
                <w:lang w:eastAsia="en-AU"/>
              </w:rPr>
              <w:t>806</w:t>
            </w:r>
          </w:p>
        </w:tc>
      </w:tr>
    </w:tbl>
    <w:p w:rsidR="00AB1509" w:rsidRDefault="00AB1509" w:rsidP="00754500">
      <w:pPr>
        <w:pStyle w:val="Source"/>
      </w:pPr>
      <w:r>
        <w:t>Source: Department of Treasury and Finance</w:t>
      </w:r>
    </w:p>
    <w:p w:rsidR="00AB1509" w:rsidRDefault="00AB1509" w:rsidP="001F5970">
      <w:pPr>
        <w:pStyle w:val="Note"/>
      </w:pPr>
      <w:r>
        <w:t>Note: Totals do not include expenditure for projects with ‘tbc’ cash flows.</w:t>
      </w:r>
    </w:p>
    <w:p w:rsidR="00AB1509" w:rsidRDefault="00AB1509" w:rsidP="00754500">
      <w:pPr>
        <w:keepNext/>
      </w:pPr>
      <w:r>
        <w:lastRenderedPageBreak/>
        <w:t xml:space="preserve">Chart 1 </w:t>
      </w:r>
      <w:r w:rsidR="00122AB6">
        <w:t xml:space="preserve">depicts </w:t>
      </w:r>
      <w:r>
        <w:t>the asset investment projects by department across the general government sector.</w:t>
      </w:r>
    </w:p>
    <w:p w:rsidR="00AB1509" w:rsidRDefault="00AB1509" w:rsidP="00754500">
      <w:pPr>
        <w:pStyle w:val="TableHeading"/>
      </w:pPr>
      <w:r w:rsidRPr="00BD3D1C">
        <w:t xml:space="preserve">Chart 1: </w:t>
      </w:r>
      <w:r w:rsidRPr="00BD3D1C">
        <w:tab/>
        <w:t>General government total estimated investment by department for</w:t>
      </w:r>
      <w:r>
        <w:t xml:space="preserve"> new and existing projects 2017-</w:t>
      </w:r>
      <w:r w:rsidRPr="00BD3D1C">
        <w:t>18</w:t>
      </w:r>
    </w:p>
    <w:p w:rsidR="00AB1509" w:rsidRDefault="007D7423" w:rsidP="00754500">
      <w:pPr>
        <w:pStyle w:val="Sourc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95pt;height:212.3pt">
            <v:imagedata r:id="rId15" o:title="" cropbottom="2477f"/>
          </v:shape>
        </w:pict>
      </w:r>
      <w:r w:rsidR="00AB1509" w:rsidRPr="00BD3D1C">
        <w:t>Source: Department of Treasury and Finance</w:t>
      </w:r>
    </w:p>
    <w:p w:rsidR="00AB1509" w:rsidRDefault="00AB1509" w:rsidP="00754500">
      <w:r>
        <w:t xml:space="preserve">The Department of Economic Development, Jobs, Transport and Resources accounts for the largest proportion of general government sector projects underway in 2017-18 ($20.5 billion). This excludes significant investment in public transport infrastructure (such as the Metro Tunnel and tram rolling stock procurement) which is funded by the general government sector but owned by VicTrack. </w:t>
      </w:r>
    </w:p>
    <w:p w:rsidR="00AB1509" w:rsidRDefault="00AB1509" w:rsidP="00754500">
      <w:r>
        <w:t>The balance of the Victorian general government sector infrastructure program is invested in other key service areas, including the education, health, justice and emergency services portfolios.</w:t>
      </w:r>
    </w:p>
    <w:p w:rsidR="00AB1509" w:rsidRDefault="00AB1509">
      <w:pPr>
        <w:keepLines w:val="0"/>
      </w:pPr>
      <w:r>
        <w:br w:type="page"/>
      </w:r>
    </w:p>
    <w:p w:rsidR="00AB1509" w:rsidRDefault="00AB1509" w:rsidP="00754500">
      <w:r>
        <w:lastRenderedPageBreak/>
        <w:t xml:space="preserve">Chart 2 </w:t>
      </w:r>
      <w:r w:rsidR="00122AB6">
        <w:t xml:space="preserve">depicts </w:t>
      </w:r>
      <w:r>
        <w:t>the 2017-18 investment activity across the PNFC sectors. This sector manages investment in water infrastructure across metropolitan and regional Victoria, public transport infrastructure (including trams and metropolitan and regional trains), ports and social housing.</w:t>
      </w:r>
    </w:p>
    <w:p w:rsidR="00AB1509" w:rsidRDefault="00AB1509" w:rsidP="00754500">
      <w:pPr>
        <w:pStyle w:val="TableHeading"/>
      </w:pPr>
      <w:r>
        <w:t xml:space="preserve">Chart 2: </w:t>
      </w:r>
      <w:r>
        <w:tab/>
        <w:t>PNFC sector total estimated investment for new and existing projects 2017-18</w:t>
      </w:r>
    </w:p>
    <w:p w:rsidR="00AB1509" w:rsidRDefault="007D7423" w:rsidP="00754500">
      <w:pPr>
        <w:pStyle w:val="Source"/>
      </w:pPr>
      <w:r>
        <w:rPr>
          <w:noProof/>
          <w:lang w:eastAsia="en-AU"/>
        </w:rPr>
        <w:pict>
          <v:shape id="_x0000_i1026" type="#_x0000_t75" style="width:389.8pt;height:222.2pt">
            <v:imagedata r:id="rId16" o:title=""/>
          </v:shape>
        </w:pict>
      </w:r>
      <w:r w:rsidR="00AB1509" w:rsidRPr="00BD3D1C">
        <w:t>Source: Department of Treasury and Finance</w:t>
      </w:r>
    </w:p>
    <w:p w:rsidR="00AB1509" w:rsidRDefault="00AB1509" w:rsidP="00122AB6">
      <w:pPr>
        <w:pStyle w:val="Heading10"/>
      </w:pPr>
      <w:bookmarkStart w:id="6" w:name="_Toc481062928"/>
      <w:r>
        <w:t>Funding</w:t>
      </w:r>
      <w:bookmarkEnd w:id="6"/>
    </w:p>
    <w:p w:rsidR="00AB1509" w:rsidRDefault="00AB1509" w:rsidP="00754500">
      <w:r>
        <w:t>The State’s infrastructure program must have a long-term view given the lead time to properly plan and execute major infrastructure projects. This requires significant long</w:t>
      </w:r>
      <w:r>
        <w:noBreakHyphen/>
        <w:t>term funding given the scale of investment. The capital investment program is funded from a number of sources including:</w:t>
      </w:r>
    </w:p>
    <w:p w:rsidR="00AB1509" w:rsidRDefault="00AB1509" w:rsidP="00754500">
      <w:pPr>
        <w:pStyle w:val="ListBullet"/>
      </w:pPr>
      <w:r>
        <w:t>operating cash flows (including Commonwealth funding);</w:t>
      </w:r>
    </w:p>
    <w:p w:rsidR="00AB1509" w:rsidRDefault="00AB1509" w:rsidP="00754500">
      <w:pPr>
        <w:pStyle w:val="ListBullet"/>
      </w:pPr>
      <w:r>
        <w:t>public sector borrowings;</w:t>
      </w:r>
    </w:p>
    <w:p w:rsidR="00AB1509" w:rsidRDefault="00AB1509" w:rsidP="00754500">
      <w:pPr>
        <w:pStyle w:val="ListBullet"/>
      </w:pPr>
      <w:r>
        <w:t>proceeds from asset recycling; and/or</w:t>
      </w:r>
    </w:p>
    <w:p w:rsidR="00AB1509" w:rsidRDefault="00AB1509" w:rsidP="00754500">
      <w:pPr>
        <w:pStyle w:val="ListBullet"/>
      </w:pPr>
      <w:r>
        <w:t>private sector contributions.</w:t>
      </w:r>
    </w:p>
    <w:p w:rsidR="00AB1509" w:rsidRDefault="00AB1509" w:rsidP="00122AB6">
      <w:pPr>
        <w:pStyle w:val="Heading20"/>
      </w:pPr>
      <w:r>
        <w:lastRenderedPageBreak/>
        <w:t>Commonwealth funding</w:t>
      </w:r>
    </w:p>
    <w:p w:rsidR="00AB1509" w:rsidRDefault="00AB1509" w:rsidP="00754500">
      <w:r w:rsidRPr="00306189">
        <w:t xml:space="preserve">Victoria has the fastest growing population in Australia but continues to </w:t>
      </w:r>
      <w:r>
        <w:t xml:space="preserve">be denied </w:t>
      </w:r>
      <w:r w:rsidRPr="00306189">
        <w:t>a fair share of Commonwealth infrastructure grant funding. D</w:t>
      </w:r>
      <w:r>
        <w:t>espite accounting for around 25 </w:t>
      </w:r>
      <w:r w:rsidRPr="00306189">
        <w:t xml:space="preserve">per cent of the Australian population, Victoria has historically received below its fair share of Commonwealth infrastructure funding. Based on the latest Commonwealth budget publication, the </w:t>
      </w:r>
      <w:r w:rsidRPr="001F5970">
        <w:rPr>
          <w:i/>
        </w:rPr>
        <w:t>Mid-Year Economic and Fiscal Outlook (MYEFO)</w:t>
      </w:r>
      <w:r w:rsidRPr="00306189">
        <w:t xml:space="preserve"> Victoria wi</w:t>
      </w:r>
      <w:r>
        <w:t>ll only receive 8.5 per cent of</w:t>
      </w:r>
      <w:r w:rsidRPr="00306189">
        <w:t xml:space="preserve"> </w:t>
      </w:r>
      <w:r>
        <w:t xml:space="preserve">allocated </w:t>
      </w:r>
      <w:r w:rsidRPr="00306189">
        <w:t>Commonwealth infrastructure funding to the states and territories between 2015-16 and 2019-20</w:t>
      </w:r>
      <w:r>
        <w:t xml:space="preserve"> (refer to Chart 3)</w:t>
      </w:r>
      <w:r w:rsidRPr="00306189">
        <w:t xml:space="preserve">. </w:t>
      </w:r>
      <w:r>
        <w:t xml:space="preserve">Assuming other states’ </w:t>
      </w:r>
      <w:r w:rsidR="001F5970">
        <w:t xml:space="preserve">funding </w:t>
      </w:r>
      <w:r>
        <w:t xml:space="preserve">remain constant, </w:t>
      </w:r>
      <w:r w:rsidRPr="00020369">
        <w:t>Victoria would need to receive an additional $6.6 billion in Commonwealth infrastructure grant funding over this period to achieve its population share.</w:t>
      </w:r>
    </w:p>
    <w:p w:rsidR="00AB1509" w:rsidRPr="00D870CC" w:rsidRDefault="00AB1509" w:rsidP="00754500">
      <w:pPr>
        <w:pStyle w:val="TableHeading"/>
      </w:pPr>
      <w:r>
        <w:t>Chart 3:</w:t>
      </w:r>
      <w:r>
        <w:tab/>
        <w:t xml:space="preserve">Share of Commonwealth infrastructure funding </w:t>
      </w:r>
      <w:r w:rsidRPr="00E60C5E">
        <w:t>2015-16 to 2019-</w:t>
      </w:r>
      <w:r>
        <w:t>20</w:t>
      </w:r>
    </w:p>
    <w:p w:rsidR="00AB1509" w:rsidRDefault="007D7423" w:rsidP="00754500">
      <w:pPr>
        <w:pStyle w:val="Source"/>
        <w:rPr>
          <w:noProof/>
          <w:lang w:eastAsia="en-AU"/>
        </w:rPr>
      </w:pPr>
      <w:r>
        <w:rPr>
          <w:noProof/>
          <w:lang w:eastAsia="en-AU"/>
        </w:rPr>
        <w:pict>
          <v:shape id="_x0000_i1027" type="#_x0000_t75" style="width:386.05pt;height:232.15pt;mso-position-horizontal:absolute">
            <v:imagedata r:id="rId17" o:title="" cropbottom="9713f"/>
            <o:lock v:ext="edit" aspectratio="f"/>
          </v:shape>
        </w:pict>
      </w:r>
    </w:p>
    <w:p w:rsidR="00AB1509" w:rsidRDefault="00AB1509" w:rsidP="00754500">
      <w:pPr>
        <w:pStyle w:val="Source"/>
      </w:pPr>
      <w:r>
        <w:br/>
        <w:t>Source: 2015-16 Commonwealth Final Budget Outcome, 2016-17 Commonwealth MYEFO</w:t>
      </w:r>
    </w:p>
    <w:p w:rsidR="00AB1509" w:rsidRDefault="00AB1509" w:rsidP="00754500">
      <w:pPr>
        <w:pStyle w:val="Note"/>
      </w:pPr>
      <w:r>
        <w:t>Note: Based on five year average of funding from 2015-16 to 2019-20.</w:t>
      </w:r>
    </w:p>
    <w:p w:rsidR="00AB1509" w:rsidRDefault="00AB1509">
      <w:pPr>
        <w:keepLines w:val="0"/>
        <w:rPr>
          <w:rFonts w:asciiTheme="majorHAnsi" w:eastAsiaTheme="majorEastAsia" w:hAnsiTheme="majorHAnsi" w:cstheme="majorBidi"/>
          <w:b/>
          <w:bCs/>
          <w:spacing w:val="-2"/>
          <w:sz w:val="23"/>
          <w:szCs w:val="26"/>
        </w:rPr>
      </w:pPr>
      <w:r>
        <w:br w:type="page"/>
      </w:r>
    </w:p>
    <w:p w:rsidR="00AB1509" w:rsidRDefault="00AB1509" w:rsidP="00122AB6">
      <w:pPr>
        <w:pStyle w:val="Heading20"/>
      </w:pPr>
      <w:r>
        <w:lastRenderedPageBreak/>
        <w:t>Public sector borrowings</w:t>
      </w:r>
    </w:p>
    <w:p w:rsidR="00AB1509" w:rsidRDefault="00AB1509" w:rsidP="00754500">
      <w:r>
        <w:t xml:space="preserve">Governments need to make investments in infrastructure that serve the needs of both current and future generations. Many of the transformational projects that have shaped Victoria have been financed in part by debt. Prudent use of debt for major projects is an important source of finance. </w:t>
      </w:r>
    </w:p>
    <w:p w:rsidR="00AB1509" w:rsidRDefault="00AB1509" w:rsidP="00754500">
      <w:r w:rsidRPr="00735CD1">
        <w:t xml:space="preserve">In the </w:t>
      </w:r>
      <w:r w:rsidRPr="00735CD1">
        <w:rPr>
          <w:i/>
        </w:rPr>
        <w:t>2016-17 Budget</w:t>
      </w:r>
      <w:r w:rsidRPr="00735CD1">
        <w:t xml:space="preserve"> the Government set out its Medium Term Asset Investment Strategy. This strategy is based on </w:t>
      </w:r>
      <w:r>
        <w:t>prudent financial management and using debt financing to ma</w:t>
      </w:r>
      <w:r w:rsidR="001F5970">
        <w:t>ke timely investment</w:t>
      </w:r>
      <w:r w:rsidR="00604B26">
        <w:t>s</w:t>
      </w:r>
      <w:r w:rsidR="001F5970">
        <w:t xml:space="preserve"> in economy-</w:t>
      </w:r>
      <w:r>
        <w:t xml:space="preserve">enhancing infrastructure whilst preserving Victoria’s triple-A credit rating. </w:t>
      </w:r>
    </w:p>
    <w:p w:rsidR="00AB1509" w:rsidRDefault="00AB1509" w:rsidP="00754500">
      <w:r>
        <w:t xml:space="preserve">The </w:t>
      </w:r>
      <w:r w:rsidRPr="00820AE0">
        <w:rPr>
          <w:i/>
        </w:rPr>
        <w:t>2017-18 Budget</w:t>
      </w:r>
      <w:r>
        <w:t xml:space="preserve"> achieves these objectives. </w:t>
      </w:r>
      <w:r w:rsidRPr="007D66E4">
        <w:t xml:space="preserve">Net debt as a proportion of GSP is expected to </w:t>
      </w:r>
      <w:r>
        <w:t>reach 6.0</w:t>
      </w:r>
      <w:r w:rsidRPr="007D66E4">
        <w:t xml:space="preserve"> per cent by June 2021</w:t>
      </w:r>
      <w:r>
        <w:t xml:space="preserve">, </w:t>
      </w:r>
      <w:r w:rsidR="001F5970">
        <w:t>higher than the</w:t>
      </w:r>
      <w:r>
        <w:t xml:space="preserve"> 4.8 per cent by June 2020 forecast in the </w:t>
      </w:r>
      <w:r w:rsidRPr="004B4F88">
        <w:rPr>
          <w:i/>
        </w:rPr>
        <w:t>2016</w:t>
      </w:r>
      <w:r>
        <w:rPr>
          <w:i/>
        </w:rPr>
        <w:noBreakHyphen/>
      </w:r>
      <w:r w:rsidRPr="004B4F88">
        <w:rPr>
          <w:i/>
        </w:rPr>
        <w:t>17 Budget</w:t>
      </w:r>
      <w:r w:rsidRPr="007D66E4">
        <w:t xml:space="preserve">. </w:t>
      </w:r>
      <w:r>
        <w:t xml:space="preserve">This modest increase reflects the Government’s ongoing commitment to invest in the infrastructure to drive productivity and meet the demands from a growing population. </w:t>
      </w:r>
    </w:p>
    <w:p w:rsidR="00AB1509" w:rsidRDefault="001F5970" w:rsidP="00754500">
      <w:r>
        <w:t>This includes the productivity-</w:t>
      </w:r>
      <w:r w:rsidR="00AB1509">
        <w:t xml:space="preserve">enhancing infrastructure projects that will drive the State’s future prosperity, such as the M80 Ring Road upgrade and Mordialloc Bypass. It also reflects the substantial and ongoing investment in core services such as health and public safety, including the Northern Hospital Inpatient Expansion – Stage 2 and </w:t>
      </w:r>
      <w:r w:rsidR="00604B26">
        <w:t xml:space="preserve">a </w:t>
      </w:r>
      <w:r>
        <w:t>n</w:t>
      </w:r>
      <w:r w:rsidR="00AB1509">
        <w:t xml:space="preserve">ew youth justice facility. </w:t>
      </w:r>
    </w:p>
    <w:p w:rsidR="00AB1509" w:rsidRDefault="00AB1509" w:rsidP="00754500">
      <w:pPr>
        <w:spacing w:after="120"/>
      </w:pPr>
      <w:r>
        <w:t xml:space="preserve">Whether financed through surpluses, debt or a combination, well-targeted investment in infrastructure not only improves living standards, it expands the productive capacity of the economy. It also creates jobs now and improves our capacity to create jobs into the future. </w:t>
      </w:r>
    </w:p>
    <w:p w:rsidR="00AB1509" w:rsidRDefault="00AB1509">
      <w:r>
        <w:rPr>
          <w:b/>
        </w:rPr>
        <w:br w:type="page"/>
      </w:r>
    </w:p>
    <w:tbl>
      <w:tblPr>
        <w:tblStyle w:val="DTFTable"/>
        <w:tblW w:w="0" w:type="auto"/>
        <w:tblBorders>
          <w:bottom w:val="none" w:sz="0" w:space="0" w:color="auto"/>
        </w:tblBorders>
        <w:tblLook w:val="0480" w:firstRow="0" w:lastRow="0" w:firstColumn="1" w:lastColumn="0" w:noHBand="0" w:noVBand="1"/>
      </w:tblPr>
      <w:tblGrid>
        <w:gridCol w:w="7797"/>
      </w:tblGrid>
      <w:tr w:rsidR="00AB1509" w:rsidTr="0075450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797" w:type="dxa"/>
          </w:tcPr>
          <w:p w:rsidR="00AB1509" w:rsidRDefault="00AB1509" w:rsidP="00754500">
            <w:pPr>
              <w:pStyle w:val="TableHeading"/>
              <w:keepNext w:val="0"/>
              <w:spacing w:before="60"/>
            </w:pPr>
            <w:r>
              <w:lastRenderedPageBreak/>
              <w:t>Box 1:</w:t>
            </w:r>
            <w:r>
              <w:tab/>
              <w:t>Using prudent debt to accelerate the capital program</w:t>
            </w:r>
          </w:p>
          <w:p w:rsidR="00AB1509" w:rsidRDefault="00AB1509" w:rsidP="00754500">
            <w:pPr>
              <w:ind w:left="0" w:firstLine="0"/>
              <w:rPr>
                <w:rFonts w:asciiTheme="minorHAnsi" w:hAnsiTheme="minorHAnsi"/>
                <w:sz w:val="22"/>
              </w:rPr>
            </w:pPr>
            <w:r w:rsidRPr="00B0487D">
              <w:rPr>
                <w:rFonts w:asciiTheme="minorHAnsi" w:hAnsiTheme="minorHAnsi"/>
                <w:sz w:val="22"/>
              </w:rPr>
              <w:t xml:space="preserve">The modest </w:t>
            </w:r>
            <w:r>
              <w:rPr>
                <w:rFonts w:asciiTheme="minorHAnsi" w:hAnsiTheme="minorHAnsi"/>
                <w:sz w:val="22"/>
              </w:rPr>
              <w:t xml:space="preserve">but prudent </w:t>
            </w:r>
            <w:r w:rsidRPr="00B0487D">
              <w:rPr>
                <w:rFonts w:asciiTheme="minorHAnsi" w:hAnsiTheme="minorHAnsi"/>
                <w:sz w:val="22"/>
              </w:rPr>
              <w:t xml:space="preserve">increase in net debt from 4.8 per cent to </w:t>
            </w:r>
            <w:r>
              <w:rPr>
                <w:rFonts w:asciiTheme="minorHAnsi" w:hAnsiTheme="minorHAnsi"/>
                <w:sz w:val="22"/>
              </w:rPr>
              <w:t>6.0</w:t>
            </w:r>
            <w:r w:rsidRPr="00B0487D">
              <w:rPr>
                <w:rFonts w:asciiTheme="minorHAnsi" w:hAnsiTheme="minorHAnsi"/>
                <w:sz w:val="22"/>
              </w:rPr>
              <w:t xml:space="preserve"> per cent of GSP, or around $5 billion in nominal terms, </w:t>
            </w:r>
            <w:r>
              <w:rPr>
                <w:rFonts w:asciiTheme="minorHAnsi" w:hAnsiTheme="minorHAnsi"/>
                <w:sz w:val="22"/>
              </w:rPr>
              <w:t>accelerates the ab</w:t>
            </w:r>
            <w:r w:rsidR="001F5970">
              <w:rPr>
                <w:rFonts w:asciiTheme="minorHAnsi" w:hAnsiTheme="minorHAnsi"/>
                <w:sz w:val="22"/>
              </w:rPr>
              <w:t>ility to invest in productivity-</w:t>
            </w:r>
            <w:r>
              <w:rPr>
                <w:rFonts w:asciiTheme="minorHAnsi" w:hAnsiTheme="minorHAnsi"/>
                <w:sz w:val="22"/>
              </w:rPr>
              <w:t xml:space="preserve">enhancing </w:t>
            </w:r>
            <w:r w:rsidRPr="00B0487D">
              <w:rPr>
                <w:rFonts w:asciiTheme="minorHAnsi" w:hAnsiTheme="minorHAnsi"/>
                <w:sz w:val="22"/>
              </w:rPr>
              <w:t>new infrastructure</w:t>
            </w:r>
            <w:r>
              <w:rPr>
                <w:rFonts w:asciiTheme="minorHAnsi" w:hAnsiTheme="minorHAnsi"/>
                <w:sz w:val="22"/>
              </w:rPr>
              <w:t>.</w:t>
            </w:r>
            <w:r w:rsidRPr="00B0487D">
              <w:rPr>
                <w:rFonts w:asciiTheme="minorHAnsi" w:hAnsiTheme="minorHAnsi"/>
                <w:sz w:val="22"/>
              </w:rPr>
              <w:t xml:space="preserve"> Table 2 outlines </w:t>
            </w:r>
            <w:r>
              <w:rPr>
                <w:rFonts w:asciiTheme="minorHAnsi" w:hAnsiTheme="minorHAnsi"/>
                <w:sz w:val="22"/>
              </w:rPr>
              <w:t xml:space="preserve">some of </w:t>
            </w:r>
            <w:r w:rsidRPr="00B0487D">
              <w:rPr>
                <w:rFonts w:asciiTheme="minorHAnsi" w:hAnsiTheme="minorHAnsi"/>
                <w:sz w:val="22"/>
              </w:rPr>
              <w:t xml:space="preserve">the key infrastructure projects </w:t>
            </w:r>
            <w:r>
              <w:rPr>
                <w:rFonts w:asciiTheme="minorHAnsi" w:hAnsiTheme="minorHAnsi"/>
                <w:sz w:val="22"/>
              </w:rPr>
              <w:t xml:space="preserve">accelerated </w:t>
            </w:r>
            <w:r w:rsidRPr="00B0487D">
              <w:rPr>
                <w:rFonts w:asciiTheme="minorHAnsi" w:hAnsiTheme="minorHAnsi"/>
                <w:sz w:val="22"/>
              </w:rPr>
              <w:t xml:space="preserve">by the additional </w:t>
            </w:r>
            <w:r>
              <w:rPr>
                <w:rFonts w:asciiTheme="minorHAnsi" w:hAnsiTheme="minorHAnsi"/>
                <w:sz w:val="22"/>
              </w:rPr>
              <w:t xml:space="preserve">budget </w:t>
            </w:r>
            <w:r w:rsidRPr="00B0487D">
              <w:rPr>
                <w:rFonts w:asciiTheme="minorHAnsi" w:hAnsiTheme="minorHAnsi"/>
                <w:sz w:val="22"/>
              </w:rPr>
              <w:t xml:space="preserve">capacity. </w:t>
            </w:r>
          </w:p>
          <w:p w:rsidR="00AB1509" w:rsidRDefault="00AB1509" w:rsidP="00754500">
            <w:pPr>
              <w:pStyle w:val="TableHeading"/>
              <w:keepNext w:val="0"/>
              <w:ind w:left="0" w:firstLine="0"/>
            </w:pPr>
            <w:r>
              <w:t>Table 2:</w:t>
            </w:r>
            <w:r>
              <w:tab/>
              <w:t>Capital projects accelerated</w:t>
            </w:r>
            <w:r>
              <w:tab/>
              <w:t>($ million)</w:t>
            </w:r>
          </w:p>
          <w:tbl>
            <w:tblPr>
              <w:tblStyle w:val="DTFTable"/>
              <w:tblW w:w="5000" w:type="pct"/>
              <w:tblInd w:w="0" w:type="dxa"/>
              <w:tblLook w:val="04A0" w:firstRow="1" w:lastRow="0" w:firstColumn="1" w:lastColumn="0" w:noHBand="0" w:noVBand="1"/>
            </w:tblPr>
            <w:tblGrid>
              <w:gridCol w:w="6068"/>
              <w:gridCol w:w="1615"/>
            </w:tblGrid>
            <w:tr w:rsidR="00AB150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49" w:type="pct"/>
                </w:tcPr>
                <w:p w:rsidR="00AB1509" w:rsidRDefault="00AB1509" w:rsidP="00754500">
                  <w:pPr>
                    <w:ind w:left="0" w:firstLine="0"/>
                  </w:pPr>
                  <w:r>
                    <w:t>Project</w:t>
                  </w:r>
                </w:p>
              </w:tc>
              <w:tc>
                <w:tcPr>
                  <w:tcW w:w="1051" w:type="pct"/>
                </w:tcPr>
                <w:p w:rsidR="00AB1509" w:rsidRDefault="00AB1509" w:rsidP="00754500">
                  <w:pPr>
                    <w:cnfStyle w:val="100000000000" w:firstRow="1" w:lastRow="0" w:firstColumn="0" w:lastColumn="0" w:oddVBand="0" w:evenVBand="0" w:oddHBand="0" w:evenHBand="0" w:firstRowFirstColumn="0" w:firstRowLastColumn="0" w:lastRowFirstColumn="0" w:lastRowLastColumn="0"/>
                  </w:pPr>
                  <w:r>
                    <w:t>Expenditure/</w:t>
                  </w:r>
                  <w:r>
                    <w:br/>
                    <w:t>Capital funding</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 xml:space="preserve">Level Crossing Removal Program acceleration </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846</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r>
                    <w:t>M80 Ring Road upgrade</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673</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rsidRPr="008E6DD6">
                    <w:t xml:space="preserve">Building the Education State </w:t>
                  </w:r>
                  <w:r>
                    <w:t>(including Asbestos removal program)</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685</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4C1470" w:rsidRDefault="00AB1509" w:rsidP="00754500">
                  <w:pPr>
                    <w:keepNext/>
                    <w:ind w:left="0" w:firstLine="0"/>
                    <w:rPr>
                      <w:vertAlign w:val="superscript"/>
                    </w:rPr>
                  </w:pPr>
                  <w:r>
                    <w:t xml:space="preserve">Regional Rail Revival – Gippsland Rail Upgrade </w:t>
                  </w:r>
                  <w:r>
                    <w:rPr>
                      <w:vertAlign w:val="superscript"/>
                    </w:rPr>
                    <w:t>(a)</w:t>
                  </w:r>
                </w:p>
              </w:tc>
              <w:tc>
                <w:tcPr>
                  <w:tcW w:w="1051" w:type="pct"/>
                  <w:shd w:val="clear" w:color="auto" w:fill="auto"/>
                </w:tcPr>
                <w:p w:rsidR="00AB1509" w:rsidRDefault="00AB1509" w:rsidP="00754500">
                  <w:pPr>
                    <w:keepNext/>
                    <w:cnfStyle w:val="000000010000" w:firstRow="0" w:lastRow="0" w:firstColumn="0" w:lastColumn="0" w:oddVBand="0" w:evenVBand="0" w:oddHBand="0" w:evenHBand="1" w:firstRowFirstColumn="0" w:firstRowLastColumn="0" w:lastRowFirstColumn="0" w:lastRowLastColumn="0"/>
                  </w:pPr>
                  <w:r>
                    <w:t>435</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Default="00AB1509" w:rsidP="00754500">
                  <w:pPr>
                    <w:keepNext/>
                  </w:pPr>
                  <w:r>
                    <w:t>Community Safety Statement (capital component such as replacement of 10 police stations and a specialist training facility)</w:t>
                  </w:r>
                </w:p>
              </w:tc>
              <w:tc>
                <w:tcPr>
                  <w:tcW w:w="1051" w:type="pct"/>
                  <w:shd w:val="clear" w:color="auto" w:fill="auto"/>
                </w:tcPr>
                <w:p w:rsidR="00AB1509" w:rsidRDefault="00AB1509" w:rsidP="00754500">
                  <w:pPr>
                    <w:keepNext/>
                    <w:cnfStyle w:val="000000100000" w:firstRow="0" w:lastRow="0" w:firstColumn="0" w:lastColumn="0" w:oddVBand="0" w:evenVBand="0" w:oddHBand="1" w:evenHBand="0" w:firstRowFirstColumn="0" w:firstRowLastColumn="0" w:lastRowFirstColumn="0" w:lastRowLastColumn="0"/>
                  </w:pPr>
                  <w:r>
                    <w:t>384</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rsidRPr="008E6DD6">
                    <w:t xml:space="preserve">Mordialloc Bypass </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300</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New youth justice facility</w:t>
                  </w:r>
                  <w:r w:rsidRPr="008E6DD6">
                    <w:t xml:space="preserve"> </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289</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keepNext/>
                    <w:ind w:left="0" w:firstLine="0"/>
                  </w:pPr>
                  <w:r>
                    <w:t xml:space="preserve">Major periodic maintenance on the regional rail network </w:t>
                  </w:r>
                  <w:r>
                    <w:rPr>
                      <w:vertAlign w:val="superscript"/>
                    </w:rPr>
                    <w:t>(a)</w:t>
                  </w:r>
                </w:p>
              </w:tc>
              <w:tc>
                <w:tcPr>
                  <w:tcW w:w="1051" w:type="pct"/>
                  <w:shd w:val="clear" w:color="auto" w:fill="auto"/>
                </w:tcPr>
                <w:p w:rsidR="00AB1509" w:rsidRDefault="00AB1509" w:rsidP="00754500">
                  <w:pPr>
                    <w:keepNext/>
                    <w:cnfStyle w:val="000000010000" w:firstRow="0" w:lastRow="0" w:firstColumn="0" w:lastColumn="0" w:oddVBand="0" w:evenVBand="0" w:oddHBand="0" w:evenHBand="1" w:firstRowFirstColumn="0" w:firstRowLastColumn="0" w:lastRowFirstColumn="0" w:lastRowLastColumn="0"/>
                  </w:pPr>
                  <w:r>
                    <w:t>288</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keepNext/>
                    <w:ind w:left="0" w:firstLine="0"/>
                  </w:pPr>
                  <w:r>
                    <w:t xml:space="preserve">More regional trains </w:t>
                  </w:r>
                  <w:r>
                    <w:rPr>
                      <w:vertAlign w:val="superscript"/>
                    </w:rPr>
                    <w:t>(a)</w:t>
                  </w:r>
                </w:p>
              </w:tc>
              <w:tc>
                <w:tcPr>
                  <w:tcW w:w="1051" w:type="pct"/>
                  <w:shd w:val="clear" w:color="auto" w:fill="auto"/>
                </w:tcPr>
                <w:p w:rsidR="00AB1509" w:rsidRDefault="00AB1509" w:rsidP="00754500">
                  <w:pPr>
                    <w:keepNext/>
                    <w:cnfStyle w:val="000000100000" w:firstRow="0" w:lastRow="0" w:firstColumn="0" w:lastColumn="0" w:oddVBand="0" w:evenVBand="0" w:oddHBand="1" w:evenHBand="0" w:firstRowFirstColumn="0" w:firstRowLastColumn="0" w:lastRowFirstColumn="0" w:lastRowLastColumn="0"/>
                  </w:pPr>
                  <w:r>
                    <w:t>288</w:t>
                  </w:r>
                </w:p>
              </w:tc>
            </w:tr>
            <w:tr w:rsidR="00AB1509" w:rsidTr="0075450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Melbourne Park Redevelopment – s</w:t>
                  </w:r>
                  <w:r w:rsidRPr="008E6DD6">
                    <w:t xml:space="preserve">tage </w:t>
                  </w:r>
                  <w:r>
                    <w:t xml:space="preserve">3 </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272</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More E-Class trams and infrastructure</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216</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rsidRPr="008E6DD6">
                    <w:t xml:space="preserve">Frankston Line stabling </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187</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rsidRPr="008E6DD6">
                    <w:t xml:space="preserve">Northern Hospital </w:t>
                  </w:r>
                  <w:r>
                    <w:t>I</w:t>
                  </w:r>
                  <w:r w:rsidRPr="008E6DD6">
                    <w:t xml:space="preserve">npatient </w:t>
                  </w:r>
                  <w:r>
                    <w:t>E</w:t>
                  </w:r>
                  <w:r w:rsidRPr="008E6DD6">
                    <w:t xml:space="preserve">xpansion – Stage </w:t>
                  </w:r>
                  <w:r>
                    <w:t>2</w:t>
                  </w:r>
                  <w:r w:rsidRPr="008E6DD6">
                    <w:t xml:space="preserve"> </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163</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North East Link</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100</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r>
                    <w:t>Yan Yean Road upgrade – Stage 2</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97</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Metropolitan and regional road restoration and road surface replacement</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75</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Default="00AB1509" w:rsidP="00754500">
                  <w:r>
                    <w:t>Enhancing safety on the train network</w:t>
                  </w:r>
                </w:p>
              </w:tc>
              <w:tc>
                <w:tcPr>
                  <w:tcW w:w="1051" w:type="pct"/>
                  <w:shd w:val="clear" w:color="auto" w:fill="auto"/>
                </w:tcPr>
                <w:p w:rsidR="00AB1509" w:rsidRDefault="00AB1509" w:rsidP="00754500">
                  <w:pPr>
                    <w:cnfStyle w:val="000000100000" w:firstRow="0" w:lastRow="0" w:firstColumn="0" w:lastColumn="0" w:oddVBand="0" w:evenVBand="0" w:oddHBand="1" w:evenHBand="0" w:firstRowFirstColumn="0" w:firstRowLastColumn="0" w:lastRowFirstColumn="0" w:lastRowLastColumn="0"/>
                  </w:pPr>
                  <w:r>
                    <w:t>61</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ind w:left="0" w:firstLine="0"/>
                  </w:pPr>
                  <w:r>
                    <w:t>South Western Victoria Road improvement package</w:t>
                  </w:r>
                </w:p>
              </w:tc>
              <w:tc>
                <w:tcPr>
                  <w:tcW w:w="1051" w:type="pct"/>
                  <w:shd w:val="clear" w:color="auto" w:fill="auto"/>
                </w:tcPr>
                <w:p w:rsidR="00AB1509" w:rsidRDefault="00AB1509" w:rsidP="00754500">
                  <w:pPr>
                    <w:cnfStyle w:val="000000010000" w:firstRow="0" w:lastRow="0" w:firstColumn="0" w:lastColumn="0" w:oddVBand="0" w:evenVBand="0" w:oddHBand="0" w:evenHBand="1" w:firstRowFirstColumn="0" w:firstRowLastColumn="0" w:lastRowFirstColumn="0" w:lastRowLastColumn="0"/>
                  </w:pPr>
                  <w:r>
                    <w:t>53</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keepNext/>
                    <w:ind w:left="0" w:firstLine="0"/>
                  </w:pPr>
                  <w:r>
                    <w:t xml:space="preserve">Shepparton Line Upgrade and additional services </w:t>
                  </w:r>
                  <w:r>
                    <w:rPr>
                      <w:vertAlign w:val="superscript"/>
                    </w:rPr>
                    <w:t>(a)</w:t>
                  </w:r>
                </w:p>
              </w:tc>
              <w:tc>
                <w:tcPr>
                  <w:tcW w:w="1051" w:type="pct"/>
                  <w:shd w:val="clear" w:color="auto" w:fill="auto"/>
                </w:tcPr>
                <w:p w:rsidR="00AB1509" w:rsidRDefault="00AB1509" w:rsidP="00754500">
                  <w:pPr>
                    <w:keepNext/>
                    <w:cnfStyle w:val="000000100000" w:firstRow="0" w:lastRow="0" w:firstColumn="0" w:lastColumn="0" w:oddVBand="0" w:evenVBand="0" w:oddHBand="1" w:evenHBand="0" w:firstRowFirstColumn="0" w:firstRowLastColumn="0" w:lastRowFirstColumn="0" w:lastRowLastColumn="0"/>
                  </w:pPr>
                  <w:r>
                    <w:t>33</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8E6DD6" w:rsidRDefault="00AB1509" w:rsidP="00754500">
                  <w:pPr>
                    <w:keepNext/>
                    <w:ind w:left="0" w:firstLine="0"/>
                  </w:pPr>
                  <w:r>
                    <w:t xml:space="preserve">Sustaining the V/Line train fleet </w:t>
                  </w:r>
                  <w:r>
                    <w:rPr>
                      <w:vertAlign w:val="superscript"/>
                    </w:rPr>
                    <w:t>(a)</w:t>
                  </w:r>
                </w:p>
              </w:tc>
              <w:tc>
                <w:tcPr>
                  <w:tcW w:w="1051" w:type="pct"/>
                  <w:shd w:val="clear" w:color="auto" w:fill="auto"/>
                </w:tcPr>
                <w:p w:rsidR="00AB1509" w:rsidRDefault="00AB1509" w:rsidP="00754500">
                  <w:pPr>
                    <w:keepNext/>
                    <w:cnfStyle w:val="000000010000" w:firstRow="0" w:lastRow="0" w:firstColumn="0" w:lastColumn="0" w:oddVBand="0" w:evenVBand="0" w:oddHBand="0" w:evenHBand="1" w:firstRowFirstColumn="0" w:firstRowLastColumn="0" w:lastRowFirstColumn="0" w:lastRowLastColumn="0"/>
                  </w:pPr>
                  <w:r>
                    <w:t>12</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9" w:type="pct"/>
                  <w:shd w:val="clear" w:color="auto" w:fill="auto"/>
                </w:tcPr>
                <w:p w:rsidR="00AB1509" w:rsidRPr="002770E2" w:rsidRDefault="00AB1509" w:rsidP="00754500">
                  <w:pPr>
                    <w:keepNext/>
                    <w:rPr>
                      <w:b/>
                    </w:rPr>
                  </w:pPr>
                  <w:r w:rsidRPr="002770E2">
                    <w:rPr>
                      <w:b/>
                    </w:rPr>
                    <w:t>Total</w:t>
                  </w:r>
                </w:p>
              </w:tc>
              <w:tc>
                <w:tcPr>
                  <w:tcW w:w="1051" w:type="pct"/>
                  <w:shd w:val="clear" w:color="auto" w:fill="auto"/>
                </w:tcPr>
                <w:p w:rsidR="00AB1509" w:rsidRPr="002770E2" w:rsidRDefault="00AB1509" w:rsidP="00754500">
                  <w:pPr>
                    <w:keepNext/>
                    <w:cnfStyle w:val="000000100000" w:firstRow="0" w:lastRow="0" w:firstColumn="0" w:lastColumn="0" w:oddVBand="0" w:evenVBand="0" w:oddHBand="1" w:evenHBand="0" w:firstRowFirstColumn="0" w:firstRowLastColumn="0" w:lastRowFirstColumn="0" w:lastRowLastColumn="0"/>
                    <w:rPr>
                      <w:b/>
                    </w:rPr>
                  </w:pPr>
                  <w:r w:rsidRPr="002770E2">
                    <w:rPr>
                      <w:b/>
                    </w:rPr>
                    <w:t>5 457</w:t>
                  </w:r>
                </w:p>
              </w:tc>
            </w:tr>
          </w:tbl>
          <w:p w:rsidR="00AB1509" w:rsidRDefault="00AB1509" w:rsidP="00754500">
            <w:pPr>
              <w:pStyle w:val="Note"/>
            </w:pPr>
            <w:r>
              <w:t>Note:</w:t>
            </w:r>
          </w:p>
          <w:p w:rsidR="00AB1509" w:rsidRDefault="00AB1509" w:rsidP="00754500">
            <w:pPr>
              <w:pStyle w:val="Note"/>
            </w:pPr>
            <w:r>
              <w:t>(a)</w:t>
            </w:r>
            <w:r>
              <w:tab/>
              <w:t>These projects will be funded from the proceeds of the sale of the Port of Melbourne (Victorian Transport Fund). Draw down from the Victorian Transport Fund increases net debt.</w:t>
            </w:r>
          </w:p>
        </w:tc>
      </w:tr>
    </w:tbl>
    <w:p w:rsidR="00AB1509" w:rsidRDefault="00AB1509" w:rsidP="00754500">
      <w:pPr>
        <w:pStyle w:val="Heading30"/>
      </w:pPr>
    </w:p>
    <w:p w:rsidR="00AB1509" w:rsidRDefault="00AB1509" w:rsidP="00754500">
      <w:pPr>
        <w:pStyle w:val="Heading10"/>
        <w:rPr>
          <w:sz w:val="23"/>
          <w:szCs w:val="26"/>
        </w:rPr>
      </w:pPr>
      <w:r>
        <w:br w:type="page"/>
      </w:r>
    </w:p>
    <w:p w:rsidR="00AB1509" w:rsidRDefault="00AB1509" w:rsidP="00122AB6">
      <w:pPr>
        <w:pStyle w:val="Heading20"/>
      </w:pPr>
      <w:r>
        <w:lastRenderedPageBreak/>
        <w:t>Asset recycling opportunities</w:t>
      </w:r>
    </w:p>
    <w:p w:rsidR="00AB1509" w:rsidRDefault="00AB1509" w:rsidP="00754500">
      <w:r>
        <w:t xml:space="preserve">Asset recycling is an important funding source for Government. The successful 50-year lease of operations at the Port of Melbourne has generated billions of dollars to fund the Government’s Level Crossing Removal Program and other infrastructure projects, including in the regions. </w:t>
      </w:r>
    </w:p>
    <w:p w:rsidR="00AB1509" w:rsidRDefault="00AB1509" w:rsidP="00754500">
      <w:pPr>
        <w:spacing w:after="120"/>
      </w:pPr>
      <w:r>
        <w:t>The Government will continue to explore opportunities for asset reform and recycling</w:t>
      </w:r>
      <w:r w:rsidR="001F5970">
        <w:t xml:space="preserve">, with the proceeds being invested in priority infrastructure. The Government does not have a one size fits all approach to asset reform and recycling. Each opportunity will be assessed on a case-by-case basis. </w:t>
      </w:r>
    </w:p>
    <w:tbl>
      <w:tblPr>
        <w:tblStyle w:val="DTFTable"/>
        <w:tblW w:w="0" w:type="auto"/>
        <w:tblBorders>
          <w:bottom w:val="none" w:sz="0" w:space="0" w:color="auto"/>
        </w:tblBorders>
        <w:tblLook w:val="0480" w:firstRow="0" w:lastRow="0" w:firstColumn="1" w:lastColumn="0" w:noHBand="0" w:noVBand="1"/>
      </w:tblPr>
      <w:tblGrid>
        <w:gridCol w:w="7797"/>
      </w:tblGrid>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7" w:type="dxa"/>
          </w:tcPr>
          <w:p w:rsidR="00AB1509" w:rsidRDefault="00AB1509" w:rsidP="00754500">
            <w:pPr>
              <w:pStyle w:val="TableHeading"/>
              <w:spacing w:before="60"/>
              <w:ind w:left="0" w:firstLine="0"/>
            </w:pPr>
            <w:r>
              <w:t>Box 2:</w:t>
            </w:r>
            <w:r>
              <w:tab/>
              <w:t>Regional projects funded from the sale of Port of Melbourne</w:t>
            </w:r>
          </w:p>
          <w:p w:rsidR="00AB1509" w:rsidRPr="00B0487D" w:rsidRDefault="00AB1509" w:rsidP="00754500">
            <w:pPr>
              <w:ind w:left="0" w:firstLine="0"/>
              <w:rPr>
                <w:rFonts w:asciiTheme="minorHAnsi" w:hAnsiTheme="minorHAnsi"/>
                <w:sz w:val="22"/>
              </w:rPr>
            </w:pPr>
            <w:r w:rsidRPr="00B0487D">
              <w:rPr>
                <w:rFonts w:asciiTheme="minorHAnsi" w:hAnsiTheme="minorHAnsi"/>
                <w:sz w:val="22"/>
              </w:rPr>
              <w:t xml:space="preserve">As part of the commitments made by the Government regarding the use of the proceeds from the </w:t>
            </w:r>
            <w:r w:rsidR="001F5970">
              <w:rPr>
                <w:rFonts w:asciiTheme="minorHAnsi" w:hAnsiTheme="minorHAnsi"/>
                <w:sz w:val="22"/>
              </w:rPr>
              <w:t>medium-</w:t>
            </w:r>
            <w:r>
              <w:rPr>
                <w:rFonts w:asciiTheme="minorHAnsi" w:hAnsiTheme="minorHAnsi"/>
                <w:sz w:val="22"/>
              </w:rPr>
              <w:t xml:space="preserve">term lease </w:t>
            </w:r>
            <w:r w:rsidRPr="00B0487D">
              <w:rPr>
                <w:rFonts w:asciiTheme="minorHAnsi" w:hAnsiTheme="minorHAnsi"/>
                <w:sz w:val="22"/>
              </w:rPr>
              <w:t>of Port of Melbourne, the Government set aside $973</w:t>
            </w:r>
            <w:r>
              <w:rPr>
                <w:rFonts w:asciiTheme="minorHAnsi" w:hAnsiTheme="minorHAnsi"/>
                <w:sz w:val="22"/>
              </w:rPr>
              <w:t> </w:t>
            </w:r>
            <w:r w:rsidRPr="00B0487D">
              <w:rPr>
                <w:rFonts w:asciiTheme="minorHAnsi" w:hAnsiTheme="minorHAnsi"/>
                <w:sz w:val="22"/>
              </w:rPr>
              <w:t>million for use on regional projects. Table 3 provides an acquittal of projects funded to date.</w:t>
            </w:r>
          </w:p>
          <w:p w:rsidR="00AB1509" w:rsidRDefault="00AB1509" w:rsidP="00754500">
            <w:pPr>
              <w:pStyle w:val="TableHeading"/>
              <w:ind w:left="0" w:firstLine="0"/>
            </w:pPr>
            <w:r>
              <w:t>Table 3:</w:t>
            </w:r>
            <w:r>
              <w:tab/>
              <w:t>Regional projects</w:t>
            </w:r>
            <w:r>
              <w:tab/>
              <w:t>($ million)</w:t>
            </w:r>
          </w:p>
          <w:tbl>
            <w:tblPr>
              <w:tblStyle w:val="DTFTable"/>
              <w:tblW w:w="5000" w:type="pct"/>
              <w:tblInd w:w="0" w:type="dxa"/>
              <w:tblLook w:val="04A0" w:firstRow="1" w:lastRow="0" w:firstColumn="1" w:lastColumn="0" w:noHBand="0" w:noVBand="1"/>
            </w:tblPr>
            <w:tblGrid>
              <w:gridCol w:w="6209"/>
              <w:gridCol w:w="1474"/>
            </w:tblGrid>
            <w:tr w:rsidR="00AB150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1" w:type="pct"/>
                </w:tcPr>
                <w:p w:rsidR="00AB1509" w:rsidRDefault="00AB1509" w:rsidP="00754500">
                  <w:pPr>
                    <w:keepNext/>
                    <w:ind w:left="0" w:firstLine="0"/>
                  </w:pPr>
                  <w:r>
                    <w:t>Projects funded in the 2017-18 Budget</w:t>
                  </w:r>
                </w:p>
              </w:tc>
              <w:tc>
                <w:tcPr>
                  <w:tcW w:w="959" w:type="pct"/>
                </w:tcPr>
                <w:p w:rsidR="00AB1509" w:rsidRDefault="00AB1509" w:rsidP="00754500">
                  <w:pPr>
                    <w:keepNext/>
                    <w:cnfStyle w:val="100000000000" w:firstRow="1" w:lastRow="0" w:firstColumn="0" w:lastColumn="0" w:oddVBand="0" w:evenVBand="0" w:oddHBand="0" w:evenHBand="0" w:firstRowFirstColumn="0" w:firstRowLastColumn="0" w:lastRowFirstColumn="0" w:lastRowLastColumn="0"/>
                  </w:pPr>
                  <w:r>
                    <w:t>Expenditure/</w:t>
                  </w:r>
                  <w:r>
                    <w:br/>
                    <w:t>Capital funding</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shd w:val="clear" w:color="auto" w:fill="auto"/>
                </w:tcPr>
                <w:p w:rsidR="00AB1509" w:rsidRPr="008E6DD6" w:rsidRDefault="00AB1509" w:rsidP="00754500">
                  <w:pPr>
                    <w:keepNext/>
                    <w:ind w:left="0" w:firstLine="0"/>
                  </w:pPr>
                  <w:r>
                    <w:t>Regional Rail Revival – Gippsland Rail Upgrade</w:t>
                  </w:r>
                </w:p>
              </w:tc>
              <w:tc>
                <w:tcPr>
                  <w:tcW w:w="959" w:type="pct"/>
                  <w:shd w:val="clear" w:color="auto" w:fill="auto"/>
                </w:tcPr>
                <w:p w:rsidR="00AB1509" w:rsidRDefault="00AB1509" w:rsidP="00754500">
                  <w:pPr>
                    <w:keepNext/>
                    <w:cnfStyle w:val="000000100000" w:firstRow="0" w:lastRow="0" w:firstColumn="0" w:lastColumn="0" w:oddVBand="0" w:evenVBand="0" w:oddHBand="1" w:evenHBand="0" w:firstRowFirstColumn="0" w:firstRowLastColumn="0" w:lastRowFirstColumn="0" w:lastRowLastColumn="0"/>
                  </w:pPr>
                  <w:r>
                    <w:t>435</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shd w:val="clear" w:color="auto" w:fill="auto"/>
                </w:tcPr>
                <w:p w:rsidR="00AB1509" w:rsidRPr="008E6DD6" w:rsidRDefault="00AB1509" w:rsidP="00754500">
                  <w:pPr>
                    <w:keepNext/>
                    <w:ind w:left="0" w:firstLine="0"/>
                  </w:pPr>
                  <w:r>
                    <w:t>Major periodic maintenance on the regional rail network</w:t>
                  </w:r>
                </w:p>
              </w:tc>
              <w:tc>
                <w:tcPr>
                  <w:tcW w:w="959" w:type="pct"/>
                  <w:shd w:val="clear" w:color="auto" w:fill="auto"/>
                </w:tcPr>
                <w:p w:rsidR="00AB1509" w:rsidRDefault="00AB1509" w:rsidP="00754500">
                  <w:pPr>
                    <w:keepNext/>
                    <w:cnfStyle w:val="000000010000" w:firstRow="0" w:lastRow="0" w:firstColumn="0" w:lastColumn="0" w:oddVBand="0" w:evenVBand="0" w:oddHBand="0" w:evenHBand="1" w:firstRowFirstColumn="0" w:firstRowLastColumn="0" w:lastRowFirstColumn="0" w:lastRowLastColumn="0"/>
                  </w:pPr>
                  <w:r>
                    <w:t>288</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shd w:val="clear" w:color="auto" w:fill="auto"/>
                </w:tcPr>
                <w:p w:rsidR="00AB1509" w:rsidRPr="008E6DD6" w:rsidRDefault="00AB1509" w:rsidP="00754500">
                  <w:pPr>
                    <w:keepNext/>
                    <w:ind w:left="0" w:firstLine="0"/>
                  </w:pPr>
                  <w:r>
                    <w:t xml:space="preserve">More regional trains </w:t>
                  </w:r>
                </w:p>
              </w:tc>
              <w:tc>
                <w:tcPr>
                  <w:tcW w:w="959" w:type="pct"/>
                  <w:shd w:val="clear" w:color="auto" w:fill="auto"/>
                </w:tcPr>
                <w:p w:rsidR="00AB1509" w:rsidRDefault="00AB1509" w:rsidP="00754500">
                  <w:pPr>
                    <w:keepNext/>
                    <w:cnfStyle w:val="000000100000" w:firstRow="0" w:lastRow="0" w:firstColumn="0" w:lastColumn="0" w:oddVBand="0" w:evenVBand="0" w:oddHBand="1" w:evenHBand="0" w:firstRowFirstColumn="0" w:firstRowLastColumn="0" w:lastRowFirstColumn="0" w:lastRowLastColumn="0"/>
                  </w:pPr>
                  <w:r>
                    <w:t>288</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shd w:val="clear" w:color="auto" w:fill="auto"/>
                </w:tcPr>
                <w:p w:rsidR="00AB1509" w:rsidRPr="008E6DD6" w:rsidRDefault="00AB1509" w:rsidP="00754500">
                  <w:pPr>
                    <w:keepNext/>
                    <w:ind w:left="0" w:firstLine="0"/>
                  </w:pPr>
                  <w:r>
                    <w:t>Shepparton Line Upgrade and additional services</w:t>
                  </w:r>
                </w:p>
              </w:tc>
              <w:tc>
                <w:tcPr>
                  <w:tcW w:w="959" w:type="pct"/>
                  <w:shd w:val="clear" w:color="auto" w:fill="auto"/>
                </w:tcPr>
                <w:p w:rsidR="00AB1509" w:rsidRDefault="00AB1509" w:rsidP="00754500">
                  <w:pPr>
                    <w:keepNext/>
                    <w:cnfStyle w:val="000000010000" w:firstRow="0" w:lastRow="0" w:firstColumn="0" w:lastColumn="0" w:oddVBand="0" w:evenVBand="0" w:oddHBand="0" w:evenHBand="1" w:firstRowFirstColumn="0" w:firstRowLastColumn="0" w:lastRowFirstColumn="0" w:lastRowLastColumn="0"/>
                  </w:pPr>
                  <w:r>
                    <w:t>33</w:t>
                  </w:r>
                </w:p>
              </w:tc>
            </w:tr>
            <w:tr w:rsidR="00AB1509" w:rsidTr="00754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shd w:val="clear" w:color="auto" w:fill="auto"/>
                </w:tcPr>
                <w:p w:rsidR="00AB1509" w:rsidRPr="008E6DD6" w:rsidRDefault="00AB1509" w:rsidP="00754500">
                  <w:pPr>
                    <w:keepNext/>
                    <w:ind w:left="0" w:firstLine="0"/>
                  </w:pPr>
                  <w:r>
                    <w:t>Sustaining the V/Line train fleet</w:t>
                  </w:r>
                </w:p>
              </w:tc>
              <w:tc>
                <w:tcPr>
                  <w:tcW w:w="959" w:type="pct"/>
                  <w:shd w:val="clear" w:color="auto" w:fill="auto"/>
                </w:tcPr>
                <w:p w:rsidR="00AB1509" w:rsidRDefault="00AB1509" w:rsidP="00754500">
                  <w:pPr>
                    <w:keepNext/>
                    <w:cnfStyle w:val="000000100000" w:firstRow="0" w:lastRow="0" w:firstColumn="0" w:lastColumn="0" w:oddVBand="0" w:evenVBand="0" w:oddHBand="1" w:evenHBand="0" w:firstRowFirstColumn="0" w:firstRowLastColumn="0" w:lastRowFirstColumn="0" w:lastRowLastColumn="0"/>
                  </w:pPr>
                  <w:r>
                    <w:t>12</w:t>
                  </w:r>
                </w:p>
              </w:tc>
            </w:tr>
            <w:tr w:rsidR="00AB1509" w:rsidTr="007545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shd w:val="clear" w:color="auto" w:fill="auto"/>
                </w:tcPr>
                <w:p w:rsidR="00AB1509" w:rsidRPr="009240C1" w:rsidRDefault="00AB1509" w:rsidP="00754500">
                  <w:pPr>
                    <w:ind w:left="0" w:firstLine="0"/>
                    <w:rPr>
                      <w:b/>
                    </w:rPr>
                  </w:pPr>
                  <w:r w:rsidRPr="009240C1">
                    <w:rPr>
                      <w:b/>
                    </w:rPr>
                    <w:t>Total</w:t>
                  </w:r>
                </w:p>
              </w:tc>
              <w:tc>
                <w:tcPr>
                  <w:tcW w:w="959" w:type="pct"/>
                  <w:shd w:val="clear" w:color="auto" w:fill="auto"/>
                </w:tcPr>
                <w:p w:rsidR="00AB1509" w:rsidRPr="009240C1" w:rsidRDefault="00AB1509" w:rsidP="00754500">
                  <w:pPr>
                    <w:cnfStyle w:val="000000010000" w:firstRow="0" w:lastRow="0" w:firstColumn="0" w:lastColumn="0" w:oddVBand="0" w:evenVBand="0" w:oddHBand="0" w:evenHBand="1" w:firstRowFirstColumn="0" w:firstRowLastColumn="0" w:lastRowFirstColumn="0" w:lastRowLastColumn="0"/>
                    <w:rPr>
                      <w:b/>
                    </w:rPr>
                  </w:pPr>
                  <w:r>
                    <w:rPr>
                      <w:b/>
                    </w:rPr>
                    <w:t>1 056</w:t>
                  </w:r>
                </w:p>
              </w:tc>
            </w:tr>
          </w:tbl>
          <w:p w:rsidR="00AB1509" w:rsidRDefault="00AB1509" w:rsidP="00754500"/>
        </w:tc>
      </w:tr>
    </w:tbl>
    <w:p w:rsidR="00AB1509" w:rsidRDefault="00AB1509" w:rsidP="00754500">
      <w:r>
        <w:t xml:space="preserve">The Government has previously highlighted the importance of recycling state-owned assets to fund investment in new productivity enhancing capital projects. Divesting assets, particularly those that are mature, can unlock capital to build productive new assets for the benefit of the entire Victorian community.  </w:t>
      </w:r>
    </w:p>
    <w:p w:rsidR="00AB1509" w:rsidRDefault="00AB1509" w:rsidP="00754500">
      <w:pPr>
        <w:ind w:right="-170"/>
      </w:pPr>
      <w:r>
        <w:t xml:space="preserve">Building on the success of Port of Melbourne lease transaction, which generated $9.7 billion to invest in transport infrastructure projects across the state, the Government has identified new asset recycling opportunities to optimise the management of the State’s balance sheet. </w:t>
      </w:r>
    </w:p>
    <w:p w:rsidR="00AB1509" w:rsidRDefault="00AB1509" w:rsidP="00754500">
      <w:r>
        <w:t>The Government will examine options to commercialise Victoria’s land titles registry function. Divesting or long</w:t>
      </w:r>
      <w:r w:rsidR="001F5970">
        <w:t>-</w:t>
      </w:r>
      <w:r>
        <w:t>term outsourcing of the registry function is likely to provide scope for a greater investment in technology systems and improved customer interface. A detailed scoping study will identify appropriate options whilst ensuring data integrity and access rights are protected.</w:t>
      </w:r>
    </w:p>
    <w:p w:rsidR="00AB1509" w:rsidRDefault="00AB1509">
      <w:pPr>
        <w:keepLines w:val="0"/>
      </w:pPr>
      <w:r>
        <w:br w:type="page"/>
      </w:r>
    </w:p>
    <w:p w:rsidR="00AB1509" w:rsidRDefault="00AB1509" w:rsidP="00754500">
      <w:r>
        <w:lastRenderedPageBreak/>
        <w:t>Asset recycling has also allowed a significant increase in Government Infrastructure Investment (GII), which is estimated to average nearly $10 billion a year over the budget and forward estimates, much higher than the decade average to 2016-17 (refer to Chart 4).</w:t>
      </w:r>
    </w:p>
    <w:p w:rsidR="00AB1509" w:rsidRPr="00424C01" w:rsidRDefault="00AB1509" w:rsidP="00754500">
      <w:pPr>
        <w:pStyle w:val="TableHeading"/>
        <w:rPr>
          <w:vertAlign w:val="superscript"/>
        </w:rPr>
      </w:pPr>
      <w:r>
        <w:t>Chart 4:</w:t>
      </w:r>
      <w:r>
        <w:tab/>
        <w:t>Government Infrastructure Investment (average)</w:t>
      </w:r>
      <w:r>
        <w:rPr>
          <w:vertAlign w:val="superscript"/>
        </w:rPr>
        <w:t xml:space="preserve"> (a)(b)</w:t>
      </w:r>
    </w:p>
    <w:p w:rsidR="00AB1509" w:rsidRDefault="007D7423" w:rsidP="00754500">
      <w:pPr>
        <w:pStyle w:val="Source"/>
      </w:pPr>
      <w:r>
        <w:rPr>
          <w:noProof/>
          <w:lang w:eastAsia="en-AU"/>
        </w:rPr>
        <w:pict>
          <v:shape id="_x0000_i1028" type="#_x0000_t75" style="width:355.05pt;height:199.85pt">
            <v:imagedata r:id="rId18" o:title="" cropbottom="3039f" cropleft="1534f"/>
          </v:shape>
        </w:pict>
      </w:r>
      <w:r w:rsidR="00AB1509" w:rsidRPr="00612826">
        <w:t xml:space="preserve"> </w:t>
      </w:r>
    </w:p>
    <w:p w:rsidR="00AB1509" w:rsidRDefault="00AB1509" w:rsidP="00754500">
      <w:pPr>
        <w:pStyle w:val="Source"/>
      </w:pPr>
      <w:r>
        <w:t>Source: Department of Treasury and Finance</w:t>
      </w:r>
    </w:p>
    <w:p w:rsidR="002D68EC" w:rsidRDefault="002D68EC" w:rsidP="00754500">
      <w:pPr>
        <w:pStyle w:val="Note"/>
      </w:pPr>
      <w:r>
        <w:t>Notes:</w:t>
      </w:r>
    </w:p>
    <w:p w:rsidR="00AB1509" w:rsidRDefault="00AB1509" w:rsidP="00754500">
      <w:pPr>
        <w:pStyle w:val="Note"/>
      </w:pPr>
      <w:r>
        <w:t>(a)</w:t>
      </w:r>
      <w:r>
        <w:tab/>
        <w:t>Includes general government net infrastructure investment, estimated cash flows for Partnerships Victoria projects and the State contribution to the West Gate Tunnel Project.</w:t>
      </w:r>
    </w:p>
    <w:p w:rsidR="00AB1509" w:rsidRPr="00424C01" w:rsidRDefault="00AB1509" w:rsidP="00754500">
      <w:pPr>
        <w:pStyle w:val="Note"/>
      </w:pPr>
      <w:r>
        <w:t>(b)</w:t>
      </w:r>
      <w:r>
        <w:tab/>
        <w:t xml:space="preserve">Excludes the impact of the </w:t>
      </w:r>
      <w:r w:rsidR="00EB0CAA">
        <w:t xml:space="preserve">proceeds from the </w:t>
      </w:r>
      <w:r>
        <w:t>medium-term lease over the operations of the Port of Melbourne</w:t>
      </w:r>
      <w:r w:rsidR="00970634">
        <w:t>.</w:t>
      </w:r>
    </w:p>
    <w:p w:rsidR="00AB1509" w:rsidRDefault="00AB1509">
      <w:pPr>
        <w:keepLines w:val="0"/>
        <w:rPr>
          <w:rFonts w:asciiTheme="majorHAnsi" w:eastAsiaTheme="majorEastAsia" w:hAnsiTheme="majorHAnsi" w:cstheme="majorBidi"/>
          <w:b/>
          <w:bCs/>
          <w:spacing w:val="-2"/>
          <w:sz w:val="23"/>
          <w:szCs w:val="26"/>
        </w:rPr>
      </w:pPr>
      <w:r>
        <w:br w:type="page"/>
      </w:r>
    </w:p>
    <w:p w:rsidR="00AB1509" w:rsidRDefault="00AB1509" w:rsidP="00122AB6">
      <w:pPr>
        <w:pStyle w:val="Heading20"/>
      </w:pPr>
      <w:r>
        <w:lastRenderedPageBreak/>
        <w:t>Public private partnerships</w:t>
      </w:r>
    </w:p>
    <w:p w:rsidR="002159C1" w:rsidRDefault="002159C1" w:rsidP="00754500">
      <w:r>
        <w:t>Victoria has been a leader in PPPs for over 20 years. During that time the State has executed 29 PPPs</w:t>
      </w:r>
      <w:r w:rsidR="00CA6B79">
        <w:t>,</w:t>
      </w:r>
      <w:r>
        <w:t xml:space="preserve"> investing more than $15.6 billion in capital investment in many different sectors of the economy. PPPs benefit Victorians through private sector design innovation, creating world</w:t>
      </w:r>
      <w:r w:rsidR="00547F61">
        <w:t>-</w:t>
      </w:r>
      <w:r>
        <w:t>class infrastructure and enabling efficient and focussed public services.</w:t>
      </w:r>
    </w:p>
    <w:p w:rsidR="00AB1509" w:rsidRDefault="00AB1509" w:rsidP="00754500">
      <w:r>
        <w:t>The Government will continue to procure infrastructure and services through PPPs where such partnerships achieve value for money for Victorian taxpayers.</w:t>
      </w:r>
    </w:p>
    <w:p w:rsidR="00AB1509" w:rsidRDefault="00AB1509" w:rsidP="00754500">
      <w:r>
        <w:t>Private finance is not an additional funding source. The majority of PPP projects are government-funded through availability payments, financed by the private sector and recognised as a finance lease in the Government’s accounts.</w:t>
      </w:r>
    </w:p>
    <w:p w:rsidR="00AB1509" w:rsidRDefault="00AB1509" w:rsidP="00754500">
      <w:r>
        <w:t>A number of capital projects are being procured using an availability PPP model where the State Government provides regular payments over a contract term to the private party for making the asset available for use at the required performance standards.</w:t>
      </w:r>
    </w:p>
    <w:p w:rsidR="00AB1509" w:rsidRDefault="00AB1509" w:rsidP="00754500">
      <w:r>
        <w:t>Table 4 lists the current PPP projects in construction and procurement.</w:t>
      </w:r>
    </w:p>
    <w:p w:rsidR="00AB1509" w:rsidRPr="00225602" w:rsidRDefault="00AB1509" w:rsidP="00754500">
      <w:pPr>
        <w:pStyle w:val="TableHeading"/>
      </w:pPr>
      <w:r>
        <w:t>Table 4:</w:t>
      </w:r>
      <w:r>
        <w:tab/>
        <w:t>Public private partnerships in construction and procurement</w:t>
      </w:r>
    </w:p>
    <w:tbl>
      <w:tblPr>
        <w:tblStyle w:val="DTFTable"/>
        <w:tblW w:w="7767" w:type="dxa"/>
        <w:tblInd w:w="43" w:type="dxa"/>
        <w:tblLayout w:type="fixed"/>
        <w:tblCellMar>
          <w:left w:w="43" w:type="dxa"/>
          <w:right w:w="43" w:type="dxa"/>
        </w:tblCellMar>
        <w:tblLook w:val="06A0" w:firstRow="1" w:lastRow="0" w:firstColumn="1" w:lastColumn="0" w:noHBand="1" w:noVBand="1"/>
      </w:tblPr>
      <w:tblGrid>
        <w:gridCol w:w="7767"/>
      </w:tblGrid>
      <w:tr w:rsidR="00AB1509" w:rsidRPr="00225602" w:rsidTr="0075450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67" w:type="dxa"/>
            <w:tcBorders>
              <w:top w:val="single" w:sz="6" w:space="0" w:color="auto"/>
              <w:left w:val="single" w:sz="6" w:space="0" w:color="auto"/>
              <w:bottom w:val="single" w:sz="6" w:space="0" w:color="auto"/>
              <w:right w:val="single" w:sz="6" w:space="0" w:color="auto"/>
            </w:tcBorders>
            <w:shd w:val="clear" w:color="auto" w:fill="000000"/>
            <w:vAlign w:val="center"/>
            <w:hideMark/>
          </w:tcPr>
          <w:p w:rsidR="00AB1509" w:rsidRPr="00225602" w:rsidRDefault="00AB1509" w:rsidP="00754500">
            <w:pPr>
              <w:keepNext/>
              <w:ind w:left="0" w:firstLine="0"/>
            </w:pPr>
            <w:r w:rsidRPr="00225602">
              <w:t>Projects</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tcBorders>
              <w:top w:val="single" w:sz="6" w:space="0" w:color="auto"/>
              <w:left w:val="nil"/>
              <w:bottom w:val="nil"/>
              <w:right w:val="nil"/>
            </w:tcBorders>
            <w:noWrap/>
            <w:vAlign w:val="bottom"/>
            <w:hideMark/>
          </w:tcPr>
          <w:p w:rsidR="00AB1509" w:rsidRPr="00225602" w:rsidRDefault="00AB1509" w:rsidP="00754500">
            <w:pPr>
              <w:ind w:left="0" w:firstLine="0"/>
              <w:rPr>
                <w:b/>
              </w:rPr>
            </w:pPr>
            <w:r w:rsidRPr="00225602">
              <w:rPr>
                <w:b/>
              </w:rPr>
              <w:t>In construction</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hideMark/>
          </w:tcPr>
          <w:p w:rsidR="00AB1509" w:rsidRPr="00225602" w:rsidRDefault="00AB1509" w:rsidP="00754500">
            <w:pPr>
              <w:ind w:left="0" w:firstLine="0"/>
            </w:pPr>
            <w:r w:rsidRPr="00225602">
              <w:t>Bendigo Hospital redevelopment – Stage Two</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hideMark/>
          </w:tcPr>
          <w:p w:rsidR="00AB1509" w:rsidRPr="00225602" w:rsidRDefault="00AB1509" w:rsidP="00754500">
            <w:pPr>
              <w:ind w:left="0" w:firstLine="0"/>
            </w:pPr>
            <w:r w:rsidRPr="00225602">
              <w:t xml:space="preserve">CityLink–Tulla widening </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AB1509" w:rsidRPr="00225602" w:rsidRDefault="00AB1509" w:rsidP="00754500">
            <w:pPr>
              <w:ind w:left="0" w:firstLine="0"/>
            </w:pPr>
            <w:r w:rsidRPr="00225602">
              <w:t>High Capacity Metro Trains (HCMT) Project</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AB1509" w:rsidRPr="00225602" w:rsidRDefault="00AB1509" w:rsidP="00754500">
            <w:pPr>
              <w:ind w:left="0" w:firstLine="0"/>
            </w:pPr>
            <w:r w:rsidRPr="00225602">
              <w:t>Melbourne Convention and Exhibition Centre – Stage 2 development</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bottom"/>
          </w:tcPr>
          <w:p w:rsidR="00AB1509" w:rsidRPr="00225602" w:rsidRDefault="00AB1509" w:rsidP="00754500">
            <w:pPr>
              <w:ind w:left="0" w:firstLine="0"/>
            </w:pPr>
            <w:r w:rsidRPr="00225602">
              <w:t>New Schools PPP Project – Tranche Two</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bottom"/>
          </w:tcPr>
          <w:p w:rsidR="00AB1509" w:rsidRPr="00225602" w:rsidRDefault="00AB1509" w:rsidP="00754500">
            <w:pPr>
              <w:ind w:left="0" w:firstLine="0"/>
            </w:pPr>
            <w:r w:rsidRPr="00225602">
              <w:t>Ravenhall Prison</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bottom"/>
            <w:hideMark/>
          </w:tcPr>
          <w:p w:rsidR="00AB1509" w:rsidRPr="00225602" w:rsidRDefault="00AB1509" w:rsidP="00754500">
            <w:pPr>
              <w:ind w:left="0" w:firstLine="0"/>
              <w:rPr>
                <w:b/>
              </w:rPr>
            </w:pPr>
            <w:r w:rsidRPr="00225602">
              <w:rPr>
                <w:b/>
              </w:rPr>
              <w:t>In procurement</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bottom"/>
          </w:tcPr>
          <w:p w:rsidR="00AB1509" w:rsidRPr="00225602" w:rsidRDefault="00AB1509" w:rsidP="00754500">
            <w:pPr>
              <w:ind w:left="0" w:firstLine="0"/>
            </w:pPr>
            <w:r w:rsidRPr="00225602">
              <w:t>Casey Hospital Expansion</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AB1509" w:rsidRPr="00225602" w:rsidRDefault="00AB1509" w:rsidP="00754500">
            <w:pPr>
              <w:ind w:left="0" w:firstLine="0"/>
            </w:pPr>
            <w:r w:rsidRPr="00225602">
              <w:t>Metro Tunnel</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AB1509" w:rsidRPr="00225602" w:rsidRDefault="00AB1509" w:rsidP="00754500">
            <w:pPr>
              <w:ind w:left="0" w:firstLine="0"/>
            </w:pPr>
            <w:r>
              <w:t>Western Suburbs Roads Package</w:t>
            </w:r>
          </w:p>
        </w:tc>
      </w:tr>
      <w:tr w:rsidR="00AB1509" w:rsidRPr="00225602" w:rsidTr="00754500">
        <w:tc>
          <w:tcPr>
            <w:cnfStyle w:val="001000000000" w:firstRow="0" w:lastRow="0" w:firstColumn="1" w:lastColumn="0" w:oddVBand="0" w:evenVBand="0" w:oddHBand="0" w:evenHBand="0" w:firstRowFirstColumn="0" w:firstRowLastColumn="0" w:lastRowFirstColumn="0" w:lastRowLastColumn="0"/>
            <w:tcW w:w="7767" w:type="dxa"/>
            <w:noWrap/>
            <w:vAlign w:val="center"/>
          </w:tcPr>
          <w:p w:rsidR="00AB1509" w:rsidRPr="00225602" w:rsidRDefault="00AB1509" w:rsidP="00754500">
            <w:pPr>
              <w:ind w:left="0" w:firstLine="0"/>
            </w:pPr>
            <w:r w:rsidRPr="00225602">
              <w:t>West Gate Tunnel</w:t>
            </w:r>
            <w:r>
              <w:t xml:space="preserve"> Project</w:t>
            </w:r>
          </w:p>
        </w:tc>
      </w:tr>
    </w:tbl>
    <w:p w:rsidR="00AB1509" w:rsidRDefault="00AB1509" w:rsidP="00754500">
      <w:pPr>
        <w:pStyle w:val="Source"/>
      </w:pPr>
      <w:r>
        <w:t>Source: Department of Treasury and Finance</w:t>
      </w:r>
    </w:p>
    <w:p w:rsidR="00AB1509" w:rsidRDefault="00AB1509">
      <w:pPr>
        <w:keepLines w:val="0"/>
        <w:rPr>
          <w:rFonts w:asciiTheme="majorHAnsi" w:eastAsiaTheme="majorEastAsia" w:hAnsiTheme="majorHAnsi" w:cstheme="majorBidi"/>
          <w:i/>
          <w:iCs/>
          <w:sz w:val="23"/>
          <w:szCs w:val="26"/>
        </w:rPr>
      </w:pPr>
      <w:r>
        <w:br w:type="page"/>
      </w:r>
    </w:p>
    <w:p w:rsidR="00AB1509" w:rsidRDefault="00AB1509" w:rsidP="00754500">
      <w:pPr>
        <w:pStyle w:val="Heading4"/>
        <w:spacing w:before="120"/>
      </w:pPr>
      <w:r>
        <w:lastRenderedPageBreak/>
        <w:t>Western Suburbs Roads Package</w:t>
      </w:r>
    </w:p>
    <w:p w:rsidR="00AB1509" w:rsidRDefault="00AB1509" w:rsidP="00754500">
      <w:pPr>
        <w:spacing w:before="80"/>
        <w:ind w:right="-113"/>
      </w:pPr>
      <w:r>
        <w:t>The Western Suburbs Roads Package involves duplicating and widening of arterial roads in Melbourne’s west, including high priority road upgrades on the suburban fringe. The construction project will be completed in early 2023 with maintenance continuing for 20 years after commercial acceptance. It is aimed at improving more than 700 lane kilometres of arterial roads throughout the wider western suburban road network.</w:t>
      </w:r>
    </w:p>
    <w:p w:rsidR="00AB1509" w:rsidRDefault="00AB1509" w:rsidP="00754500">
      <w:pPr>
        <w:spacing w:before="80"/>
        <w:ind w:right="-113"/>
      </w:pPr>
      <w:r>
        <w:t>In addition to the Western Suburbs Roads Package, t</w:t>
      </w:r>
      <w:r w:rsidRPr="00C5365B">
        <w:t xml:space="preserve">he Government will </w:t>
      </w:r>
      <w:r>
        <w:t xml:space="preserve">also </w:t>
      </w:r>
      <w:r w:rsidRPr="00C5365B">
        <w:t xml:space="preserve">consider future investment in </w:t>
      </w:r>
      <w:r w:rsidR="00604B26">
        <w:t xml:space="preserve">arterial </w:t>
      </w:r>
      <w:r w:rsidRPr="00C5365B">
        <w:t>road develop</w:t>
      </w:r>
      <w:r w:rsidR="001F5970">
        <w:t>ments in the northern and south-</w:t>
      </w:r>
      <w:r w:rsidRPr="00C5365B">
        <w:t>eastern suburbs of Melbourne during the coming financial year</w:t>
      </w:r>
      <w:r>
        <w:t>. However</w:t>
      </w:r>
      <w:r w:rsidRPr="00C5365B">
        <w:t xml:space="preserve"> such developments will be contingent upon the completion of </w:t>
      </w:r>
      <w:r>
        <w:t xml:space="preserve">further </w:t>
      </w:r>
      <w:r w:rsidRPr="00C5365B">
        <w:t>planning and business case</w:t>
      </w:r>
      <w:r>
        <w:t xml:space="preserve"> development</w:t>
      </w:r>
      <w:r w:rsidRPr="00C5365B">
        <w:t xml:space="preserve"> a</w:t>
      </w:r>
      <w:r>
        <w:t>nd resolution of funding models</w:t>
      </w:r>
      <w:r w:rsidRPr="00C5365B">
        <w:t xml:space="preserve">. </w:t>
      </w:r>
    </w:p>
    <w:p w:rsidR="00AB1509" w:rsidRDefault="00AB1509" w:rsidP="001F5970">
      <w:pPr>
        <w:spacing w:before="80"/>
        <w:ind w:right="-113"/>
      </w:pPr>
      <w:r w:rsidRPr="00C5365B">
        <w:t>The N</w:t>
      </w:r>
      <w:r>
        <w:t>orth East L</w:t>
      </w:r>
      <w:r w:rsidRPr="00C5365B">
        <w:t xml:space="preserve">ink </w:t>
      </w:r>
      <w:r>
        <w:t>A</w:t>
      </w:r>
      <w:r w:rsidRPr="00C5365B">
        <w:t>uthority</w:t>
      </w:r>
      <w:r w:rsidR="001F5970">
        <w:t>, DTF and VicRoads</w:t>
      </w:r>
      <w:r w:rsidRPr="00C5365B">
        <w:t xml:space="preserve"> </w:t>
      </w:r>
      <w:r w:rsidR="001F5970">
        <w:t xml:space="preserve">(as appropriate) </w:t>
      </w:r>
      <w:r w:rsidRPr="00C5365B">
        <w:t xml:space="preserve">will take responsibility for progressing </w:t>
      </w:r>
      <w:r w:rsidR="001F5970">
        <w:t xml:space="preserve">these </w:t>
      </w:r>
      <w:r w:rsidRPr="00C5365B">
        <w:t>matters</w:t>
      </w:r>
      <w:r w:rsidR="001F5970">
        <w:t>.</w:t>
      </w:r>
      <w:r w:rsidRPr="00C5365B">
        <w:t xml:space="preserve"> </w:t>
      </w:r>
    </w:p>
    <w:p w:rsidR="00AB1509" w:rsidRPr="00F638F5" w:rsidRDefault="00AB1509" w:rsidP="00754500">
      <w:pPr>
        <w:pStyle w:val="Heading4"/>
        <w:spacing w:before="120"/>
      </w:pPr>
      <w:r w:rsidRPr="00F638F5">
        <w:t>Metro Tunnel</w:t>
      </w:r>
    </w:p>
    <w:p w:rsidR="00AB1509" w:rsidRDefault="00AB1509" w:rsidP="00754500">
      <w:pPr>
        <w:spacing w:before="80"/>
      </w:pPr>
      <w:r>
        <w:t xml:space="preserve">The Metro Tunnel project is the biggest rail project in Victoria’s history, creating space in the City Loop to run more trains, more often on rail lines across Melbourne. It comprises four key works packages including the Tunnel and Stations availability PPP package. The private sector is invited to design, build, finance and maintain two nine kilometre tunnels and five underground stations. Three consortia were shortlisted in August 2016 and the final bids were received in April 2017. </w:t>
      </w:r>
    </w:p>
    <w:p w:rsidR="00AB1509" w:rsidRDefault="00AB1509" w:rsidP="00754500">
      <w:pPr>
        <w:spacing w:before="80"/>
      </w:pPr>
      <w:r>
        <w:t xml:space="preserve">The contract for the PPP is expected to be awarded by the end of 2017 and construction on the Tunnel and Stations package will begin in 2018. </w:t>
      </w:r>
    </w:p>
    <w:p w:rsidR="00AB1509" w:rsidRPr="00F638F5" w:rsidRDefault="00AB1509" w:rsidP="00754500">
      <w:pPr>
        <w:pStyle w:val="Heading4"/>
        <w:spacing w:before="120"/>
      </w:pPr>
      <w:r w:rsidRPr="00F638F5">
        <w:t>High Capacity Metro Trains</w:t>
      </w:r>
    </w:p>
    <w:p w:rsidR="00AB1509" w:rsidRDefault="00AB1509" w:rsidP="00754500">
      <w:pPr>
        <w:spacing w:before="80"/>
      </w:pPr>
      <w:r>
        <w:t>The High Capacity Metro Trains availability PPP contract with Evolution Rail was executed in November 2016. Evolution Rail is responsible for the design, financing, manufacture and commissioning of 65 new seven-car high capacity metropolitan trains (HCMTs), the Pakenham East depot (including a train maintenance facility and a stabling yard), two simulators and the Calder Park light service facility. Evolution Rail is also responsible for the operating and maintenance activities over the maintenance phase of the contract (from Provisional Acceptance of the first HCMT until 30 years after Provisional Acceptance of the fleet).</w:t>
      </w:r>
    </w:p>
    <w:p w:rsidR="00AB1509" w:rsidRDefault="00AB1509" w:rsidP="00754500">
      <w:pPr>
        <w:spacing w:before="80"/>
      </w:pPr>
      <w:r>
        <w:t>The first train will be delivered for testing by November 2018. The trains will be progressively accepted into service from 2019 until mid-2023. They will be a ded</w:t>
      </w:r>
      <w:r w:rsidR="001F5970">
        <w:t>icated fleet for the Cranbourne-</w:t>
      </w:r>
      <w:r>
        <w:t>Pakenham line and ultimately run through the Metro Tunnel to Sunbury.</w:t>
      </w:r>
    </w:p>
    <w:p w:rsidR="00AB1509" w:rsidRDefault="00AB1509" w:rsidP="00754500">
      <w:pPr>
        <w:spacing w:before="80"/>
      </w:pPr>
      <w:r>
        <w:t xml:space="preserve">The depot and the light service facility will provide the flexibility to cater for the future rolling stock maintenance needs of the network. Passengers across the wider metropolitan rail network will benefit through existing trains being redeployed to other lines. Associated infrastructure upgrades on the Cranbourne-Pakenham and Sunbury lines will be separately contracted by the State. </w:t>
      </w:r>
    </w:p>
    <w:p w:rsidR="00AB1509" w:rsidRPr="00F638F5" w:rsidRDefault="00AB1509" w:rsidP="00754500">
      <w:pPr>
        <w:pStyle w:val="Heading4"/>
        <w:spacing w:before="120"/>
      </w:pPr>
      <w:r w:rsidRPr="00F638F5">
        <w:lastRenderedPageBreak/>
        <w:t>Melbourne Convention and Exhibition Centre development</w:t>
      </w:r>
    </w:p>
    <w:p w:rsidR="00AB1509" w:rsidRDefault="00AB1509" w:rsidP="00223405">
      <w:pPr>
        <w:spacing w:before="80"/>
      </w:pPr>
      <w:r>
        <w:t xml:space="preserve">The Melbourne Convention and Exhibition Centre (MCEC) – Stage 2 development will provide additional capacity to the MCEC facility. The Victorian Government provided $205 million for expanding MCEC, which will build on the existing success of the venue and help cater to the growing demand for exhibitions linked to conferences. This project is part of a South Wharf development that will connect visitors and local traders with a new hotel and multi-deck car parking facilities. Additionally, Plenary Group and its partners are investing $150-175 million in this precinct development. </w:t>
      </w:r>
    </w:p>
    <w:p w:rsidR="00AB1509" w:rsidRDefault="00AB1509" w:rsidP="00223405">
      <w:pPr>
        <w:spacing w:before="80"/>
      </w:pPr>
      <w:r>
        <w:t>Set for completion in early 2018, construction is currently taking place next to the Exhibition Centre and the Convention Centre, over the current DFO South Wharf car park.</w:t>
      </w:r>
    </w:p>
    <w:p w:rsidR="00AB1509" w:rsidRDefault="00AB1509" w:rsidP="00223405">
      <w:pPr>
        <w:pStyle w:val="Heading4"/>
        <w:spacing w:before="80"/>
      </w:pPr>
      <w:r>
        <w:t>Casey Hospital Expansion</w:t>
      </w:r>
    </w:p>
    <w:p w:rsidR="00AB1509" w:rsidRDefault="00AB1509" w:rsidP="00223405">
      <w:pPr>
        <w:spacing w:before="80"/>
      </w:pPr>
      <w:r>
        <w:t xml:space="preserve">The Casey Hospital Expansion Project will significantly increase the floor area of Casey Hospital through a new multi-storey tower connecting with the existing facility. The scope of the expansion will add 128 beds, four new operating theatres and a new central sterile services department. The expansion will provide across-the-board benefits in improving local access for patients and providing an increased range of acute services, providing improved and sustainable patient outcomes, and improved operational efficiencies. </w:t>
      </w:r>
    </w:p>
    <w:p w:rsidR="00AB1509" w:rsidRDefault="00AB1509" w:rsidP="00223405">
      <w:pPr>
        <w:spacing w:before="80"/>
      </w:pPr>
      <w:r>
        <w:t>The expansion is expected to be operational in 2019.</w:t>
      </w:r>
    </w:p>
    <w:p w:rsidR="00AB1509" w:rsidRDefault="00AB1509" w:rsidP="00223405">
      <w:pPr>
        <w:pStyle w:val="Heading20"/>
        <w:spacing w:before="180"/>
      </w:pPr>
      <w:r>
        <w:t>Market-led proposals</w:t>
      </w:r>
    </w:p>
    <w:p w:rsidR="00AB1509" w:rsidRDefault="00AB1509" w:rsidP="00223405">
      <w:pPr>
        <w:spacing w:before="80"/>
      </w:pPr>
      <w:r>
        <w:t>The Government will continue to welcome proposals from the private sector for projects or services that offer something genuinely unique and achieve value for money. The Market-led Proposals Guideline identifies the Government’s priority areas for investment and also provides a transparent framework for assessing proposals.</w:t>
      </w:r>
    </w:p>
    <w:p w:rsidR="00AB1509" w:rsidRDefault="00AB1509" w:rsidP="00223405">
      <w:pPr>
        <w:spacing w:before="80"/>
      </w:pPr>
      <w:r>
        <w:t>The Guideline will be updated in 2017 to provide further certainty of process to parties who approach Government with new proposals. The update will enhance the assessment process to ensure that proposals which progress under the Guideline are appropriate and provide the best outcomes for Victorians.</w:t>
      </w:r>
    </w:p>
    <w:p w:rsidR="00AB1509" w:rsidRDefault="00AB1509" w:rsidP="00223405">
      <w:pPr>
        <w:spacing w:before="80"/>
      </w:pPr>
      <w:r>
        <w:t>Proposals considered during 2016-17 are discussed below.</w:t>
      </w:r>
    </w:p>
    <w:p w:rsidR="00AB1509" w:rsidRDefault="00AB1509" w:rsidP="00223405">
      <w:pPr>
        <w:pStyle w:val="Heading4"/>
        <w:spacing w:before="80"/>
      </w:pPr>
      <w:r>
        <w:t>Victoria Police Centre</w:t>
      </w:r>
    </w:p>
    <w:p w:rsidR="00AB1509" w:rsidRDefault="00AB1509" w:rsidP="00223405">
      <w:pPr>
        <w:spacing w:before="80"/>
      </w:pPr>
      <w:r>
        <w:t xml:space="preserve">The Government executed a lease agreement in January 2017 for a new Victoria Police Centre located at 311 Spencer Street. Its co-location with the adjacent City West Police Centre will create a consolidated police precinct in central Melbourne. </w:t>
      </w:r>
    </w:p>
    <w:p w:rsidR="00AB1509" w:rsidRDefault="00AB1509" w:rsidP="00223405">
      <w:pPr>
        <w:spacing w:before="80"/>
      </w:pPr>
      <w:r>
        <w:t>The 39-storey facility will house about 2 500 personnel and improve safety for Victoria Police staff, including frontline police. The new complex will be located close to the Melbourne Assessment Prison and will also provide good access to the arterial road network so specialist police can respond to incidents quickly.</w:t>
      </w:r>
    </w:p>
    <w:p w:rsidR="00AB1509" w:rsidRDefault="00AB1509" w:rsidP="00223405">
      <w:pPr>
        <w:spacing w:before="80"/>
      </w:pPr>
      <w:r>
        <w:t xml:space="preserve">The proposal has unique benefits of a highly secure site suitable for a police headquarters. An independent assessment by the Valuer-General Victoria confirmed a value for money outcome was achieved. </w:t>
      </w:r>
    </w:p>
    <w:p w:rsidR="00AB1509" w:rsidRDefault="00AB1509" w:rsidP="00223405">
      <w:pPr>
        <w:spacing w:before="80"/>
      </w:pPr>
      <w:r>
        <w:t xml:space="preserve">Construction will start in 2017 with project completion to coincide with the expiry of the current Victoria Police headquarters lease at the World Trade Centre. </w:t>
      </w:r>
    </w:p>
    <w:p w:rsidR="00AB1509" w:rsidRDefault="00AB1509" w:rsidP="00754500">
      <w:pPr>
        <w:pStyle w:val="Heading4"/>
        <w:spacing w:before="120"/>
      </w:pPr>
      <w:r>
        <w:lastRenderedPageBreak/>
        <w:t>West Gate Tunnel Project</w:t>
      </w:r>
    </w:p>
    <w:p w:rsidR="00AB1509" w:rsidRDefault="00AB1509" w:rsidP="00754500">
      <w:r>
        <w:t xml:space="preserve">As Melbourne’s second river crossing, the West Gate Tunnel will provide an alternative to the West Gate Bridge. It will provide direct freight access to the Port of Melbourne and remove thousands of trucks from local streets and the West Gate Freeway. </w:t>
      </w:r>
    </w:p>
    <w:p w:rsidR="00AB1509" w:rsidRDefault="00AB1509" w:rsidP="00754500">
      <w:r w:rsidRPr="002040F6">
        <w:t>The $5.5 billion West Gate Tunnel Project provides a network-wide solution to reducing congestion along the M1 corridor. The project will create around 6</w:t>
      </w:r>
      <w:r>
        <w:t> </w:t>
      </w:r>
      <w:r w:rsidRPr="002040F6">
        <w:t>000 jobs during construction and an estimated $11 billion boost to Victoria</w:t>
      </w:r>
      <w:r>
        <w:t>’</w:t>
      </w:r>
      <w:r w:rsidRPr="002040F6">
        <w:t>s economy.</w:t>
      </w:r>
      <w:r>
        <w:t xml:space="preserve"> </w:t>
      </w:r>
    </w:p>
    <w:p w:rsidR="00AB1509" w:rsidRDefault="00AB1509" w:rsidP="00754500">
      <w:r>
        <w:t>The West Gate Tunnel Project is based on a market-led proposal submitted by Transurban, which is currently being evaluated under stage four, exclusive negotiations, of the Market-led Proposals Guideline. Evaluation of Transurban’s proposal will continue until expected contract close for the West Gate Tunnel Project, anticipated to occur before the end of 2017.</w:t>
      </w:r>
    </w:p>
    <w:p w:rsidR="00AB1509" w:rsidRDefault="00AB1509" w:rsidP="00754500">
      <w:r>
        <w:t>On 2 April 2017, following its evaluation of three short-listed consortia, the Government announced that the CPB/John Holland consortium is the preferred respondent to the West Gate Tunnel Project Design and Construct Request for Tender. The West Gate Tunnel Project is currently in the planning and approvals phase. This includes the Environment Effects Statement exhibition process and application for key project approvals. Construction is expected to start in early 2018 and be completed in 2022.</w:t>
      </w:r>
    </w:p>
    <w:p w:rsidR="00AB1509" w:rsidRDefault="00AB1509" w:rsidP="00754500">
      <w:pPr>
        <w:pStyle w:val="Heading4"/>
      </w:pPr>
      <w:r>
        <w:t>Digital Train Radio System Upgrade</w:t>
      </w:r>
    </w:p>
    <w:p w:rsidR="00AB1509" w:rsidRDefault="00AB1509" w:rsidP="00754500">
      <w:r>
        <w:t>The Government is considering a market-led proposal to upgrade telecommunications on Melbourne’s train system to improve services and provide better information for passengers. The proposal by Nokia and Vodafone has moved to stage four of the market-led proposal assessment process.</w:t>
      </w:r>
    </w:p>
    <w:p w:rsidR="00AB1509" w:rsidRDefault="00AB1509" w:rsidP="00754500">
      <w:r>
        <w:t>The proposal involves installing a new Long-Term Evolution (LTE) 4G network on VicTrack assets, providing an option for the State to transition to an updated communications system for a variety of potential applications. The upgraded network would also improve Vodafone’s mobile phone coverage along metropolitan Melbourne’s train lines. The proposal is subject to ongoing review and assessment.</w:t>
      </w:r>
    </w:p>
    <w:p w:rsidR="00AB1509" w:rsidRDefault="00AB1509" w:rsidP="00754500">
      <w:pPr>
        <w:pStyle w:val="Heading4"/>
      </w:pPr>
      <w:r>
        <w:t>Port Phillip Bay Ferries</w:t>
      </w:r>
    </w:p>
    <w:p w:rsidR="00AB1509" w:rsidRDefault="00AB1509" w:rsidP="00754500">
      <w:r>
        <w:t>In January 2016, the Little Group submitted a market-led proposal for the trial of a new ferry service between Portarlington and Docklands, consistent with the Government’s election commitment.</w:t>
      </w:r>
    </w:p>
    <w:p w:rsidR="00AB1509" w:rsidRDefault="00AB1509" w:rsidP="00754500">
      <w:r>
        <w:t xml:space="preserve">The Government is currently evaluating the proposal to consider progressing it to stage five of the market-led proposal assessment process. This includes potentially providing Government funding of up to $5 million over the next three years to facilitate the trial. </w:t>
      </w:r>
    </w:p>
    <w:p w:rsidR="00AB1509" w:rsidRDefault="00AB1509" w:rsidP="00754500">
      <w:pPr>
        <w:pStyle w:val="Note"/>
      </w:pPr>
      <w:r>
        <w:br w:type="page"/>
      </w:r>
    </w:p>
    <w:p w:rsidR="00AB1509" w:rsidRDefault="00FE508F" w:rsidP="00FE508F">
      <w:pPr>
        <w:pStyle w:val="Heading10"/>
      </w:pPr>
      <w:bookmarkStart w:id="7" w:name="_Toc481062929"/>
      <w:r>
        <w:lastRenderedPageBreak/>
        <w:t>Coverage of Budget Paper No. 4</w:t>
      </w:r>
      <w:bookmarkEnd w:id="7"/>
    </w:p>
    <w:p w:rsidR="00AB1509" w:rsidRDefault="00AB1509" w:rsidP="00754500">
      <w:r>
        <w:t xml:space="preserve">Chapters 2 and 3 detail the general government and PNFC sector projects. </w:t>
      </w:r>
    </w:p>
    <w:p w:rsidR="00AB1509" w:rsidRDefault="00AB1509" w:rsidP="00754500">
      <w:r>
        <w:t>For each sector, department or agency, the chapters list capital investments as either:</w:t>
      </w:r>
    </w:p>
    <w:p w:rsidR="00AB1509" w:rsidRDefault="00AB1509" w:rsidP="00754500">
      <w:pPr>
        <w:pStyle w:val="ListBullet"/>
      </w:pPr>
      <w:r>
        <w:t xml:space="preserve">new – projects announced by the Government as part of the </w:t>
      </w:r>
      <w:r w:rsidRPr="00225602">
        <w:rPr>
          <w:i/>
        </w:rPr>
        <w:t>2017-18 Budget</w:t>
      </w:r>
      <w:r>
        <w:t xml:space="preserve">; or </w:t>
      </w:r>
    </w:p>
    <w:p w:rsidR="00AB1509" w:rsidRDefault="00AB1509" w:rsidP="00754500">
      <w:pPr>
        <w:pStyle w:val="ListBullet"/>
      </w:pPr>
      <w:r>
        <w:t>existing – projects that have previously been announced and construction is continuing as at 1 July 2017.</w:t>
      </w:r>
    </w:p>
    <w:p w:rsidR="00AB1509" w:rsidRDefault="00AB1509" w:rsidP="00754500">
      <w:r>
        <w:t xml:space="preserve">For each sector, department or agency, projects completed since the </w:t>
      </w:r>
      <w:r w:rsidRPr="00225602">
        <w:rPr>
          <w:i/>
        </w:rPr>
        <w:t>2016-17 Budget</w:t>
      </w:r>
      <w:r>
        <w:t xml:space="preserve"> (or expected to be completed by 30 June 2017) are also listed. </w:t>
      </w:r>
    </w:p>
    <w:p w:rsidR="00AB1509" w:rsidRDefault="00AB1509" w:rsidP="00754500">
      <w:r>
        <w:t>The projects are listed with their location and grouped according to the entity responsible for the project. Details of TEIs are provided with projected expenditure to 30 June 2017 and beyond except for projects where expenditure is yet to be disclosed due to commercial sensitivities. Expected completion dates are also listed.</w:t>
      </w:r>
    </w:p>
    <w:p w:rsidR="00AB1509" w:rsidRDefault="00AB1509" w:rsidP="00754500">
      <w:r>
        <w:t xml:space="preserve">Budget Paper No. 4 does not include capital grants paid to entities outside the Victorian State Government. </w:t>
      </w:r>
    </w:p>
    <w:p w:rsidR="00AB1509" w:rsidRDefault="00AB1509" w:rsidP="00754500">
      <w:r>
        <w:t xml:space="preserve">In Chapters 2 and 3, there can be apparent differences between cash flows and the estimated completion date. These differences arise because of differences between practical and financial completion dates or where funding from non-State Government sources, including the Commonwealth, is received in the later stages of the project after State Government funding ceases. </w:t>
      </w:r>
    </w:p>
    <w:p w:rsidR="00AB1509" w:rsidRDefault="00AB1509" w:rsidP="00754500">
      <w:r>
        <w:t>Note the capital TEIs do not include associated output funding, which may be included in other budget papers.</w:t>
      </w:r>
    </w:p>
    <w:p w:rsidR="00AB1509" w:rsidRDefault="00AB1509" w:rsidP="00754500">
      <w:pPr>
        <w:pStyle w:val="Note"/>
      </w:pPr>
      <w:r>
        <w:br w:type="page"/>
      </w:r>
    </w:p>
    <w:p w:rsidR="00AB1509" w:rsidRDefault="00FE508F" w:rsidP="00FE508F">
      <w:pPr>
        <w:pStyle w:val="Heading10"/>
      </w:pPr>
      <w:bookmarkStart w:id="8" w:name="_Toc481062930"/>
      <w:r>
        <w:lastRenderedPageBreak/>
        <w:t>General government capital program</w:t>
      </w:r>
      <w:bookmarkEnd w:id="8"/>
    </w:p>
    <w:p w:rsidR="00AB1509" w:rsidRDefault="00AB1509" w:rsidP="00754500">
      <w:r>
        <w:t xml:space="preserve">The individual new and existing capital projects listed in Chapter 2 and summarised in Table 5 predominantly comprise projects funded by government through the annual state budget process, where the resulting asset or infrastructure is owned and managed by a general government sector agency. This includes schools, prisons, roads, hospitals, courts and police stations. </w:t>
      </w:r>
    </w:p>
    <w:p w:rsidR="00AB1509" w:rsidRDefault="00AB1509" w:rsidP="00754500">
      <w:r>
        <w:t>Total capital expenditure recorded in each agency’s financial statements</w:t>
      </w:r>
      <w:r w:rsidR="00122AB6">
        <w:t xml:space="preserve">may be different as they </w:t>
      </w:r>
      <w:r>
        <w:t xml:space="preserve">include other capital expenditure. This includes expenditure relating to an agency’s ongoing capital programs (such as minor works, refurbishments and vehicle fleet purchases) and capital expenditure of outer budget entities (such as schools and hospitals) funded through their own revenue sources, such as donations. </w:t>
      </w:r>
    </w:p>
    <w:p w:rsidR="00AB1509" w:rsidRDefault="00AB1509" w:rsidP="00754500">
      <w:pPr>
        <w:ind w:right="-57"/>
      </w:pPr>
      <w:r>
        <w:t xml:space="preserve">The Government also funds infrastructure (including major public transport infrastructure) where the resulting assets are accounted for in the PNFC sector. These projects, although funded through the annual budget process, are listed in Chapter 3 against the relevant PNFC entity. </w:t>
      </w:r>
    </w:p>
    <w:p w:rsidR="00AB1509" w:rsidRDefault="00AB1509" w:rsidP="00754500">
      <w:r>
        <w:t>The measure of general government infrastructure investment includes:</w:t>
      </w:r>
    </w:p>
    <w:p w:rsidR="00AB1509" w:rsidRDefault="00AB1509" w:rsidP="00754500">
      <w:pPr>
        <w:pStyle w:val="ListBullet"/>
      </w:pPr>
      <w:r>
        <w:t xml:space="preserve">net investment in assets for the general government sector (which appears in the government sector financial statements as ‘Cash flows from investments in non-financial assets’); </w:t>
      </w:r>
    </w:p>
    <w:p w:rsidR="00AB1509" w:rsidRDefault="00AB1509" w:rsidP="00754500">
      <w:pPr>
        <w:pStyle w:val="ListBullet"/>
      </w:pPr>
      <w:r>
        <w:t>funding provided through the budget for PNFC sector infrastructure (which appears in the government sector financial statements as ‘Cash flows from investments in financial assets for policy purposes’); and</w:t>
      </w:r>
    </w:p>
    <w:p w:rsidR="00AB1509" w:rsidRDefault="00AB1509" w:rsidP="00754500">
      <w:pPr>
        <w:pStyle w:val="ListBullet"/>
      </w:pPr>
      <w:r>
        <w:t>estimated construction costs for PPP projects.</w:t>
      </w:r>
    </w:p>
    <w:p w:rsidR="00AB1509" w:rsidRDefault="00AB1509">
      <w:pPr>
        <w:keepLines w:val="0"/>
        <w:rPr>
          <w:rFonts w:asciiTheme="majorHAnsi" w:hAnsiTheme="majorHAnsi"/>
          <w:b/>
          <w:sz w:val="20"/>
          <w:szCs w:val="20"/>
        </w:rPr>
      </w:pPr>
      <w:r>
        <w:br w:type="page"/>
      </w:r>
    </w:p>
    <w:p w:rsidR="00AB1509" w:rsidRPr="006B4289" w:rsidRDefault="00AB1509" w:rsidP="00754500">
      <w:pPr>
        <w:pStyle w:val="TableHeading"/>
        <w:rPr>
          <w:bCs/>
          <w:lang w:val="en-US"/>
        </w:rPr>
      </w:pPr>
      <w:r>
        <w:lastRenderedPageBreak/>
        <w:t xml:space="preserve">Table 5: </w:t>
      </w:r>
      <w:r>
        <w:tab/>
        <w:t>General government capital program 2017-18 – summary</w:t>
      </w:r>
      <w:r>
        <w:tab/>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895"/>
        <w:gridCol w:w="500"/>
        <w:gridCol w:w="520"/>
        <w:gridCol w:w="924"/>
        <w:gridCol w:w="964"/>
        <w:gridCol w:w="964"/>
      </w:tblGrid>
      <w:tr w:rsidR="00AB1509" w:rsidRPr="006B4289" w:rsidTr="00754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5" w:type="dxa"/>
            <w:tcBorders>
              <w:top w:val="single" w:sz="6" w:space="0" w:color="auto"/>
              <w:left w:val="nil"/>
              <w:bottom w:val="single" w:sz="6" w:space="0" w:color="auto"/>
              <w:right w:val="nil"/>
            </w:tcBorders>
            <w:shd w:val="solid" w:color="000000" w:fill="auto"/>
          </w:tcPr>
          <w:p w:rsidR="00AB1509" w:rsidRPr="006B4289" w:rsidRDefault="00AB1509" w:rsidP="00754500">
            <w:pPr>
              <w:autoSpaceDE w:val="0"/>
              <w:autoSpaceDN w:val="0"/>
              <w:adjustRightInd w:val="0"/>
              <w:rPr>
                <w:rFonts w:eastAsiaTheme="minorEastAsia" w:cs="Calibri"/>
                <w:iCs/>
                <w:color w:val="FFFFFF"/>
                <w:szCs w:val="20"/>
                <w:lang w:eastAsia="en-AU"/>
              </w:rPr>
            </w:pPr>
            <w:r w:rsidRPr="006B4289">
              <w:rPr>
                <w:rFonts w:eastAsiaTheme="minorEastAsia" w:cs="Calibri"/>
                <w:iCs/>
                <w:color w:val="FFFFFF"/>
                <w:szCs w:val="20"/>
                <w:lang w:eastAsia="en-AU"/>
              </w:rPr>
              <w:t>Department/entity</w:t>
            </w:r>
          </w:p>
        </w:tc>
        <w:tc>
          <w:tcPr>
            <w:tcW w:w="1020" w:type="dxa"/>
            <w:gridSpan w:val="2"/>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Total estimated investment</w:t>
            </w:r>
          </w:p>
        </w:tc>
        <w:tc>
          <w:tcPr>
            <w:tcW w:w="924"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Estimated expenditure to 30.06.17</w:t>
            </w:r>
          </w:p>
        </w:tc>
        <w:tc>
          <w:tcPr>
            <w:tcW w:w="964"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Estimated expenditure 2017-18</w:t>
            </w:r>
          </w:p>
        </w:tc>
        <w:tc>
          <w:tcPr>
            <w:tcW w:w="964"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Remaining expenditure</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4395" w:type="dxa"/>
            <w:gridSpan w:val="2"/>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Economic Development Jobs Transport and Resources</w:t>
            </w:r>
          </w:p>
        </w:tc>
        <w:tc>
          <w:tcPr>
            <w:tcW w:w="520"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333399"/>
                <w:szCs w:val="20"/>
                <w:lang w:eastAsia="en-AU"/>
              </w:rPr>
            </w:pPr>
            <w:r w:rsidRPr="006B4289">
              <w:rPr>
                <w:rFonts w:eastAsiaTheme="minorEastAsia" w:cs="Calibri"/>
                <w:color w:val="333399"/>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333399"/>
                <w:szCs w:val="20"/>
                <w:lang w:eastAsia="en-AU"/>
              </w:rPr>
            </w:pPr>
            <w:r w:rsidRPr="006B4289">
              <w:rPr>
                <w:rFonts w:eastAsiaTheme="minorEastAsia" w:cs="Calibri"/>
                <w:color w:val="333399"/>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333399"/>
                <w:szCs w:val="20"/>
                <w:lang w:eastAsia="en-AU"/>
              </w:rPr>
            </w:pPr>
            <w:r w:rsidRPr="006B4289">
              <w:rPr>
                <w:rFonts w:eastAsiaTheme="minorEastAsia" w:cs="Calibri"/>
                <w:color w:val="333399"/>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333399"/>
                <w:szCs w:val="20"/>
                <w:lang w:eastAsia="en-AU"/>
              </w:rPr>
            </w:pPr>
            <w:r w:rsidRPr="006B4289">
              <w:rPr>
                <w:rFonts w:eastAsiaTheme="minorEastAsia" w:cs="Calibri"/>
                <w:color w:val="333399"/>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1 617 061</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52 264</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295 726</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1 269 071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18 925 050</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4 762 186</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2 750 559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6 129 910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 xml:space="preserve">Education and Training </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685 000</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20 000</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254 245</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410 755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1 734 362</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681 305</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795 943</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257 114</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Environment, Land, Water and Planning</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118 669</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1 200</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41 899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75 570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439 880</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63 249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36 099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340 532</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Health and Human Services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w:t>
            </w:r>
            <w:r w:rsidR="00FD0578">
              <w:rPr>
                <w:rFonts w:eastAsiaTheme="minorEastAsia" w:cs="Calibri"/>
                <w:szCs w:val="20"/>
                <w:lang w:eastAsia="en-AU"/>
              </w:rPr>
              <w:t>878 523</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w:t>
            </w:r>
            <w:r w:rsidR="00FD0578">
              <w:rPr>
                <w:rFonts w:eastAsiaTheme="minorEastAsia" w:cs="Calibri"/>
                <w:szCs w:val="20"/>
                <w:lang w:eastAsia="en-AU"/>
              </w:rPr>
              <w:t>262 055</w:t>
            </w:r>
          </w:p>
        </w:tc>
        <w:tc>
          <w:tcPr>
            <w:tcW w:w="964"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w:t>
            </w:r>
            <w:r w:rsidR="00FD0578">
              <w:rPr>
                <w:rFonts w:eastAsiaTheme="minorEastAsia" w:cs="Calibri"/>
                <w:szCs w:val="20"/>
                <w:lang w:eastAsia="en-AU"/>
              </w:rPr>
              <w:t>616 468</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2 247 697</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827 239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633 024</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787 434</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Justice and Regulation</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918 805</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31 636</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259 823</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627 346</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920 603</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506 365</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326 886</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87 352</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Premier and Cabinet</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8 589</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4 789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3 800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22 680</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2 647</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3 975</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1 058</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Treasury and Finance</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20 000</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10 000</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10 000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14 607</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3 811</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5 287</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5 509</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Parliament</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45 464</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24 714</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20 750</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Country Fire Authority</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29 882</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29 882</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224 827</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118 453</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67 960</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38 414</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Courts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126 196</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37 165</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89 031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75 365</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37 286</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35 579</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2 500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Metropolitan Fire and Emergency Services Board</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25 145</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19 685</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5 460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1020" w:type="dxa"/>
            <w:gridSpan w:val="2"/>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105 373</w:t>
            </w:r>
          </w:p>
        </w:tc>
        <w:tc>
          <w:tcPr>
            <w:tcW w:w="92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44 532</w:t>
            </w:r>
          </w:p>
        </w:tc>
        <w:tc>
          <w:tcPr>
            <w:tcW w:w="96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32 004</w:t>
            </w:r>
          </w:p>
        </w:tc>
        <w:tc>
          <w:tcPr>
            <w:tcW w:w="96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28 837</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Total new projects</w:t>
            </w:r>
          </w:p>
        </w:tc>
        <w:tc>
          <w:tcPr>
            <w:tcW w:w="1020" w:type="dxa"/>
            <w:gridSpan w:val="2"/>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4 </w:t>
            </w:r>
            <w:r w:rsidR="00FD0578">
              <w:rPr>
                <w:rFonts w:eastAsiaTheme="minorEastAsia" w:cs="Calibri"/>
                <w:b/>
                <w:bCs/>
                <w:szCs w:val="20"/>
                <w:lang w:eastAsia="en-AU"/>
              </w:rPr>
              <w:t>427 870</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b/>
                <w:bCs/>
                <w:szCs w:val="20"/>
                <w:lang w:eastAsia="en-AU"/>
              </w:rPr>
              <w:t xml:space="preserve"> 105 100</w:t>
            </w:r>
          </w:p>
        </w:tc>
        <w:tc>
          <w:tcPr>
            <w:tcW w:w="964"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1 </w:t>
            </w:r>
            <w:r w:rsidR="00FD0578">
              <w:rPr>
                <w:rFonts w:eastAsiaTheme="minorEastAsia" w:cs="Calibri"/>
                <w:b/>
                <w:bCs/>
                <w:szCs w:val="20"/>
                <w:lang w:eastAsia="en-AU"/>
              </w:rPr>
              <w:t>215 269</w:t>
            </w:r>
          </w:p>
        </w:tc>
        <w:tc>
          <w:tcPr>
            <w:tcW w:w="964"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3 </w:t>
            </w:r>
            <w:r w:rsidR="00FD0578">
              <w:rPr>
                <w:rFonts w:eastAsiaTheme="minorEastAsia" w:cs="Calibri"/>
                <w:b/>
                <w:bCs/>
                <w:szCs w:val="20"/>
                <w:lang w:eastAsia="en-AU"/>
              </w:rPr>
              <w:t>107 501</w:t>
            </w:r>
          </w:p>
        </w:tc>
      </w:tr>
      <w:tr w:rsidR="00AB1509" w:rsidRPr="006B4289" w:rsidTr="00754500">
        <w:trPr>
          <w:trHeight w:hRule="exact" w:val="120"/>
        </w:trPr>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 xml:space="preserve"> </w:t>
            </w:r>
          </w:p>
        </w:tc>
        <w:tc>
          <w:tcPr>
            <w:tcW w:w="1020" w:type="dxa"/>
            <w:gridSpan w:val="2"/>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2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nil"/>
              <w:right w:val="nil"/>
            </w:tcBorders>
          </w:tcPr>
          <w:p w:rsidR="00AB1509" w:rsidRPr="00925603" w:rsidRDefault="00AB1509" w:rsidP="00754500">
            <w:pPr>
              <w:keepLines w:val="0"/>
              <w:autoSpaceDE w:val="0"/>
              <w:autoSpaceDN w:val="0"/>
              <w:adjustRightInd w:val="0"/>
              <w:rPr>
                <w:rFonts w:eastAsiaTheme="minorEastAsia" w:cs="Calibri"/>
                <w:b/>
                <w:bCs/>
                <w:color w:val="000000"/>
                <w:szCs w:val="20"/>
                <w:vertAlign w:val="superscript"/>
                <w:lang w:eastAsia="en-AU"/>
              </w:rPr>
            </w:pPr>
            <w:r w:rsidRPr="006B4289">
              <w:rPr>
                <w:rFonts w:eastAsiaTheme="minorEastAsia" w:cs="Calibri"/>
                <w:b/>
                <w:bCs/>
                <w:color w:val="000000"/>
                <w:szCs w:val="20"/>
                <w:lang w:eastAsia="en-AU"/>
              </w:rPr>
              <w:t>Total existing projects</w:t>
            </w:r>
          </w:p>
        </w:tc>
        <w:tc>
          <w:tcPr>
            <w:tcW w:w="1020" w:type="dxa"/>
            <w:gridSpan w:val="2"/>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24 755 908</w:t>
            </w:r>
          </w:p>
        </w:tc>
        <w:tc>
          <w:tcPr>
            <w:tcW w:w="92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7 071 787</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4 708 066</w:t>
            </w:r>
          </w:p>
        </w:tc>
        <w:tc>
          <w:tcPr>
            <w:tcW w:w="964"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7 678 659</w:t>
            </w:r>
          </w:p>
        </w:tc>
      </w:tr>
      <w:tr w:rsidR="00AB1509" w:rsidRPr="006B4289" w:rsidTr="00754500">
        <w:trPr>
          <w:trHeight w:hRule="exact" w:val="120"/>
        </w:trPr>
        <w:tc>
          <w:tcPr>
            <w:cnfStyle w:val="001000000000" w:firstRow="0" w:lastRow="0" w:firstColumn="1" w:lastColumn="0" w:oddVBand="0" w:evenVBand="0" w:oddHBand="0" w:evenHBand="0" w:firstRowFirstColumn="0" w:firstRowLastColumn="0" w:lastRowFirstColumn="0" w:lastRowLastColumn="0"/>
            <w:tcW w:w="3895" w:type="dxa"/>
            <w:tcBorders>
              <w:top w:val="nil"/>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 xml:space="preserve"> </w:t>
            </w:r>
          </w:p>
        </w:tc>
        <w:tc>
          <w:tcPr>
            <w:tcW w:w="1020" w:type="dxa"/>
            <w:gridSpan w:val="2"/>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 xml:space="preserve"> </w:t>
            </w:r>
          </w:p>
        </w:tc>
        <w:tc>
          <w:tcPr>
            <w:tcW w:w="92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c>
          <w:tcPr>
            <w:tcW w:w="964"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 xml:space="preserve"> </w:t>
            </w:r>
          </w:p>
        </w:tc>
      </w:tr>
      <w:tr w:rsidR="00AB1509" w:rsidRPr="006B428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5" w:type="dxa"/>
            <w:tcBorders>
              <w:top w:val="single" w:sz="6" w:space="0" w:color="auto"/>
              <w:bottom w:val="single" w:sz="12" w:space="0" w:color="auto"/>
            </w:tcBorders>
          </w:tcPr>
          <w:p w:rsidR="00AB1509" w:rsidRPr="006B4289" w:rsidRDefault="00AB1509" w:rsidP="00754500">
            <w:pPr>
              <w:keepLines w:val="0"/>
              <w:autoSpaceDE w:val="0"/>
              <w:autoSpaceDN w:val="0"/>
              <w:adjustRightInd w:val="0"/>
              <w:rPr>
                <w:rFonts w:eastAsiaTheme="minorEastAsia" w:cs="Calibri"/>
                <w:bCs/>
                <w:color w:val="000000"/>
                <w:szCs w:val="20"/>
                <w:lang w:eastAsia="en-AU"/>
              </w:rPr>
            </w:pPr>
            <w:r w:rsidRPr="006B4289">
              <w:rPr>
                <w:rFonts w:eastAsiaTheme="minorEastAsia" w:cs="Calibri"/>
                <w:bCs/>
                <w:color w:val="000000"/>
                <w:szCs w:val="20"/>
                <w:lang w:eastAsia="en-AU"/>
              </w:rPr>
              <w:t xml:space="preserve">Total projects </w:t>
            </w:r>
          </w:p>
        </w:tc>
        <w:tc>
          <w:tcPr>
            <w:tcW w:w="1020" w:type="dxa"/>
            <w:gridSpan w:val="2"/>
            <w:tcBorders>
              <w:top w:val="single" w:sz="6" w:space="0" w:color="auto"/>
              <w:bottom w:val="single" w:sz="12" w:space="0" w:color="auto"/>
            </w:tcBorders>
          </w:tcPr>
          <w:p w:rsidR="00AB1509" w:rsidRPr="006B4289" w:rsidRDefault="00AB1509" w:rsidP="00FD0578">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29</w:t>
            </w:r>
            <w:r w:rsidR="00FD0578">
              <w:rPr>
                <w:rFonts w:eastAsiaTheme="minorEastAsia" w:cs="Calibri"/>
                <w:bCs/>
                <w:szCs w:val="20"/>
                <w:lang w:eastAsia="en-AU"/>
              </w:rPr>
              <w:t xml:space="preserve"> 183 778</w:t>
            </w:r>
          </w:p>
        </w:tc>
        <w:tc>
          <w:tcPr>
            <w:tcW w:w="924" w:type="dxa"/>
            <w:tcBorders>
              <w:top w:val="single" w:sz="6" w:space="0" w:color="auto"/>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7 176 887</w:t>
            </w:r>
          </w:p>
        </w:tc>
        <w:tc>
          <w:tcPr>
            <w:tcW w:w="964" w:type="dxa"/>
            <w:tcBorders>
              <w:top w:val="single" w:sz="6" w:space="0" w:color="auto"/>
              <w:bottom w:val="single" w:sz="12" w:space="0" w:color="auto"/>
            </w:tcBorders>
          </w:tcPr>
          <w:p w:rsidR="00AB1509" w:rsidRPr="006B4289" w:rsidRDefault="00AB1509" w:rsidP="00FD0578">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 xml:space="preserve">5 </w:t>
            </w:r>
            <w:r w:rsidR="00FD0578">
              <w:rPr>
                <w:rFonts w:eastAsiaTheme="minorEastAsia" w:cs="Calibri"/>
                <w:bCs/>
                <w:szCs w:val="20"/>
                <w:lang w:eastAsia="en-AU"/>
              </w:rPr>
              <w:t>923 335</w:t>
            </w:r>
          </w:p>
        </w:tc>
        <w:tc>
          <w:tcPr>
            <w:tcW w:w="964" w:type="dxa"/>
            <w:tcBorders>
              <w:top w:val="single" w:sz="6" w:space="0" w:color="auto"/>
              <w:bottom w:val="single" w:sz="12" w:space="0" w:color="auto"/>
            </w:tcBorders>
          </w:tcPr>
          <w:p w:rsidR="00AB1509" w:rsidRPr="006B4289" w:rsidRDefault="00AB1509" w:rsidP="00FD0578">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10 7</w:t>
            </w:r>
            <w:r w:rsidR="00FD0578">
              <w:rPr>
                <w:rFonts w:eastAsiaTheme="minorEastAsia" w:cs="Calibri"/>
                <w:bCs/>
                <w:szCs w:val="20"/>
                <w:lang w:eastAsia="en-AU"/>
              </w:rPr>
              <w:t>86 160</w:t>
            </w:r>
          </w:p>
        </w:tc>
      </w:tr>
    </w:tbl>
    <w:p w:rsidR="00AB1509" w:rsidRDefault="00AB1509" w:rsidP="00754500">
      <w:pPr>
        <w:pStyle w:val="Source"/>
      </w:pPr>
      <w:r>
        <w:t>Source: Department of Treasury and Finance</w:t>
      </w:r>
    </w:p>
    <w:p w:rsidR="00AB1509" w:rsidRDefault="00AB1509" w:rsidP="00754500">
      <w:pPr>
        <w:pStyle w:val="Note"/>
      </w:pPr>
      <w:r>
        <w:t>Note: Totals do not include expenditure for projects with ‘tbc’ cash flows.</w:t>
      </w:r>
    </w:p>
    <w:p w:rsidR="00AB1509" w:rsidRDefault="00AB1509">
      <w:pPr>
        <w:keepLines w:val="0"/>
      </w:pPr>
      <w:r>
        <w:br w:type="page"/>
      </w:r>
    </w:p>
    <w:p w:rsidR="00AB1509" w:rsidRDefault="00AB1509" w:rsidP="00754500">
      <w:r>
        <w:lastRenderedPageBreak/>
        <w:t xml:space="preserve">Table 6 reconciles key measures of general government sector capital/infrastructure expenditure in the </w:t>
      </w:r>
      <w:r w:rsidRPr="00C87AA7">
        <w:rPr>
          <w:i/>
        </w:rPr>
        <w:t>2017-18 Budget</w:t>
      </w:r>
      <w:r>
        <w:t xml:space="preserve">, including the general government sector estimates presented in Budget Paper No. 4 and the measures of general government sector infrastructure investment. </w:t>
      </w:r>
    </w:p>
    <w:p w:rsidR="00AB1509" w:rsidRPr="006B4289" w:rsidRDefault="00AB1509" w:rsidP="00754500">
      <w:pPr>
        <w:pStyle w:val="TableHeading"/>
        <w:rPr>
          <w:bCs/>
          <w:lang w:val="en-US"/>
        </w:rPr>
      </w:pPr>
      <w:r>
        <w:t xml:space="preserve">Table 6: </w:t>
      </w:r>
      <w:r>
        <w:tab/>
        <w:t>Reconciliation of general government sector capital expenditure aggregates – 2017-18 to 2020-21</w:t>
      </w:r>
      <w:r>
        <w:tab/>
        <w:t>($ million)</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3118"/>
        <w:gridCol w:w="771"/>
        <w:gridCol w:w="771"/>
        <w:gridCol w:w="771"/>
        <w:gridCol w:w="771"/>
        <w:gridCol w:w="1565"/>
      </w:tblGrid>
      <w:tr w:rsidR="00AB1509" w:rsidRPr="006B4289" w:rsidTr="00754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6" w:space="0" w:color="auto"/>
              <w:left w:val="nil"/>
              <w:bottom w:val="single" w:sz="6" w:space="0" w:color="auto"/>
              <w:right w:val="nil"/>
            </w:tcBorders>
            <w:shd w:val="solid" w:color="000000" w:fill="auto"/>
          </w:tcPr>
          <w:p w:rsidR="00AB1509" w:rsidRPr="006B4289" w:rsidRDefault="00AB1509" w:rsidP="00754500">
            <w:pPr>
              <w:autoSpaceDE w:val="0"/>
              <w:autoSpaceDN w:val="0"/>
              <w:adjustRightInd w:val="0"/>
              <w:rPr>
                <w:rFonts w:eastAsiaTheme="minorEastAsia" w:cs="Calibri"/>
                <w:iCs/>
                <w:color w:val="FFFFFF"/>
                <w:szCs w:val="18"/>
                <w:lang w:eastAsia="en-AU"/>
              </w:rPr>
            </w:pPr>
            <w:r w:rsidRPr="006B4289">
              <w:rPr>
                <w:rFonts w:eastAsiaTheme="minorEastAsia" w:cs="Calibri"/>
                <w:iCs/>
                <w:color w:val="FFFFFF"/>
                <w:szCs w:val="18"/>
                <w:lang w:eastAsia="en-AU"/>
              </w:rPr>
              <w:t xml:space="preserve"> </w:t>
            </w:r>
          </w:p>
        </w:tc>
        <w:tc>
          <w:tcPr>
            <w:tcW w:w="771"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2017-18</w:t>
            </w:r>
          </w:p>
        </w:tc>
        <w:tc>
          <w:tcPr>
            <w:tcW w:w="771"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2018-19</w:t>
            </w:r>
          </w:p>
        </w:tc>
        <w:tc>
          <w:tcPr>
            <w:tcW w:w="771"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2019-20</w:t>
            </w:r>
          </w:p>
        </w:tc>
        <w:tc>
          <w:tcPr>
            <w:tcW w:w="771"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2020-21</w:t>
            </w:r>
          </w:p>
        </w:tc>
        <w:tc>
          <w:tcPr>
            <w:tcW w:w="1565"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Reference</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lang w:eastAsia="en-AU"/>
              </w:rPr>
            </w:pPr>
            <w:r w:rsidRPr="006B4289">
              <w:rPr>
                <w:rFonts w:eastAsiaTheme="minorEastAsia" w:cs="Calibri"/>
                <w:color w:val="000000"/>
                <w:szCs w:val="18"/>
                <w:lang w:eastAsia="en-AU"/>
              </w:rPr>
              <w:t xml:space="preserve">Estimated expenditure on general government sector projects identified in Budget Paper No.4 </w:t>
            </w:r>
          </w:p>
        </w:tc>
        <w:tc>
          <w:tcPr>
            <w:tcW w:w="771"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5 </w:t>
            </w:r>
            <w:r w:rsidR="00FD0578">
              <w:rPr>
                <w:rFonts w:eastAsiaTheme="minorEastAsia" w:cs="Calibri"/>
                <w:szCs w:val="18"/>
                <w:lang w:eastAsia="en-AU"/>
              </w:rPr>
              <w:t>923.3</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na</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na</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na</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Budget Paper No. 4, Chapter 1, Table 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Plus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vertAlign w:val="superscript"/>
                <w:lang w:eastAsia="en-AU"/>
              </w:rPr>
            </w:pPr>
            <w:r w:rsidRPr="006B4289">
              <w:rPr>
                <w:rFonts w:eastAsiaTheme="minorEastAsia" w:cs="Calibri"/>
                <w:color w:val="000000"/>
                <w:szCs w:val="18"/>
                <w:lang w:eastAsia="en-AU"/>
              </w:rPr>
              <w:t xml:space="preserve">Other capital expenditure </w:t>
            </w:r>
            <w:r w:rsidRPr="006B4289">
              <w:rPr>
                <w:rFonts w:eastAsiaTheme="minorEastAsia" w:cs="Calibri"/>
                <w:color w:val="000000"/>
                <w:szCs w:val="18"/>
                <w:vertAlign w:val="superscript"/>
                <w:lang w:eastAsia="en-AU"/>
              </w:rPr>
              <w:t>(a)</w:t>
            </w:r>
          </w:p>
        </w:tc>
        <w:tc>
          <w:tcPr>
            <w:tcW w:w="771" w:type="dxa"/>
            <w:tcBorders>
              <w:top w:val="nil"/>
              <w:left w:val="nil"/>
              <w:bottom w:val="nil"/>
              <w:right w:val="nil"/>
            </w:tcBorders>
          </w:tcPr>
          <w:p w:rsidR="00AB1509" w:rsidRPr="006B4289" w:rsidRDefault="00AB1509" w:rsidP="00FD0578">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2 8</w:t>
            </w:r>
            <w:r w:rsidR="00FD0578">
              <w:rPr>
                <w:rFonts w:eastAsiaTheme="minorEastAsia" w:cs="Calibri"/>
                <w:szCs w:val="18"/>
                <w:lang w:eastAsia="en-AU"/>
              </w:rPr>
              <w:t>56.6</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na</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na</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na</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Equals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lang w:eastAsia="en-AU"/>
              </w:rPr>
            </w:pPr>
            <w:r w:rsidRPr="006B4289">
              <w:rPr>
                <w:rFonts w:eastAsiaTheme="minorEastAsia" w:cs="Calibri"/>
                <w:color w:val="000000"/>
                <w:szCs w:val="18"/>
                <w:lang w:eastAsia="en-AU"/>
              </w:rPr>
              <w:t>Cash flows from purchases of non-financial assets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8 780.0</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7 881.9</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6 929.5</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6 912.9</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xml:space="preserve">Budget Paper No. 5, EFS Cashflow </w:t>
            </w:r>
            <w:r w:rsidRPr="006B4289">
              <w:t>Statement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Less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lang w:eastAsia="en-AU"/>
              </w:rPr>
            </w:pPr>
            <w:r w:rsidRPr="006B4289">
              <w:rPr>
                <w:rFonts w:eastAsiaTheme="minorEastAsia" w:cs="Calibri"/>
                <w:color w:val="000000"/>
                <w:szCs w:val="18"/>
                <w:lang w:eastAsia="en-AU"/>
              </w:rPr>
              <w:t>Sales of non-financial assets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( 502.6)</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( 788.9)</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( 463.5)</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( 493.6)</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xml:space="preserve">Budget Paper No. 5, EFS Cashflow </w:t>
            </w:r>
            <w:r w:rsidRPr="006B4289">
              <w:t>Statement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Equals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lang w:eastAsia="en-AU"/>
              </w:rPr>
            </w:pPr>
            <w:r w:rsidRPr="006B4289">
              <w:rPr>
                <w:rFonts w:eastAsiaTheme="minorEastAsia" w:cs="Calibri"/>
                <w:color w:val="000000"/>
                <w:szCs w:val="18"/>
                <w:lang w:eastAsia="en-AU"/>
              </w:rPr>
              <w:t>Cas</w:t>
            </w:r>
            <w:r>
              <w:rPr>
                <w:rFonts w:eastAsiaTheme="minorEastAsia" w:cs="Calibri"/>
                <w:color w:val="000000"/>
                <w:szCs w:val="18"/>
                <w:lang w:eastAsia="en-AU"/>
              </w:rPr>
              <w:t>h flows from investments in non</w:t>
            </w:r>
            <w:r>
              <w:rPr>
                <w:rFonts w:eastAsiaTheme="minorEastAsia" w:cs="Calibri"/>
                <w:color w:val="000000"/>
                <w:szCs w:val="18"/>
                <w:lang w:eastAsia="en-AU"/>
              </w:rPr>
              <w:noBreakHyphen/>
            </w:r>
            <w:r w:rsidRPr="006B4289">
              <w:rPr>
                <w:rFonts w:eastAsiaTheme="minorEastAsia" w:cs="Calibri"/>
                <w:color w:val="000000"/>
                <w:szCs w:val="18"/>
                <w:lang w:eastAsia="en-AU"/>
              </w:rPr>
              <w:t>financial assets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8 277.3</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7 093.0</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6 466.0</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6 419.3</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xml:space="preserve">Budget Paper No. 5, EFS Cashflow </w:t>
            </w:r>
            <w:r w:rsidRPr="006B4289">
              <w:t>Statement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Plus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lang w:eastAsia="en-AU"/>
              </w:rPr>
            </w:pPr>
            <w:r w:rsidRPr="006B4289">
              <w:rPr>
                <w:rFonts w:eastAsiaTheme="minorEastAsia" w:cs="Calibri"/>
                <w:color w:val="000000"/>
                <w:szCs w:val="18"/>
                <w:lang w:eastAsia="en-AU"/>
              </w:rPr>
              <w:t>Net cash flows from investments in financial assets for policy purposes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(2 347.8)</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(2 191.3)</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(1 882.6)</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(2 576.2)</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xml:space="preserve">Budget Paper No. 5, EFS Cashflow </w:t>
            </w:r>
            <w:r w:rsidRPr="006B4289">
              <w:t>Statement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 xml:space="preserve">Equals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Total net investment in fixed assets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5 929.5</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4 901.7</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4 583.3</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3 843.1</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18"/>
                <w:lang w:eastAsia="en-AU"/>
              </w:rPr>
              <w:t xml:space="preserve">Budget Paper No. 5, EFS Cashflow </w:t>
            </w:r>
            <w:r w:rsidRPr="006B4289">
              <w:t>Statement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Plus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18"/>
                <w:vertAlign w:val="superscript"/>
                <w:lang w:eastAsia="en-AU"/>
              </w:rPr>
            </w:pPr>
            <w:r w:rsidRPr="006B4289">
              <w:rPr>
                <w:rFonts w:eastAsiaTheme="minorEastAsia" w:cs="Calibri"/>
                <w:color w:val="000000"/>
                <w:szCs w:val="18"/>
                <w:lang w:eastAsia="en-AU"/>
              </w:rPr>
              <w:t xml:space="preserve">PPP and other investment </w:t>
            </w:r>
            <w:r w:rsidRPr="006B4289">
              <w:rPr>
                <w:rFonts w:eastAsiaTheme="minorEastAsia" w:cs="Calibri"/>
                <w:color w:val="000000"/>
                <w:szCs w:val="18"/>
                <w:vertAlign w:val="superscript"/>
                <w:lang w:eastAsia="en-AU"/>
              </w:rPr>
              <w:t>(b)</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4 196.5</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4 925.6</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5 518.3</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4 557.1</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Department of Treasury and Finance</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18"/>
                <w:lang w:eastAsia="en-AU"/>
              </w:rPr>
            </w:pPr>
            <w:r w:rsidRPr="006B4289">
              <w:rPr>
                <w:rFonts w:eastAsiaTheme="minorEastAsia" w:cs="Calibri"/>
                <w:b/>
                <w:bCs/>
                <w:color w:val="000000"/>
                <w:szCs w:val="18"/>
                <w:lang w:eastAsia="en-AU"/>
              </w:rPr>
              <w:t>Equals</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18"/>
                <w:lang w:eastAsia="en-AU"/>
              </w:rPr>
            </w:pPr>
            <w:r w:rsidRPr="006B4289">
              <w:rPr>
                <w:rFonts w:eastAsiaTheme="minorEastAsia" w:cs="Calibri"/>
                <w:b/>
                <w:bCs/>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771"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1565"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18"/>
                <w:lang w:eastAsia="en-AU"/>
              </w:rPr>
            </w:pPr>
            <w:r w:rsidRPr="006B4289">
              <w:rPr>
                <w:rFonts w:eastAsiaTheme="minorEastAsia" w:cs="Calibri"/>
                <w:szCs w:val="18"/>
                <w:lang w:eastAsia="en-AU"/>
              </w:rPr>
              <w:t xml:space="preserve"> </w:t>
            </w:r>
          </w:p>
        </w:tc>
      </w:tr>
      <w:tr w:rsidR="00AB1509" w:rsidRPr="006B428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il"/>
              <w:bottom w:val="single" w:sz="12" w:space="0" w:color="auto"/>
            </w:tcBorders>
          </w:tcPr>
          <w:p w:rsidR="00AB1509" w:rsidRPr="006B4289" w:rsidRDefault="00AB1509" w:rsidP="00754500">
            <w:pPr>
              <w:keepLines w:val="0"/>
              <w:autoSpaceDE w:val="0"/>
              <w:autoSpaceDN w:val="0"/>
              <w:adjustRightInd w:val="0"/>
              <w:rPr>
                <w:rFonts w:eastAsiaTheme="minorEastAsia" w:cs="Calibri"/>
                <w:bCs/>
                <w:color w:val="000000"/>
                <w:szCs w:val="18"/>
                <w:vertAlign w:val="superscript"/>
                <w:lang w:eastAsia="en-AU"/>
              </w:rPr>
            </w:pPr>
            <w:r w:rsidRPr="006B4289">
              <w:rPr>
                <w:rFonts w:eastAsiaTheme="minorEastAsia" w:cs="Calibri"/>
                <w:bCs/>
                <w:color w:val="000000"/>
                <w:szCs w:val="18"/>
                <w:lang w:eastAsia="en-AU"/>
              </w:rPr>
              <w:t xml:space="preserve">Government infrastructure investment </w:t>
            </w:r>
            <w:r w:rsidRPr="006B4289">
              <w:rPr>
                <w:rFonts w:eastAsiaTheme="minorEastAsia" w:cs="Calibri"/>
                <w:bCs/>
                <w:color w:val="000000"/>
                <w:szCs w:val="18"/>
                <w:vertAlign w:val="superscript"/>
                <w:lang w:eastAsia="en-AU"/>
              </w:rPr>
              <w:t>(c)</w:t>
            </w:r>
          </w:p>
        </w:tc>
        <w:tc>
          <w:tcPr>
            <w:tcW w:w="771" w:type="dxa"/>
            <w:tcBorders>
              <w:top w:val="nil"/>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B4289">
              <w:rPr>
                <w:rFonts w:eastAsiaTheme="minorEastAsia" w:cs="Calibri"/>
                <w:bCs/>
                <w:szCs w:val="18"/>
                <w:lang w:eastAsia="en-AU"/>
              </w:rPr>
              <w:t>10 126.1</w:t>
            </w:r>
          </w:p>
        </w:tc>
        <w:tc>
          <w:tcPr>
            <w:tcW w:w="771" w:type="dxa"/>
            <w:tcBorders>
              <w:top w:val="nil"/>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B4289">
              <w:rPr>
                <w:rFonts w:eastAsiaTheme="minorEastAsia" w:cs="Calibri"/>
                <w:bCs/>
                <w:szCs w:val="18"/>
                <w:lang w:eastAsia="en-AU"/>
              </w:rPr>
              <w:t>9 827.3</w:t>
            </w:r>
          </w:p>
        </w:tc>
        <w:tc>
          <w:tcPr>
            <w:tcW w:w="771" w:type="dxa"/>
            <w:tcBorders>
              <w:top w:val="nil"/>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B4289">
              <w:rPr>
                <w:rFonts w:eastAsiaTheme="minorEastAsia" w:cs="Calibri"/>
                <w:bCs/>
                <w:szCs w:val="18"/>
                <w:lang w:eastAsia="en-AU"/>
              </w:rPr>
              <w:t>10 101.6</w:t>
            </w:r>
          </w:p>
        </w:tc>
        <w:tc>
          <w:tcPr>
            <w:tcW w:w="771" w:type="dxa"/>
            <w:tcBorders>
              <w:top w:val="nil"/>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18"/>
                <w:lang w:eastAsia="en-AU"/>
              </w:rPr>
            </w:pPr>
            <w:r w:rsidRPr="006B4289">
              <w:rPr>
                <w:rFonts w:eastAsiaTheme="minorEastAsia" w:cs="Calibri"/>
                <w:bCs/>
                <w:szCs w:val="18"/>
                <w:lang w:eastAsia="en-AU"/>
              </w:rPr>
              <w:t>8 400.2</w:t>
            </w:r>
          </w:p>
        </w:tc>
        <w:tc>
          <w:tcPr>
            <w:tcW w:w="1565" w:type="dxa"/>
            <w:tcBorders>
              <w:top w:val="nil"/>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 w:val="0"/>
                <w:szCs w:val="18"/>
                <w:lang w:eastAsia="en-AU"/>
              </w:rPr>
            </w:pPr>
            <w:r w:rsidRPr="006B4289">
              <w:rPr>
                <w:rFonts w:eastAsiaTheme="minorEastAsia" w:cs="Calibri"/>
                <w:b w:val="0"/>
                <w:szCs w:val="18"/>
                <w:lang w:eastAsia="en-AU"/>
              </w:rPr>
              <w:t>Budget Paper No. 2, Table 4.1</w:t>
            </w:r>
          </w:p>
        </w:tc>
      </w:tr>
    </w:tbl>
    <w:p w:rsidR="00AB1509" w:rsidRDefault="00AB1509" w:rsidP="00754500">
      <w:pPr>
        <w:pStyle w:val="Note"/>
      </w:pPr>
      <w:r>
        <w:t>Notes:</w:t>
      </w:r>
    </w:p>
    <w:p w:rsidR="00AB1509" w:rsidRDefault="00AB1509" w:rsidP="00754500">
      <w:pPr>
        <w:pStyle w:val="Note"/>
      </w:pPr>
      <w:r>
        <w:t xml:space="preserve">(a) </w:t>
      </w:r>
      <w:r>
        <w:tab/>
        <w:t xml:space="preserve">This includes the aggregate value of other capital expenditure identified for each department in Chapter 2. It also includes capital expenditure by regulatory bodies and other part budget funded agencies not listed in Budget Paper No. 4 (such as Parks Victoria and Emergency Services Telecommunications Authority), net of contingencies not allocated to departments. </w:t>
      </w:r>
    </w:p>
    <w:p w:rsidR="00AB1509" w:rsidRDefault="00AB1509" w:rsidP="00754500">
      <w:pPr>
        <w:pStyle w:val="Note"/>
      </w:pPr>
      <w:r>
        <w:t>(b)</w:t>
      </w:r>
      <w:r>
        <w:tab/>
        <w:t xml:space="preserve">Includes PPP infrastructure investment, </w:t>
      </w:r>
      <w:r w:rsidR="009D1CB8">
        <w:t xml:space="preserve">Victorian Transport Fund </w:t>
      </w:r>
      <w:r>
        <w:t>related transactions and other commercially sensitive items.</w:t>
      </w:r>
    </w:p>
    <w:p w:rsidR="00AB1509" w:rsidRDefault="00AB1509" w:rsidP="00754500">
      <w:pPr>
        <w:pStyle w:val="Note"/>
      </w:pPr>
      <w:r>
        <w:t>(c)</w:t>
      </w:r>
      <w:r>
        <w:tab/>
        <w:t xml:space="preserve">In Budget Paper No. 2, amount is displayed in billions, rounded to one decimal point. </w:t>
      </w:r>
    </w:p>
    <w:p w:rsidR="00AB1509" w:rsidRDefault="00AB1509">
      <w:pPr>
        <w:keepLines w:val="0"/>
        <w:rPr>
          <w:rFonts w:asciiTheme="majorHAnsi" w:eastAsiaTheme="majorEastAsia" w:hAnsiTheme="majorHAnsi" w:cstheme="majorBidi"/>
          <w:b/>
          <w:bCs/>
          <w:spacing w:val="-2"/>
          <w:sz w:val="23"/>
          <w:szCs w:val="26"/>
        </w:rPr>
      </w:pPr>
      <w:r>
        <w:br w:type="page"/>
      </w:r>
    </w:p>
    <w:p w:rsidR="00AB1509" w:rsidRDefault="00AB1509" w:rsidP="00122AB6">
      <w:pPr>
        <w:pStyle w:val="Heading20"/>
      </w:pPr>
      <w:r>
        <w:lastRenderedPageBreak/>
        <w:t>High-value and high-risk projects</w:t>
      </w:r>
    </w:p>
    <w:p w:rsidR="00AB1509" w:rsidRDefault="00AB1509" w:rsidP="00754500">
      <w:r w:rsidRPr="000F678F">
        <w:t xml:space="preserve">Under the High Value High Risk (HVHR) Framework, infrastructure and ICT projects identified as being high value and/or high risk are subject to more rigorous scrutiny and approval processes. </w:t>
      </w:r>
      <w:r>
        <w:t xml:space="preserve">Table </w:t>
      </w:r>
      <w:r w:rsidR="00492E57">
        <w:t>7</w:t>
      </w:r>
      <w:r>
        <w:t xml:space="preserve"> lists the projects currently being monitored under the Framework. </w:t>
      </w:r>
    </w:p>
    <w:p w:rsidR="00AB1509" w:rsidRDefault="00AB1509" w:rsidP="00754500">
      <w:pPr>
        <w:pStyle w:val="TableHeading"/>
      </w:pPr>
      <w:r>
        <w:t>Table 7:</w:t>
      </w:r>
      <w:r>
        <w:tab/>
        <w:t xml:space="preserve">Major high-value and high-risk projects </w:t>
      </w:r>
    </w:p>
    <w:tbl>
      <w:tblPr>
        <w:tblStyle w:val="DTFTable"/>
        <w:tblW w:w="7768" w:type="dxa"/>
        <w:tblInd w:w="43" w:type="dxa"/>
        <w:tblLayout w:type="fixed"/>
        <w:tblCellMar>
          <w:left w:w="43" w:type="dxa"/>
          <w:right w:w="43" w:type="dxa"/>
        </w:tblCellMar>
        <w:tblLook w:val="06A0" w:firstRow="1" w:lastRow="0" w:firstColumn="1" w:lastColumn="0" w:noHBand="1" w:noVBand="1"/>
      </w:tblPr>
      <w:tblGrid>
        <w:gridCol w:w="7768"/>
      </w:tblGrid>
      <w:tr w:rsidR="00AB1509" w:rsidRPr="00001B8B" w:rsidTr="0075450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68" w:type="dxa"/>
            <w:tcBorders>
              <w:top w:val="single" w:sz="6" w:space="0" w:color="auto"/>
              <w:left w:val="single" w:sz="6" w:space="0" w:color="auto"/>
              <w:bottom w:val="single" w:sz="6" w:space="0" w:color="auto"/>
              <w:right w:val="single" w:sz="6" w:space="0" w:color="auto"/>
            </w:tcBorders>
            <w:shd w:val="clear" w:color="000000" w:fill="000000"/>
            <w:hideMark/>
          </w:tcPr>
          <w:p w:rsidR="00AB1509" w:rsidRPr="00001B8B" w:rsidRDefault="00AB1509" w:rsidP="00754500">
            <w:pPr>
              <w:ind w:left="0" w:firstLine="0"/>
            </w:pPr>
            <w:r w:rsidRPr="00001B8B">
              <w:t>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single" w:sz="6" w:space="0" w:color="auto"/>
              <w:left w:val="nil"/>
              <w:bottom w:val="nil"/>
              <w:right w:val="nil"/>
            </w:tcBorders>
            <w:shd w:val="clear" w:color="auto" w:fill="auto"/>
            <w:hideMark/>
          </w:tcPr>
          <w:p w:rsidR="00AB1509" w:rsidRPr="00001B8B" w:rsidRDefault="00AB1509" w:rsidP="00754500">
            <w:pPr>
              <w:rPr>
                <w:b/>
              </w:rPr>
            </w:pPr>
            <w:r>
              <w:rPr>
                <w:b/>
              </w:rPr>
              <w:t>Court Services Victoria</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22448" w:rsidRDefault="00AB1509" w:rsidP="00754500">
            <w:r>
              <w:t>Courts case management system</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01B8B" w:rsidRDefault="00AB1509" w:rsidP="00754500">
            <w:pPr>
              <w:rPr>
                <w:b/>
              </w:rPr>
            </w:pPr>
            <w:r w:rsidRPr="00001B8B">
              <w:rPr>
                <w:b/>
              </w:rPr>
              <w:t>Department of Economic Developmen</w:t>
            </w:r>
            <w:r>
              <w:rPr>
                <w:b/>
              </w:rPr>
              <w:t>t, Jobs, Transport and Resources</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01B8B" w:rsidRDefault="00AB1509" w:rsidP="00754500">
            <w:r w:rsidRPr="0044109F">
              <w:t>Ballarat Line Upgrade</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CF5325" w:rsidRDefault="00AB1509" w:rsidP="00754500">
            <w:pPr>
              <w:rPr>
                <w:vertAlign w:val="superscript"/>
              </w:rPr>
            </w:pPr>
            <w:r>
              <w:t xml:space="preserve">Caulfield to Dandenong conventional signalling and power infrastructure upgrade </w:t>
            </w:r>
            <w:r>
              <w:rPr>
                <w:vertAlign w:val="superscript"/>
              </w:rPr>
              <w:t>(a)</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01B8B" w:rsidRDefault="00AB1509" w:rsidP="00754500">
            <w:r w:rsidRPr="00001B8B">
              <w:t>Chandler Highway Bridge duplication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01B8B" w:rsidRDefault="00AB1509" w:rsidP="00754500">
            <w:r w:rsidRPr="00001B8B">
              <w:t>City Loop fire and safety upgrade (Stage 2) including fire alarm</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433EFA" w:rsidRDefault="00AB1509" w:rsidP="00754500">
            <w:r>
              <w:t>CityLink-</w:t>
            </w:r>
            <w:r w:rsidRPr="00433EFA">
              <w:t>Tulla widening</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433EFA" w:rsidRDefault="00AB1509" w:rsidP="00754500">
            <w:r w:rsidRPr="00433EFA">
              <w:t xml:space="preserve">Drysdale Bypass </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433EFA" w:rsidRDefault="00AB1509" w:rsidP="00754500">
            <w:r w:rsidRPr="00433EFA">
              <w:t>Echuca-Moama bridge</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433EFA" w:rsidRDefault="00AB1509" w:rsidP="00754500">
            <w:r w:rsidRPr="00433EFA">
              <w:t>Frankston Line stabling</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Default="00AB1509" w:rsidP="00754500">
            <w:r w:rsidRPr="00433EFA">
              <w:t>High Capacity Metro Trains (HCMT)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CF5325" w:rsidRDefault="00AB1509" w:rsidP="00754500">
            <w:pPr>
              <w:rPr>
                <w:vertAlign w:val="superscript"/>
              </w:rPr>
            </w:pPr>
            <w:r w:rsidRPr="0044109F">
              <w:t xml:space="preserve">Hurstbridge rail line upgrade </w:t>
            </w:r>
            <w:r>
              <w:rPr>
                <w:vertAlign w:val="superscript"/>
              </w:rPr>
              <w:t>(b)</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CF5325" w:rsidRDefault="00AB1509" w:rsidP="00754500">
            <w:pPr>
              <w:rPr>
                <w:vertAlign w:val="superscript"/>
              </w:rPr>
            </w:pPr>
            <w:r w:rsidRPr="00001B8B">
              <w:t xml:space="preserve">Level Crossing Removal Program </w:t>
            </w:r>
            <w:r>
              <w:rPr>
                <w:vertAlign w:val="superscript"/>
              </w:rPr>
              <w:t>(c)</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01B8B" w:rsidRDefault="00AB1509" w:rsidP="00754500">
            <w:r w:rsidRPr="00001B8B">
              <w:t xml:space="preserve">M80 </w:t>
            </w:r>
            <w:r>
              <w:t>Ring Road u</w:t>
            </w:r>
            <w:r w:rsidRPr="00001B8B">
              <w:t xml:space="preserve">pgrade </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252CC1" w:rsidRDefault="00AB1509" w:rsidP="00754500">
            <w:r w:rsidRPr="00252CC1">
              <w:t>Melbourne Convention and Exhibition Centre – Stage 2 development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252CC1" w:rsidRDefault="00AB1509" w:rsidP="00754500">
            <w:r w:rsidRPr="00252CC1">
              <w:t>Mernda Rail Extension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Metro Tunnel</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Mordialloc Bypass</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252CC1" w:rsidRDefault="00AB1509" w:rsidP="00754500">
            <w:r>
              <w:t>More E-Class trams and infrastructure</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252CC1" w:rsidRDefault="00AB1509" w:rsidP="00754500">
            <w:r w:rsidRPr="00252CC1">
              <w:t>Murray Basin Rail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Non</w:t>
            </w:r>
            <w:r>
              <w:t>-</w:t>
            </w:r>
            <w:r w:rsidRPr="00252CC1">
              <w:t>urban train radio renewal</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Princes Highway West duplication project – Winchelsea to Colac</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252CC1" w:rsidRDefault="00AB1509" w:rsidP="00754500">
            <w:r>
              <w:t>Regional Rail Revival – Gippsland Rail Upgrade</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Thompsons Road duplication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Tram Fleet Procurement – Stage 1</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Tram Fleet Procurement – Stage 2</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rsidRPr="00252CC1">
              <w:t>West Gate Tunnel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252CC1" w:rsidRDefault="00AB1509" w:rsidP="00754500">
            <w:r>
              <w:t>Western Highway duplication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252CC1" w:rsidRDefault="00AB1509" w:rsidP="00754500">
            <w:r>
              <w:t>Western Suburbs Roads Package</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Default="00AB1509" w:rsidP="00754500">
            <w:r w:rsidRPr="00252CC1">
              <w:t>Yan Yean Road duplication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001B8B" w:rsidRDefault="00AB1509" w:rsidP="00754500">
            <w:pPr>
              <w:rPr>
                <w:b/>
              </w:rPr>
            </w:pPr>
            <w:r w:rsidRPr="00001B8B">
              <w:rPr>
                <w:b/>
              </w:rPr>
              <w:t>Department of Environment, Land, Water and Planning</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001B8B" w:rsidRDefault="00AB1509" w:rsidP="00754500">
            <w:r w:rsidRPr="00001B8B">
              <w:t>Goulburn</w:t>
            </w:r>
            <w:r w:rsidRPr="00001B8B">
              <w:noBreakHyphen/>
              <w:t>Murray Water Connections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001B8B" w:rsidRDefault="00AB1509" w:rsidP="00754500">
            <w:pPr>
              <w:rPr>
                <w:b/>
              </w:rPr>
            </w:pPr>
            <w:r w:rsidRPr="00001B8B">
              <w:rPr>
                <w:b/>
              </w:rPr>
              <w:t>Department of Education and Training</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right w:val="nil"/>
            </w:tcBorders>
            <w:shd w:val="clear" w:color="auto" w:fill="auto"/>
          </w:tcPr>
          <w:p w:rsidR="00AB1509" w:rsidRPr="00001B8B" w:rsidRDefault="00AB1509" w:rsidP="00754500">
            <w:r w:rsidRPr="00001B8B">
              <w:t>New Schools PPP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right w:val="nil"/>
            </w:tcBorders>
            <w:shd w:val="clear" w:color="auto" w:fill="auto"/>
            <w:hideMark/>
          </w:tcPr>
          <w:p w:rsidR="00AB1509" w:rsidRPr="00001B8B" w:rsidRDefault="00AB1509" w:rsidP="00754500">
            <w:pPr>
              <w:pageBreakBefore/>
              <w:rPr>
                <w:b/>
              </w:rPr>
            </w:pPr>
            <w:r w:rsidRPr="00001B8B">
              <w:rPr>
                <w:b/>
              </w:rPr>
              <w:lastRenderedPageBreak/>
              <w:t>Department of Health and Human Services</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left w:val="nil"/>
              <w:bottom w:val="nil"/>
              <w:right w:val="nil"/>
            </w:tcBorders>
            <w:shd w:val="clear" w:color="auto" w:fill="auto"/>
            <w:hideMark/>
          </w:tcPr>
          <w:p w:rsidR="00AB1509" w:rsidRPr="00C07D3F" w:rsidRDefault="00AB1509" w:rsidP="00754500">
            <w:r w:rsidRPr="00C07D3F">
              <w:t>Bendigo Hospital redevelopment – Stage Two</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C07D3F" w:rsidRDefault="00AB1509" w:rsidP="00754500">
            <w:r w:rsidRPr="00C07D3F">
              <w:t>Casey Hospital Expansion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Default="00AB1509" w:rsidP="00754500">
            <w:r w:rsidRPr="00C07D3F">
              <w:t>Goulburn Valley Health redevelopment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F84DE0" w:rsidRDefault="00AB1509" w:rsidP="00754500">
            <w:r w:rsidRPr="00F84DE0">
              <w:t>Joan Kirner Women’s and Children’s Hospital</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F84DE0" w:rsidRDefault="00AB1509" w:rsidP="00754500">
            <w:r w:rsidRPr="00F84DE0">
              <w:t>Melbourne Park Redevelopment – stage two</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F84DE0" w:rsidRDefault="00AB1509" w:rsidP="00754500">
            <w:r w:rsidRPr="00F84DE0">
              <w:t>Melbourne Park Redevelopment – stage three</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F84DE0" w:rsidRDefault="00AB1509" w:rsidP="00754500">
            <w:r w:rsidRPr="00F84DE0">
              <w:t>Monash Children’s Hospital</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F84DE0" w:rsidRDefault="00AB1509" w:rsidP="00754500">
            <w:r w:rsidRPr="00F84DE0">
              <w:t xml:space="preserve">Northern Hospital Inpatient Expansion – Stage </w:t>
            </w:r>
            <w:r>
              <w:t>2</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Default="00AB1509" w:rsidP="00754500">
            <w:r w:rsidRPr="00F84DE0">
              <w:t>Royal Victorian Eye and Ear Hospital redevelopment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001B8B" w:rsidRDefault="00AB1509" w:rsidP="00754500">
            <w:pPr>
              <w:rPr>
                <w:b/>
              </w:rPr>
            </w:pPr>
            <w:r w:rsidRPr="00001B8B">
              <w:rPr>
                <w:b/>
              </w:rPr>
              <w:t>Department of Justice and Regulation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001B8B" w:rsidRDefault="00AB1509" w:rsidP="00754500">
            <w:r w:rsidRPr="00104203">
              <w:t>Infringement Management and Enforcement Services (IMES) Reform Project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hideMark/>
          </w:tcPr>
          <w:p w:rsidR="00AB1509" w:rsidRPr="00AD4083" w:rsidRDefault="00AB1509" w:rsidP="00754500">
            <w:r>
              <w:t>New youth j</w:t>
            </w:r>
            <w:r w:rsidRPr="00AD4083">
              <w:t xml:space="preserve">ustice </w:t>
            </w:r>
            <w:r>
              <w:t>f</w:t>
            </w:r>
            <w:r w:rsidRPr="00AD4083">
              <w:t>acility</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Default="00AB1509" w:rsidP="00754500">
            <w:r w:rsidRPr="00AD4083">
              <w:t>Ravenhall Prison</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nil"/>
              <w:right w:val="nil"/>
            </w:tcBorders>
            <w:shd w:val="clear" w:color="auto" w:fill="auto"/>
          </w:tcPr>
          <w:p w:rsidR="00AB1509" w:rsidRPr="00001B8B" w:rsidRDefault="00AB1509" w:rsidP="00754500">
            <w:pPr>
              <w:rPr>
                <w:b/>
              </w:rPr>
            </w:pPr>
            <w:r w:rsidRPr="00001B8B">
              <w:rPr>
                <w:b/>
              </w:rPr>
              <w:t>Department of Premier and Cabinet</w:t>
            </w:r>
          </w:p>
        </w:tc>
      </w:tr>
      <w:tr w:rsidR="00AB1509" w:rsidRPr="00001B8B" w:rsidTr="00754500">
        <w:tc>
          <w:tcPr>
            <w:cnfStyle w:val="001000000000" w:firstRow="0" w:lastRow="0" w:firstColumn="1" w:lastColumn="0" w:oddVBand="0" w:evenVBand="0" w:oddHBand="0" w:evenHBand="0" w:firstRowFirstColumn="0" w:firstRowLastColumn="0" w:lastRowFirstColumn="0" w:lastRowLastColumn="0"/>
            <w:tcW w:w="7768" w:type="dxa"/>
            <w:tcBorders>
              <w:top w:val="nil"/>
              <w:left w:val="nil"/>
              <w:bottom w:val="single" w:sz="12" w:space="0" w:color="auto"/>
              <w:right w:val="nil"/>
            </w:tcBorders>
            <w:shd w:val="clear" w:color="auto" w:fill="auto"/>
          </w:tcPr>
          <w:p w:rsidR="00AB1509" w:rsidRPr="00001B8B" w:rsidRDefault="00AB1509" w:rsidP="00754500">
            <w:r w:rsidRPr="00001B8B">
              <w:t>Service Victoria</w:t>
            </w:r>
          </w:p>
        </w:tc>
      </w:tr>
    </w:tbl>
    <w:p w:rsidR="00AB1509" w:rsidRDefault="00AB1509" w:rsidP="00754500">
      <w:pPr>
        <w:pStyle w:val="Source"/>
      </w:pPr>
      <w:r>
        <w:t>Source: Department of Treasury and Finance</w:t>
      </w:r>
    </w:p>
    <w:p w:rsidR="00AB1509" w:rsidRDefault="00AB1509" w:rsidP="00754500">
      <w:pPr>
        <w:pStyle w:val="Note"/>
      </w:pPr>
      <w:r>
        <w:t>Notes:</w:t>
      </w:r>
    </w:p>
    <w:p w:rsidR="00AB1509" w:rsidRDefault="00AB1509" w:rsidP="00754500">
      <w:pPr>
        <w:pStyle w:val="Note"/>
      </w:pPr>
      <w:r>
        <w:t>(a)</w:t>
      </w:r>
      <w:r>
        <w:tab/>
        <w:t>Delivered as part of the Caulfield-Dandenong Alliance Level Crossing Removals</w:t>
      </w:r>
    </w:p>
    <w:p w:rsidR="00AB1509" w:rsidRDefault="00AB1509" w:rsidP="00754500">
      <w:pPr>
        <w:pStyle w:val="Note"/>
      </w:pPr>
      <w:r>
        <w:t>(b)</w:t>
      </w:r>
      <w:r>
        <w:tab/>
        <w:t>Delivered as part of the North Eastern Program Alliance Level Crossing Removals</w:t>
      </w:r>
    </w:p>
    <w:p w:rsidR="00AB1509" w:rsidRDefault="00AB1509" w:rsidP="00754500">
      <w:pPr>
        <w:pStyle w:val="Note"/>
      </w:pPr>
      <w:r>
        <w:t>(c)</w:t>
      </w:r>
      <w:r>
        <w:tab/>
        <w:t xml:space="preserve">Only some packages within the Level Crossing Removal Program will be categorised as high-value high-risk. </w:t>
      </w:r>
    </w:p>
    <w:p w:rsidR="00AB1509" w:rsidRDefault="00AB1509">
      <w:pPr>
        <w:keepLines w:val="0"/>
        <w:rPr>
          <w:rFonts w:asciiTheme="majorHAnsi" w:eastAsiaTheme="majorEastAsia" w:hAnsiTheme="majorHAnsi" w:cstheme="majorBidi"/>
          <w:b/>
          <w:bCs/>
          <w:caps/>
          <w:spacing w:val="-2"/>
          <w:sz w:val="26"/>
          <w:szCs w:val="28"/>
        </w:rPr>
      </w:pPr>
      <w:r>
        <w:br w:type="page"/>
      </w:r>
    </w:p>
    <w:p w:rsidR="00AB1509" w:rsidRDefault="00FE508F" w:rsidP="00FE508F">
      <w:pPr>
        <w:pStyle w:val="Heading10"/>
      </w:pPr>
      <w:bookmarkStart w:id="9" w:name="_Toc481062931"/>
      <w:r>
        <w:lastRenderedPageBreak/>
        <w:t>Public non-financial corporations capital program</w:t>
      </w:r>
      <w:bookmarkEnd w:id="9"/>
    </w:p>
    <w:p w:rsidR="00AB1509" w:rsidRDefault="00AB1509" w:rsidP="00754500">
      <w:r>
        <w:t>The PNFC sector largely funds its investment in new infrastructure through operating cash flows arising from revenues from users, borrowings, revenue from asset sales and State and Commonwealth Government funding and grants.</w:t>
      </w:r>
    </w:p>
    <w:p w:rsidR="00AB1509" w:rsidRDefault="00AB1509" w:rsidP="00754500">
      <w:r>
        <w:t xml:space="preserve">For significant investments, PNFC entities are required to submit a detailed business case for the Treasurer’s approval. The Department of Treasury and Finance reviews and evaluates these business cases and makes recommendations to the Treasurer. The threshold above which business cases are required is set for each entity according to a four tiered approach, being $5 million, $10 million, $20 million or $50 million, depending on the relative size and risk of the PNFC entity. The four thresholds have been developed so the business case review and approval process focuses on those projects that are complex, high-value and/or high-risk. </w:t>
      </w:r>
    </w:p>
    <w:p w:rsidR="00AB1509" w:rsidRDefault="00AB1509" w:rsidP="00754500">
      <w:r>
        <w:t xml:space="preserve">Table </w:t>
      </w:r>
      <w:r w:rsidR="00122AB6">
        <w:t>8</w:t>
      </w:r>
      <w:r>
        <w:t xml:space="preserve"> summarises the value of the 2017-18 capital projects by PNFC entity.</w:t>
      </w:r>
    </w:p>
    <w:p w:rsidR="00AB1509" w:rsidRDefault="00AB1509" w:rsidP="00754500">
      <w:r>
        <w:t>Projects with a TEI equal to or greater than $1 million are listed individually. The estimated expenditure on other capital is also detailed in each entity’s table of projects.</w:t>
      </w:r>
    </w:p>
    <w:p w:rsidR="00AB1509" w:rsidRDefault="00AB1509" w:rsidP="00754500">
      <w:r>
        <w:t>Changes in TEI and project priorities, for example estimated completion dates, may occur from year to year, subject to approval by the entity’s board.</w:t>
      </w:r>
    </w:p>
    <w:p w:rsidR="00AB1509" w:rsidRDefault="00AB1509" w:rsidP="00754500">
      <w:r>
        <w:t>Information for ongoing projects, such as upgrade or maintenance works, is provided by the entity based upon the budget estimates period, using planning data where appropriate.</w:t>
      </w:r>
    </w:p>
    <w:p w:rsidR="00AB1509" w:rsidRDefault="00AB1509">
      <w:pPr>
        <w:keepLines w:val="0"/>
        <w:rPr>
          <w:rFonts w:asciiTheme="majorHAnsi" w:hAnsiTheme="majorHAnsi"/>
          <w:b/>
          <w:sz w:val="20"/>
          <w:szCs w:val="20"/>
        </w:rPr>
      </w:pPr>
      <w:r>
        <w:br w:type="page"/>
      </w:r>
    </w:p>
    <w:p w:rsidR="00AB1509" w:rsidRPr="006B4289" w:rsidRDefault="00AB1509" w:rsidP="00754500">
      <w:pPr>
        <w:pStyle w:val="TableHeading"/>
        <w:rPr>
          <w:bCs/>
          <w:lang w:val="en-US"/>
        </w:rPr>
      </w:pPr>
      <w:r>
        <w:lastRenderedPageBreak/>
        <w:t xml:space="preserve">Table 8: </w:t>
      </w:r>
      <w:r>
        <w:tab/>
        <w:t>Public non-financial corporations capital program 2017 18 – summary</w:t>
      </w:r>
      <w:r>
        <w:br/>
      </w:r>
      <w:r>
        <w:tab/>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3781"/>
        <w:gridCol w:w="998"/>
        <w:gridCol w:w="998"/>
        <w:gridCol w:w="998"/>
        <w:gridCol w:w="998"/>
      </w:tblGrid>
      <w:tr w:rsidR="00AB1509" w:rsidRPr="006B428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1" w:type="dxa"/>
            <w:tcBorders>
              <w:top w:val="single" w:sz="6" w:space="0" w:color="auto"/>
              <w:left w:val="nil"/>
              <w:bottom w:val="single" w:sz="6" w:space="0" w:color="auto"/>
              <w:right w:val="nil"/>
            </w:tcBorders>
            <w:shd w:val="solid" w:color="000000" w:fill="auto"/>
          </w:tcPr>
          <w:p w:rsidR="00AB1509" w:rsidRPr="006B4289" w:rsidRDefault="00AB1509" w:rsidP="00754500">
            <w:pPr>
              <w:autoSpaceDE w:val="0"/>
              <w:autoSpaceDN w:val="0"/>
              <w:adjustRightInd w:val="0"/>
              <w:rPr>
                <w:rFonts w:eastAsiaTheme="minorEastAsia" w:cs="Calibri"/>
                <w:iCs/>
                <w:color w:val="FFFFFF"/>
                <w:szCs w:val="20"/>
                <w:lang w:eastAsia="en-AU"/>
              </w:rPr>
            </w:pPr>
            <w:r w:rsidRPr="006B4289">
              <w:rPr>
                <w:rFonts w:eastAsiaTheme="minorEastAsia" w:cs="Calibri"/>
                <w:iCs/>
                <w:color w:val="FFFFFF"/>
                <w:szCs w:val="20"/>
                <w:lang w:eastAsia="en-AU"/>
              </w:rPr>
              <w:t>Agency</w:t>
            </w:r>
          </w:p>
        </w:tc>
        <w:tc>
          <w:tcPr>
            <w:tcW w:w="998"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Total estimated investment</w:t>
            </w:r>
          </w:p>
        </w:tc>
        <w:tc>
          <w:tcPr>
            <w:tcW w:w="998"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Estimated expenditure to 30.06.17</w:t>
            </w:r>
          </w:p>
        </w:tc>
        <w:tc>
          <w:tcPr>
            <w:tcW w:w="998"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Estimated expenditure 2017-18</w:t>
            </w:r>
          </w:p>
        </w:tc>
        <w:tc>
          <w:tcPr>
            <w:tcW w:w="998" w:type="dxa"/>
            <w:tcBorders>
              <w:top w:val="single" w:sz="6" w:space="0" w:color="auto"/>
              <w:left w:val="nil"/>
              <w:bottom w:val="single" w:sz="6" w:space="0" w:color="auto"/>
              <w:right w:val="nil"/>
            </w:tcBorders>
            <w:shd w:val="solid" w:color="000000" w:fill="auto"/>
          </w:tcPr>
          <w:p w:rsidR="00AB1509" w:rsidRPr="006B428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6B4289">
              <w:rPr>
                <w:rFonts w:eastAsiaTheme="minorEastAsia" w:cs="Calibri"/>
                <w:iCs/>
                <w:color w:val="FFFFFF"/>
                <w:szCs w:val="18"/>
                <w:lang w:eastAsia="en-AU"/>
              </w:rPr>
              <w:t>Remaining expenditure</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Barwon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20"/>
                <w:lang w:eastAsia="en-AU"/>
              </w:rPr>
            </w:pPr>
            <w:r w:rsidRPr="006B4289">
              <w:rPr>
                <w:rFonts w:eastAsiaTheme="minorEastAsia" w:cs="Calibri"/>
                <w:i/>
                <w:iCs/>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szCs w:val="20"/>
                <w:lang w:eastAsia="en-AU"/>
              </w:rPr>
            </w:pPr>
            <w:r w:rsidRPr="006B4289">
              <w:rPr>
                <w:rFonts w:eastAsiaTheme="minorEastAsia" w:cs="Calibri"/>
                <w:i/>
                <w:iCs/>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120 456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2 319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11 947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106 190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860 528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182 449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67 098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610 981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Cemeteries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901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901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67 150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6 412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20 900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39 838</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Central Gippsland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93 334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1 710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5 723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85 901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429 619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84 314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32 970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312 335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Central Highlands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148 258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148 258</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261 135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124 041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22 499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114 595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City West Water Limited</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73 689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73 689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335 572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221 700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68 722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45 150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Coliban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5 397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491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2 140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2 765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191 207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21 025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22 160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148 022</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Development Victoria (formerly Places Victoria)</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16 750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750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1 550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14 450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Director of Housing</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469 022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14 716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296 691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157 615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483 603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307 363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81 683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94 557</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East Gippsland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978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978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34 688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13 808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13 064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7 816</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Gippsland and Southern Rural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126 438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8 079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29 797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88 562</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28 190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10 551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4 288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13 351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Goulburn-Murray Rural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15 908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621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15 287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1 176 430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818 974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154 446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203 010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Goulburn Valley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26 851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620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3 030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23 201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616 108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35 327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34 652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546 129</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Grampians Wimmera Mallee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158 131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35 232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103 444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19 455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Lower Murray Urban and Rural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18 750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18 750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119 280</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18 010</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14 477</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86 793</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single" w:sz="6" w:space="0" w:color="auto"/>
              <w:left w:val="nil"/>
              <w:bottom w:val="nil"/>
              <w:right w:val="nil"/>
            </w:tcBorders>
          </w:tcPr>
          <w:p w:rsidR="00AB1509" w:rsidRPr="006B4289" w:rsidRDefault="00AB1509" w:rsidP="00754500">
            <w:pPr>
              <w:keepLines w:val="0"/>
              <w:pageBreakBefore/>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lastRenderedPageBreak/>
              <w:t>Melbourne Water Corporation</w:t>
            </w:r>
          </w:p>
        </w:tc>
        <w:tc>
          <w:tcPr>
            <w:tcW w:w="998" w:type="dxa"/>
            <w:tcBorders>
              <w:top w:val="single" w:sz="6" w:space="0" w:color="auto"/>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single" w:sz="6" w:space="0" w:color="auto"/>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single" w:sz="6" w:space="0" w:color="auto"/>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single" w:sz="6" w:space="0" w:color="auto"/>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6 328 137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74 714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6 253 423</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6 407 414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2 003 340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466 576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3 937 498</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North East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14 667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1 542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1 475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11 650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77 834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15 505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19 678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42 650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South East Water Limited</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46 647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6 080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40 567</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1 199 773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157 599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200 944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841 230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South Gippsland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81 200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759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80 442</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164 889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11 188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33 743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119 957</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Victorian Ports Corporation (Melbourne)</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14 108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1 148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12 960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27 917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9 498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12 190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6 229</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Victorian Rail Track (VicTrack)</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1 563 676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14 880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301 431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1 247 365</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16 720 790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3 131 648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2 637 272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10 951 869</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Victorian Regional Channels Authority</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16 000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8 000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8 000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V/Line</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Wannon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3 300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3 300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52 825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25 687</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22 982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4 156</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Western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595 530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9 233</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38 790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547 506</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326 625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52 316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44 040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230 269</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Westernport Region Water Corporation</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11 651</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965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10 686</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47 466</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14 494</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4 312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28 660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Yarra Valley Water Limited</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1 504 329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226 709</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334 120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943 500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Other public non-financial corporations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szCs w:val="20"/>
                <w:lang w:eastAsia="en-AU"/>
              </w:rPr>
            </w:pPr>
            <w:r w:rsidRPr="006B4289">
              <w:rPr>
                <w:rFonts w:eastAsiaTheme="minorEastAsia" w:cs="Calibri"/>
                <w:szCs w:val="20"/>
                <w:lang w:eastAsia="en-AU"/>
              </w:rPr>
              <w:t xml:space="preserve"> </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7 990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390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6 550</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1 050</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color w:val="000000"/>
                <w:szCs w:val="20"/>
                <w:lang w:eastAsia="en-AU"/>
              </w:rPr>
            </w:pPr>
            <w:r w:rsidRPr="006B4289">
              <w:rPr>
                <w:rFonts w:eastAsiaTheme="minorEastAsia" w:cs="Calibri"/>
                <w:color w:val="000000"/>
                <w:szCs w:val="20"/>
                <w:lang w:eastAsia="en-AU"/>
              </w:rPr>
              <w:t xml:space="preserve">   Existing projects</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421 831</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182 664</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124 913</w:t>
            </w:r>
          </w:p>
        </w:tc>
        <w:tc>
          <w:tcPr>
            <w:tcW w:w="998" w:type="dxa"/>
            <w:tcBorders>
              <w:top w:val="nil"/>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szCs w:val="20"/>
                <w:lang w:eastAsia="en-AU"/>
              </w:rPr>
              <w:t xml:space="preserve"> 114 254</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nil"/>
              <w:left w:val="nil"/>
              <w:bottom w:val="nil"/>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Total new projects</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9 766 888</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b/>
                <w:bCs/>
                <w:szCs w:val="20"/>
                <w:lang w:eastAsia="en-AU"/>
              </w:rPr>
              <w:t xml:space="preserve"> 54 602</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6B4289">
              <w:rPr>
                <w:rFonts w:eastAsiaTheme="minorEastAsia" w:cs="Calibri"/>
                <w:b/>
                <w:bCs/>
                <w:szCs w:val="20"/>
                <w:lang w:eastAsia="en-AU"/>
              </w:rPr>
              <w:t xml:space="preserve"> 875 395</w:t>
            </w:r>
          </w:p>
        </w:tc>
        <w:tc>
          <w:tcPr>
            <w:tcW w:w="998" w:type="dxa"/>
            <w:tcBorders>
              <w:top w:val="nil"/>
              <w:left w:val="nil"/>
              <w:bottom w:val="nil"/>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8 836 891</w:t>
            </w:r>
          </w:p>
        </w:tc>
      </w:tr>
      <w:tr w:rsidR="00AB1509" w:rsidRPr="006B4289" w:rsidTr="00754500">
        <w:tc>
          <w:tcPr>
            <w:cnfStyle w:val="001000000000" w:firstRow="0" w:lastRow="0" w:firstColumn="1" w:lastColumn="0" w:oddVBand="0" w:evenVBand="0" w:oddHBand="0" w:evenHBand="0" w:firstRowFirstColumn="0" w:firstRowLastColumn="0" w:lastRowFirstColumn="0" w:lastRowLastColumn="0"/>
            <w:tcW w:w="3781"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rPr>
                <w:rFonts w:eastAsiaTheme="minorEastAsia" w:cs="Calibri"/>
                <w:b/>
                <w:bCs/>
                <w:color w:val="000000"/>
                <w:szCs w:val="20"/>
                <w:lang w:eastAsia="en-AU"/>
              </w:rPr>
            </w:pPr>
            <w:r w:rsidRPr="006B4289">
              <w:rPr>
                <w:rFonts w:eastAsiaTheme="minorEastAsia" w:cs="Calibri"/>
                <w:b/>
                <w:bCs/>
                <w:color w:val="000000"/>
                <w:szCs w:val="20"/>
                <w:lang w:eastAsia="en-AU"/>
              </w:rPr>
              <w:t>Total existing projects</w:t>
            </w:r>
          </w:p>
        </w:tc>
        <w:tc>
          <w:tcPr>
            <w:tcW w:w="998"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31 746 082</w:t>
            </w:r>
          </w:p>
        </w:tc>
        <w:tc>
          <w:tcPr>
            <w:tcW w:w="998"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7 710 606</w:t>
            </w:r>
          </w:p>
        </w:tc>
        <w:tc>
          <w:tcPr>
            <w:tcW w:w="998"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4 550 722</w:t>
            </w:r>
          </w:p>
        </w:tc>
        <w:tc>
          <w:tcPr>
            <w:tcW w:w="998" w:type="dxa"/>
            <w:tcBorders>
              <w:top w:val="single" w:sz="6" w:space="0" w:color="auto"/>
              <w:left w:val="nil"/>
              <w:bottom w:val="single" w:sz="6" w:space="0" w:color="auto"/>
              <w:right w:val="nil"/>
            </w:tcBorders>
          </w:tcPr>
          <w:p w:rsidR="00AB1509" w:rsidRPr="006B428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szCs w:val="20"/>
                <w:lang w:eastAsia="en-AU"/>
              </w:rPr>
            </w:pPr>
            <w:r w:rsidRPr="006B4289">
              <w:rPr>
                <w:rFonts w:eastAsiaTheme="minorEastAsia" w:cs="Calibri"/>
                <w:b/>
                <w:bCs/>
                <w:szCs w:val="20"/>
                <w:lang w:eastAsia="en-AU"/>
              </w:rPr>
              <w:t>19 484 754</w:t>
            </w:r>
          </w:p>
        </w:tc>
      </w:tr>
      <w:tr w:rsidR="00AB1509" w:rsidRPr="006B428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1" w:type="dxa"/>
            <w:tcBorders>
              <w:top w:val="single" w:sz="6" w:space="0" w:color="auto"/>
              <w:bottom w:val="single" w:sz="12" w:space="0" w:color="auto"/>
            </w:tcBorders>
          </w:tcPr>
          <w:p w:rsidR="00AB1509" w:rsidRPr="006B4289" w:rsidRDefault="00AB1509" w:rsidP="00754500">
            <w:pPr>
              <w:keepLines w:val="0"/>
              <w:autoSpaceDE w:val="0"/>
              <w:autoSpaceDN w:val="0"/>
              <w:adjustRightInd w:val="0"/>
              <w:rPr>
                <w:rFonts w:eastAsiaTheme="minorEastAsia" w:cs="Calibri"/>
                <w:bCs/>
                <w:color w:val="000000"/>
                <w:szCs w:val="20"/>
                <w:lang w:eastAsia="en-AU"/>
              </w:rPr>
            </w:pPr>
            <w:r w:rsidRPr="006B4289">
              <w:rPr>
                <w:rFonts w:eastAsiaTheme="minorEastAsia" w:cs="Calibri"/>
                <w:bCs/>
                <w:color w:val="000000"/>
                <w:szCs w:val="20"/>
                <w:lang w:eastAsia="en-AU"/>
              </w:rPr>
              <w:t>Total projects</w:t>
            </w:r>
          </w:p>
        </w:tc>
        <w:tc>
          <w:tcPr>
            <w:tcW w:w="998" w:type="dxa"/>
            <w:tcBorders>
              <w:top w:val="single" w:sz="6" w:space="0" w:color="auto"/>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41 512 971</w:t>
            </w:r>
          </w:p>
        </w:tc>
        <w:tc>
          <w:tcPr>
            <w:tcW w:w="998" w:type="dxa"/>
            <w:tcBorders>
              <w:top w:val="single" w:sz="6" w:space="0" w:color="auto"/>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7 765 208</w:t>
            </w:r>
          </w:p>
        </w:tc>
        <w:tc>
          <w:tcPr>
            <w:tcW w:w="998" w:type="dxa"/>
            <w:tcBorders>
              <w:top w:val="single" w:sz="6" w:space="0" w:color="auto"/>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5 426 118</w:t>
            </w:r>
          </w:p>
        </w:tc>
        <w:tc>
          <w:tcPr>
            <w:tcW w:w="998" w:type="dxa"/>
            <w:tcBorders>
              <w:top w:val="single" w:sz="6" w:space="0" w:color="auto"/>
              <w:bottom w:val="single" w:sz="12" w:space="0" w:color="auto"/>
            </w:tcBorders>
          </w:tcPr>
          <w:p w:rsidR="00AB1509" w:rsidRPr="006B428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szCs w:val="20"/>
                <w:lang w:eastAsia="en-AU"/>
              </w:rPr>
            </w:pPr>
            <w:r w:rsidRPr="006B4289">
              <w:rPr>
                <w:rFonts w:eastAsiaTheme="minorEastAsia" w:cs="Calibri"/>
                <w:bCs/>
                <w:szCs w:val="20"/>
                <w:lang w:eastAsia="en-AU"/>
              </w:rPr>
              <w:t>28 321 645</w:t>
            </w:r>
          </w:p>
        </w:tc>
      </w:tr>
    </w:tbl>
    <w:p w:rsidR="00AB1509" w:rsidRDefault="00AB1509" w:rsidP="00754500">
      <w:pPr>
        <w:pStyle w:val="Source"/>
      </w:pPr>
      <w:r>
        <w:t>Source: Department of Treasury and Finance</w:t>
      </w:r>
    </w:p>
    <w:p w:rsidR="00AB1509" w:rsidRDefault="00AB1509" w:rsidP="00754500">
      <w:pPr>
        <w:pStyle w:val="Note"/>
      </w:pPr>
      <w:r>
        <w:t>Note: Totals do not include expenditure for projects with ‘tbc’ cash flows.</w:t>
      </w:r>
    </w:p>
    <w:p w:rsidR="00AB1509" w:rsidRPr="00A06187" w:rsidRDefault="00AB1509" w:rsidP="00754500">
      <w:pPr>
        <w:pStyle w:val="Note"/>
      </w:pPr>
    </w:p>
    <w:p w:rsidR="00AB1509" w:rsidRDefault="00AB1509" w:rsidP="00540212">
      <w:pPr>
        <w:sectPr w:rsidR="00AB1509" w:rsidSect="00EF4DDF">
          <w:footerReference w:type="even" r:id="rId19"/>
          <w:footerReference w:type="default" r:id="rId20"/>
          <w:type w:val="oddPage"/>
          <w:pgSz w:w="9979" w:h="14175" w:code="34"/>
          <w:pgMar w:top="1134" w:right="1134" w:bottom="1134" w:left="1134" w:header="624" w:footer="567" w:gutter="0"/>
          <w:pgNumType w:start="1"/>
          <w:cols w:sep="1" w:space="567"/>
          <w:docGrid w:linePitch="360"/>
        </w:sectPr>
      </w:pPr>
    </w:p>
    <w:p w:rsidR="00AB1509" w:rsidRDefault="00AB1509" w:rsidP="000C43CD">
      <w:pPr>
        <w:pStyle w:val="Chapterheading"/>
      </w:pPr>
      <w:bookmarkStart w:id="10" w:name="_Toc481062932"/>
      <w:r>
        <w:lastRenderedPageBreak/>
        <w:t>Chapter 2 – General government capital program 2017</w:t>
      </w:r>
      <w:r>
        <w:noBreakHyphen/>
        <w:t>18</w:t>
      </w:r>
      <w:bookmarkEnd w:id="10"/>
    </w:p>
    <w:p w:rsidR="00AB1509" w:rsidRDefault="00AB1509" w:rsidP="00754500">
      <w:pPr>
        <w:pStyle w:val="Heading10"/>
      </w:pPr>
      <w:bookmarkStart w:id="11" w:name="_Toc481062933"/>
      <w:r>
        <w:t>Department of Economic Development, Jobs, Transport and Resources</w:t>
      </w:r>
      <w:bookmarkEnd w:id="11"/>
    </w:p>
    <w:p w:rsidR="00AB1509" w:rsidRDefault="00AB1509" w:rsidP="00754500">
      <w:pPr>
        <w:pStyle w:val="Heading3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Arts Centre Melbourne critical works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Australian Centre for the Moving Image redevelopment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Australian Rock and Roll Hall of Fame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1111" w:type="dxa"/>
            <w:tcBorders>
              <w:top w:val="nil"/>
              <w:left w:val="nil"/>
              <w:bottom w:val="nil"/>
              <w:right w:val="nil"/>
            </w:tcBorders>
          </w:tcPr>
          <w:p w:rsidR="00AB150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992" w:type="dxa"/>
            <w:tcBorders>
              <w:top w:val="nil"/>
              <w:left w:val="nil"/>
              <w:bottom w:val="nil"/>
              <w:right w:val="nil"/>
            </w:tcBorders>
          </w:tcPr>
          <w:p w:rsidR="00AB150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4</w:t>
            </w:r>
            <w:r>
              <w:rPr>
                <w:rFonts w:eastAsiaTheme="minorEastAsia" w:cs="Calibri"/>
                <w:color w:val="000000"/>
                <w:szCs w:val="18"/>
                <w:lang w:eastAsia="en-AU"/>
              </w:rPr>
              <w:br/>
              <w:t>2016-17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2D7368" w:rsidP="002D7368">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Ballarat GovHub</w:t>
            </w:r>
            <w:r w:rsidR="00AB1509">
              <w:rPr>
                <w:rFonts w:eastAsiaTheme="minorEastAsia" w:cs="Calibri"/>
                <w:color w:val="000000"/>
                <w:szCs w:val="18"/>
                <w:lang w:eastAsia="en-AU"/>
              </w:rPr>
              <w:br/>
            </w:r>
            <w:r w:rsidR="00AB1509" w:rsidRPr="005A2B33">
              <w:rPr>
                <w:rFonts w:eastAsiaTheme="minorEastAsia" w:cs="Calibri"/>
                <w:color w:val="000000"/>
                <w:szCs w:val="18"/>
                <w:lang w:eastAsia="en-AU"/>
              </w:rPr>
              <w:t>(regional various)</w:t>
            </w:r>
            <w:r w:rsidR="00AB1509" w:rsidRPr="000A1C51">
              <w:rPr>
                <w:rFonts w:eastAsiaTheme="minorEastAsia" w:cs="Calibri"/>
                <w:color w:val="000000"/>
                <w:szCs w:val="18"/>
                <w:lang w:eastAsia="en-AU"/>
              </w:rPr>
              <w:fldChar w:fldCharType="begin"/>
            </w:r>
            <w:r w:rsidR="00AB1509" w:rsidRPr="000A1C51">
              <w:rPr>
                <w:rFonts w:eastAsiaTheme="minorEastAsia" w:cs="Calibri"/>
                <w:color w:val="000000"/>
                <w:szCs w:val="18"/>
                <w:lang w:eastAsia="en-AU"/>
              </w:rPr>
              <w:instrText xml:space="preserve"> XE "Regional:Various" </w:instrText>
            </w:r>
            <w:r w:rsidR="00AB1509"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19 340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19 340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Henty Highway </w:t>
            </w:r>
            <w:r>
              <w:rPr>
                <w:rFonts w:eastAsiaTheme="minorEastAsia" w:cs="Calibri"/>
                <w:color w:val="000000"/>
                <w:szCs w:val="18"/>
                <w:lang w:eastAsia="en-AU"/>
              </w:rPr>
              <w:t>–</w:t>
            </w:r>
            <w:r w:rsidRPr="005A2B33">
              <w:rPr>
                <w:rFonts w:eastAsiaTheme="minorEastAsia" w:cs="Calibri"/>
                <w:color w:val="000000"/>
                <w:szCs w:val="18"/>
                <w:lang w:eastAsia="en-AU"/>
              </w:rPr>
              <w:t xml:space="preserve"> Green Triangle (regional various)</w:t>
            </w:r>
            <w:r>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w:t>
            </w:r>
            <w:r>
              <w:rPr>
                <w:rFonts w:eastAsiaTheme="minorEastAsia" w:cs="Calibri"/>
                <w:color w:val="000000"/>
                <w:szCs w:val="18"/>
                <w:lang w:eastAsia="en-AU"/>
              </w:rPr>
              <w:t>6</w:t>
            </w:r>
            <w:r w:rsidRPr="005A2B33">
              <w:rPr>
                <w:rFonts w:eastAsiaTheme="minorEastAsia" w:cs="Calibri"/>
                <w:color w:val="000000"/>
                <w:szCs w:val="18"/>
                <w:lang w:eastAsia="en-AU"/>
              </w:rPr>
              <w:t>-</w:t>
            </w:r>
            <w:r>
              <w:rPr>
                <w:rFonts w:eastAsiaTheme="minorEastAsia" w:cs="Calibri"/>
                <w:color w:val="000000"/>
                <w:szCs w:val="18"/>
                <w:lang w:eastAsia="en-AU"/>
              </w:rPr>
              <w:t>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Implementation of the Australian Disability Parking Scheme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5 955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4 866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1 089</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1</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Improving the South Gippsland Highway (Gippsland region)</w:t>
            </w:r>
            <w:r>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(b)</w:t>
            </w:r>
            <w:r>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"Gippsland"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48 077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4 615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43 462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M80 Ring Road upgrade (North and West Metropolitan Region)</w:t>
            </w:r>
            <w:r>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(c)</w:t>
            </w:r>
            <w:r>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 Metropolitan"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"West Metropolitan"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673 077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33 654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639 423</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3</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Mordialloc Bypass </w:t>
            </w:r>
            <w:r>
              <w:rPr>
                <w:rFonts w:eastAsiaTheme="minorEastAsia" w:cs="Calibri"/>
                <w:color w:val="000000"/>
                <w:szCs w:val="18"/>
                <w:lang w:eastAsia="en-AU"/>
              </w:rPr>
              <w:br/>
            </w:r>
            <w:r w:rsidRPr="005A2B33">
              <w:rPr>
                <w:rFonts w:eastAsiaTheme="minorEastAsia" w:cs="Calibri"/>
                <w:color w:val="000000"/>
                <w:szCs w:val="18"/>
                <w:lang w:eastAsia="en-AU"/>
              </w:rPr>
              <w:t>(Braeside)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"Braeside"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296 700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022-23</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More train, tram and bus services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718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718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021-22</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Narrow seal roads program – South Western Victoria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37 200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12 400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24 800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North East Link </w:t>
            </w:r>
            <w:r>
              <w:rPr>
                <w:rFonts w:eastAsiaTheme="minorEastAsia" w:cs="Calibri"/>
                <w:color w:val="000000"/>
                <w:szCs w:val="18"/>
                <w:lang w:eastAsia="en-AU"/>
              </w:rPr>
              <w:br/>
            </w:r>
            <w:r w:rsidRPr="005A2B33">
              <w:rPr>
                <w:rFonts w:eastAsiaTheme="minorEastAsia" w:cs="Calibri"/>
                <w:color w:val="000000"/>
                <w:szCs w:val="18"/>
                <w:lang w:eastAsia="en-AU"/>
              </w:rPr>
              <w:t>(from Greensborough)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"Greensborough"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19 993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80 007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026-27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4" w:space="0" w:color="auto"/>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Optimising transport network performance and productivity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single" w:sz="4" w:space="0" w:color="auto"/>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27 800</w:t>
            </w:r>
          </w:p>
        </w:tc>
        <w:tc>
          <w:tcPr>
            <w:tcW w:w="1111" w:type="dxa"/>
            <w:tcBorders>
              <w:top w:val="nil"/>
              <w:left w:val="nil"/>
              <w:bottom w:val="single" w:sz="4" w:space="0" w:color="auto"/>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4" w:space="0" w:color="auto"/>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12 400</w:t>
            </w:r>
          </w:p>
        </w:tc>
        <w:tc>
          <w:tcPr>
            <w:tcW w:w="992" w:type="dxa"/>
            <w:tcBorders>
              <w:top w:val="nil"/>
              <w:left w:val="nil"/>
              <w:bottom w:val="single" w:sz="4" w:space="0" w:color="auto"/>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15 400</w:t>
            </w:r>
          </w:p>
        </w:tc>
        <w:tc>
          <w:tcPr>
            <w:tcW w:w="964" w:type="dxa"/>
            <w:tcBorders>
              <w:top w:val="nil"/>
              <w:left w:val="nil"/>
              <w:bottom w:val="single" w:sz="4" w:space="0" w:color="auto"/>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auto"/>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lastRenderedPageBreak/>
              <w:t xml:space="preserve">Phillip Island – Improving the main infrastructure corridor </w:t>
            </w:r>
            <w:r>
              <w:rPr>
                <w:rFonts w:eastAsiaTheme="minorEastAsia" w:cs="Calibri"/>
                <w:color w:val="000000"/>
                <w:szCs w:val="18"/>
                <w:lang w:eastAsia="en-AU"/>
              </w:rPr>
              <w:br/>
            </w:r>
            <w:r w:rsidRPr="005A2B33">
              <w:rPr>
                <w:rFonts w:eastAsiaTheme="minorEastAsia" w:cs="Calibri"/>
                <w:color w:val="000000"/>
                <w:szCs w:val="18"/>
                <w:lang w:eastAsia="en-AU"/>
              </w:rPr>
              <w:t xml:space="preserve">(Phillip Island) </w:t>
            </w:r>
            <w:r w:rsidRPr="005A2B33">
              <w:rPr>
                <w:rFonts w:eastAsiaTheme="minorEastAsia" w:cs="Calibri"/>
                <w:color w:val="000000"/>
                <w:szCs w:val="18"/>
                <w:vertAlign w:val="superscript"/>
                <w:lang w:eastAsia="en-AU"/>
              </w:rPr>
              <w:t>(d)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"Phillip Island" </w:instrText>
            </w:r>
            <w:r w:rsidRPr="000A1C51">
              <w:rPr>
                <w:rFonts w:eastAsiaTheme="minorEastAsia" w:cs="Calibri"/>
                <w:color w:val="000000"/>
                <w:szCs w:val="18"/>
                <w:lang w:eastAsia="en-AU"/>
              </w:rPr>
              <w:fldChar w:fldCharType="end"/>
            </w:r>
          </w:p>
        </w:tc>
        <w:tc>
          <w:tcPr>
            <w:tcW w:w="913" w:type="dxa"/>
            <w:tcBorders>
              <w:top w:val="single" w:sz="4" w:space="0" w:color="auto"/>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6 731</w:t>
            </w:r>
          </w:p>
        </w:tc>
        <w:tc>
          <w:tcPr>
            <w:tcW w:w="1111" w:type="dxa"/>
            <w:tcBorders>
              <w:top w:val="single" w:sz="4" w:space="0" w:color="auto"/>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4" w:space="0" w:color="auto"/>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962</w:t>
            </w:r>
          </w:p>
        </w:tc>
        <w:tc>
          <w:tcPr>
            <w:tcW w:w="992" w:type="dxa"/>
            <w:tcBorders>
              <w:top w:val="single" w:sz="4" w:space="0" w:color="auto"/>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5 769</w:t>
            </w:r>
          </w:p>
        </w:tc>
        <w:tc>
          <w:tcPr>
            <w:tcW w:w="964" w:type="dxa"/>
            <w:tcBorders>
              <w:top w:val="single" w:sz="4" w:space="0" w:color="auto"/>
              <w:left w:val="nil"/>
              <w:bottom w:val="nil"/>
              <w:right w:val="nil"/>
            </w:tcBorders>
          </w:tcPr>
          <w:p w:rsidR="00AB1509" w:rsidRPr="005A2B33" w:rsidRDefault="00AB1509" w:rsidP="006344E6">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w:t>
            </w:r>
            <w:r w:rsidR="006344E6">
              <w:rPr>
                <w:rFonts w:eastAsiaTheme="minorEastAsia" w:cs="Calibri"/>
                <w:color w:val="000000"/>
                <w:szCs w:val="18"/>
                <w:lang w:eastAsia="en-AU"/>
              </w:rPr>
              <w:t>18</w:t>
            </w:r>
            <w:r w:rsidRPr="005A2B33">
              <w:rPr>
                <w:rFonts w:eastAsiaTheme="minorEastAsia" w:cs="Calibri"/>
                <w:color w:val="000000"/>
                <w:szCs w:val="18"/>
                <w:lang w:eastAsia="en-AU"/>
              </w:rPr>
              <w:t>-</w:t>
            </w:r>
            <w:r w:rsidR="006344E6">
              <w:rPr>
                <w:rFonts w:eastAsiaTheme="minorEastAsia" w:cs="Calibri"/>
                <w:color w:val="000000"/>
                <w:szCs w:val="18"/>
                <w:lang w:eastAsia="en-AU"/>
              </w:rPr>
              <w:t>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Regional road upgrades </w:t>
            </w:r>
            <w:r>
              <w:rPr>
                <w:rFonts w:eastAsiaTheme="minorEastAsia" w:cs="Calibri"/>
                <w:color w:val="000000"/>
                <w:szCs w:val="18"/>
                <w:lang w:eastAsia="en-AU"/>
              </w:rPr>
              <w:br/>
            </w:r>
            <w:r w:rsidRPr="005A2B33">
              <w:rPr>
                <w:rFonts w:eastAsiaTheme="minorEastAsia" w:cs="Calibri"/>
                <w:color w:val="000000"/>
                <w:szCs w:val="18"/>
                <w:lang w:eastAsia="en-AU"/>
              </w:rPr>
              <w:t>(regional various)</w:t>
            </w:r>
            <w:r>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40 515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13 651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7 723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19 141</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Replacement and repair of damaged noise walls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Road restoration and road surface replacement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Shepparton Bypass </w:t>
            </w:r>
            <w:r>
              <w:rPr>
                <w:rFonts w:eastAsiaTheme="minorEastAsia" w:cs="Calibri"/>
                <w:color w:val="000000"/>
                <w:szCs w:val="18"/>
                <w:lang w:eastAsia="en-AU"/>
              </w:rPr>
              <w:br/>
            </w:r>
            <w:r w:rsidRPr="005A2B33">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7 640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7 640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3</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South Western Vict</w:t>
            </w:r>
            <w:r>
              <w:rPr>
                <w:rFonts w:eastAsiaTheme="minorEastAsia" w:cs="Calibri"/>
                <w:color w:val="000000"/>
                <w:szCs w:val="18"/>
                <w:lang w:eastAsia="en-AU"/>
              </w:rPr>
              <w:t xml:space="preserve">oria Road improvement package </w:t>
            </w:r>
            <w:r>
              <w:rPr>
                <w:rFonts w:eastAsiaTheme="minorEastAsia" w:cs="Calibri"/>
                <w:color w:val="000000"/>
                <w:szCs w:val="18"/>
                <w:lang w:eastAsia="en-AU"/>
              </w:rPr>
              <w:br/>
              <w:t>(r</w:t>
            </w:r>
            <w:r w:rsidRPr="005A2B33">
              <w:rPr>
                <w:rFonts w:eastAsiaTheme="minorEastAsia" w:cs="Calibri"/>
                <w:color w:val="000000"/>
                <w:szCs w:val="18"/>
                <w:lang w:eastAsia="en-AU"/>
              </w:rPr>
              <w:t>egional</w:t>
            </w:r>
            <w:r>
              <w:rPr>
                <w:rFonts w:eastAsiaTheme="minorEastAsia" w:cs="Calibri"/>
                <w:color w:val="000000"/>
                <w:szCs w:val="18"/>
                <w:lang w:eastAsia="en-AU"/>
              </w:rPr>
              <w:t xml:space="preserve"> various</w:t>
            </w:r>
            <w:r w:rsidRPr="005A2B33">
              <w:rPr>
                <w:rFonts w:eastAsiaTheme="minorEastAsia" w:cs="Calibri"/>
                <w:color w:val="000000"/>
                <w:szCs w:val="18"/>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State Library Victoria redevelopment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420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Strong bridges, stronger economy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37 288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20 211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17 077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West Gate Bridge maintenance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17 220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3 190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14 030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Yan Yean Road upgrade </w:t>
            </w:r>
            <w:r>
              <w:rPr>
                <w:rFonts w:eastAsiaTheme="minorEastAsia" w:cs="Calibri"/>
                <w:color w:val="000000"/>
                <w:szCs w:val="18"/>
                <w:lang w:eastAsia="en-AU"/>
              </w:rPr>
              <w:t>–</w:t>
            </w:r>
            <w:r w:rsidRPr="005A2B33">
              <w:rPr>
                <w:rFonts w:eastAsiaTheme="minorEastAsia" w:cs="Calibri"/>
                <w:color w:val="000000"/>
                <w:szCs w:val="18"/>
                <w:lang w:eastAsia="en-AU"/>
              </w:rPr>
              <w:t xml:space="preserve"> Stage 2 (Yarrambat)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"Yarrambat"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96 600</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91 600</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1</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color w:val="000000"/>
                <w:vertAlign w:val="superscript"/>
                <w:lang w:eastAsia="en-AU"/>
              </w:rPr>
            </w:pPr>
            <w:r w:rsidRPr="005A2B33">
              <w:rPr>
                <w:rFonts w:eastAsiaTheme="minorEastAsia" w:cs="Calibri"/>
                <w:bCs/>
                <w:color w:val="000000"/>
                <w:szCs w:val="18"/>
                <w:lang w:eastAsia="en-AU"/>
              </w:rPr>
              <w:t>Total new projects</w:t>
            </w:r>
            <w:r w:rsidRPr="005A2B33">
              <w:rPr>
                <w:rFonts w:eastAsiaTheme="minorEastAsia" w:cs="Calibri"/>
                <w:bCs/>
                <w:color w:val="000000"/>
                <w:vertAlign w:val="superscript"/>
                <w:lang w:eastAsia="en-AU"/>
              </w:rPr>
              <w:t xml:space="preserve"> </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1 617 061</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52 264</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295 726</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1 269 071</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rsidRPr="007378B5">
        <w:t>Source: Department of Economic Development</w:t>
      </w:r>
      <w:r>
        <w:t>,</w:t>
      </w:r>
      <w:r w:rsidRPr="007378B5">
        <w:t xml:space="preserve"> Jobs</w:t>
      </w:r>
      <w:r>
        <w:t>,</w:t>
      </w:r>
      <w:r w:rsidRPr="007378B5">
        <w:t xml:space="preserve"> Transport and Resources</w:t>
      </w:r>
    </w:p>
    <w:p w:rsidR="00AB1509" w:rsidRDefault="00AB1509" w:rsidP="00754500">
      <w:pPr>
        <w:pStyle w:val="Note"/>
      </w:pPr>
      <w:r>
        <w:t xml:space="preserve">Notes: </w:t>
      </w:r>
    </w:p>
    <w:p w:rsidR="00AB1509" w:rsidRDefault="00AB1509" w:rsidP="00754500">
      <w:pPr>
        <w:pStyle w:val="Note"/>
      </w:pPr>
      <w:r>
        <w:t>(a)</w:t>
      </w:r>
      <w:r>
        <w:tab/>
        <w:t xml:space="preserve">TEI includes $5.000 million of Commonwealth funding </w:t>
      </w:r>
      <w:r w:rsidRPr="00010BA3">
        <w:t>for the capit</w:t>
      </w:r>
      <w:r>
        <w:t>al component of this initiative.</w:t>
      </w:r>
    </w:p>
    <w:p w:rsidR="00AB1509" w:rsidRDefault="00AB1509" w:rsidP="00754500">
      <w:pPr>
        <w:pStyle w:val="Note"/>
      </w:pPr>
      <w:r>
        <w:t xml:space="preserve">(b) </w:t>
      </w:r>
      <w:r>
        <w:tab/>
        <w:t xml:space="preserve">TEI includes $24.038 million of Commonwealth funding </w:t>
      </w:r>
      <w:r w:rsidRPr="00010BA3">
        <w:t>for the capital component of this initiative.</w:t>
      </w:r>
    </w:p>
    <w:p w:rsidR="00AB1509" w:rsidRDefault="00AB1509" w:rsidP="00754500">
      <w:pPr>
        <w:pStyle w:val="Note"/>
      </w:pPr>
      <w:r>
        <w:t xml:space="preserve">(c) </w:t>
      </w:r>
      <w:r>
        <w:tab/>
        <w:t xml:space="preserve">TEI includes $336.538 million of Commonwealth funding </w:t>
      </w:r>
      <w:r w:rsidRPr="00010BA3">
        <w:t>for the capital component of this initiative.</w:t>
      </w:r>
    </w:p>
    <w:p w:rsidR="00AB1509" w:rsidRDefault="00AB1509" w:rsidP="00754500">
      <w:pPr>
        <w:pStyle w:val="Note"/>
      </w:pPr>
      <w:r>
        <w:t xml:space="preserve">(d) </w:t>
      </w:r>
      <w:r>
        <w:tab/>
        <w:t>T</w:t>
      </w:r>
      <w:r w:rsidRPr="00475C37">
        <w:t>EI includes $0.275 million of Commonwealth funding</w:t>
      </w:r>
      <w:r w:rsidRPr="0087694B">
        <w:t xml:space="preserve"> </w:t>
      </w:r>
      <w:r w:rsidRPr="00010BA3">
        <w:t>for the capital component of this initiative.</w:t>
      </w:r>
    </w:p>
    <w:p w:rsidR="00AB1509" w:rsidRDefault="00AB1509" w:rsidP="00754500">
      <w:pPr>
        <w:pStyle w:val="Note"/>
      </w:pPr>
      <w:r>
        <w:t xml:space="preserve">(e) </w:t>
      </w:r>
      <w:r>
        <w:tab/>
        <w:t xml:space="preserve">TEI includes $11.162 million of Commonwealth funding </w:t>
      </w:r>
      <w:r w:rsidRPr="00010BA3">
        <w:t>for the capital component of this initiative.</w:t>
      </w:r>
    </w:p>
    <w:p w:rsidR="00AB1509" w:rsidRPr="00337D87" w:rsidRDefault="00AB1509" w:rsidP="00754500">
      <w:pPr>
        <w:pStyle w:val="Note"/>
      </w:pP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41"/>
        <w:gridCol w:w="872"/>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spacing w:after="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Arts and cultural facilities maintenance fund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18 318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8 276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5 042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Arts Centre Melbourne building services upgrade (Melbourne)</w:t>
            </w:r>
            <w:r w:rsidRPr="005A2B33">
              <w:rPr>
                <w:rFonts w:eastAsiaTheme="minorEastAsia" w:cs="Calibri"/>
                <w:color w:val="000000"/>
                <w:szCs w:val="18"/>
                <w:vertAlign w:val="superscript"/>
                <w:lang w:eastAsia="en-AU"/>
              </w:rPr>
              <w:t xml:space="preserve"> (</w:t>
            </w:r>
            <w:r w:rsidRPr="001D2B6C">
              <w:rPr>
                <w:rFonts w:eastAsiaTheme="minorEastAsia" w:cs="Calibri"/>
                <w:color w:val="000000"/>
                <w:szCs w:val="18"/>
                <w:vertAlign w:val="superscript"/>
                <w:lang w:eastAsia="en-AU"/>
              </w:rPr>
              <w:t>a</w:t>
            </w:r>
            <w:r w:rsidRPr="001D2B6C">
              <w:rPr>
                <w:vertAlign w:val="superscript"/>
              </w:rPr>
              <w:t>)</w:t>
            </w:r>
            <w:r w:rsidRPr="000A1C51">
              <w:fldChar w:fldCharType="begin"/>
            </w:r>
            <w:r w:rsidRPr="000A1C51">
              <w:instrText xml:space="preserve"> XE "Melbourne"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16 439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15 822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617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Avalon Airport Rail Link – transport corridor protection (Avalon)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"Avalon"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975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325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Bacchus Marsh Traffic Improvements Project (Bacchus Marsh)</w:t>
            </w:r>
            <w:r w:rsidRPr="005A2B33">
              <w:rPr>
                <w:rFonts w:eastAsiaTheme="minorEastAsia" w:cs="Calibri"/>
                <w:color w:val="000000"/>
                <w:szCs w:val="18"/>
                <w:vertAlign w:val="superscript"/>
                <w:lang w:eastAsia="en-AU"/>
              </w:rPr>
              <w:t xml:space="preserve"> (b)(c)</w:t>
            </w:r>
            <w:r w:rsidRPr="000A1C51">
              <w:fldChar w:fldCharType="begin"/>
            </w:r>
            <w:r w:rsidRPr="000A1C51">
              <w:instrText xml:space="preserve"> XE "Bacchus Marsh"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12 697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8 895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852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Ballarat West Employment Zone (Ballarat)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30 169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22 296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7 873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Box Hill to Ringwood Bikeway (metropolitan various) </w:t>
            </w:r>
            <w:r w:rsidRPr="005A2B33">
              <w:rPr>
                <w:rFonts w:eastAsiaTheme="minorEastAsia" w:cs="Calibri"/>
                <w:color w:val="000000"/>
                <w:szCs w:val="18"/>
                <w:vertAlign w:val="superscript"/>
                <w:lang w:eastAsia="en-AU"/>
              </w:rPr>
              <w:t>(a)(b)</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14 363</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7 805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4 956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Bridge strengthening for freight efficiency (statewide) </w:t>
            </w:r>
            <w:r w:rsidRPr="005A2B33">
              <w:rPr>
                <w:rFonts w:eastAsiaTheme="minorEastAsia" w:cs="Calibri"/>
                <w:color w:val="000000"/>
                <w:szCs w:val="18"/>
                <w:vertAlign w:val="superscript"/>
                <w:lang w:eastAsia="en-AU"/>
              </w:rPr>
              <w:t>(a)(b)(d)</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71 940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53 343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11 121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7 476</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Building Our Regions </w:t>
            </w:r>
            <w:r>
              <w:rPr>
                <w:rFonts w:eastAsiaTheme="minorEastAsia" w:cs="Calibri"/>
                <w:color w:val="000000"/>
                <w:szCs w:val="18"/>
                <w:lang w:eastAsia="en-AU"/>
              </w:rPr>
              <w:br/>
            </w:r>
            <w:r w:rsidRPr="005A2B33">
              <w:rPr>
                <w:rFonts w:eastAsiaTheme="minorEastAsia" w:cs="Calibri"/>
                <w:color w:val="000000"/>
                <w:szCs w:val="18"/>
                <w:lang w:eastAsia="en-AU"/>
              </w:rPr>
              <w:t xml:space="preserve">(regional various) </w:t>
            </w:r>
            <w:r w:rsidRPr="005A2B33">
              <w:rPr>
                <w:rFonts w:eastAsiaTheme="minorEastAsia" w:cs="Calibri"/>
                <w:color w:val="000000"/>
                <w:szCs w:val="18"/>
                <w:vertAlign w:val="superscript"/>
                <w:lang w:eastAsia="en-AU"/>
              </w:rPr>
              <w:t>(a</w:t>
            </w:r>
            <w:r w:rsidRPr="001D2B6C">
              <w:rPr>
                <w:rFonts w:eastAsiaTheme="minorEastAsia" w:cs="Calibri"/>
                <w:color w:val="000000"/>
                <w:szCs w:val="18"/>
                <w:vertAlign w:val="superscript"/>
                <w:lang w:eastAsia="en-AU"/>
              </w:rPr>
              <w:t>)(b</w:t>
            </w:r>
            <w:r w:rsidRPr="001D2B6C">
              <w:rPr>
                <w:vertAlign w:val="superscript"/>
              </w:rPr>
              <w:t>)</w:t>
            </w:r>
            <w:r w:rsidRPr="000A1C51">
              <w:fldChar w:fldCharType="begin"/>
            </w:r>
            <w:r w:rsidRPr="000A1C51">
              <w:instrText xml:space="preserve"> XE "Regional:Various"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49 725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18 103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27 182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4 440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Calder Highway interchange Ravenswood (Ravenswood)</w:t>
            </w:r>
            <w:r w:rsidRPr="005A2B33">
              <w:rPr>
                <w:rFonts w:eastAsiaTheme="minorEastAsia" w:cs="Calibri"/>
                <w:color w:val="000000"/>
                <w:szCs w:val="18"/>
                <w:vertAlign w:val="superscript"/>
                <w:lang w:eastAsia="en-AU"/>
              </w:rPr>
              <w:t xml:space="preserve"> (a)(b)(e)</w:t>
            </w:r>
            <w:r w:rsidRPr="000A1C51">
              <w:fldChar w:fldCharType="begin"/>
            </w:r>
            <w:r w:rsidRPr="000A1C51">
              <w:instrText xml:space="preserve"> XE "Ravenswood"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84 755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55 723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13 285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15 747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3</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Carrum-Warburton Bike Trail – Bayswater North to Mount Evelyn (metropolitan various) </w:t>
            </w:r>
            <w:r w:rsidRPr="005A2B33">
              <w:rPr>
                <w:rFonts w:eastAsiaTheme="minorEastAsia" w:cs="Calibri"/>
                <w:color w:val="000000"/>
                <w:szCs w:val="18"/>
                <w:vertAlign w:val="superscript"/>
                <w:lang w:eastAsia="en-AU"/>
              </w:rPr>
              <w:t>(b)</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2 784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Chandler Highway upgrade (Alphington, Kew)</w:t>
            </w:r>
            <w:r w:rsidRPr="005A2B33">
              <w:rPr>
                <w:rFonts w:eastAsiaTheme="minorEastAsia" w:cs="Calibri"/>
                <w:color w:val="000000"/>
                <w:szCs w:val="18"/>
                <w:vertAlign w:val="superscript"/>
                <w:lang w:eastAsia="en-AU"/>
              </w:rPr>
              <w:t xml:space="preserve"> (b)</w:t>
            </w:r>
            <w:r w:rsidRPr="000A1C51">
              <w:rPr>
                <w:rFonts w:eastAsiaTheme="minorEastAsia" w:cs="Calibri"/>
                <w:color w:val="000000"/>
                <w:szCs w:val="18"/>
                <w:lang w:eastAsia="en-AU"/>
              </w:rPr>
              <w:fldChar w:fldCharType="begin"/>
            </w:r>
            <w:r w:rsidRPr="000A1C51">
              <w:instrText xml:space="preserve"> XE "Alphington"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"Kew"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109 721</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19 331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39 351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51 039</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CityLink – Tulla widening project – CityLink Tunnel to Melbourne Airport (metropolitan various) </w:t>
            </w:r>
            <w:r w:rsidRPr="005A2B33">
              <w:rPr>
                <w:rFonts w:eastAsiaTheme="minorEastAsia" w:cs="Calibri"/>
                <w:color w:val="000000"/>
                <w:szCs w:val="18"/>
                <w:vertAlign w:val="superscript"/>
                <w:lang w:eastAsia="en-AU"/>
              </w:rPr>
              <w:t>(a)(b)(f)</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496 494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286 695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148 144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61 655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Collections Storage Victoria – phase 1 (statewide) </w:t>
            </w:r>
            <w:r w:rsidRPr="005A2B33">
              <w:rPr>
                <w:rFonts w:eastAsiaTheme="minorEastAsia" w:cs="Calibri"/>
                <w:color w:val="000000"/>
                <w:szCs w:val="18"/>
                <w:vertAlign w:val="superscript"/>
                <w:lang w:eastAsia="en-AU"/>
              </w:rPr>
              <w:t>(a)</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bscript"/>
                <w:lang w:eastAsia="en-AU"/>
              </w:rPr>
            </w:pPr>
            <w:r w:rsidRPr="005A2B33">
              <w:rPr>
                <w:rFonts w:eastAsiaTheme="minorEastAsia" w:cs="Calibri"/>
                <w:color w:val="000000"/>
                <w:szCs w:val="18"/>
                <w:lang w:eastAsia="en-AU"/>
              </w:rPr>
              <w:t xml:space="preserve">Crash and Trauma Education centre (statewide) </w:t>
            </w:r>
            <w:r w:rsidRPr="005A2B33">
              <w:rPr>
                <w:rFonts w:eastAsiaTheme="minorEastAsia" w:cs="Calibri"/>
                <w:color w:val="000000"/>
                <w:szCs w:val="18"/>
                <w:vertAlign w:val="superscript"/>
                <w:lang w:eastAsia="en-AU"/>
              </w:rPr>
              <w:t>(g)</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26 078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3 478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22 600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Doncaster Area Rapid Transit (metropolitan various) </w:t>
            </w:r>
            <w:r w:rsidRPr="005A2B33">
              <w:rPr>
                <w:rFonts w:eastAsiaTheme="minorEastAsia" w:cs="Calibri"/>
                <w:color w:val="000000"/>
                <w:szCs w:val="18"/>
                <w:vertAlign w:val="superscript"/>
                <w:lang w:eastAsia="en-AU"/>
              </w:rPr>
              <w:t>(a)</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41 500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32 800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Drysdale Bypass </w:t>
            </w:r>
            <w:r>
              <w:rPr>
                <w:rFonts w:eastAsiaTheme="minorEastAsia" w:cs="Calibri"/>
                <w:color w:val="000000"/>
                <w:szCs w:val="18"/>
                <w:lang w:eastAsia="en-AU"/>
              </w:rPr>
              <w:br/>
            </w:r>
            <w:r w:rsidRPr="005A2B33">
              <w:rPr>
                <w:rFonts w:eastAsiaTheme="minorEastAsia" w:cs="Calibri"/>
                <w:color w:val="000000"/>
                <w:szCs w:val="18"/>
                <w:lang w:eastAsia="en-AU"/>
              </w:rPr>
              <w:t xml:space="preserve">(Drysdale) </w:t>
            </w:r>
            <w:r w:rsidRPr="005A2B33">
              <w:rPr>
                <w:rFonts w:eastAsiaTheme="minorEastAsia" w:cs="Calibri"/>
                <w:color w:val="000000"/>
                <w:szCs w:val="18"/>
                <w:vertAlign w:val="superscript"/>
                <w:lang w:eastAsia="en-AU"/>
              </w:rPr>
              <w:t>(b)</w:t>
            </w:r>
            <w:r w:rsidRPr="000A1C51">
              <w:fldChar w:fldCharType="begin"/>
            </w:r>
            <w:r w:rsidRPr="000A1C51">
              <w:instrText xml:space="preserve"> XE "Drysdale"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102 377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8 878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19 059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74 440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Echuca-Moama bridge </w:t>
            </w:r>
            <w:r>
              <w:rPr>
                <w:rFonts w:eastAsiaTheme="minorEastAsia" w:cs="Calibri"/>
                <w:color w:val="000000"/>
                <w:szCs w:val="18"/>
                <w:lang w:eastAsia="en-AU"/>
              </w:rPr>
              <w:br/>
            </w:r>
            <w:r w:rsidRPr="005A2B33">
              <w:rPr>
                <w:rFonts w:eastAsiaTheme="minorEastAsia" w:cs="Calibri"/>
                <w:color w:val="000000"/>
                <w:szCs w:val="18"/>
                <w:lang w:eastAsia="en-AU"/>
              </w:rPr>
              <w:t xml:space="preserve">(Echuca) </w:t>
            </w:r>
            <w:r w:rsidRPr="005A2B33">
              <w:rPr>
                <w:rFonts w:eastAsiaTheme="minorEastAsia" w:cs="Calibri"/>
                <w:color w:val="000000"/>
                <w:szCs w:val="18"/>
                <w:vertAlign w:val="superscript"/>
                <w:lang w:eastAsia="en-AU"/>
              </w:rPr>
              <w:t>(h)</w:t>
            </w:r>
            <w:r w:rsidRPr="000A1C51">
              <w:fldChar w:fldCharType="begin"/>
            </w:r>
            <w:r w:rsidRPr="000A1C51">
              <w:instrText xml:space="preserve"> XE "Echuca"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134 903</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7 692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52 788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74 423</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021-22</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Guaranteeing Victoria</w:t>
            </w:r>
            <w:r>
              <w:rPr>
                <w:rFonts w:eastAsiaTheme="minorEastAsia" w:cs="Calibri"/>
                <w:color w:val="000000"/>
                <w:szCs w:val="18"/>
                <w:lang w:eastAsia="en-AU"/>
              </w:rPr>
              <w:t>’</w:t>
            </w:r>
            <w:r w:rsidRPr="005A2B33">
              <w:rPr>
                <w:rFonts w:eastAsiaTheme="minorEastAsia" w:cs="Calibri"/>
                <w:color w:val="000000"/>
                <w:szCs w:val="18"/>
                <w:lang w:eastAsia="en-AU"/>
              </w:rPr>
              <w:t xml:space="preserve">s food export future – Biosecurity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4 867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4 517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Hallam Road Upgrade </w:t>
            </w:r>
            <w:r>
              <w:rPr>
                <w:rFonts w:eastAsiaTheme="minorEastAsia" w:cs="Calibri"/>
                <w:color w:val="000000"/>
                <w:szCs w:val="18"/>
                <w:lang w:eastAsia="en-AU"/>
              </w:rPr>
              <w:br/>
            </w:r>
            <w:r w:rsidRPr="005A2B33">
              <w:rPr>
                <w:rFonts w:eastAsiaTheme="minorEastAsia" w:cs="Calibri"/>
                <w:color w:val="000000"/>
                <w:szCs w:val="18"/>
                <w:lang w:eastAsia="en-AU"/>
              </w:rPr>
              <w:t>(Hampton Park)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"Hampton Park"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38 400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33 600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Kilmore Wallan bypass </w:t>
            </w:r>
            <w:r>
              <w:rPr>
                <w:rFonts w:eastAsiaTheme="minorEastAsia" w:cs="Calibri"/>
                <w:color w:val="000000"/>
                <w:szCs w:val="18"/>
                <w:lang w:eastAsia="en-AU"/>
              </w:rPr>
              <w:br/>
            </w:r>
            <w:r w:rsidRPr="005A2B33">
              <w:rPr>
                <w:rFonts w:eastAsiaTheme="minorEastAsia" w:cs="Calibri"/>
                <w:color w:val="000000"/>
                <w:szCs w:val="18"/>
                <w:lang w:eastAsia="en-AU"/>
              </w:rPr>
              <w:t xml:space="preserve">(Kilmore) </w:t>
            </w:r>
            <w:r w:rsidRPr="005A2B33">
              <w:rPr>
                <w:rFonts w:eastAsiaTheme="minorEastAsia" w:cs="Calibri"/>
                <w:color w:val="000000"/>
                <w:szCs w:val="18"/>
                <w:vertAlign w:val="superscript"/>
                <w:lang w:eastAsia="en-AU"/>
              </w:rPr>
              <w:t>(b)(i)</w:t>
            </w:r>
            <w:r w:rsidRPr="000A1C51">
              <w:fldChar w:fldCharType="begin"/>
            </w:r>
            <w:r w:rsidRPr="000A1C51">
              <w:instrText xml:space="preserve"> XE "Kilmore"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13 278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12 778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Level Crossing Removal Program (metropolitan various) </w:t>
            </w:r>
            <w:r w:rsidRPr="005A2B33">
              <w:rPr>
                <w:rFonts w:eastAsiaTheme="minorEastAsia" w:cs="Calibri"/>
                <w:color w:val="000000"/>
                <w:szCs w:val="18"/>
                <w:vertAlign w:val="superscript"/>
                <w:lang w:eastAsia="en-AU"/>
              </w:rPr>
              <w:t>(j)</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6 878 756</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1 942 250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1 172 245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3 764 260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022-23</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6"/>
                <w:vertAlign w:val="superscript"/>
                <w:lang w:eastAsia="en-AU"/>
              </w:rPr>
            </w:pPr>
            <w:r w:rsidRPr="005A2B33">
              <w:rPr>
                <w:rFonts w:eastAsiaTheme="minorEastAsia" w:cs="Calibri"/>
                <w:color w:val="000000"/>
                <w:szCs w:val="18"/>
                <w:lang w:eastAsia="en-AU"/>
              </w:rPr>
              <w:t>Metropolitan Network Modernisation program (metropolitan various)</w:t>
            </w:r>
            <w:r w:rsidRPr="005A2B33">
              <w:rPr>
                <w:rFonts w:eastAsiaTheme="minorEastAsia" w:cs="Calibri"/>
                <w:color w:val="000000"/>
                <w:szCs w:val="12"/>
                <w:vertAlign w:val="superscript"/>
                <w:lang w:eastAsia="en-AU"/>
              </w:rPr>
              <w:t xml:space="preserve"> </w:t>
            </w:r>
            <w:r w:rsidRPr="005A2B33">
              <w:rPr>
                <w:rFonts w:eastAsiaTheme="minorEastAsia" w:cs="Calibri"/>
                <w:color w:val="000000"/>
                <w:szCs w:val="16"/>
                <w:vertAlign w:val="superscript"/>
                <w:lang w:eastAsia="en-AU"/>
              </w:rPr>
              <w:t>(k)</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1 392 221</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458 453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292 786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640 982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022-23</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Lysterfield Lake Park – land purchase (Lysterfield)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"Lysterfield"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1 920</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60</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1 020</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035-36</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lastRenderedPageBreak/>
              <w:t xml:space="preserve">M80 Ring Road Upgrade Sunshine Avenue to Calder Freeway </w:t>
            </w:r>
            <w:r>
              <w:rPr>
                <w:rFonts w:eastAsiaTheme="minorEastAsia" w:cs="Calibri"/>
                <w:color w:val="000000"/>
                <w:szCs w:val="18"/>
                <w:lang w:eastAsia="en-AU"/>
              </w:rPr>
              <w:br/>
            </w:r>
            <w:r w:rsidRPr="005A2B33">
              <w:rPr>
                <w:rFonts w:eastAsiaTheme="minorEastAsia" w:cs="Calibri"/>
                <w:color w:val="000000"/>
                <w:szCs w:val="18"/>
                <w:lang w:eastAsia="en-AU"/>
              </w:rPr>
              <w:t>(Sunshine North)</w:t>
            </w:r>
            <w:r w:rsidRPr="005A2B33">
              <w:rPr>
                <w:rFonts w:eastAsiaTheme="minorEastAsia" w:cs="Calibri"/>
                <w:color w:val="000000"/>
                <w:szCs w:val="18"/>
                <w:vertAlign w:val="superscript"/>
                <w:lang w:eastAsia="en-AU"/>
              </w:rPr>
              <w:t xml:space="preserve"> (b)(l)</w:t>
            </w:r>
            <w:r w:rsidRPr="000A1C51">
              <w:fldChar w:fldCharType="begin"/>
            </w:r>
            <w:r w:rsidRPr="000A1C51">
              <w:instrText xml:space="preserve"> XE "Sunshine North" </w:instrText>
            </w:r>
            <w:r w:rsidRPr="000A1C51">
              <w:fldChar w:fldCharType="end"/>
            </w:r>
          </w:p>
        </w:tc>
        <w:tc>
          <w:tcPr>
            <w:tcW w:w="913" w:type="dxa"/>
            <w:gridSpan w:val="2"/>
            <w:tcBorders>
              <w:top w:val="single" w:sz="6" w:space="0" w:color="000000"/>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294 118</w:t>
            </w:r>
          </w:p>
        </w:tc>
        <w:tc>
          <w:tcPr>
            <w:tcW w:w="1111"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66 873</w:t>
            </w:r>
          </w:p>
        </w:tc>
        <w:tc>
          <w:tcPr>
            <w:tcW w:w="992"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82 319</w:t>
            </w:r>
          </w:p>
        </w:tc>
        <w:tc>
          <w:tcPr>
            <w:tcW w:w="992"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144 926</w:t>
            </w:r>
          </w:p>
        </w:tc>
        <w:tc>
          <w:tcPr>
            <w:tcW w:w="964"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Marine Pollution Response Capability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3 374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794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Melbourne Exhibition Centre – stage 2 development (Southbank) </w:t>
            </w:r>
            <w:r w:rsidRPr="005A2B33">
              <w:rPr>
                <w:rFonts w:eastAsiaTheme="minorEastAsia" w:cs="Calibri"/>
                <w:color w:val="000000"/>
                <w:szCs w:val="18"/>
                <w:vertAlign w:val="superscript"/>
                <w:lang w:eastAsia="en-AU"/>
              </w:rPr>
              <w:t>(m)</w:t>
            </w:r>
            <w:r w:rsidRPr="000A1C51">
              <w:fldChar w:fldCharType="begin"/>
            </w:r>
            <w:r w:rsidRPr="000A1C51">
              <w:instrText xml:space="preserve"> XE "Southbank"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168 700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97 700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Midland Highway/Napier Street improvement works (Bendigo) </w:t>
            </w:r>
            <w:r w:rsidRPr="005A2B33">
              <w:rPr>
                <w:rFonts w:eastAsiaTheme="minorEastAsia" w:cs="Calibri"/>
                <w:color w:val="000000"/>
                <w:szCs w:val="18"/>
                <w:vertAlign w:val="superscript"/>
                <w:lang w:eastAsia="en-AU"/>
              </w:rPr>
              <w:t>(b)</w:t>
            </w:r>
            <w:r w:rsidRPr="000A1C51">
              <w:fldChar w:fldCharType="begin"/>
            </w:r>
            <w:r w:rsidRPr="000A1C51">
              <w:instrText xml:space="preserve"> XE "Bendigo"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29 094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11 949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15 240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Modernising Earth Resources Management (statewide)</w:t>
            </w:r>
            <w:r w:rsidRPr="005A2B33">
              <w:rPr>
                <w:rFonts w:eastAsiaTheme="minorEastAsia" w:cs="Calibri"/>
                <w:color w:val="000000"/>
                <w:szCs w:val="18"/>
                <w:vertAlign w:val="superscript"/>
                <w:lang w:eastAsia="en-AU"/>
              </w:rPr>
              <w:t xml:space="preserve"> (a)</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Museum Victoria exhibition renewal (Carlton)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O</w:t>
            </w:r>
            <w:r>
              <w:rPr>
                <w:rFonts w:eastAsiaTheme="minorEastAsia" w:cs="Calibri"/>
                <w:color w:val="000000"/>
                <w:szCs w:val="18"/>
                <w:lang w:eastAsia="en-AU"/>
              </w:rPr>
              <w:t>’</w:t>
            </w:r>
            <w:r w:rsidRPr="005A2B33">
              <w:rPr>
                <w:rFonts w:eastAsiaTheme="minorEastAsia" w:cs="Calibri"/>
                <w:color w:val="000000"/>
                <w:szCs w:val="18"/>
                <w:lang w:eastAsia="en-AU"/>
              </w:rPr>
              <w:t xml:space="preserve">Herns Road upgrade </w:t>
            </w:r>
            <w:r>
              <w:rPr>
                <w:rFonts w:eastAsiaTheme="minorEastAsia" w:cs="Calibri"/>
                <w:color w:val="000000"/>
                <w:szCs w:val="18"/>
                <w:lang w:eastAsia="en-AU"/>
              </w:rPr>
              <w:br/>
            </w:r>
            <w:r w:rsidRPr="005A2B33">
              <w:rPr>
                <w:rFonts w:eastAsiaTheme="minorEastAsia" w:cs="Calibri"/>
                <w:color w:val="000000"/>
                <w:szCs w:val="18"/>
                <w:lang w:eastAsia="en-AU"/>
              </w:rPr>
              <w:t xml:space="preserve">(Epping) </w:t>
            </w:r>
            <w:r w:rsidRPr="005A2B33">
              <w:rPr>
                <w:rFonts w:eastAsiaTheme="minorEastAsia" w:cs="Calibri"/>
                <w:color w:val="000000"/>
                <w:szCs w:val="18"/>
                <w:vertAlign w:val="superscript"/>
                <w:lang w:eastAsia="en-AU"/>
              </w:rPr>
              <w:t>(a)(b)(n)</w:t>
            </w:r>
            <w:r w:rsidRPr="000A1C51">
              <w:fldChar w:fldCharType="begin"/>
            </w:r>
            <w:r w:rsidRPr="000A1C51">
              <w:instrText xml:space="preserve"> XE "Epping"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77 786</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20 540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54 655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Optimising transport network performance – congestion package (Statewide) </w:t>
            </w:r>
            <w:r w:rsidRPr="005A2B33">
              <w:rPr>
                <w:rFonts w:eastAsiaTheme="minorEastAsia" w:cs="Calibri"/>
                <w:color w:val="000000"/>
                <w:szCs w:val="18"/>
                <w:vertAlign w:val="superscript"/>
                <w:lang w:eastAsia="en-AU"/>
              </w:rPr>
              <w:t>(a)(b)(o)</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80 597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38 119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31 086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11 392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Parkville Gardens </w:t>
            </w:r>
            <w:r>
              <w:rPr>
                <w:rFonts w:eastAsiaTheme="minorEastAsia" w:cs="Calibri"/>
                <w:color w:val="000000"/>
                <w:szCs w:val="18"/>
                <w:lang w:eastAsia="en-AU"/>
              </w:rPr>
              <w:br/>
            </w:r>
            <w:r w:rsidRPr="005A2B33">
              <w:rPr>
                <w:rFonts w:eastAsiaTheme="minorEastAsia" w:cs="Calibri"/>
                <w:color w:val="000000"/>
                <w:szCs w:val="18"/>
                <w:lang w:eastAsia="en-AU"/>
              </w:rPr>
              <w:t xml:space="preserve">(Commonwealth Games Village) – social housing component – Construction (Parkville) </w:t>
            </w:r>
            <w:r w:rsidRPr="005A2B33">
              <w:rPr>
                <w:rFonts w:eastAsiaTheme="minorEastAsia" w:cs="Calibri"/>
                <w:color w:val="000000"/>
                <w:szCs w:val="18"/>
                <w:vertAlign w:val="superscript"/>
                <w:lang w:eastAsia="en-AU"/>
              </w:rPr>
              <w:t>(b)</w:t>
            </w:r>
            <w:r w:rsidRPr="000A1C51">
              <w:fldChar w:fldCharType="begin"/>
            </w:r>
            <w:r w:rsidRPr="000A1C51">
              <w:instrText xml:space="preserve"> XE "Parkville"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43 520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32 951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7 206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3 363</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Pioneer Road Duplication </w:t>
            </w:r>
            <w:r>
              <w:rPr>
                <w:rFonts w:eastAsiaTheme="minorEastAsia" w:cs="Calibri"/>
                <w:color w:val="000000"/>
                <w:szCs w:val="18"/>
                <w:lang w:eastAsia="en-AU"/>
              </w:rPr>
              <w:br/>
            </w:r>
            <w:r w:rsidRPr="005A2B33">
              <w:rPr>
                <w:rFonts w:eastAsiaTheme="minorEastAsia" w:cs="Calibri"/>
                <w:color w:val="000000"/>
                <w:szCs w:val="18"/>
                <w:lang w:eastAsia="en-AU"/>
              </w:rPr>
              <w:t xml:space="preserve">(Grovedale) </w:t>
            </w:r>
            <w:r w:rsidR="00E147F4">
              <w:rPr>
                <w:rFonts w:eastAsiaTheme="minorEastAsia" w:cs="Calibri"/>
                <w:color w:val="000000"/>
                <w:szCs w:val="18"/>
                <w:vertAlign w:val="superscript"/>
                <w:lang w:eastAsia="en-AU"/>
              </w:rPr>
              <w:t>(b)(p</w:t>
            </w:r>
            <w:r w:rsidRPr="005A2B33">
              <w:rPr>
                <w:rFonts w:eastAsiaTheme="minorEastAsia" w:cs="Calibri"/>
                <w:color w:val="000000"/>
                <w:szCs w:val="18"/>
                <w:vertAlign w:val="superscript"/>
                <w:lang w:eastAsia="en-AU"/>
              </w:rPr>
              <w:t>)</w:t>
            </w:r>
            <w:r w:rsidRPr="000A1C51">
              <w:fldChar w:fldCharType="begin"/>
            </w:r>
            <w:r w:rsidRPr="000A1C51">
              <w:instrText xml:space="preserve"> XE "Grovedale"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11 969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11 142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330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497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Plenty Road Upgrade – Stage 1 </w:t>
            </w:r>
            <w:r>
              <w:rPr>
                <w:rFonts w:eastAsiaTheme="minorEastAsia" w:cs="Calibri"/>
                <w:color w:val="000000"/>
                <w:szCs w:val="18"/>
                <w:lang w:eastAsia="en-AU"/>
              </w:rPr>
              <w:br/>
            </w:r>
            <w:r w:rsidRPr="005A2B33">
              <w:rPr>
                <w:rFonts w:eastAsiaTheme="minorEastAsia" w:cs="Calibri"/>
                <w:color w:val="000000"/>
                <w:szCs w:val="18"/>
                <w:lang w:eastAsia="en-AU"/>
              </w:rPr>
              <w:t>(Mill Park)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"Mill Park"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25 190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14 073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11 117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Plenty Road Upgrade – Stage 2 </w:t>
            </w:r>
            <w:r>
              <w:rPr>
                <w:rFonts w:eastAsiaTheme="minorEastAsia" w:cs="Calibri"/>
                <w:color w:val="000000"/>
                <w:szCs w:val="18"/>
                <w:lang w:eastAsia="en-AU"/>
              </w:rPr>
              <w:br/>
            </w:r>
            <w:r w:rsidRPr="005A2B33">
              <w:rPr>
                <w:rFonts w:eastAsiaTheme="minorEastAsia" w:cs="Calibri"/>
                <w:color w:val="000000"/>
                <w:szCs w:val="18"/>
                <w:lang w:eastAsia="en-AU"/>
              </w:rPr>
              <w:t>(South Morang)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"South Morang"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114 209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29 730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84 479</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BC5C0D">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Port-Rail shuttle (metropolitan intermodal system) </w:t>
            </w:r>
            <w:r>
              <w:rPr>
                <w:rFonts w:eastAsiaTheme="minorEastAsia" w:cs="Calibri"/>
                <w:color w:val="000000"/>
                <w:szCs w:val="18"/>
                <w:lang w:eastAsia="en-AU"/>
              </w:rPr>
              <w:br/>
            </w:r>
            <w:r w:rsidRPr="005A2B33">
              <w:rPr>
                <w:rFonts w:eastAsiaTheme="minorEastAsia" w:cs="Calibri"/>
                <w:color w:val="000000"/>
                <w:szCs w:val="18"/>
                <w:lang w:eastAsia="en-AU"/>
              </w:rPr>
              <w:t xml:space="preserve">(metropolitan various) </w:t>
            </w:r>
            <w:r w:rsidR="00E147F4">
              <w:rPr>
                <w:rFonts w:eastAsiaTheme="minorEastAsia" w:cs="Calibri"/>
                <w:color w:val="000000"/>
                <w:szCs w:val="18"/>
                <w:vertAlign w:val="superscript"/>
                <w:lang w:eastAsia="en-AU"/>
              </w:rPr>
              <w:t>(q</w:t>
            </w:r>
            <w:r w:rsidRPr="005A2B33">
              <w:rPr>
                <w:rFonts w:eastAsiaTheme="minorEastAsia" w:cs="Calibri"/>
                <w:color w:val="000000"/>
                <w:szCs w:val="18"/>
                <w:vertAlign w:val="superscript"/>
                <w:lang w:eastAsia="en-AU"/>
              </w:rPr>
              <w:t>)</w:t>
            </w:r>
            <w:r w:rsidRPr="000A1C51">
              <w:fldChar w:fldCharType="begin"/>
            </w:r>
            <w:r w:rsidRPr="000A1C51">
              <w:instrText xml:space="preserve"> XE "Metropolitan:Various"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r>
      <w:tr w:rsidR="00BC5C0D"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BC5C0D" w:rsidRPr="005A2B33" w:rsidRDefault="00BC5C0D" w:rsidP="00BC5C0D">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Princes Highway East – Traralgon to Sale duplication (regional various)</w:t>
            </w:r>
            <w:r w:rsidRPr="005A2B33">
              <w:rPr>
                <w:rFonts w:eastAsiaTheme="minorEastAsia" w:cs="Calibri"/>
                <w:color w:val="000000"/>
                <w:szCs w:val="18"/>
                <w:lang w:eastAsia="en-AU"/>
              </w:rPr>
              <w:t xml:space="preserve"> </w:t>
            </w:r>
            <w:r>
              <w:rPr>
                <w:rFonts w:eastAsiaTheme="minorEastAsia" w:cs="Calibri"/>
                <w:color w:val="000000"/>
                <w:szCs w:val="18"/>
                <w:vertAlign w:val="superscript"/>
                <w:lang w:eastAsia="en-AU"/>
              </w:rPr>
              <w:t>(r</w:t>
            </w:r>
            <w:r w:rsidRPr="005A2B33">
              <w:rPr>
                <w:rFonts w:eastAsiaTheme="minorEastAsia" w:cs="Calibri"/>
                <w:color w:val="000000"/>
                <w:szCs w:val="18"/>
                <w:vertAlign w:val="superscript"/>
                <w:lang w:eastAsia="en-AU"/>
              </w:rPr>
              <w:t>)</w:t>
            </w:r>
            <w:r>
              <w:rPr>
                <w:rFonts w:eastAsiaTheme="minorEastAsia" w:cs="Calibri"/>
                <w:color w:val="000000"/>
                <w:szCs w:val="18"/>
                <w:lang w:eastAsia="en-AU"/>
              </w:rPr>
              <w:t xml:space="preserve"> </w:t>
            </w:r>
          </w:p>
        </w:tc>
        <w:tc>
          <w:tcPr>
            <w:tcW w:w="913" w:type="dxa"/>
            <w:gridSpan w:val="2"/>
            <w:tcBorders>
              <w:top w:val="nil"/>
              <w:left w:val="nil"/>
              <w:bottom w:val="nil"/>
              <w:right w:val="nil"/>
            </w:tcBorders>
          </w:tcPr>
          <w:p w:rsidR="00BC5C0D" w:rsidRDefault="00BC5C0D"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259 284</w:t>
            </w:r>
          </w:p>
        </w:tc>
        <w:tc>
          <w:tcPr>
            <w:tcW w:w="1111" w:type="dxa"/>
            <w:tcBorders>
              <w:top w:val="nil"/>
              <w:left w:val="nil"/>
              <w:bottom w:val="nil"/>
              <w:right w:val="nil"/>
            </w:tcBorders>
          </w:tcPr>
          <w:p w:rsidR="00BC5C0D" w:rsidRDefault="00BC5C0D"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198 576</w:t>
            </w:r>
          </w:p>
        </w:tc>
        <w:tc>
          <w:tcPr>
            <w:tcW w:w="992" w:type="dxa"/>
            <w:tcBorders>
              <w:top w:val="nil"/>
              <w:left w:val="nil"/>
              <w:bottom w:val="nil"/>
              <w:right w:val="nil"/>
            </w:tcBorders>
          </w:tcPr>
          <w:p w:rsidR="00BC5C0D" w:rsidRDefault="00BC5C0D"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32 031</w:t>
            </w:r>
          </w:p>
        </w:tc>
        <w:tc>
          <w:tcPr>
            <w:tcW w:w="992" w:type="dxa"/>
            <w:tcBorders>
              <w:top w:val="nil"/>
              <w:left w:val="nil"/>
              <w:bottom w:val="nil"/>
              <w:right w:val="nil"/>
            </w:tcBorders>
          </w:tcPr>
          <w:p w:rsidR="00BC5C0D" w:rsidRDefault="00BC5C0D"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28 677</w:t>
            </w:r>
          </w:p>
        </w:tc>
        <w:tc>
          <w:tcPr>
            <w:tcW w:w="964" w:type="dxa"/>
            <w:tcBorders>
              <w:top w:val="nil"/>
              <w:left w:val="nil"/>
              <w:bottom w:val="nil"/>
              <w:right w:val="nil"/>
            </w:tcBorders>
          </w:tcPr>
          <w:p w:rsidR="00BC5C0D" w:rsidRDefault="00BC5C0D"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4</w:t>
            </w:r>
            <w:r>
              <w:rPr>
                <w:rFonts w:eastAsiaTheme="minorEastAsia" w:cs="Calibri"/>
                <w:color w:val="000000"/>
                <w:szCs w:val="18"/>
                <w:lang w:eastAsia="en-AU"/>
              </w:rPr>
              <w:b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Princes Highway duplication project – Winchelsea to Colac </w:t>
            </w:r>
            <w:r>
              <w:rPr>
                <w:rFonts w:eastAsiaTheme="minorEastAsia" w:cs="Calibri"/>
                <w:color w:val="000000"/>
                <w:szCs w:val="18"/>
                <w:lang w:eastAsia="en-AU"/>
              </w:rPr>
              <w:br/>
            </w:r>
            <w:r w:rsidRPr="005A2B33">
              <w:rPr>
                <w:rFonts w:eastAsiaTheme="minorEastAsia" w:cs="Calibri"/>
                <w:color w:val="000000"/>
                <w:szCs w:val="18"/>
                <w:lang w:eastAsia="en-AU"/>
              </w:rPr>
              <w:t xml:space="preserve">(regional various) </w:t>
            </w:r>
            <w:r w:rsidR="00BC5C0D">
              <w:rPr>
                <w:rFonts w:eastAsiaTheme="minorEastAsia" w:cs="Calibri"/>
                <w:color w:val="000000"/>
                <w:szCs w:val="18"/>
                <w:vertAlign w:val="superscript"/>
                <w:lang w:eastAsia="en-AU"/>
              </w:rPr>
              <w:t>(b)(s</w:t>
            </w:r>
            <w:r w:rsidRPr="005A2B33">
              <w:rPr>
                <w:rFonts w:eastAsiaTheme="minorEastAsia" w:cs="Calibri"/>
                <w:color w:val="000000"/>
                <w:szCs w:val="18"/>
                <w:vertAlign w:val="superscript"/>
                <w:lang w:eastAsia="en-AU"/>
              </w:rPr>
              <w:t>)</w:t>
            </w:r>
            <w:r w:rsidRPr="000A1C51">
              <w:fldChar w:fldCharType="begin"/>
            </w:r>
            <w:r w:rsidRPr="000A1C51">
              <w:instrText xml:space="preserve"> XE "Regional:Various"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349 222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84 493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106 799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157 930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Regional overtaking lanes </w:t>
            </w:r>
            <w:r>
              <w:rPr>
                <w:rFonts w:eastAsiaTheme="minorEastAsia" w:cs="Calibri"/>
                <w:color w:val="000000"/>
                <w:szCs w:val="18"/>
                <w:lang w:eastAsia="en-AU"/>
              </w:rPr>
              <w:br/>
            </w:r>
            <w:r w:rsidRPr="005A2B33">
              <w:rPr>
                <w:rFonts w:eastAsiaTheme="minorEastAsia" w:cs="Calibri"/>
                <w:color w:val="000000"/>
                <w:szCs w:val="18"/>
                <w:lang w:eastAsia="en-AU"/>
              </w:rPr>
              <w:t xml:space="preserve">(regional various) </w:t>
            </w:r>
            <w:r w:rsidRPr="005A2B33">
              <w:rPr>
                <w:rFonts w:eastAsiaTheme="minorEastAsia" w:cs="Calibri"/>
                <w:color w:val="000000"/>
                <w:szCs w:val="18"/>
                <w:vertAlign w:val="superscript"/>
                <w:lang w:eastAsia="en-AU"/>
              </w:rPr>
              <w:t>(a)(b)</w:t>
            </w:r>
            <w:r w:rsidRPr="000A1C51">
              <w:fldChar w:fldCharType="begin"/>
            </w:r>
            <w:r w:rsidRPr="000A1C51">
              <w:instrText xml:space="preserve"> XE "Regional:Various"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47 759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2 187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25 982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19 590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Road Restoration and Road Surface Replacement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47 812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38 681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7 584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Road Safety Towards Zero </w:t>
            </w:r>
            <w:r>
              <w:rPr>
                <w:rFonts w:eastAsiaTheme="minorEastAsia" w:cs="Calibri"/>
                <w:color w:val="000000"/>
                <w:szCs w:val="18"/>
                <w:lang w:eastAsia="en-AU"/>
              </w:rPr>
              <w:br/>
            </w:r>
            <w:r w:rsidRPr="005A2B33">
              <w:rPr>
                <w:rFonts w:eastAsiaTheme="minorEastAsia" w:cs="Calibri"/>
                <w:color w:val="000000"/>
                <w:szCs w:val="18"/>
                <w:lang w:eastAsia="en-AU"/>
              </w:rPr>
              <w:t xml:space="preserve">(statewide) </w:t>
            </w:r>
            <w:r w:rsidR="00BC5C0D">
              <w:rPr>
                <w:rFonts w:eastAsiaTheme="minorEastAsia" w:cs="Calibri"/>
                <w:color w:val="000000"/>
                <w:szCs w:val="18"/>
                <w:vertAlign w:val="superscript"/>
                <w:lang w:eastAsia="en-AU"/>
              </w:rPr>
              <w:t>(t</w:t>
            </w:r>
            <w:r w:rsidRPr="005A2B33">
              <w:rPr>
                <w:rFonts w:eastAsiaTheme="minorEastAsia" w:cs="Calibri"/>
                <w:color w:val="000000"/>
                <w:szCs w:val="18"/>
                <w:vertAlign w:val="superscript"/>
                <w:lang w:eastAsia="en-AU"/>
              </w:rPr>
              <w:t>)</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266 000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179 500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Road Safety Strategy 2013-22 (statewide) </w:t>
            </w:r>
            <w:r w:rsidR="00BC5C0D">
              <w:rPr>
                <w:rFonts w:eastAsiaTheme="minorEastAsia" w:cs="Calibri"/>
                <w:color w:val="000000"/>
                <w:szCs w:val="18"/>
                <w:vertAlign w:val="superscript"/>
                <w:lang w:eastAsia="en-AU"/>
              </w:rPr>
              <w:t>(u</w:t>
            </w:r>
            <w:r w:rsidRPr="005A2B33">
              <w:rPr>
                <w:rFonts w:eastAsiaTheme="minorEastAsia" w:cs="Calibri"/>
                <w:color w:val="000000"/>
                <w:szCs w:val="18"/>
                <w:vertAlign w:val="superscript"/>
                <w:lang w:eastAsia="en-AU"/>
              </w:rPr>
              <w:t>)</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711 333</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282 873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117 943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310 517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022-23</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Road and rail minor works – roads (statewide) </w:t>
            </w:r>
            <w:r w:rsidR="00BC5C0D">
              <w:rPr>
                <w:rFonts w:eastAsiaTheme="minorEastAsia" w:cs="Calibri"/>
                <w:color w:val="000000"/>
                <w:szCs w:val="18"/>
                <w:vertAlign w:val="superscript"/>
                <w:lang w:eastAsia="en-AU"/>
              </w:rPr>
              <w:t>(a)(b)(v</w:t>
            </w:r>
            <w:r w:rsidRPr="005A2B33">
              <w:rPr>
                <w:rFonts w:eastAsiaTheme="minorEastAsia" w:cs="Calibri"/>
                <w:color w:val="000000"/>
                <w:szCs w:val="18"/>
                <w:vertAlign w:val="superscript"/>
                <w:lang w:eastAsia="en-AU"/>
              </w:rPr>
              <w:t>)</w:t>
            </w:r>
            <w:r w:rsidRPr="000A1C51">
              <w:fldChar w:fldCharType="begin"/>
            </w:r>
            <w:r w:rsidRPr="000A1C51">
              <w:instrText xml:space="preserve"> XE "Statewide"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36 872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22 766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13 121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985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3</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Royal Exhibition Building Protection and Promotion Project </w:t>
            </w:r>
            <w:r>
              <w:rPr>
                <w:rFonts w:eastAsiaTheme="minorEastAsia" w:cs="Calibri"/>
                <w:color w:val="000000"/>
                <w:szCs w:val="18"/>
                <w:lang w:eastAsia="en-AU"/>
              </w:rPr>
              <w:br/>
            </w:r>
            <w:r w:rsidRPr="005A2B33">
              <w:rPr>
                <w:rFonts w:eastAsiaTheme="minorEastAsia" w:cs="Calibri"/>
                <w:color w:val="000000"/>
                <w:szCs w:val="18"/>
                <w:lang w:eastAsia="en-AU"/>
              </w:rPr>
              <w:t xml:space="preserve">(Melbourne) </w:t>
            </w:r>
            <w:r w:rsidRPr="005A2B33">
              <w:rPr>
                <w:rFonts w:eastAsiaTheme="minorEastAsia" w:cs="Calibri"/>
                <w:color w:val="000000"/>
                <w:szCs w:val="18"/>
                <w:vertAlign w:val="superscript"/>
                <w:lang w:eastAsia="en-AU"/>
              </w:rPr>
              <w:t>(a)</w:t>
            </w:r>
            <w:r w:rsidRPr="000A1C51">
              <w:fldChar w:fldCharType="begin"/>
            </w:r>
            <w:r w:rsidRPr="000A1C51">
              <w:instrText xml:space="preserve"> XE "Melbourne" </w:instrText>
            </w:r>
            <w:r w:rsidRPr="000A1C51">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16 769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3 231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Safer Country Crossings Program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auto"/>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50 030</w:t>
            </w:r>
          </w:p>
        </w:tc>
        <w:tc>
          <w:tcPr>
            <w:tcW w:w="1111" w:type="dxa"/>
            <w:tcBorders>
              <w:top w:val="nil"/>
              <w:left w:val="nil"/>
              <w:bottom w:val="single" w:sz="6" w:space="0" w:color="auto"/>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22 820</w:t>
            </w:r>
          </w:p>
        </w:tc>
        <w:tc>
          <w:tcPr>
            <w:tcW w:w="992" w:type="dxa"/>
            <w:tcBorders>
              <w:top w:val="nil"/>
              <w:left w:val="nil"/>
              <w:bottom w:val="single" w:sz="6" w:space="0" w:color="auto"/>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15 190</w:t>
            </w:r>
          </w:p>
        </w:tc>
        <w:tc>
          <w:tcPr>
            <w:tcW w:w="992" w:type="dxa"/>
            <w:tcBorders>
              <w:top w:val="nil"/>
              <w:left w:val="nil"/>
              <w:bottom w:val="single" w:sz="6" w:space="0" w:color="auto"/>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12 020</w:t>
            </w:r>
          </w:p>
        </w:tc>
        <w:tc>
          <w:tcPr>
            <w:tcW w:w="964" w:type="dxa"/>
            <w:tcBorders>
              <w:top w:val="nil"/>
              <w:left w:val="nil"/>
              <w:bottom w:val="single" w:sz="6" w:space="0" w:color="auto"/>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5A2B33" w:rsidRDefault="00AB1509" w:rsidP="00754500">
            <w:pPr>
              <w:keepLines w:val="0"/>
              <w:pageBreakBefore/>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lastRenderedPageBreak/>
              <w:t xml:space="preserve">State Library of Victoria redevelopment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gridSpan w:val="2"/>
            <w:tcBorders>
              <w:top w:val="single" w:sz="6" w:space="0" w:color="auto"/>
              <w:left w:val="nil"/>
              <w:bottom w:val="nil"/>
              <w:right w:val="nil"/>
            </w:tcBorders>
          </w:tcPr>
          <w:p w:rsidR="00AB1509" w:rsidRPr="005A2B33"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83 100</w:t>
            </w:r>
          </w:p>
        </w:tc>
        <w:tc>
          <w:tcPr>
            <w:tcW w:w="1111" w:type="dxa"/>
            <w:tcBorders>
              <w:top w:val="single" w:sz="6" w:space="0" w:color="auto"/>
              <w:left w:val="nil"/>
              <w:bottom w:val="nil"/>
              <w:right w:val="nil"/>
            </w:tcBorders>
          </w:tcPr>
          <w:p w:rsidR="00AB1509" w:rsidRPr="005A2B33"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11 193</w:t>
            </w:r>
          </w:p>
        </w:tc>
        <w:tc>
          <w:tcPr>
            <w:tcW w:w="992" w:type="dxa"/>
            <w:tcBorders>
              <w:top w:val="single" w:sz="6" w:space="0" w:color="auto"/>
              <w:left w:val="nil"/>
              <w:bottom w:val="nil"/>
              <w:right w:val="nil"/>
            </w:tcBorders>
          </w:tcPr>
          <w:p w:rsidR="00AB1509" w:rsidRPr="005A2B33"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31 945</w:t>
            </w:r>
          </w:p>
        </w:tc>
        <w:tc>
          <w:tcPr>
            <w:tcW w:w="992" w:type="dxa"/>
            <w:tcBorders>
              <w:top w:val="single" w:sz="6" w:space="0" w:color="auto"/>
              <w:left w:val="nil"/>
              <w:bottom w:val="nil"/>
              <w:right w:val="nil"/>
            </w:tcBorders>
          </w:tcPr>
          <w:p w:rsidR="00AB1509" w:rsidRPr="005A2B33"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39 962</w:t>
            </w:r>
          </w:p>
        </w:tc>
        <w:tc>
          <w:tcPr>
            <w:tcW w:w="964" w:type="dxa"/>
            <w:tcBorders>
              <w:top w:val="single" w:sz="6" w:space="0" w:color="auto"/>
              <w:left w:val="nil"/>
              <w:bottom w:val="nil"/>
              <w:right w:val="nil"/>
            </w:tcBorders>
          </w:tcPr>
          <w:p w:rsidR="00AB1509" w:rsidRPr="005A2B33"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Streamlining Hoddle Street </w:t>
            </w:r>
            <w:r>
              <w:rPr>
                <w:rFonts w:eastAsiaTheme="minorEastAsia" w:cs="Calibri"/>
                <w:color w:val="000000"/>
                <w:szCs w:val="18"/>
                <w:lang w:eastAsia="en-AU"/>
              </w:rPr>
              <w:br/>
            </w:r>
            <w:r w:rsidRPr="005A2B33">
              <w:rPr>
                <w:rFonts w:eastAsiaTheme="minorEastAsia" w:cs="Calibri"/>
                <w:color w:val="000000"/>
                <w:szCs w:val="18"/>
                <w:lang w:eastAsia="en-AU"/>
              </w:rPr>
              <w:t>(Richmond)</w:t>
            </w:r>
            <w:r w:rsidRPr="005A2B33">
              <w:rPr>
                <w:rFonts w:eastAsiaTheme="minorEastAsia" w:cs="Calibri"/>
                <w:color w:val="000000"/>
                <w:szCs w:val="18"/>
                <w:vertAlign w:val="superscript"/>
                <w:lang w:eastAsia="en-AU"/>
              </w:rPr>
              <w:t xml:space="preserve"> (b)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"Richmond"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56 180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7 357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36 147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12 676</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Thompsons Road duplication – planning and early works (Lyndhurst) </w:t>
            </w:r>
            <w:r w:rsidRPr="005A2B33">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"Lyndhurst"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20 006</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11 802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4 793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3 412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w:t>
            </w:r>
            <w:r>
              <w:rPr>
                <w:rFonts w:eastAsiaTheme="minorEastAsia" w:cs="Calibri"/>
                <w:color w:val="000000"/>
                <w:szCs w:val="18"/>
                <w:lang w:eastAsia="en-AU"/>
              </w:rPr>
              <w:t>7</w:t>
            </w:r>
            <w:r w:rsidRPr="005A2B33">
              <w:rPr>
                <w:rFonts w:eastAsiaTheme="minorEastAsia" w:cs="Calibri"/>
                <w:color w:val="000000"/>
                <w:szCs w:val="18"/>
                <w:lang w:eastAsia="en-AU"/>
              </w:rPr>
              <w:t>-1</w:t>
            </w:r>
            <w:r>
              <w:rPr>
                <w:rFonts w:eastAsiaTheme="minorEastAsia" w:cs="Calibri"/>
                <w:color w:val="000000"/>
                <w:szCs w:val="18"/>
                <w:lang w:eastAsia="en-AU"/>
              </w:rPr>
              <w:t>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Thompsons Road duplication  (Lyndhurst) </w:t>
            </w:r>
            <w:r w:rsidRPr="005A2B33">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"Lyndhurst"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148 173</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29 475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45 685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73 013</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Transport solutions – regional roads package (regional various) </w:t>
            </w:r>
            <w:r w:rsidR="00BC5C0D">
              <w:rPr>
                <w:rFonts w:eastAsiaTheme="minorEastAsia" w:cs="Calibri"/>
                <w:color w:val="000000"/>
                <w:szCs w:val="18"/>
                <w:vertAlign w:val="superscript"/>
                <w:lang w:eastAsia="en-AU"/>
              </w:rPr>
              <w:t>(b)(w</w:t>
            </w:r>
            <w:r w:rsidRPr="005A2B33">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49 975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44 713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5 262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West Gate Tunnel Project (metropolitan various) </w:t>
            </w:r>
            <w:r w:rsidR="00BC5C0D">
              <w:rPr>
                <w:rFonts w:eastAsiaTheme="minorEastAsia" w:cs="Calibri"/>
                <w:color w:val="000000"/>
                <w:szCs w:val="18"/>
                <w:vertAlign w:val="superscript"/>
                <w:lang w:eastAsia="en-AU"/>
              </w:rPr>
              <w:t>(x</w:t>
            </w:r>
            <w:r w:rsidRPr="005A2B33">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5 500 000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231 603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64" w:type="dxa"/>
            <w:tcBorders>
              <w:top w:val="nil"/>
              <w:left w:val="nil"/>
              <w:bottom w:val="nil"/>
              <w:right w:val="nil"/>
            </w:tcBorders>
          </w:tcPr>
          <w:p w:rsidR="00AB1509" w:rsidRPr="005A2B33" w:rsidRDefault="00AB1509" w:rsidP="00B120E6">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2022</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 xml:space="preserve">West Gate Tunnel </w:t>
            </w:r>
            <w:r>
              <w:rPr>
                <w:rFonts w:eastAsiaTheme="minorEastAsia" w:cs="Calibri"/>
                <w:color w:val="000000"/>
                <w:szCs w:val="18"/>
                <w:lang w:eastAsia="en-AU"/>
              </w:rPr>
              <w:br/>
            </w:r>
            <w:r w:rsidRPr="005A2B33">
              <w:rPr>
                <w:rFonts w:eastAsiaTheme="minorEastAsia" w:cs="Calibri"/>
                <w:color w:val="000000"/>
                <w:szCs w:val="18"/>
                <w:lang w:eastAsia="en-AU"/>
              </w:rPr>
              <w:t xml:space="preserve">(metropolitan various) </w:t>
            </w:r>
            <w:r w:rsidR="00BC5C0D">
              <w:rPr>
                <w:rFonts w:eastAsiaTheme="minorEastAsia" w:cs="Calibri"/>
                <w:color w:val="000000"/>
                <w:szCs w:val="18"/>
                <w:vertAlign w:val="superscript"/>
                <w:lang w:eastAsia="en-AU"/>
              </w:rPr>
              <w:t>(y</w:t>
            </w:r>
            <w:r w:rsidRPr="005A2B33">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64" w:type="dxa"/>
            <w:tcBorders>
              <w:top w:val="nil"/>
              <w:left w:val="nil"/>
              <w:bottom w:val="nil"/>
              <w:right w:val="nil"/>
            </w:tcBorders>
          </w:tcPr>
          <w:p w:rsidR="00AB1509" w:rsidRPr="005A2B33" w:rsidRDefault="00AB1509" w:rsidP="00B120E6">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r w:rsidRPr="005A2B33">
              <w:rPr>
                <w:rFonts w:eastAsiaTheme="minorEastAsia" w:cs="Calibri"/>
                <w:color w:val="000000"/>
                <w:szCs w:val="18"/>
                <w:lang w:eastAsia="en-AU"/>
              </w:rPr>
              <w:t>022</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Pr>
                <w:rFonts w:eastAsiaTheme="minorEastAsia" w:cs="Calibri"/>
                <w:color w:val="000000"/>
                <w:szCs w:val="18"/>
                <w:lang w:eastAsia="en-AU"/>
              </w:rPr>
              <w:t>M</w:t>
            </w:r>
            <w:r w:rsidRPr="005A2B33">
              <w:rPr>
                <w:rFonts w:eastAsiaTheme="minorEastAsia" w:cs="Calibri"/>
                <w:color w:val="000000"/>
                <w:szCs w:val="18"/>
                <w:lang w:eastAsia="en-AU"/>
              </w:rPr>
              <w:t xml:space="preserve">onash Freeway upgrade – EastLink to Clyde Road (metropolitan various) </w:t>
            </w:r>
            <w:r w:rsidRPr="005A2B33">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282 978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126 261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124 563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32 154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2</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06473">
            <w:pPr>
              <w:keepLines w:val="0"/>
              <w:autoSpaceDE w:val="0"/>
              <w:autoSpaceDN w:val="0"/>
              <w:adjustRightInd w:val="0"/>
              <w:spacing w:after="0"/>
              <w:ind w:left="567"/>
              <w:rPr>
                <w:rFonts w:eastAsiaTheme="minorEastAsia" w:cs="Calibri"/>
                <w:color w:val="000000"/>
                <w:szCs w:val="18"/>
                <w:lang w:eastAsia="en-AU"/>
              </w:rPr>
            </w:pPr>
            <w:r>
              <w:rPr>
                <w:rFonts w:eastAsiaTheme="minorEastAsia" w:cs="Calibri"/>
                <w:color w:val="000000"/>
                <w:szCs w:val="18"/>
                <w:lang w:eastAsia="en-AU"/>
              </w:rPr>
              <w:t>W</w:t>
            </w:r>
            <w:r w:rsidRPr="005A2B33">
              <w:rPr>
                <w:rFonts w:eastAsiaTheme="minorEastAsia" w:cs="Calibri"/>
                <w:color w:val="000000"/>
                <w:szCs w:val="18"/>
                <w:lang w:eastAsia="en-AU"/>
              </w:rPr>
              <w:t>ebb Dock Access Improvement (</w:t>
            </w:r>
            <w:r w:rsidR="00706473">
              <w:rPr>
                <w:rFonts w:eastAsiaTheme="minorEastAsia" w:cs="Calibri"/>
                <w:color w:val="000000"/>
                <w:szCs w:val="18"/>
                <w:lang w:eastAsia="en-AU"/>
              </w:rPr>
              <w:t>m</w:t>
            </w:r>
            <w:r w:rsidRPr="005A2B33">
              <w:rPr>
                <w:rFonts w:eastAsiaTheme="minorEastAsia" w:cs="Calibri"/>
                <w:color w:val="000000"/>
                <w:szCs w:val="18"/>
                <w:lang w:eastAsia="en-AU"/>
              </w:rPr>
              <w:t>etropolitan</w:t>
            </w:r>
            <w:r w:rsidR="00706473">
              <w:rPr>
                <w:rFonts w:eastAsiaTheme="minorEastAsia" w:cs="Calibri"/>
                <w:color w:val="000000"/>
                <w:szCs w:val="18"/>
                <w:lang w:eastAsia="en-AU"/>
              </w:rPr>
              <w:t xml:space="preserve"> various</w:t>
            </w:r>
            <w:r w:rsidRPr="005A2B33">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w:instrText>
            </w:r>
            <w:r w:rsidR="00A2470F">
              <w:rPr>
                <w:rFonts w:eastAsiaTheme="minorEastAsia" w:cs="Calibri"/>
                <w:color w:val="000000"/>
                <w:szCs w:val="18"/>
                <w:lang w:eastAsia="en-AU"/>
              </w:rPr>
              <w:instrText>:Various</w:instrText>
            </w:r>
            <w:r w:rsidRPr="000A1C51">
              <w:rPr>
                <w:rFonts w:eastAsiaTheme="minorEastAsia" w:cs="Calibri"/>
                <w:color w:val="000000"/>
                <w:szCs w:val="18"/>
                <w:lang w:eastAsia="en-AU"/>
              </w:rPr>
              <w:instrText xml:space="preserv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61 342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61 342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Western Highway duplication – Ballarat to Stawell </w:t>
            </w:r>
            <w:r>
              <w:rPr>
                <w:rFonts w:eastAsiaTheme="minorEastAsia" w:cs="Calibri"/>
                <w:color w:val="000000"/>
                <w:szCs w:val="18"/>
                <w:lang w:eastAsia="en-AU"/>
              </w:rPr>
              <w:br/>
            </w:r>
            <w:r w:rsidRPr="005A2B33">
              <w:rPr>
                <w:rFonts w:eastAsiaTheme="minorEastAsia" w:cs="Calibri"/>
                <w:color w:val="000000"/>
                <w:szCs w:val="18"/>
                <w:lang w:eastAsia="en-AU"/>
              </w:rPr>
              <w:t xml:space="preserve">(regional various) </w:t>
            </w:r>
            <w:r w:rsidRPr="005A2B33">
              <w:rPr>
                <w:rFonts w:eastAsiaTheme="minorEastAsia" w:cs="Calibri"/>
                <w:color w:val="000000"/>
                <w:szCs w:val="18"/>
                <w:vertAlign w:val="superscript"/>
                <w:lang w:eastAsia="en-AU"/>
              </w:rPr>
              <w:t>(b)</w:t>
            </w:r>
            <w:r w:rsidR="00BC5C0D">
              <w:rPr>
                <w:rFonts w:eastAsiaTheme="minorEastAsia" w:cs="Calibri"/>
                <w:color w:val="000000"/>
                <w:szCs w:val="18"/>
                <w:vertAlign w:val="superscript"/>
                <w:lang w:eastAsia="en-AU"/>
              </w:rPr>
              <w:t>(z</w:t>
            </w:r>
            <w:r w:rsidRPr="00211C58">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659 437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468 958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39 929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150 550</w:t>
            </w:r>
          </w:p>
        </w:tc>
        <w:tc>
          <w:tcPr>
            <w:tcW w:w="964" w:type="dxa"/>
            <w:tcBorders>
              <w:top w:val="nil"/>
              <w:left w:val="nil"/>
              <w:bottom w:val="nil"/>
              <w:right w:val="nil"/>
            </w:tcBorders>
          </w:tcPr>
          <w:p w:rsidR="00B120E6" w:rsidRDefault="00B120E6"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3 </w:t>
            </w:r>
          </w:p>
          <w:p w:rsidR="00AB1509" w:rsidRPr="005A2B33" w:rsidRDefault="00B120E6"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Western </w:t>
            </w:r>
            <w:r>
              <w:rPr>
                <w:rFonts w:eastAsiaTheme="minorEastAsia" w:cs="Calibri"/>
                <w:color w:val="000000"/>
                <w:szCs w:val="18"/>
                <w:lang w:eastAsia="en-AU"/>
              </w:rPr>
              <w:t xml:space="preserve">Suburbs Roads </w:t>
            </w:r>
            <w:r w:rsidRPr="005A2B33">
              <w:rPr>
                <w:rFonts w:eastAsiaTheme="minorEastAsia" w:cs="Calibri"/>
                <w:color w:val="000000"/>
                <w:szCs w:val="18"/>
                <w:lang w:eastAsia="en-AU"/>
              </w:rPr>
              <w:t>Package</w:t>
            </w:r>
            <w:r>
              <w:rPr>
                <w:rFonts w:eastAsiaTheme="minorEastAsia" w:cs="Calibri"/>
                <w:color w:val="000000"/>
                <w:szCs w:val="18"/>
                <w:vertAlign w:val="superscript"/>
                <w:lang w:eastAsia="en-AU"/>
              </w:rPr>
              <w:t xml:space="preserve"> </w:t>
            </w:r>
            <w:r w:rsidR="00BC5C0D">
              <w:rPr>
                <w:rFonts w:eastAsiaTheme="minorEastAsia" w:cs="Calibri"/>
                <w:color w:val="000000"/>
                <w:szCs w:val="18"/>
                <w:vertAlign w:val="superscript"/>
                <w:lang w:eastAsia="en-AU"/>
              </w:rPr>
              <w:t>(aa</w:t>
            </w:r>
            <w:r w:rsidRPr="005A2B33">
              <w:rPr>
                <w:rFonts w:eastAsiaTheme="minorEastAsia" w:cs="Calibri"/>
                <w:color w:val="000000"/>
                <w:szCs w:val="18"/>
                <w:vertAlign w:val="superscript"/>
                <w:lang w:eastAsia="en-AU"/>
              </w:rPr>
              <w:t>)</w:t>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 xml:space="preserve">Derrimut Road Upgrade (Tarneit)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"Tarneit"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Dohertys Road Upgrade (Laverton North)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"Laverton North"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Dohertys Road Upgrade (Truganina)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"Truganina" </w:instrText>
            </w:r>
            <w:r w:rsidRPr="000A1C51">
              <w:rPr>
                <w:rFonts w:eastAsiaTheme="minorEastAsia" w:cs="Calibri"/>
                <w:color w:val="000000"/>
                <w:szCs w:val="18"/>
                <w:lang w:eastAsia="en-AU"/>
              </w:rPr>
              <w:fldChar w:fldCharType="end"/>
            </w:r>
          </w:p>
        </w:tc>
      </w:tr>
      <w:tr w:rsidR="00AB1509" w:rsidRPr="005A2B33" w:rsidTr="00754500">
        <w:trPr>
          <w:trHeight w:val="141"/>
        </w:trPr>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Dunnings Road and Palmers Road Upgrade (Point Cook)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"Point Cook"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Leakes</w:t>
            </w:r>
            <w:r>
              <w:rPr>
                <w:rFonts w:eastAsiaTheme="minorEastAsia" w:cs="Calibri"/>
                <w:color w:val="000000"/>
                <w:szCs w:val="18"/>
                <w:lang w:eastAsia="en-AU"/>
              </w:rPr>
              <w:t xml:space="preserve"> Road Upgrade (Truganina)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"Truganina"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 xml:space="preserve">Palmers Road Upgrade (Truganina)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"Truganina"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Princes Freeway – Duncans Road Interchange (Werribee)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73" w:type="dxa"/>
            <w:gridSpan w:val="7"/>
            <w:tcBorders>
              <w:top w:val="nil"/>
              <w:left w:val="nil"/>
              <w:bottom w:val="nil"/>
              <w:right w:val="nil"/>
            </w:tcBorders>
          </w:tcPr>
          <w:p w:rsidR="00AB1509" w:rsidRPr="005A2B33" w:rsidRDefault="00AB1509" w:rsidP="00754500">
            <w:pPr>
              <w:keepLines w:val="0"/>
              <w:autoSpaceDE w:val="0"/>
              <w:autoSpaceDN w:val="0"/>
              <w:adjustRightInd w:val="0"/>
              <w:spacing w:after="0"/>
              <w:ind w:left="567"/>
              <w:rPr>
                <w:rFonts w:eastAsiaTheme="minorEastAsia" w:cs="Calibri"/>
                <w:color w:val="000000"/>
                <w:szCs w:val="18"/>
                <w:lang w:eastAsia="en-AU"/>
              </w:rPr>
            </w:pPr>
            <w:r w:rsidRPr="005A2B33">
              <w:rPr>
                <w:rFonts w:eastAsiaTheme="minorEastAsia" w:cs="Calibri"/>
                <w:color w:val="000000"/>
                <w:szCs w:val="18"/>
                <w:lang w:eastAsia="en-AU"/>
              </w:rPr>
              <w:t>Princes Freeway – Forsyth Road Interchange upgrade (Hoppers Crossing)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"Hoppers Crossing"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Yan Yean Road duplication </w:t>
            </w:r>
            <w:r>
              <w:rPr>
                <w:rFonts w:eastAsiaTheme="minorEastAsia" w:cs="Calibri"/>
                <w:color w:val="000000"/>
                <w:szCs w:val="18"/>
                <w:lang w:eastAsia="en-AU"/>
              </w:rPr>
              <w:br/>
            </w:r>
            <w:r w:rsidRPr="005A2B33">
              <w:rPr>
                <w:rFonts w:eastAsiaTheme="minorEastAsia" w:cs="Calibri"/>
                <w:color w:val="000000"/>
                <w:szCs w:val="18"/>
                <w:lang w:eastAsia="en-AU"/>
              </w:rPr>
              <w:t xml:space="preserve">(Plenty) </w:t>
            </w:r>
            <w:r w:rsidRPr="005A2B33">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"Plenty"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125 827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12 662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37 881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75 284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12" w:space="0" w:color="000000"/>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b/>
                <w:bCs/>
                <w:color w:val="000000"/>
                <w:szCs w:val="18"/>
                <w:lang w:eastAsia="en-AU"/>
              </w:rPr>
              <w:t>Total existing projects</w:t>
            </w:r>
            <w:r>
              <w:rPr>
                <w:rFonts w:eastAsiaTheme="minorEastAsia" w:cs="Calibri"/>
                <w:b/>
                <w:bCs/>
                <w:color w:val="000000"/>
                <w:szCs w:val="18"/>
                <w:lang w:eastAsia="en-AU"/>
              </w:rPr>
              <w:t xml:space="preserve"> </w:t>
            </w:r>
            <w:r w:rsidR="00BC5C0D">
              <w:rPr>
                <w:rFonts w:eastAsiaTheme="minorEastAsia" w:cs="Calibri"/>
                <w:color w:val="000000"/>
                <w:szCs w:val="18"/>
                <w:vertAlign w:val="superscript"/>
                <w:lang w:eastAsia="en-AU"/>
              </w:rPr>
              <w:t>(ab</w:t>
            </w:r>
            <w:r w:rsidRPr="005A2B33">
              <w:rPr>
                <w:rFonts w:eastAsiaTheme="minorEastAsia" w:cs="Calibri"/>
                <w:color w:val="000000"/>
                <w:szCs w:val="18"/>
                <w:vertAlign w:val="superscript"/>
                <w:lang w:eastAsia="en-AU"/>
              </w:rPr>
              <w:t>)</w:t>
            </w:r>
          </w:p>
        </w:tc>
        <w:tc>
          <w:tcPr>
            <w:tcW w:w="913" w:type="dxa"/>
            <w:gridSpan w:val="2"/>
            <w:tcBorders>
              <w:top w:val="single" w:sz="6" w:space="0" w:color="000000"/>
              <w:left w:val="nil"/>
              <w:bottom w:val="single" w:sz="12"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18 925 050</w:t>
            </w:r>
          </w:p>
        </w:tc>
        <w:tc>
          <w:tcPr>
            <w:tcW w:w="1111" w:type="dxa"/>
            <w:tcBorders>
              <w:top w:val="single" w:sz="6" w:space="0" w:color="000000"/>
              <w:left w:val="nil"/>
              <w:bottom w:val="single" w:sz="12"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4 762 186</w:t>
            </w:r>
          </w:p>
        </w:tc>
        <w:tc>
          <w:tcPr>
            <w:tcW w:w="992" w:type="dxa"/>
            <w:tcBorders>
              <w:top w:val="single" w:sz="6" w:space="0" w:color="000000"/>
              <w:left w:val="nil"/>
              <w:bottom w:val="single" w:sz="12"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2 750 559</w:t>
            </w:r>
          </w:p>
        </w:tc>
        <w:tc>
          <w:tcPr>
            <w:tcW w:w="992" w:type="dxa"/>
            <w:tcBorders>
              <w:top w:val="single" w:sz="6" w:space="0" w:color="000000"/>
              <w:left w:val="nil"/>
              <w:bottom w:val="single" w:sz="12"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6 129 910</w:t>
            </w:r>
          </w:p>
        </w:tc>
        <w:tc>
          <w:tcPr>
            <w:tcW w:w="964" w:type="dxa"/>
            <w:tcBorders>
              <w:top w:val="single" w:sz="6" w:space="0" w:color="000000"/>
              <w:left w:val="nil"/>
              <w:bottom w:val="single" w:sz="12"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42" w:type="dxa"/>
            <w:gridSpan w:val="2"/>
            <w:tcBorders>
              <w:top w:val="single" w:sz="12"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rPr>
                <w:rFonts w:eastAsiaTheme="minorEastAsia" w:cs="Calibri"/>
                <w:b/>
                <w:bCs/>
                <w:color w:val="000000"/>
                <w:szCs w:val="18"/>
                <w:vertAlign w:val="superscript"/>
                <w:lang w:eastAsia="en-AU"/>
              </w:rPr>
            </w:pPr>
            <w:r w:rsidRPr="005A2B33">
              <w:rPr>
                <w:rFonts w:eastAsiaTheme="minorEastAsia" w:cs="Calibri"/>
                <w:b/>
                <w:bCs/>
                <w:color w:val="000000"/>
                <w:szCs w:val="18"/>
                <w:lang w:eastAsia="en-AU"/>
              </w:rPr>
              <w:t>Total Economic Development</w:t>
            </w:r>
            <w:r>
              <w:rPr>
                <w:rFonts w:eastAsiaTheme="minorEastAsia" w:cs="Calibri"/>
                <w:b/>
                <w:bCs/>
                <w:color w:val="000000"/>
                <w:szCs w:val="18"/>
                <w:lang w:eastAsia="en-AU"/>
              </w:rPr>
              <w:t>,</w:t>
            </w:r>
            <w:r w:rsidRPr="005A2B33">
              <w:rPr>
                <w:rFonts w:eastAsiaTheme="minorEastAsia" w:cs="Calibri"/>
                <w:b/>
                <w:bCs/>
                <w:color w:val="000000"/>
                <w:szCs w:val="18"/>
                <w:lang w:eastAsia="en-AU"/>
              </w:rPr>
              <w:t xml:space="preserve"> Jobs</w:t>
            </w:r>
            <w:r>
              <w:rPr>
                <w:rFonts w:eastAsiaTheme="minorEastAsia" w:cs="Calibri"/>
                <w:b/>
                <w:bCs/>
                <w:color w:val="000000"/>
                <w:szCs w:val="18"/>
                <w:lang w:eastAsia="en-AU"/>
              </w:rPr>
              <w:t>,</w:t>
            </w:r>
            <w:r w:rsidRPr="005A2B33">
              <w:rPr>
                <w:rFonts w:eastAsiaTheme="minorEastAsia" w:cs="Calibri"/>
                <w:b/>
                <w:bCs/>
                <w:color w:val="000000"/>
                <w:szCs w:val="18"/>
                <w:lang w:eastAsia="en-AU"/>
              </w:rPr>
              <w:t xml:space="preserve"> Transport and Resources projects</w:t>
            </w:r>
            <w:r>
              <w:rPr>
                <w:rFonts w:eastAsiaTheme="minorEastAsia" w:cs="Calibri"/>
                <w:b/>
                <w:bCs/>
                <w:color w:val="000000"/>
                <w:szCs w:val="18"/>
                <w:lang w:eastAsia="en-AU"/>
              </w:rPr>
              <w:t xml:space="preserve"> </w:t>
            </w:r>
            <w:r w:rsidR="00BC5C0D">
              <w:rPr>
                <w:rFonts w:eastAsiaTheme="minorEastAsia" w:cs="Calibri"/>
                <w:b/>
                <w:bCs/>
                <w:color w:val="000000"/>
                <w:szCs w:val="18"/>
                <w:vertAlign w:val="superscript"/>
                <w:lang w:eastAsia="en-AU"/>
              </w:rPr>
              <w:t>(ac</w:t>
            </w:r>
            <w:r w:rsidRPr="005A2B33">
              <w:rPr>
                <w:rFonts w:eastAsiaTheme="minorEastAsia" w:cs="Calibri"/>
                <w:b/>
                <w:bCs/>
                <w:color w:val="000000"/>
                <w:szCs w:val="18"/>
                <w:vertAlign w:val="superscript"/>
                <w:lang w:eastAsia="en-AU"/>
              </w:rPr>
              <w:t>)</w:t>
            </w:r>
          </w:p>
        </w:tc>
        <w:tc>
          <w:tcPr>
            <w:tcW w:w="872" w:type="dxa"/>
            <w:tcBorders>
              <w:top w:val="single" w:sz="12"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20 542 111</w:t>
            </w:r>
          </w:p>
        </w:tc>
        <w:tc>
          <w:tcPr>
            <w:tcW w:w="1111" w:type="dxa"/>
            <w:tcBorders>
              <w:top w:val="single" w:sz="12"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4 814 450</w:t>
            </w:r>
          </w:p>
        </w:tc>
        <w:tc>
          <w:tcPr>
            <w:tcW w:w="992" w:type="dxa"/>
            <w:tcBorders>
              <w:top w:val="single" w:sz="12"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3 046 285</w:t>
            </w:r>
          </w:p>
        </w:tc>
        <w:tc>
          <w:tcPr>
            <w:tcW w:w="992" w:type="dxa"/>
            <w:tcBorders>
              <w:top w:val="single" w:sz="12"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7 398 981</w:t>
            </w:r>
          </w:p>
        </w:tc>
        <w:tc>
          <w:tcPr>
            <w:tcW w:w="964" w:type="dxa"/>
            <w:tcBorders>
              <w:top w:val="single" w:sz="12"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Other capital expenditure </w:t>
            </w:r>
            <w:r w:rsidR="00BC5C0D">
              <w:rPr>
                <w:rFonts w:eastAsiaTheme="minorEastAsia" w:cs="Calibri"/>
                <w:color w:val="000000"/>
                <w:szCs w:val="18"/>
                <w:vertAlign w:val="superscript"/>
                <w:lang w:eastAsia="en-AU"/>
              </w:rPr>
              <w:t>(ad</w:t>
            </w:r>
            <w:r w:rsidRPr="005A2B33">
              <w:rPr>
                <w:rFonts w:eastAsiaTheme="minorEastAsia" w:cs="Calibri"/>
                <w:color w:val="000000"/>
                <w:szCs w:val="18"/>
                <w:vertAlign w:val="superscript"/>
                <w:lang w:eastAsia="en-AU"/>
              </w:rPr>
              <w:t>)</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2 554 739</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various</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rPr>
                <w:rFonts w:eastAsiaTheme="minorEastAsia" w:cs="Calibri"/>
                <w:bCs/>
                <w:color w:val="000000"/>
                <w:szCs w:val="18"/>
                <w:lang w:eastAsia="en-AU"/>
              </w:rPr>
            </w:pPr>
            <w:r w:rsidRPr="005A2B33">
              <w:rPr>
                <w:rFonts w:eastAsiaTheme="minorEastAsia" w:cs="Calibri"/>
                <w:bCs/>
                <w:color w:val="000000"/>
                <w:szCs w:val="18"/>
                <w:lang w:eastAsia="en-AU"/>
              </w:rPr>
              <w:t>Total 2017-18 Economic Development</w:t>
            </w:r>
            <w:r>
              <w:rPr>
                <w:rFonts w:eastAsiaTheme="minorEastAsia" w:cs="Calibri"/>
                <w:bCs/>
                <w:color w:val="000000"/>
                <w:szCs w:val="18"/>
                <w:lang w:eastAsia="en-AU"/>
              </w:rPr>
              <w:t>,</w:t>
            </w:r>
            <w:r w:rsidRPr="005A2B33">
              <w:rPr>
                <w:rFonts w:eastAsiaTheme="minorEastAsia" w:cs="Calibri"/>
                <w:bCs/>
                <w:color w:val="000000"/>
                <w:szCs w:val="18"/>
                <w:lang w:eastAsia="en-AU"/>
              </w:rPr>
              <w:t xml:space="preserve"> Jobs</w:t>
            </w:r>
            <w:r>
              <w:rPr>
                <w:rFonts w:eastAsiaTheme="minorEastAsia" w:cs="Calibri"/>
                <w:bCs/>
                <w:color w:val="000000"/>
                <w:szCs w:val="18"/>
                <w:lang w:eastAsia="en-AU"/>
              </w:rPr>
              <w:t>,</w:t>
            </w:r>
            <w:r w:rsidRPr="005A2B33">
              <w:rPr>
                <w:rFonts w:eastAsiaTheme="minorEastAsia" w:cs="Calibri"/>
                <w:bCs/>
                <w:color w:val="000000"/>
                <w:szCs w:val="18"/>
                <w:lang w:eastAsia="en-AU"/>
              </w:rPr>
              <w:t xml:space="preserve"> Transport and Resources capital expenditure</w:t>
            </w:r>
          </w:p>
        </w:tc>
        <w:tc>
          <w:tcPr>
            <w:tcW w:w="913"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5 601 024</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7378B5">
        <w:t>Source: Department of Economic Development</w:t>
      </w:r>
      <w:r>
        <w:t>,</w:t>
      </w:r>
      <w:r w:rsidRPr="007378B5">
        <w:t xml:space="preserve"> Jobs</w:t>
      </w:r>
      <w:r>
        <w:t>,</w:t>
      </w:r>
      <w:r w:rsidRPr="007378B5">
        <w:t xml:space="preserve"> Transport and Resources</w:t>
      </w:r>
    </w:p>
    <w:p w:rsidR="00AB1509" w:rsidRDefault="00AB1509">
      <w:pPr>
        <w:keepLines w:val="0"/>
        <w:rPr>
          <w:rFonts w:asciiTheme="majorHAnsi" w:hAnsiTheme="majorHAnsi"/>
          <w:i/>
          <w:spacing w:val="-2"/>
          <w:sz w:val="14"/>
        </w:rPr>
      </w:pPr>
      <w:r>
        <w:br w:type="page"/>
      </w:r>
    </w:p>
    <w:p w:rsidR="00AB1509" w:rsidRDefault="00AB1509" w:rsidP="00754500">
      <w:pPr>
        <w:pStyle w:val="Note"/>
      </w:pPr>
      <w:r>
        <w:lastRenderedPageBreak/>
        <w:t xml:space="preserve">Notes: </w:t>
      </w:r>
    </w:p>
    <w:p w:rsidR="00AB1509" w:rsidRDefault="00AB1509" w:rsidP="00754500">
      <w:pPr>
        <w:pStyle w:val="Note"/>
      </w:pPr>
      <w:r>
        <w:t xml:space="preserve">(a) </w:t>
      </w:r>
      <w:r>
        <w:tab/>
        <w:t>The estimated completion date has been extended.</w:t>
      </w:r>
    </w:p>
    <w:p w:rsidR="00AB1509" w:rsidRDefault="00AB1509" w:rsidP="00754500">
      <w:pPr>
        <w:pStyle w:val="Note"/>
      </w:pPr>
      <w:r>
        <w:t xml:space="preserve">(b) </w:t>
      </w:r>
      <w:r>
        <w:tab/>
        <w:t>TEI excludes corporate costs.</w:t>
      </w:r>
    </w:p>
    <w:p w:rsidR="00AB1509" w:rsidRDefault="00AB1509" w:rsidP="00754500">
      <w:pPr>
        <w:pStyle w:val="Note"/>
      </w:pPr>
      <w:r>
        <w:t xml:space="preserve">(c) </w:t>
      </w:r>
      <w:r>
        <w:tab/>
        <w:t>TEI includes $10.240 million of Commonwealth funding.</w:t>
      </w:r>
    </w:p>
    <w:p w:rsidR="00AB1509" w:rsidRDefault="00AB1509" w:rsidP="00754500">
      <w:pPr>
        <w:pStyle w:val="Note"/>
      </w:pPr>
      <w:r>
        <w:t xml:space="preserve">(d) </w:t>
      </w:r>
      <w:r>
        <w:tab/>
        <w:t>TEI includes $32.892 million of Commonwealth funding. TEI represents current mix of projects to be delivered within this program.</w:t>
      </w:r>
    </w:p>
    <w:p w:rsidR="00AB1509" w:rsidRDefault="00AB1509" w:rsidP="00754500">
      <w:pPr>
        <w:pStyle w:val="Note"/>
      </w:pPr>
      <w:r>
        <w:t xml:space="preserve">(e) </w:t>
      </w:r>
      <w:r>
        <w:tab/>
        <w:t>TEI includes $45.000 million of Commonwealth funding.</w:t>
      </w:r>
    </w:p>
    <w:p w:rsidR="00AB1509" w:rsidRDefault="00AB1509" w:rsidP="00754500">
      <w:pPr>
        <w:pStyle w:val="Note"/>
      </w:pPr>
      <w:r>
        <w:t>(f)</w:t>
      </w:r>
      <w:r>
        <w:tab/>
        <w:t>TEI includes $200.000 million of Commonwealth funding and covers the total funding of the state delivered components of the project.</w:t>
      </w:r>
    </w:p>
    <w:p w:rsidR="00AB1509" w:rsidRDefault="00AB1509" w:rsidP="00754500">
      <w:pPr>
        <w:pStyle w:val="Note"/>
      </w:pPr>
      <w:r>
        <w:t xml:space="preserve">(g) </w:t>
      </w:r>
      <w:r>
        <w:tab/>
        <w:t>Initiative is to be funded and delivered by the Transport Accident Commission. Capital expenditure of $19.802 million has been transferred into output funding due to relocation agreement with Melbourne Museum.</w:t>
      </w:r>
    </w:p>
    <w:p w:rsidR="00AB1509" w:rsidRDefault="00AB1509" w:rsidP="00754500">
      <w:pPr>
        <w:pStyle w:val="Note"/>
      </w:pPr>
      <w:r>
        <w:t xml:space="preserve">(h) </w:t>
      </w:r>
      <w:r>
        <w:tab/>
        <w:t>TEI includes $46.000 million of Commonwealth funding and excludes contribution from New South Wales.</w:t>
      </w:r>
    </w:p>
    <w:p w:rsidR="00AB1509" w:rsidRDefault="00AB1509" w:rsidP="00754500">
      <w:pPr>
        <w:pStyle w:val="Note"/>
      </w:pPr>
      <w:r>
        <w:t xml:space="preserve">(i) </w:t>
      </w:r>
      <w:r>
        <w:tab/>
        <w:t>Project was included in las</w:t>
      </w:r>
      <w:r w:rsidR="00710993">
        <w:t>t year’s completed project list, however there are additional minor works planned to enhance the scope of the project.</w:t>
      </w:r>
    </w:p>
    <w:p w:rsidR="00AB1509" w:rsidRDefault="00AB1509" w:rsidP="00754500">
      <w:pPr>
        <w:pStyle w:val="Note"/>
      </w:pPr>
      <w:r>
        <w:t xml:space="preserve">(j) </w:t>
      </w:r>
      <w:r>
        <w:tab/>
        <w:t xml:space="preserve">Estimated total cost of the program to remove 50 level crossings across metropolitan Melbourne. TEI includes the cost of the 10 level crossings removed, which were previously listed separately under the initiative titled ‘Level crossing removal projects’ in </w:t>
      </w:r>
      <w:r w:rsidRPr="00211C58">
        <w:rPr>
          <w:i w:val="0"/>
        </w:rPr>
        <w:t>2016-17 Budget Paper No. 4</w:t>
      </w:r>
      <w:r>
        <w:t>.</w:t>
      </w:r>
      <w:r w:rsidRPr="005278FE">
        <w:t xml:space="preserve"> TEI includes $151.000 million of Commonwealth funding for Main Road (St. Albans)</w:t>
      </w:r>
    </w:p>
    <w:p w:rsidR="00AB1509" w:rsidRDefault="00AB1509" w:rsidP="00754500">
      <w:pPr>
        <w:pStyle w:val="Note"/>
      </w:pPr>
      <w:r>
        <w:t xml:space="preserve">(k) </w:t>
      </w:r>
      <w:r>
        <w:tab/>
        <w:t>These comprise a range of network improvements, such as station works, power and other infrastructure upgrades and future proofing works, that are being delivered jointly with the Level Crossing Removal Program.</w:t>
      </w:r>
    </w:p>
    <w:p w:rsidR="00AB1509" w:rsidRDefault="00AB1509" w:rsidP="00754500">
      <w:pPr>
        <w:pStyle w:val="Note"/>
      </w:pPr>
      <w:r>
        <w:t xml:space="preserve">(l) </w:t>
      </w:r>
      <w:r>
        <w:tab/>
        <w:t>TEI includes $150.000 million of Commonwealth funding. Project name changed from M80 Upgrade Sunshine Avenue to Calder Freeway (Sunshine North) published in 2016-17 budget papers.</w:t>
      </w:r>
    </w:p>
    <w:p w:rsidR="00AB1509" w:rsidRDefault="00AB1509" w:rsidP="00754500">
      <w:pPr>
        <w:pStyle w:val="Note"/>
      </w:pPr>
      <w:r>
        <w:t xml:space="preserve">(m) </w:t>
      </w:r>
      <w:r>
        <w:tab/>
        <w:t>TEI reflects State capital construction component only.</w:t>
      </w:r>
    </w:p>
    <w:p w:rsidR="00AB1509" w:rsidRDefault="00AB1509" w:rsidP="00754500">
      <w:pPr>
        <w:pStyle w:val="Note"/>
      </w:pPr>
      <w:r>
        <w:t xml:space="preserve">(n) </w:t>
      </w:r>
      <w:r>
        <w:tab/>
        <w:t>TEI includes $25.800 million of Commonwealth funding.</w:t>
      </w:r>
    </w:p>
    <w:p w:rsidR="00AB1509" w:rsidRDefault="00AB1509" w:rsidP="00754500">
      <w:pPr>
        <w:pStyle w:val="Note"/>
      </w:pPr>
      <w:r>
        <w:t xml:space="preserve">(o) </w:t>
      </w:r>
      <w:r>
        <w:tab/>
        <w:t>TEI includes additional funding of $1.210 million for new project approved within this program.</w:t>
      </w:r>
    </w:p>
    <w:p w:rsidR="00AB1509" w:rsidRDefault="00BA0C72" w:rsidP="00754500">
      <w:pPr>
        <w:pStyle w:val="Note"/>
      </w:pPr>
      <w:r>
        <w:t>(p</w:t>
      </w:r>
      <w:r w:rsidR="00AB1509">
        <w:t xml:space="preserve">) </w:t>
      </w:r>
      <w:r w:rsidR="00AB1509">
        <w:tab/>
        <w:t>Project was included in last year’s completed project list but estimated completion date has been revised.</w:t>
      </w:r>
    </w:p>
    <w:p w:rsidR="00A03FDA" w:rsidRDefault="00A03FDA" w:rsidP="00754500">
      <w:pPr>
        <w:pStyle w:val="Note"/>
      </w:pPr>
      <w:r>
        <w:t>(q)</w:t>
      </w:r>
      <w:r>
        <w:tab/>
        <w:t>Following the Port of Melbourne lease transaction in 2016, the cash flows will be determined with the development of a port rail access strategy.</w:t>
      </w:r>
    </w:p>
    <w:p w:rsidR="00AB1509" w:rsidRDefault="00A03FDA" w:rsidP="00754500">
      <w:pPr>
        <w:pStyle w:val="Note"/>
      </w:pPr>
      <w:r>
        <w:t>(r</w:t>
      </w:r>
      <w:r w:rsidR="00AB1509">
        <w:t xml:space="preserve">) </w:t>
      </w:r>
      <w:r w:rsidR="00AB1509">
        <w:tab/>
        <w:t>TEI includes $210.000 million of Commonwealth funding.</w:t>
      </w:r>
    </w:p>
    <w:p w:rsidR="00AB1509" w:rsidRDefault="00A03FDA" w:rsidP="00754500">
      <w:pPr>
        <w:pStyle w:val="Note"/>
      </w:pPr>
      <w:r>
        <w:t>(s</w:t>
      </w:r>
      <w:r w:rsidR="00AB1509">
        <w:t xml:space="preserve">) </w:t>
      </w:r>
      <w:r w:rsidR="00AB1509">
        <w:tab/>
        <w:t>TEI includes $181.735 million of Commonwealth funding.</w:t>
      </w:r>
    </w:p>
    <w:p w:rsidR="00AB1509" w:rsidRDefault="00A03FDA" w:rsidP="00754500">
      <w:pPr>
        <w:pStyle w:val="Note"/>
      </w:pPr>
      <w:r>
        <w:t>(t</w:t>
      </w:r>
      <w:r w:rsidR="00AB1509">
        <w:t>)</w:t>
      </w:r>
      <w:r w:rsidR="00AB1509">
        <w:tab/>
        <w:t xml:space="preserve">Project name changed from Road Safety (statewide) published in the </w:t>
      </w:r>
      <w:r w:rsidR="00AB1509" w:rsidRPr="00211C58">
        <w:rPr>
          <w:i w:val="0"/>
        </w:rPr>
        <w:t>2016-17 Budget</w:t>
      </w:r>
      <w:r w:rsidR="00AB1509">
        <w:t xml:space="preserve">. </w:t>
      </w:r>
    </w:p>
    <w:p w:rsidR="00AB1509" w:rsidRDefault="00A03FDA" w:rsidP="00754500">
      <w:pPr>
        <w:pStyle w:val="Note"/>
      </w:pPr>
      <w:r>
        <w:t>(u</w:t>
      </w:r>
      <w:r w:rsidR="00AB1509">
        <w:t xml:space="preserve">) </w:t>
      </w:r>
      <w:r w:rsidR="00AB1509">
        <w:tab/>
        <w:t xml:space="preserve">Initiative is to be funded by the Transport Accident Commission. TEI has increased by $0.690 million. This is due to a reassessment of the estimated mix of projects between capital and output. The total program spend remains the same. </w:t>
      </w:r>
    </w:p>
    <w:p w:rsidR="00AB1509" w:rsidRDefault="00AB1509" w:rsidP="00754500">
      <w:pPr>
        <w:pStyle w:val="Note"/>
      </w:pPr>
      <w:r>
        <w:t>(</w:t>
      </w:r>
      <w:r w:rsidR="00A03FDA">
        <w:t>v</w:t>
      </w:r>
      <w:r>
        <w:t xml:space="preserve">) </w:t>
      </w:r>
      <w:r>
        <w:tab/>
        <w:t>TEI is increased by $1.622 million to include new projects within this program.</w:t>
      </w:r>
    </w:p>
    <w:p w:rsidR="00AB1509" w:rsidRDefault="00A03FDA" w:rsidP="00754500">
      <w:pPr>
        <w:pStyle w:val="Note"/>
      </w:pPr>
      <w:r>
        <w:t>(w</w:t>
      </w:r>
      <w:r w:rsidR="00AB1509">
        <w:t xml:space="preserve">) </w:t>
      </w:r>
      <w:r w:rsidR="00AB1509">
        <w:tab/>
        <w:t>TEI includes $37.50 million of Commonwealth funding.</w:t>
      </w:r>
    </w:p>
    <w:p w:rsidR="00AB1509" w:rsidRDefault="00BA0C72" w:rsidP="00754500">
      <w:pPr>
        <w:pStyle w:val="Note"/>
      </w:pPr>
      <w:r>
        <w:t>(</w:t>
      </w:r>
      <w:r w:rsidR="00A03FDA">
        <w:t>x</w:t>
      </w:r>
      <w:r w:rsidR="00AB1509">
        <w:t xml:space="preserve">) </w:t>
      </w:r>
      <w:r w:rsidR="00AB1509">
        <w:tab/>
        <w:t xml:space="preserve">Project name changed from Western Distributor (metropolitan various) published in the </w:t>
      </w:r>
      <w:r w:rsidR="00AB1509" w:rsidRPr="00211C58">
        <w:rPr>
          <w:i w:val="0"/>
        </w:rPr>
        <w:t>2016-17 Budget</w:t>
      </w:r>
      <w:r w:rsidR="00AB1509">
        <w:t xml:space="preserve">. </w:t>
      </w:r>
    </w:p>
    <w:p w:rsidR="00AB1509" w:rsidRDefault="00A03FDA" w:rsidP="00754500">
      <w:pPr>
        <w:pStyle w:val="Note"/>
      </w:pPr>
      <w:r>
        <w:t>(y</w:t>
      </w:r>
      <w:r w:rsidR="00AB1509">
        <w:t xml:space="preserve">) </w:t>
      </w:r>
      <w:r w:rsidR="00AB1509">
        <w:tab/>
        <w:t>The project is anticipated to be funded through a combination of tolls on the new road connections, an extension to CityLink concession and a government contribution. The cash flows will represent the State’s expected contribution and be subject to commercial negotiations under the market-led proposals process.</w:t>
      </w:r>
    </w:p>
    <w:p w:rsidR="00AB1509" w:rsidRDefault="00A03FDA" w:rsidP="00754500">
      <w:pPr>
        <w:pStyle w:val="Note"/>
      </w:pPr>
      <w:r>
        <w:t>(z</w:t>
      </w:r>
      <w:r w:rsidR="00AB1509">
        <w:t xml:space="preserve">) </w:t>
      </w:r>
      <w:r w:rsidR="00AB1509">
        <w:tab/>
        <w:t>TEI includes $501.300 million of Commonwealth funding.</w:t>
      </w:r>
    </w:p>
    <w:p w:rsidR="00BA0C72" w:rsidRDefault="00A03FDA" w:rsidP="00BA0C72">
      <w:pPr>
        <w:pStyle w:val="Note"/>
      </w:pPr>
      <w:r>
        <w:t>(aa</w:t>
      </w:r>
      <w:r w:rsidR="00BA0C72">
        <w:t xml:space="preserve">) </w:t>
      </w:r>
      <w:r w:rsidR="00BA0C72">
        <w:tab/>
        <w:t>Funding for these projects is being held in central contingency pending the completion of the procurement process which is currently underway. Funding will be released progressively as planning is completed. Final cashflows will be subject to the commercial outcomes of the procurement process.</w:t>
      </w:r>
    </w:p>
    <w:p w:rsidR="00AB1509" w:rsidRDefault="00AB1509" w:rsidP="00754500">
      <w:pPr>
        <w:pStyle w:val="Note"/>
      </w:pPr>
      <w:r>
        <w:t>(a</w:t>
      </w:r>
      <w:r w:rsidR="00A03FDA">
        <w:t>b</w:t>
      </w:r>
      <w:r>
        <w:t xml:space="preserve">) </w:t>
      </w:r>
      <w:r>
        <w:tab/>
        <w:t>Sustainable Hunting Action Plan (statewide), no longer appears as a capital project as the project has been transferred from capital to output funding.</w:t>
      </w:r>
    </w:p>
    <w:p w:rsidR="00AB1509" w:rsidRDefault="00A03FDA" w:rsidP="00754500">
      <w:pPr>
        <w:pStyle w:val="Note"/>
      </w:pPr>
      <w:r>
        <w:t>(ac</w:t>
      </w:r>
      <w:r w:rsidR="00AB1509">
        <w:t xml:space="preserve">) </w:t>
      </w:r>
      <w:r w:rsidR="00AB1509">
        <w:tab/>
        <w:t>Totals do not include expenditure for projects with ‘tbc’ cash flows.</w:t>
      </w:r>
    </w:p>
    <w:p w:rsidR="00AB1509" w:rsidRPr="001D4F5E" w:rsidRDefault="00A03FDA" w:rsidP="00754500">
      <w:pPr>
        <w:pStyle w:val="Note"/>
      </w:pPr>
      <w:r>
        <w:t>(ad</w:t>
      </w:r>
      <w:r w:rsidR="00AB1509">
        <w:t xml:space="preserve">) </w:t>
      </w:r>
      <w:r w:rsidR="00AB1509">
        <w:tab/>
        <w:t>Other capital expenditure includes for projects being undertaken in Department of Economic Development, Jobs, Transport and Resources entities funded through the Department, as well as investment to maintain and upgrade the existing asset base.</w:t>
      </w:r>
    </w:p>
    <w:p w:rsidR="00AB1509" w:rsidRDefault="00AB1509">
      <w:pPr>
        <w:keepLines w:val="0"/>
        <w:rPr>
          <w:rFonts w:asciiTheme="majorHAnsi" w:eastAsiaTheme="majorEastAsia" w:hAnsiTheme="majorHAnsi" w:cstheme="majorBidi"/>
          <w:b/>
          <w:spacing w:val="-2"/>
          <w:sz w:val="26"/>
          <w:szCs w:val="26"/>
        </w:rPr>
      </w:pPr>
      <w:r>
        <w:br w:type="page"/>
      </w:r>
    </w:p>
    <w:p w:rsidR="00AB1509" w:rsidRPr="005A2B33"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iCs/>
                <w:color w:val="FFFFFF"/>
                <w:szCs w:val="18"/>
                <w:lang w:eastAsia="en-AU"/>
              </w:rPr>
            </w:pPr>
            <w:r w:rsidRPr="005A2B33">
              <w:rPr>
                <w:rFonts w:eastAsiaTheme="minorEastAsia" w:cs="Calibri"/>
                <w:iCs/>
                <w:color w:val="FFFFFF"/>
                <w:szCs w:val="18"/>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Cardinia road upgrade </w:t>
            </w:r>
            <w:r>
              <w:rPr>
                <w:rFonts w:eastAsiaTheme="minorEastAsia" w:cs="Calibri"/>
                <w:color w:val="000000"/>
                <w:szCs w:val="18"/>
                <w:lang w:eastAsia="en-AU"/>
              </w:rPr>
              <w:t>–</w:t>
            </w:r>
            <w:r w:rsidRPr="005A2B33">
              <w:rPr>
                <w:rFonts w:eastAsiaTheme="minorEastAsia" w:cs="Calibri"/>
                <w:color w:val="000000"/>
                <w:szCs w:val="18"/>
                <w:lang w:eastAsia="en-AU"/>
              </w:rPr>
              <w:t xml:space="preserve"> stage 2 (Cardinia)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In-taxi data collection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Priority roads upgrades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Relieving congestion on suburban roads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Sneydes Road Interchange (Point Cook)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"Point Cook"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rPr>
                <w:rFonts w:eastAsiaTheme="minorEastAsia" w:cs="Calibri"/>
                <w:i/>
                <w:iCs/>
                <w:color w:val="FFFFFF"/>
                <w:szCs w:val="18"/>
                <w:lang w:eastAsia="en-AU"/>
              </w:rPr>
            </w:pPr>
            <w:r w:rsidRPr="005A2B33">
              <w:rPr>
                <w:rFonts w:eastAsiaTheme="minorEastAsia" w:cs="Calibri"/>
                <w:i/>
                <w:iCs/>
                <w:color w:val="FFFFFF"/>
                <w:szCs w:val="18"/>
                <w:lang w:eastAsia="en-AU"/>
              </w:rPr>
              <w:t>Estimated to be completed after publication date and before 30 June 2017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Access to</w:t>
            </w:r>
            <w:r>
              <w:rPr>
                <w:rFonts w:eastAsiaTheme="minorEastAsia" w:cs="Calibri"/>
                <w:color w:val="000000"/>
                <w:szCs w:val="18"/>
                <w:lang w:eastAsia="en-AU"/>
              </w:rPr>
              <w:t xml:space="preserve"> Medicinal Cannabis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Bridge strengthening for E-Cla</w:t>
            </w:r>
            <w:r>
              <w:rPr>
                <w:rFonts w:eastAsiaTheme="minorEastAsia" w:cs="Calibri"/>
                <w:color w:val="000000"/>
                <w:szCs w:val="18"/>
                <w:lang w:eastAsia="en-AU"/>
              </w:rPr>
              <w:t>ss trams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Bus package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Murray River Bridges </w:t>
            </w:r>
            <w:r>
              <w:rPr>
                <w:rFonts w:eastAsiaTheme="minorEastAsia" w:cs="Calibri"/>
                <w:color w:val="000000"/>
                <w:szCs w:val="18"/>
                <w:lang w:eastAsia="en-AU"/>
              </w:rPr>
              <w:t>–</w:t>
            </w:r>
            <w:r w:rsidRPr="005A2B33">
              <w:rPr>
                <w:rFonts w:eastAsiaTheme="minorEastAsia" w:cs="Calibri"/>
                <w:color w:val="000000"/>
                <w:szCs w:val="18"/>
                <w:lang w:eastAsia="en-AU"/>
              </w:rPr>
              <w:t xml:space="preserve"> Yarrawonga and Mul</w:t>
            </w:r>
            <w:r>
              <w:rPr>
                <w:rFonts w:eastAsiaTheme="minorEastAsia" w:cs="Calibri"/>
                <w:color w:val="000000"/>
                <w:szCs w:val="18"/>
                <w:lang w:eastAsia="en-AU"/>
              </w:rPr>
              <w:t>wala Bridge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New bus services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Princes Highway East Sand Road interchange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Registration system upgrades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Targeted Road restoration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Pr>
                <w:rFonts w:eastAsiaTheme="minorEastAsia" w:cs="Calibri"/>
                <w:color w:val="000000"/>
                <w:szCs w:val="18"/>
                <w:lang w:eastAsia="en-AU"/>
              </w:rPr>
              <w:t>Transport solutions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auto"/>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West Gate Distributor </w:t>
            </w:r>
            <w:r>
              <w:rPr>
                <w:rFonts w:eastAsiaTheme="minorEastAsia" w:cs="Calibri"/>
                <w:color w:val="000000"/>
                <w:szCs w:val="18"/>
                <w:lang w:eastAsia="en-AU"/>
              </w:rPr>
              <w:t>–</w:t>
            </w:r>
            <w:r w:rsidRPr="005A2B33">
              <w:rPr>
                <w:rFonts w:eastAsiaTheme="minorEastAsia" w:cs="Calibri"/>
                <w:color w:val="000000"/>
                <w:szCs w:val="18"/>
                <w:lang w:eastAsia="en-AU"/>
              </w:rPr>
              <w:t xml:space="preserve"> Northern section (Footscray)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"Footscray" </w:instrText>
            </w:r>
            <w:r w:rsidRPr="000A1C51">
              <w:rPr>
                <w:rFonts w:eastAsiaTheme="minorEastAsia" w:cs="Calibri"/>
                <w:color w:val="000000"/>
                <w:lang w:eastAsia="en-AU"/>
              </w:rPr>
              <w:fldChar w:fldCharType="end"/>
            </w:r>
          </w:p>
        </w:tc>
      </w:tr>
    </w:tbl>
    <w:p w:rsidR="003D23B8" w:rsidRDefault="003D23B8" w:rsidP="00754500">
      <w:pPr>
        <w:sectPr w:rsidR="003D23B8" w:rsidSect="00754500">
          <w:footerReference w:type="even" r:id="rId21"/>
          <w:footerReference w:type="default" r:id="rId22"/>
          <w:type w:val="continuous"/>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2" w:name="_Toc481062934"/>
      <w:r>
        <w:lastRenderedPageBreak/>
        <w:t>Department of Education and Training</w:t>
      </w:r>
      <w:bookmarkEnd w:id="12"/>
    </w:p>
    <w:p w:rsidR="00AB1509" w:rsidRDefault="00AB1509" w:rsidP="00754500">
      <w:pPr>
        <w:pStyle w:val="Heading30"/>
      </w:pPr>
      <w:r>
        <w:t>New projects</w:t>
      </w:r>
    </w:p>
    <w:p w:rsidR="00AB1509" w:rsidRPr="00331DEB"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69"/>
        <w:gridCol w:w="28"/>
        <w:gridCol w:w="14"/>
        <w:gridCol w:w="28"/>
        <w:gridCol w:w="774"/>
        <w:gridCol w:w="1111"/>
        <w:gridCol w:w="992"/>
        <w:gridCol w:w="992"/>
        <w:gridCol w:w="964"/>
      </w:tblGrid>
      <w:tr w:rsidR="00AB1509" w:rsidRPr="00331DEB"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331DEB" w:rsidRDefault="00AB1509" w:rsidP="00754500">
            <w:pPr>
              <w:autoSpaceDE w:val="0"/>
              <w:autoSpaceDN w:val="0"/>
              <w:adjustRightInd w:val="0"/>
              <w:rPr>
                <w:rFonts w:eastAsiaTheme="minorEastAsia" w:cs="Calibri"/>
                <w:color w:val="000000"/>
                <w:lang w:eastAsia="en-AU"/>
              </w:rPr>
            </w:pPr>
          </w:p>
        </w:tc>
        <w:tc>
          <w:tcPr>
            <w:tcW w:w="913" w:type="dxa"/>
            <w:gridSpan w:val="5"/>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Estimated completion date</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70" w:type="dxa"/>
            <w:gridSpan w:val="2"/>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Aitken Hill Primary School </w:t>
            </w:r>
            <w:r>
              <w:rPr>
                <w:rFonts w:eastAsiaTheme="minorEastAsia" w:cs="Calibri"/>
                <w:color w:val="000000"/>
                <w:szCs w:val="18"/>
                <w:lang w:eastAsia="en-AU"/>
              </w:rPr>
              <w:t>–</w:t>
            </w:r>
            <w:r w:rsidRPr="00331DEB">
              <w:rPr>
                <w:rFonts w:eastAsiaTheme="minorEastAsia" w:cs="Calibri"/>
                <w:color w:val="000000"/>
                <w:szCs w:val="18"/>
                <w:lang w:eastAsia="en-AU"/>
              </w:rPr>
              <w:t xml:space="preserve"> new school </w:t>
            </w:r>
            <w:r>
              <w:rPr>
                <w:rFonts w:eastAsiaTheme="minorEastAsia" w:cs="Calibri"/>
                <w:color w:val="000000"/>
                <w:szCs w:val="18"/>
                <w:lang w:eastAsia="en-AU"/>
              </w:rPr>
              <w:t>–</w:t>
            </w:r>
            <w:r w:rsidRPr="00331DEB">
              <w:rPr>
                <w:rFonts w:eastAsiaTheme="minorEastAsia" w:cs="Calibri"/>
                <w:color w:val="000000"/>
                <w:szCs w:val="18"/>
                <w:lang w:eastAsia="en-AU"/>
              </w:rPr>
              <w:t xml:space="preserve"> funding for construction of new primary school in Hume (Yuroke)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"Yuroke" </w:instrText>
            </w:r>
            <w:r w:rsidRPr="000A1C51">
              <w:rPr>
                <w:rFonts w:eastAsiaTheme="minorEastAsia" w:cs="Calibri"/>
                <w:color w:val="000000"/>
                <w:szCs w:val="18"/>
                <w:lang w:eastAsia="en-AU"/>
              </w:rPr>
              <w:fldChar w:fldCharType="end"/>
            </w:r>
          </w:p>
        </w:tc>
        <w:tc>
          <w:tcPr>
            <w:tcW w:w="844" w:type="dxa"/>
            <w:gridSpan w:val="4"/>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12 400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Albert Park College </w:t>
            </w:r>
            <w:r>
              <w:rPr>
                <w:rFonts w:eastAsiaTheme="minorEastAsia" w:cs="Calibri"/>
                <w:color w:val="000000"/>
                <w:szCs w:val="18"/>
                <w:lang w:eastAsia="en-AU"/>
              </w:rPr>
              <w:t>–</w:t>
            </w:r>
            <w:r w:rsidRPr="00331DEB">
              <w:rPr>
                <w:rFonts w:eastAsiaTheme="minorEastAsia" w:cs="Calibri"/>
                <w:color w:val="000000"/>
                <w:szCs w:val="18"/>
                <w:lang w:eastAsia="en-AU"/>
              </w:rPr>
              <w:t xml:space="preserve"> modernisation </w:t>
            </w:r>
            <w:r>
              <w:rPr>
                <w:rFonts w:eastAsiaTheme="minorEastAsia" w:cs="Calibri"/>
                <w:color w:val="000000"/>
                <w:szCs w:val="18"/>
                <w:lang w:eastAsia="en-AU"/>
              </w:rPr>
              <w:t>–</w:t>
            </w:r>
            <w:r w:rsidRPr="00331DEB">
              <w:rPr>
                <w:rFonts w:eastAsiaTheme="minorEastAsia" w:cs="Calibri"/>
                <w:color w:val="000000"/>
                <w:szCs w:val="18"/>
                <w:lang w:eastAsia="en-AU"/>
              </w:rPr>
              <w:t xml:space="preserve"> upgrade existing school facilities including Melbourne Polytechnic (Albert Park)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"Albert Park"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4 819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Aldercourt Primary School </w:t>
            </w:r>
            <w:r>
              <w:rPr>
                <w:rFonts w:eastAsiaTheme="minorEastAsia" w:cs="Calibri"/>
                <w:color w:val="000000"/>
                <w:szCs w:val="18"/>
                <w:lang w:eastAsia="en-AU"/>
              </w:rPr>
              <w:t>–</w:t>
            </w:r>
            <w:r w:rsidRPr="00331DEB">
              <w:rPr>
                <w:rFonts w:eastAsiaTheme="minorEastAsia" w:cs="Calibri"/>
                <w:color w:val="000000"/>
                <w:szCs w:val="18"/>
                <w:lang w:eastAsia="en-AU"/>
              </w:rPr>
              <w:t xml:space="preserve"> modernisation </w:t>
            </w:r>
            <w:r>
              <w:rPr>
                <w:rFonts w:eastAsiaTheme="minorEastAsia" w:cs="Calibri"/>
                <w:color w:val="000000"/>
                <w:szCs w:val="18"/>
                <w:lang w:eastAsia="en-AU"/>
              </w:rPr>
              <w:t>–</w:t>
            </w:r>
            <w:r w:rsidRPr="00331DEB">
              <w:rPr>
                <w:rFonts w:eastAsiaTheme="minorEastAsia" w:cs="Calibri"/>
                <w:color w:val="000000"/>
                <w:szCs w:val="18"/>
                <w:lang w:eastAsia="en-AU"/>
              </w:rPr>
              <w:t xml:space="preserve"> upgrade existing school facilities (Frankston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North"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327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Alphington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construction of new campus in Yarra (Alphington)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"Alphington"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4 520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Ardmona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(Ardmona)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"Ardmona"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Asbestos Removal Program</w:t>
            </w:r>
            <w:r>
              <w:rPr>
                <w:rFonts w:eastAsiaTheme="minorEastAsia" w:cs="Calibri"/>
                <w:color w:val="000000"/>
                <w:szCs w:val="18"/>
                <w:lang w:eastAsia="en-AU"/>
              </w:rPr>
              <w:t xml:space="preserve"> – </w:t>
            </w:r>
            <w:r w:rsidRPr="00331DEB">
              <w:rPr>
                <w:rFonts w:eastAsiaTheme="minorEastAsia" w:cs="Calibri"/>
                <w:color w:val="000000"/>
                <w:szCs w:val="18"/>
                <w:lang w:eastAsia="en-AU"/>
              </w:rPr>
              <w:t>funding to continue the removal of asbestos containing materi</w:t>
            </w:r>
            <w:r>
              <w:rPr>
                <w:rFonts w:eastAsiaTheme="minorEastAsia" w:cs="Calibri"/>
                <w:color w:val="000000"/>
                <w:szCs w:val="18"/>
                <w:lang w:eastAsia="en-AU"/>
              </w:rPr>
              <w:t>al in government schools (state</w:t>
            </w:r>
            <w:r w:rsidRPr="00331DEB">
              <w:rPr>
                <w:rFonts w:eastAsiaTheme="minorEastAsia" w:cs="Calibri"/>
                <w:color w:val="000000"/>
                <w:szCs w:val="18"/>
                <w:lang w:eastAsia="en-AU"/>
              </w:rPr>
              <w:t xml:space="preserv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42 500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Ascot Vale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(Ascot Vale)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"Ascot Vale"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Ashby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(Geelong West)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West"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2 840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Ballarat Secondary College</w:t>
            </w:r>
            <w:r>
              <w:rPr>
                <w:rFonts w:eastAsiaTheme="minorEastAsia" w:cs="Calibri"/>
                <w:color w:val="000000"/>
                <w:szCs w:val="18"/>
                <w:lang w:eastAsia="en-AU"/>
              </w:rPr>
              <w:t xml:space="preserve"> – </w:t>
            </w:r>
            <w:r>
              <w:rPr>
                <w:rFonts w:eastAsiaTheme="minorEastAsia" w:cs="Calibri"/>
                <w:color w:val="000000"/>
                <w:szCs w:val="18"/>
                <w:lang w:eastAsia="en-AU"/>
              </w:rPr>
              <w:br/>
            </w:r>
            <w:r w:rsidRPr="00331DEB">
              <w:rPr>
                <w:rFonts w:eastAsiaTheme="minorEastAsia" w:cs="Calibri"/>
                <w:color w:val="000000"/>
                <w:szCs w:val="18"/>
                <w:lang w:eastAsia="en-AU"/>
              </w:rPr>
              <w:t>Mount Rowan Campus</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(Wendouree)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"Wendouree"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6 030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5 791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Ballarat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Woodmans Hill Campus</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(Ballarat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East"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Banyan Fields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(Carrum Downs)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"Carrum Downs"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Banyule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(Rosanna)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"Rosanna"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Baringhup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(Baringhup)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"Baringhup"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Bayside Special Developmental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Special school upgrades</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(Moorabbin)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"Moorabbin"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738</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10 662</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98" w:type="dxa"/>
            <w:gridSpan w:val="3"/>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Bealiba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(Bealiba)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"Bealiba" </w:instrText>
            </w:r>
            <w:r w:rsidRPr="000A1C51">
              <w:rPr>
                <w:rFonts w:eastAsiaTheme="minorEastAsia" w:cs="Calibri"/>
                <w:color w:val="000000"/>
                <w:szCs w:val="18"/>
                <w:lang w:eastAsia="en-AU"/>
              </w:rPr>
              <w:fldChar w:fldCharType="end"/>
            </w:r>
          </w:p>
        </w:tc>
        <w:tc>
          <w:tcPr>
            <w:tcW w:w="816" w:type="dxa"/>
            <w:gridSpan w:val="3"/>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092B57">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Beaumaris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final stage funding for construction of new </w:t>
            </w:r>
            <w:r w:rsidR="00092B57">
              <w:rPr>
                <w:rFonts w:eastAsiaTheme="minorEastAsia" w:cs="Calibri"/>
                <w:color w:val="000000"/>
                <w:szCs w:val="18"/>
                <w:lang w:eastAsia="en-AU"/>
              </w:rPr>
              <w:t xml:space="preserve">7–12 </w:t>
            </w:r>
            <w:r w:rsidRPr="00331DEB">
              <w:rPr>
                <w:rFonts w:eastAsiaTheme="minorEastAsia" w:cs="Calibri"/>
                <w:color w:val="000000"/>
                <w:szCs w:val="18"/>
                <w:lang w:eastAsia="en-AU"/>
              </w:rPr>
              <w:t xml:space="preserve">school in Bayside (Beaumaris)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"Beaumaris"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6 890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6 391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Bellbrae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(Bellbrae)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"Bellbrae"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738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Berwick Fields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w:t>
            </w:r>
            <w:r>
              <w:rPr>
                <w:rFonts w:eastAsiaTheme="minorEastAsia" w:cs="Calibri"/>
                <w:color w:val="000000"/>
                <w:szCs w:val="18"/>
                <w:lang w:eastAsia="en-AU"/>
              </w:rPr>
              <w:t>ing school facilities (Berwick)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"Berwick"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912" w:type="dxa"/>
            <w:gridSpan w:val="4"/>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Big Hill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(Big 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"Big Hill" </w:instrText>
            </w:r>
            <w:r w:rsidRPr="000A1C51">
              <w:rPr>
                <w:rFonts w:eastAsiaTheme="minorEastAsia" w:cs="Calibri"/>
                <w:color w:val="000000"/>
                <w:szCs w:val="18"/>
                <w:lang w:eastAsia="en-AU"/>
              </w:rPr>
              <w:fldChar w:fldCharType="end"/>
            </w:r>
          </w:p>
        </w:tc>
        <w:tc>
          <w:tcPr>
            <w:tcW w:w="802"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912" w:type="dxa"/>
            <w:gridSpan w:val="4"/>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Bolinda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w:t>
            </w:r>
            <w:r>
              <w:rPr>
                <w:rFonts w:eastAsiaTheme="minorEastAsia" w:cs="Calibri"/>
                <w:color w:val="000000"/>
                <w:szCs w:val="18"/>
                <w:lang w:eastAsia="en-AU"/>
              </w:rPr>
              <w:t>ing school facilities (Bolinda)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"Bolinda" </w:instrText>
            </w:r>
            <w:r w:rsidRPr="000A1C51">
              <w:rPr>
                <w:rFonts w:eastAsiaTheme="minorEastAsia" w:cs="Calibri"/>
                <w:color w:val="000000"/>
                <w:szCs w:val="18"/>
                <w:lang w:eastAsia="en-AU"/>
              </w:rPr>
              <w:fldChar w:fldCharType="end"/>
            </w:r>
          </w:p>
        </w:tc>
        <w:tc>
          <w:tcPr>
            <w:tcW w:w="802"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Boronia Heights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(Boronia)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"Boronia"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Bourchier Street Primary School Shepparton</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Branxholme-Wallacedale Community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(Branxholme)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"Branxholme"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327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Brunswick North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(Brunswick West)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"Brunswick West"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3 186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Bundoora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(Bundoora)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"Bundoora"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567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2 933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Burnside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construction of new primary school in Melton (Burnside)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"Burnside"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11 142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Campbellfield Heights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(Campbellfield)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"Campbellfield"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375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Carisbrook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(Carisbrook)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"Carisbrook"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101</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2 309</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Carnegie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(Carnegie)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"Carnegie"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135</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1 365</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Carrum Downs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(Carrum Downs)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"Carrum Downs"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Castlemaine North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(Castlemaine)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"Castlemaine"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Castlemaine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(Castlemaine)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"Castlemaine"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Ceres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(Ceres)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"Ceres"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653</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617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Chilwell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(Newtown)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"Newtown"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2 309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Cobains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(Cobains)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"Cobains"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783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Coburg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(Coburg)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"Coburg"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Coburg North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(Coburg)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"Coburg"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6 711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Collingwood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(Collingwood)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"Collingwood"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Corryong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existi</w:t>
            </w:r>
            <w:r>
              <w:rPr>
                <w:rFonts w:eastAsiaTheme="minorEastAsia" w:cs="Calibri"/>
                <w:color w:val="000000"/>
                <w:szCs w:val="18"/>
                <w:lang w:eastAsia="en-AU"/>
              </w:rPr>
              <w:t>ng school facilities (Corryong)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"Corryong"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Darraweit Guim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(Darraweit Guim)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"Darraweit Guim"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Deans Marsh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(Deans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"Deans Marsh"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462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Diamond Valley Special Developmental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Special school upgrades</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existing sc</w:t>
            </w:r>
            <w:r>
              <w:rPr>
                <w:rFonts w:eastAsiaTheme="minorEastAsia" w:cs="Calibri"/>
                <w:color w:val="000000"/>
                <w:szCs w:val="18"/>
                <w:lang w:eastAsia="en-AU"/>
              </w:rPr>
              <w:t>hool facilities (Greensborough)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"Greensborough"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Diggers Rest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existing s</w:t>
            </w:r>
            <w:r>
              <w:rPr>
                <w:rFonts w:eastAsiaTheme="minorEastAsia" w:cs="Calibri"/>
                <w:color w:val="000000"/>
                <w:szCs w:val="18"/>
                <w:lang w:eastAsia="en-AU"/>
              </w:rPr>
              <w:t>chool facilities (Diggers Rest)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"Diggers Rest"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Dimboola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existi</w:t>
            </w:r>
            <w:r>
              <w:rPr>
                <w:rFonts w:eastAsiaTheme="minorEastAsia" w:cs="Calibri"/>
                <w:color w:val="000000"/>
                <w:szCs w:val="18"/>
                <w:lang w:eastAsia="en-AU"/>
              </w:rPr>
              <w:t>ng school facilities (Dimboola)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"Dimboola"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472</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29</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443</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Donburn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(Doncaster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"Doncaster East"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1 306</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60</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1 246</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Early Childhood Facilities</w:t>
            </w:r>
            <w:r>
              <w:rPr>
                <w:rFonts w:eastAsiaTheme="minorEastAsia" w:cs="Calibri"/>
                <w:color w:val="000000"/>
                <w:szCs w:val="18"/>
                <w:lang w:eastAsia="en-AU"/>
              </w:rPr>
              <w:t xml:space="preserve"> – </w:t>
            </w:r>
            <w:r w:rsidRPr="00331DEB">
              <w:rPr>
                <w:rFonts w:eastAsiaTheme="minorEastAsia" w:cs="Calibri"/>
                <w:color w:val="000000"/>
                <w:szCs w:val="18"/>
                <w:lang w:eastAsia="en-AU"/>
              </w:rPr>
              <w:t>planning and construction of early childhood fa</w:t>
            </w:r>
            <w:r>
              <w:rPr>
                <w:rFonts w:eastAsiaTheme="minorEastAsia" w:cs="Calibri"/>
                <w:color w:val="000000"/>
                <w:szCs w:val="18"/>
                <w:lang w:eastAsia="en-AU"/>
              </w:rPr>
              <w:t>cilities on school sites (state</w:t>
            </w:r>
            <w:r w:rsidRPr="00331DEB">
              <w:rPr>
                <w:rFonts w:eastAsiaTheme="minorEastAsia" w:cs="Calibri"/>
                <w:color w:val="000000"/>
                <w:szCs w:val="18"/>
                <w:lang w:eastAsia="en-AU"/>
              </w:rPr>
              <w:t xml:space="preserv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8 370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t>2020</w:t>
            </w:r>
            <w:r w:rsidRPr="00331DEB">
              <w:rPr>
                <w:rFonts w:eastAsiaTheme="minorEastAsia" w:cs="Calibri"/>
                <w:color w:val="000000"/>
                <w:szCs w:val="18"/>
                <w:lang w:eastAsia="en-AU"/>
              </w:rPr>
              <w:t>-</w:t>
            </w:r>
            <w:r>
              <w:rPr>
                <w:rFonts w:eastAsiaTheme="minorEastAsia" w:cs="Calibri"/>
                <w:color w:val="000000"/>
                <w:szCs w:val="18"/>
                <w:lang w:eastAsia="en-AU"/>
              </w:rPr>
              <w:t>2</w:t>
            </w:r>
            <w:r w:rsidRPr="00331DEB">
              <w:rPr>
                <w:rFonts w:eastAsiaTheme="minorEastAsia" w:cs="Calibri"/>
                <w:color w:val="000000"/>
                <w:szCs w:val="18"/>
                <w:lang w:eastAsia="en-AU"/>
              </w:rPr>
              <w:t>1</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Elphinstone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(Elphinstone)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"Elphinstone"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Eltham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(Eltham)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"Eltham"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Essendon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(Essendon)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"Essendon"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766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146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620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Fawkner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(Fawkner)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"Fawkner"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327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Footscray Learning Precinct</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Stage 1 construction of the Footscray Learning Precinct (Footscray)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10 636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10 228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Fountain Gate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w:t>
            </w:r>
            <w:r>
              <w:rPr>
                <w:rFonts w:eastAsiaTheme="minorEastAsia" w:cs="Calibri"/>
                <w:color w:val="000000"/>
                <w:szCs w:val="18"/>
                <w:lang w:eastAsia="en-AU"/>
              </w:rPr>
              <w:br/>
            </w:r>
            <w:r w:rsidRPr="00331DEB">
              <w:rPr>
                <w:rFonts w:eastAsiaTheme="minorEastAsia" w:cs="Calibri"/>
                <w:color w:val="000000"/>
                <w:szCs w:val="18"/>
                <w:lang w:eastAsia="en-AU"/>
              </w:rPr>
              <w:t xml:space="preserve">(Narre Warren)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"Narre Warren"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4 096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Frankston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(Frankston)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874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Geelong East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(Geelong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East"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976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Gisborne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1 628</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Gleneagles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(Endeavour Hills)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"Endeavour Hills"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467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Hamlyn Banks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(Hamlyn Heights)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"Hamlyn Heights"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Harrietville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(Harrietville)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"Harrietville"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291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940"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Highvale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(Glen Waverley)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"Glen Waverley" </w:instrText>
            </w:r>
            <w:r w:rsidRPr="000A1C51">
              <w:rPr>
                <w:rFonts w:eastAsiaTheme="minorEastAsia" w:cs="Calibri"/>
                <w:color w:val="000000"/>
                <w:szCs w:val="18"/>
                <w:lang w:eastAsia="en-AU"/>
              </w:rPr>
              <w:fldChar w:fldCharType="end"/>
            </w:r>
          </w:p>
        </w:tc>
        <w:tc>
          <w:tcPr>
            <w:tcW w:w="77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603</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34</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569</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Hughesdale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(Hughesdale)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"Hughesdale"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3 520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1 077</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2 443</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Jamieson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(Jamieson)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"Jamieson"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Kalianna Special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Special school upgrades</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(Bendigo)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10 076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2 253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7 823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2020-21</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Keilor Heights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(Keilor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"Keilor East"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Kialla West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(Kialla West)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"Kialla West"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908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Kurnai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(Stage 2) upgrade existing school facilities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1 372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Kurunjang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Laharum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(Laharum)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"Laharum"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Land acquisition</w:t>
            </w:r>
            <w:r>
              <w:rPr>
                <w:rFonts w:eastAsiaTheme="minorEastAsia" w:cs="Calibri"/>
                <w:color w:val="000000"/>
                <w:szCs w:val="18"/>
                <w:lang w:eastAsia="en-AU"/>
              </w:rPr>
              <w:t xml:space="preserve"> – </w:t>
            </w:r>
            <w:r w:rsidRPr="00331DEB">
              <w:rPr>
                <w:rFonts w:eastAsiaTheme="minorEastAsia" w:cs="Calibri"/>
                <w:color w:val="000000"/>
                <w:szCs w:val="18"/>
                <w:lang w:eastAsia="en-AU"/>
              </w:rPr>
              <w:t>acquire eleven school sites in the cities of Ballarat, Cardinia, Casey, Hume, Melton, Mitchell, Whittlesea, Wyndham, and Yarra (</w:t>
            </w:r>
            <w:r>
              <w:rPr>
                <w:rFonts w:eastAsiaTheme="minorEastAsia" w:cs="Calibri"/>
                <w:color w:val="000000"/>
                <w:szCs w:val="18"/>
                <w:lang w:eastAsia="en-AU"/>
              </w:rPr>
              <w:t>statewide</w:t>
            </w:r>
            <w:r w:rsidRPr="00331DEB">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70 450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70 450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various</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Lara Lake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(Lara Lake)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"Lara Lake"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1 731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Leopold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(Leopold)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"Leopold"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3 090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Lilydale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(Lilydale)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"Lilydale"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804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762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Lilydale West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(Lilydale)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"Lilydale"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Lindenow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(Lindenow)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"Lindenow"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804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762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Lockwood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(Lockwood)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"Lockwood"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613</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578</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Lynall Hall Community School and Richmond High School Precinct</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(Richmond)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"Richmond"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3 010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375</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2 635</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Lyndale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(Dandenong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"Dandenong North"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466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5 534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Mansfield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(Mansfield)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"Mansfield"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2 140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2 049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Melton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Merri Creek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(Fitzroy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"Fitzroy North"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3 668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Monbulk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(Stage 2) upgrade existing school facilities (Monbulk)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"Monbulk"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7 578</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663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6 915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Montmorency South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funding to deliver works p</w:t>
            </w:r>
            <w:r>
              <w:rPr>
                <w:rFonts w:eastAsiaTheme="minorEastAsia" w:cs="Calibri"/>
                <w:color w:val="000000"/>
                <w:szCs w:val="18"/>
                <w:lang w:eastAsia="en-AU"/>
              </w:rPr>
              <w:t>lanned in 2016-17 (Montmorency)</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"Montmorency"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589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7 711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Moonambel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(Moonambel)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"Moonambel"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Moonee Ponds West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existing s</w:t>
            </w:r>
            <w:r>
              <w:rPr>
                <w:rFonts w:eastAsiaTheme="minorEastAsia" w:cs="Calibri"/>
                <w:color w:val="000000"/>
                <w:szCs w:val="18"/>
                <w:lang w:eastAsia="en-AU"/>
              </w:rPr>
              <w:t>chool facilities (Moonee Ponds)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"Moonee Ponds"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Mooroopna Park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(Mooroopna)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"Mooroopna"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Mount Duneed Regional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Pr>
                <w:rFonts w:eastAsiaTheme="minorEastAsia" w:cs="Calibri"/>
                <w:color w:val="000000"/>
                <w:szCs w:val="18"/>
                <w:lang w:eastAsia="en-AU"/>
              </w:rPr>
              <w:br/>
            </w:r>
            <w:r w:rsidRPr="00331DEB">
              <w:rPr>
                <w:rFonts w:eastAsiaTheme="minorEastAsia" w:cs="Calibri"/>
                <w:color w:val="000000"/>
                <w:szCs w:val="18"/>
                <w:lang w:eastAsia="en-AU"/>
              </w:rPr>
              <w:t xml:space="preserve">upgrade existing school facilities </w:t>
            </w:r>
            <w:r>
              <w:rPr>
                <w:rFonts w:eastAsiaTheme="minorEastAsia" w:cs="Calibri"/>
                <w:color w:val="000000"/>
                <w:szCs w:val="18"/>
                <w:lang w:eastAsia="en-AU"/>
              </w:rPr>
              <w:br/>
              <w:t>(Mount Duneed)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"Mount Duneed"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Mount Erin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(Frankston South)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South"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Mount Macedon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(Mount Macedon)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"Mount Macedon"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Nanneella Estate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(Nanneella)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"Nanneella"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pageBreakBefore/>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Narre Warren South P-12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t>
            </w:r>
            <w:r>
              <w:rPr>
                <w:rFonts w:eastAsiaTheme="minorEastAsia" w:cs="Calibri"/>
                <w:color w:val="000000"/>
                <w:szCs w:val="18"/>
                <w:lang w:eastAsia="en-AU"/>
              </w:rPr>
              <w:br/>
            </w:r>
            <w:r w:rsidRPr="00331DEB">
              <w:rPr>
                <w:rFonts w:eastAsiaTheme="minorEastAsia" w:cs="Calibri"/>
                <w:color w:val="000000"/>
                <w:szCs w:val="18"/>
                <w:lang w:eastAsia="en-AU"/>
              </w:rPr>
              <w:t xml:space="preserve">(Narre Warren South)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"Narre Warren South"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5 020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201</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4 819</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Newcomb Park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(Newcomb)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"Newcomb"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141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Newlands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(Preston)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"Preston"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Newstead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(Newstead)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"Newstead"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Newtown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(Newtown)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"Newtown"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Oberon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(Belmont)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"Belmont"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Orrvale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(Orrvale)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"Orrvale"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1 768</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Pakenham North East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construction of a new primary school in Cardinia (Pakenham)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"Pakenham"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11 142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Penshurst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(Penshurst)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"Penshurst"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Perseverance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(French Island)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"French Island"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Planning for schools – school and precinct-level master planning, area education planning (</w:t>
            </w:r>
            <w:r>
              <w:rPr>
                <w:rFonts w:eastAsiaTheme="minorEastAsia" w:cs="Calibri"/>
                <w:color w:val="000000"/>
                <w:szCs w:val="18"/>
                <w:lang w:eastAsia="en-AU"/>
              </w:rPr>
              <w:t>statewide</w:t>
            </w:r>
            <w:r w:rsidRPr="00331DEB">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4 086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variou</w:t>
            </w:r>
            <w:r>
              <w:rPr>
                <w:rFonts w:eastAsiaTheme="minorEastAsia" w:cs="Calibri"/>
                <w:color w:val="000000"/>
                <w:szCs w:val="18"/>
                <w:lang w:eastAsia="en-AU"/>
              </w:rPr>
              <w:br/>
            </w:r>
            <w:r w:rsidRPr="00331DEB">
              <w:rPr>
                <w:rFonts w:eastAsiaTheme="minorEastAsia" w:cs="Calibri"/>
                <w:color w:val="000000"/>
                <w:szCs w:val="18"/>
                <w:lang w:eastAsia="en-AU"/>
              </w:rPr>
              <w:t>s</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Port Melbourne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w:t>
            </w:r>
            <w:r>
              <w:rPr>
                <w:rFonts w:eastAsiaTheme="minorEastAsia" w:cs="Calibri"/>
                <w:color w:val="000000"/>
                <w:szCs w:val="18"/>
                <w:lang w:eastAsia="en-AU"/>
              </w:rPr>
              <w:br/>
              <w:t>(Port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Melbourne"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5 430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467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4 963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Portland South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(Portland)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"Portland"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Prahran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final stage funding for construction of a new 7-12 </w:t>
            </w:r>
            <w:r>
              <w:rPr>
                <w:rFonts w:eastAsiaTheme="minorEastAsia" w:cs="Calibri"/>
                <w:color w:val="000000"/>
                <w:szCs w:val="18"/>
                <w:lang w:eastAsia="en-AU"/>
              </w:rPr>
              <w:t>school in Stonnington (Prahran)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"Prahran"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37 206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13 618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23 588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Preston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funding to upgrade the campus of a new 7</w:t>
            </w:r>
            <w:r>
              <w:rPr>
                <w:rFonts w:eastAsiaTheme="minorEastAsia" w:cs="Calibri"/>
                <w:color w:val="000000"/>
                <w:szCs w:val="18"/>
                <w:lang w:eastAsia="en-AU"/>
              </w:rPr>
              <w:t>-12 school in Darebin (Preston)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"Preston"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5 080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633</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4 447</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Queenscliff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(Queenscliff)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"Queenscliff"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211</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191</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Relocatable classrooms</w:t>
            </w:r>
            <w:r>
              <w:rPr>
                <w:rFonts w:eastAsiaTheme="minorEastAsia" w:cs="Calibri"/>
                <w:color w:val="000000"/>
                <w:szCs w:val="18"/>
                <w:lang w:eastAsia="en-AU"/>
              </w:rPr>
              <w:t xml:space="preserve"> – </w:t>
            </w:r>
            <w:r w:rsidRPr="00331DEB">
              <w:rPr>
                <w:rFonts w:eastAsiaTheme="minorEastAsia" w:cs="Calibri"/>
                <w:color w:val="000000"/>
                <w:szCs w:val="18"/>
                <w:lang w:eastAsia="en-AU"/>
              </w:rPr>
              <w:t>providing relocatable building</w:t>
            </w:r>
            <w:r>
              <w:rPr>
                <w:rFonts w:eastAsiaTheme="minorEastAsia" w:cs="Calibri"/>
                <w:color w:val="000000"/>
                <w:szCs w:val="18"/>
                <w:lang w:eastAsia="en-AU"/>
              </w:rPr>
              <w:t>s to meet growing demand (state</w:t>
            </w:r>
            <w:r w:rsidRPr="00331DEB">
              <w:rPr>
                <w:rFonts w:eastAsiaTheme="minorEastAsia" w:cs="Calibri"/>
                <w:color w:val="000000"/>
                <w:szCs w:val="18"/>
                <w:lang w:eastAsia="en-AU"/>
              </w:rPr>
              <w:t xml:space="preserv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55 000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Sale Specialist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Special school upgrades</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(Sale)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Sanctuary Lakes South P9</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construct a new P-9 school in Wyndham (Point Cook)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"Point Cook"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11 142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School Pride and Sports Fund</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additional rounds of the School Pride and Sports Fund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5 843</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5 348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2020-21</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Seaford North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(Seaford)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"Seaford"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3 498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Seaspray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(Seaspray)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"Seaspray"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190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South Melbourne Park Primary School </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final stage funding for construction of a new primary school in Port Phillip (Albert Park)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"Albert Park"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21 686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12 603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9 083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Spotswood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(Spotswood)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"Spotswood"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Spring Gully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(Bendigo)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5 170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4 640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Sunbury Downs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3 759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Swan Hill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(Swan 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"Swan Hill"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Taradale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(Taradale)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"Taradale"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281</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Taylors Hill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construction of a new 7-12 school in Melton (Sydenham)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"Sydenham"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23 296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21 558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3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Truganina East P9</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construction of new P-9 school in Wyndham (Tarneit)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"Tarneit"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11 142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Tungamah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(Tungamah)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"Tungamah"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Underbool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(Underbool)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"Underbool" </w:instrText>
            </w:r>
            <w:r w:rsidRPr="000A1C51">
              <w:rPr>
                <w:rFonts w:eastAsiaTheme="minorEastAsia" w:cs="Calibri"/>
                <w:color w:val="000000"/>
                <w:szCs w:val="18"/>
                <w:lang w:eastAsia="en-AU"/>
              </w:rPr>
              <w:fldChar w:fldCharType="end"/>
            </w:r>
          </w:p>
        </w:tc>
        <w:tc>
          <w:tcPr>
            <w:tcW w:w="913" w:type="dxa"/>
            <w:gridSpan w:val="5"/>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111</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89</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Upwey High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Stage 1 funding to deliver works planned in 2016-17 (Upwey)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"Upwey"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948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9 052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2021-22</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Valkstone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w:t>
            </w:r>
            <w:r>
              <w:rPr>
                <w:rFonts w:eastAsiaTheme="minorEastAsia" w:cs="Calibri"/>
                <w:color w:val="000000"/>
                <w:szCs w:val="18"/>
                <w:lang w:eastAsia="en-AU"/>
              </w:rPr>
              <w:br/>
            </w:r>
            <w:r w:rsidRPr="00331DEB">
              <w:rPr>
                <w:rFonts w:eastAsiaTheme="minorEastAsia" w:cs="Calibri"/>
                <w:color w:val="000000"/>
                <w:szCs w:val="18"/>
                <w:lang w:eastAsia="en-AU"/>
              </w:rPr>
              <w:t xml:space="preserve">(Bentleigh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"Bentleigh East"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Wandong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(Wandong)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"Wandong"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1 296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Warrnambool East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(Warrnambool)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2 610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Waverley Meadows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(Wheelers 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"Wheelers Hill"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854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823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2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Wellington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(Mulgrave)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"Mulgrave"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5 530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919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4 611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1 </w:t>
            </w:r>
            <w:r>
              <w:rPr>
                <w:rFonts w:eastAsiaTheme="minorEastAsia" w:cs="Calibri"/>
                <w:color w:val="000000"/>
                <w:szCs w:val="18"/>
                <w:lang w:eastAsia="en-AU"/>
              </w:rPr>
              <w:br/>
            </w:r>
            <w:r w:rsidRPr="00331DEB">
              <w:rPr>
                <w:rFonts w:eastAsiaTheme="minorEastAsia" w:cs="Calibri"/>
                <w:color w:val="000000"/>
                <w:szCs w:val="18"/>
                <w:lang w:eastAsia="en-AU"/>
              </w:rPr>
              <w:t>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Wheelers Hill Secondary College</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w:t>
            </w:r>
            <w:r>
              <w:rPr>
                <w:rFonts w:eastAsiaTheme="minorEastAsia" w:cs="Calibri"/>
                <w:color w:val="000000"/>
                <w:szCs w:val="18"/>
                <w:lang w:eastAsia="en-AU"/>
              </w:rPr>
              <w:br/>
            </w:r>
            <w:r w:rsidRPr="00331DEB">
              <w:rPr>
                <w:rFonts w:eastAsiaTheme="minorEastAsia" w:cs="Calibri"/>
                <w:color w:val="000000"/>
                <w:szCs w:val="18"/>
                <w:lang w:eastAsia="en-AU"/>
              </w:rPr>
              <w:t xml:space="preserve">(Wheelers 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"Wheelers Hill"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3 520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Winchelsea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(Winchelsea)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"Winchelsea"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327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qtr 4 </w:t>
            </w:r>
            <w:r>
              <w:rPr>
                <w:rFonts w:eastAsiaTheme="minorEastAsia" w:cs="Calibri"/>
                <w:color w:val="000000"/>
                <w:szCs w:val="18"/>
                <w:lang w:eastAsia="en-AU"/>
              </w:rPr>
              <w:br/>
            </w:r>
            <w:r w:rsidRPr="00331DEB">
              <w:rPr>
                <w:rFonts w:eastAsiaTheme="minorEastAsia" w:cs="Calibri"/>
                <w:color w:val="000000"/>
                <w:szCs w:val="18"/>
                <w:lang w:eastAsia="en-AU"/>
              </w:rPr>
              <w:t>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Wunghnu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(Wunghnu)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"Wunghnu"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qtr 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Yaapeet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modernisation</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upgrade existing school facilities (Yaapeet)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"Yaapeet"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qtr 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Yarra Ranges Special Developmental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Special school upgrades</w:t>
            </w:r>
            <w:r>
              <w:rPr>
                <w:rFonts w:eastAsiaTheme="minorEastAsia" w:cs="Calibri"/>
                <w:color w:val="000000"/>
                <w:szCs w:val="18"/>
                <w:lang w:eastAsia="en-AU"/>
              </w:rPr>
              <w:t xml:space="preserve"> – </w:t>
            </w:r>
            <w:r w:rsidRPr="00331DEB">
              <w:rPr>
                <w:rFonts w:eastAsiaTheme="minorEastAsia" w:cs="Calibri"/>
                <w:color w:val="000000"/>
                <w:szCs w:val="18"/>
                <w:lang w:eastAsia="en-AU"/>
              </w:rPr>
              <w:t>upgrade existing s</w:t>
            </w:r>
            <w:r>
              <w:rPr>
                <w:rFonts w:eastAsiaTheme="minorEastAsia" w:cs="Calibri"/>
                <w:color w:val="000000"/>
                <w:szCs w:val="18"/>
                <w:lang w:eastAsia="en-AU"/>
              </w:rPr>
              <w:t>chool facilities (Mount Evelyn)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"Mount Evelyn"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465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qtr 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Yarrabah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Special school upgrades</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to deliver works planned in 2016-17 (Aspendale)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"Aspendale" </w:instrText>
            </w:r>
            <w:r w:rsidRPr="000A1C51">
              <w:rPr>
                <w:rFonts w:eastAsiaTheme="minorEastAsia" w:cs="Calibri"/>
                <w:color w:val="000000"/>
                <w:szCs w:val="18"/>
                <w:lang w:eastAsia="en-AU"/>
              </w:rPr>
              <w:fldChar w:fldCharType="end"/>
            </w:r>
          </w:p>
        </w:tc>
        <w:tc>
          <w:tcPr>
            <w:tcW w:w="913" w:type="dxa"/>
            <w:gridSpan w:val="5"/>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20 560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8 313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12 247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qtr 2</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Yarrambat Park Primary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new school</w:t>
            </w:r>
            <w:r>
              <w:rPr>
                <w:rFonts w:eastAsiaTheme="minorEastAsia" w:cs="Calibri"/>
                <w:color w:val="000000"/>
                <w:szCs w:val="18"/>
                <w:lang w:eastAsia="en-AU"/>
              </w:rPr>
              <w:t xml:space="preserve"> – </w:t>
            </w:r>
            <w:r w:rsidRPr="00331DEB">
              <w:rPr>
                <w:rFonts w:eastAsiaTheme="minorEastAsia" w:cs="Calibri"/>
                <w:color w:val="000000"/>
                <w:szCs w:val="18"/>
                <w:lang w:eastAsia="en-AU"/>
              </w:rPr>
              <w:t xml:space="preserve">funding for construction of new primary school in Whittlesea (Yarrambat)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"Yarrambat" </w:instrText>
            </w:r>
            <w:r w:rsidRPr="000A1C51">
              <w:rPr>
                <w:rFonts w:eastAsiaTheme="minorEastAsia" w:cs="Calibri"/>
                <w:color w:val="000000"/>
                <w:szCs w:val="18"/>
                <w:lang w:eastAsia="en-AU"/>
              </w:rPr>
              <w:fldChar w:fldCharType="end"/>
            </w:r>
          </w:p>
        </w:tc>
        <w:tc>
          <w:tcPr>
            <w:tcW w:w="913" w:type="dxa"/>
            <w:gridSpan w:val="5"/>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13 806</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2 664</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11 142</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qtr 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rPr>
                <w:rFonts w:eastAsiaTheme="minorEastAsia" w:cs="Calibri"/>
                <w:bCs/>
                <w:color w:val="000000"/>
                <w:szCs w:val="18"/>
                <w:lang w:eastAsia="en-AU"/>
              </w:rPr>
            </w:pPr>
            <w:r w:rsidRPr="00331DEB">
              <w:rPr>
                <w:rFonts w:eastAsiaTheme="minorEastAsia" w:cs="Calibri"/>
                <w:bCs/>
                <w:color w:val="000000"/>
                <w:szCs w:val="18"/>
                <w:lang w:eastAsia="en-AU"/>
              </w:rPr>
              <w:t>Total new projects</w:t>
            </w:r>
          </w:p>
        </w:tc>
        <w:tc>
          <w:tcPr>
            <w:tcW w:w="913" w:type="dxa"/>
            <w:gridSpan w:val="5"/>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685 000</w:t>
            </w:r>
          </w:p>
        </w:tc>
        <w:tc>
          <w:tcPr>
            <w:tcW w:w="1111"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20 000</w:t>
            </w:r>
          </w:p>
        </w:tc>
        <w:tc>
          <w:tcPr>
            <w:tcW w:w="992"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254 245</w:t>
            </w:r>
          </w:p>
        </w:tc>
        <w:tc>
          <w:tcPr>
            <w:tcW w:w="992"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410 755</w:t>
            </w:r>
          </w:p>
        </w:tc>
        <w:tc>
          <w:tcPr>
            <w:tcW w:w="964"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rsidRPr="00C72152">
        <w:t>Source: Department of Education and Training</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331DEB"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601"/>
        <w:gridCol w:w="312"/>
        <w:gridCol w:w="1111"/>
        <w:gridCol w:w="992"/>
        <w:gridCol w:w="992"/>
        <w:gridCol w:w="964"/>
      </w:tblGrid>
      <w:tr w:rsidR="00AB1509" w:rsidRPr="00331DEB"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331DEB" w:rsidRDefault="00AB1509" w:rsidP="00754500">
            <w:pPr>
              <w:autoSpaceDE w:val="0"/>
              <w:autoSpaceDN w:val="0"/>
              <w:adjustRightInd w:val="0"/>
              <w:rPr>
                <w:rFonts w:eastAsiaTheme="minorEastAsia" w:cs="Calibri"/>
                <w:color w:val="000000"/>
                <w:lang w:eastAsia="en-AU"/>
              </w:rPr>
            </w:pPr>
            <w:r w:rsidRPr="00331DEB">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331DEB">
              <w:rPr>
                <w:rFonts w:eastAsiaTheme="minorEastAsia" w:cs="Calibri"/>
                <w:iCs/>
                <w:color w:val="FFFFFF"/>
                <w:szCs w:val="18"/>
                <w:lang w:eastAsia="en-AU"/>
              </w:rPr>
              <w:t>Estimated completion date</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b/>
                <w:bCs/>
                <w:color w:val="000000"/>
                <w:szCs w:val="18"/>
                <w:lang w:eastAsia="en-AU"/>
              </w:rPr>
            </w:pPr>
            <w:r w:rsidRPr="00331DEB">
              <w:rPr>
                <w:rFonts w:eastAsiaTheme="minorEastAsia" w:cs="Calibri"/>
                <w:b/>
                <w:bCs/>
                <w:color w:val="000000"/>
                <w:szCs w:val="18"/>
                <w:lang w:eastAsia="en-AU"/>
              </w:rPr>
              <w:t>New schools, upgrades and modernisation</w:t>
            </w:r>
          </w:p>
        </w:tc>
        <w:tc>
          <w:tcPr>
            <w:tcW w:w="31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Aberfeldie Primary School </w:t>
            </w:r>
            <w:r>
              <w:rPr>
                <w:rFonts w:eastAsiaTheme="minorEastAsia" w:cs="Calibri"/>
                <w:color w:val="000000"/>
                <w:szCs w:val="18"/>
                <w:lang w:eastAsia="en-AU"/>
              </w:rPr>
              <w:br/>
              <w:t>(Essendon)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"Essendon"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856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Amsleigh Park Primary School (Oakleigh East)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"Oakleigh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3 753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Asbestos Remo</w:t>
            </w:r>
            <w:r>
              <w:rPr>
                <w:rFonts w:eastAsiaTheme="minorEastAsia" w:cs="Calibri"/>
                <w:color w:val="000000"/>
                <w:szCs w:val="18"/>
                <w:lang w:eastAsia="en-AU"/>
              </w:rPr>
              <w:t>val Program 2016-17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Bacchus Marsh </w:t>
            </w:r>
            <w:r>
              <w:rPr>
                <w:rFonts w:eastAsiaTheme="minorEastAsia" w:cs="Calibri"/>
                <w:color w:val="000000"/>
                <w:szCs w:val="18"/>
                <w:lang w:eastAsia="en-AU"/>
              </w:rPr>
              <w:t>College 2015-16 (Bacchus Marsh)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455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1 722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Bacchus Marsh </w:t>
            </w:r>
            <w:r>
              <w:rPr>
                <w:rFonts w:eastAsiaTheme="minorEastAsia" w:cs="Calibri"/>
                <w:color w:val="000000"/>
                <w:szCs w:val="18"/>
                <w:lang w:eastAsia="en-AU"/>
              </w:rPr>
              <w:t>College 2016-17 (Bacchus Marsh)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2 869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Ballarat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(Ballarat)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7 813</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Ballarat Secondary </w:t>
            </w:r>
            <w:r>
              <w:rPr>
                <w:rFonts w:eastAsiaTheme="minorEastAsia" w:cs="Calibri"/>
                <w:color w:val="000000"/>
                <w:szCs w:val="18"/>
                <w:lang w:eastAsia="en-AU"/>
              </w:rPr>
              <w:t>College 2015-16 (Ballarat East)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5 368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275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Ballarat Secondary </w:t>
            </w:r>
            <w:r>
              <w:rPr>
                <w:rFonts w:eastAsiaTheme="minorEastAsia" w:cs="Calibri"/>
                <w:color w:val="000000"/>
                <w:szCs w:val="18"/>
                <w:lang w:eastAsia="en-AU"/>
              </w:rPr>
              <w:t>College 2016-17 (Ballarat East)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246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Baltara School </w:t>
            </w:r>
            <w:r>
              <w:rPr>
                <w:rFonts w:eastAsiaTheme="minorEastAsia" w:cs="Calibri"/>
                <w:color w:val="000000"/>
                <w:szCs w:val="18"/>
                <w:lang w:eastAsia="en-AU"/>
              </w:rPr>
              <w:br/>
            </w:r>
            <w:r w:rsidRPr="00331DEB">
              <w:rPr>
                <w:rFonts w:eastAsiaTheme="minorEastAsia" w:cs="Calibri"/>
                <w:color w:val="000000"/>
                <w:szCs w:val="18"/>
                <w:lang w:eastAsia="en-AU"/>
              </w:rPr>
              <w:t xml:space="preserve">(Thomastown) </w:t>
            </w:r>
            <w:r>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"Thomastown"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376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Baringa Special School </w:t>
            </w:r>
            <w:r>
              <w:rPr>
                <w:rFonts w:eastAsiaTheme="minorEastAsia" w:cs="Calibri"/>
                <w:color w:val="000000"/>
                <w:szCs w:val="18"/>
                <w:lang w:eastAsia="en-AU"/>
              </w:rPr>
              <w:br/>
              <w:t>(Moe)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Beaufort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(Beaufort) </w:t>
            </w:r>
            <w:r w:rsidRPr="00331DEB">
              <w:rPr>
                <w:rFonts w:eastAsiaTheme="minorEastAsia" w:cs="Calibri"/>
                <w:color w:val="000000"/>
                <w:szCs w:val="18"/>
                <w:vertAlign w:val="superscript"/>
                <w:lang w:eastAsia="en-AU"/>
              </w:rPr>
              <w:t>(b)</w:t>
            </w:r>
            <w:r w:rsidRPr="000A1C51">
              <w:fldChar w:fldCharType="begin"/>
            </w:r>
            <w:r w:rsidRPr="000A1C51">
              <w:instrText xml:space="preserve"> XE "Beaufort"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Beaumaris High School 2016-17 (Beaumaris)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"Beaumaris"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362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12 931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Bellarine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(Drysdale)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"Drysdale"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Belmont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(Belmont)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"Belmont"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770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Benalla P-12 College 2014-15 </w:t>
            </w:r>
            <w:r>
              <w:rPr>
                <w:rFonts w:eastAsiaTheme="minorEastAsia" w:cs="Calibri"/>
                <w:color w:val="000000"/>
                <w:szCs w:val="18"/>
                <w:lang w:eastAsia="en-AU"/>
              </w:rPr>
              <w:br/>
            </w:r>
            <w:r w:rsidRPr="00331DEB">
              <w:rPr>
                <w:rFonts w:eastAsiaTheme="minorEastAsia" w:cs="Calibri"/>
                <w:color w:val="000000"/>
                <w:szCs w:val="18"/>
                <w:lang w:eastAsia="en-AU"/>
              </w:rPr>
              <w:t xml:space="preserve">(Benalla) </w:t>
            </w:r>
            <w:r w:rsidRPr="00331DEB">
              <w:rPr>
                <w:rFonts w:eastAsiaTheme="minorEastAsia" w:cs="Calibri"/>
                <w:color w:val="000000"/>
                <w:szCs w:val="18"/>
                <w:vertAlign w:val="superscript"/>
                <w:lang w:eastAsia="en-AU"/>
              </w:rPr>
              <w:t>(b)</w:t>
            </w:r>
            <w:r w:rsidRPr="000A1C51">
              <w:fldChar w:fldCharType="begin"/>
            </w:r>
            <w:r w:rsidRPr="000A1C51">
              <w:instrText xml:space="preserve"> XE "Benalla"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4 765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Benalla P-12 College 2016-17 </w:t>
            </w:r>
            <w:r>
              <w:rPr>
                <w:rFonts w:eastAsiaTheme="minorEastAsia" w:cs="Calibri"/>
                <w:color w:val="000000"/>
                <w:szCs w:val="18"/>
                <w:lang w:eastAsia="en-AU"/>
              </w:rPr>
              <w:br/>
            </w:r>
            <w:r w:rsidRPr="00331DEB">
              <w:rPr>
                <w:rFonts w:eastAsiaTheme="minorEastAsia" w:cs="Calibri"/>
                <w:color w:val="000000"/>
                <w:szCs w:val="18"/>
                <w:lang w:eastAsia="en-AU"/>
              </w:rPr>
              <w:t xml:space="preserve">(Benalla) </w:t>
            </w:r>
            <w:r w:rsidRPr="00331DEB">
              <w:rPr>
                <w:rFonts w:eastAsiaTheme="minorEastAsia" w:cs="Calibri"/>
                <w:color w:val="000000"/>
                <w:szCs w:val="18"/>
                <w:vertAlign w:val="superscript"/>
                <w:lang w:eastAsia="en-AU"/>
              </w:rPr>
              <w:t>(b)</w:t>
            </w:r>
            <w:r w:rsidRPr="000A1C51">
              <w:fldChar w:fldCharType="begin"/>
            </w:r>
            <w:r w:rsidRPr="000A1C51">
              <w:instrText xml:space="preserve"> XE "Benalla"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Bendigo Senior Secondary College 2015-16 (Bendigo)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2 189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3 788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Bentleigh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(Bentleigh East) </w:t>
            </w:r>
            <w:r w:rsidRPr="00331DEB">
              <w:rPr>
                <w:rFonts w:eastAsiaTheme="minorEastAsia" w:cs="Calibri"/>
                <w:color w:val="000000"/>
                <w:szCs w:val="18"/>
                <w:vertAlign w:val="superscript"/>
                <w:lang w:eastAsia="en-AU"/>
              </w:rPr>
              <w:t>(b)</w:t>
            </w:r>
            <w:r w:rsidRPr="000A1C51">
              <w:fldChar w:fldCharType="begin"/>
            </w:r>
            <w:r w:rsidRPr="000A1C51">
              <w:instrText xml:space="preserve"> XE "Bentleigh East"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4 444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4 649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Berendale School </w:t>
            </w:r>
            <w:r>
              <w:rPr>
                <w:rFonts w:eastAsiaTheme="minorEastAsia" w:cs="Calibri"/>
                <w:color w:val="000000"/>
                <w:szCs w:val="18"/>
                <w:lang w:eastAsia="en-AU"/>
              </w:rPr>
              <w:br/>
            </w:r>
            <w:r w:rsidRPr="00331DEB">
              <w:rPr>
                <w:rFonts w:eastAsiaTheme="minorEastAsia" w:cs="Calibri"/>
                <w:color w:val="000000"/>
                <w:szCs w:val="18"/>
                <w:lang w:eastAsia="en-AU"/>
              </w:rPr>
              <w:t xml:space="preserve">(Hampton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"Hampton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692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Bimbadeen Heights Primary School (Mooroolbark)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"Mooroolbark"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2 520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2 752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Boronia Heights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2014-15 (Boronia) </w:t>
            </w:r>
            <w:r w:rsidRPr="00331DEB">
              <w:rPr>
                <w:rFonts w:eastAsiaTheme="minorEastAsia" w:cs="Calibri"/>
                <w:color w:val="000000"/>
                <w:szCs w:val="18"/>
                <w:vertAlign w:val="superscript"/>
                <w:lang w:eastAsia="en-AU"/>
              </w:rPr>
              <w:t>(b)</w:t>
            </w:r>
            <w:r w:rsidRPr="000A1C51">
              <w:fldChar w:fldCharType="begin"/>
            </w:r>
            <w:r w:rsidRPr="000A1C51">
              <w:instrText xml:space="preserve"> XE "Boronia"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849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Boronia Heights Primary School </w:t>
            </w:r>
            <w:r>
              <w:rPr>
                <w:rFonts w:eastAsiaTheme="minorEastAsia" w:cs="Calibri"/>
                <w:color w:val="000000"/>
                <w:szCs w:val="18"/>
                <w:lang w:eastAsia="en-AU"/>
              </w:rPr>
              <w:br/>
            </w:r>
            <w:r w:rsidRPr="00331DEB">
              <w:rPr>
                <w:rFonts w:eastAsiaTheme="minorEastAsia" w:cs="Calibri"/>
                <w:color w:val="000000"/>
                <w:szCs w:val="18"/>
                <w:lang w:eastAsia="en-AU"/>
              </w:rPr>
              <w:t>2015-16 (Boronia)</w:t>
            </w:r>
            <w:r>
              <w:rPr>
                <w:rFonts w:eastAsiaTheme="minorEastAsia" w:cs="Calibri"/>
                <w:color w:val="000000"/>
                <w:szCs w:val="18"/>
                <w:lang w:eastAsia="en-AU"/>
              </w:rPr>
              <w:t xml:space="preserve"> </w:t>
            </w:r>
            <w:r w:rsidRPr="00331DEB">
              <w:rPr>
                <w:rFonts w:eastAsiaTheme="minorEastAsia" w:cs="Calibri"/>
                <w:color w:val="000000"/>
                <w:szCs w:val="18"/>
                <w:vertAlign w:val="superscript"/>
                <w:lang w:eastAsia="en-AU"/>
              </w:rPr>
              <w:t>(b)</w:t>
            </w:r>
            <w:r w:rsidRPr="00331DEB">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"Boronia"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4 490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Brauer Secondary College (Warrnambool)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128</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1 498</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2 374</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Brighton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(Brighton East) </w:t>
            </w:r>
            <w:r w:rsidRPr="00331DEB">
              <w:rPr>
                <w:rFonts w:eastAsiaTheme="minorEastAsia" w:cs="Calibri"/>
                <w:color w:val="000000"/>
                <w:szCs w:val="18"/>
                <w:vertAlign w:val="superscript"/>
                <w:lang w:eastAsia="en-AU"/>
              </w:rPr>
              <w:t>(b)</w:t>
            </w:r>
            <w:r w:rsidRPr="000A1C51">
              <w:fldChar w:fldCharType="begin"/>
            </w:r>
            <w:r w:rsidRPr="000A1C51">
              <w:instrText xml:space="preserve"> XE "Brighton East"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6 999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Broadford Secondary College (Broadford)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"Broadford"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1 969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1 893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Brunswick Secondary College (Brunswick) </w:t>
            </w:r>
            <w:r w:rsidRPr="00331DEB">
              <w:rPr>
                <w:rFonts w:eastAsiaTheme="minorEastAsia" w:cs="Calibri"/>
                <w:color w:val="000000"/>
                <w:szCs w:val="18"/>
                <w:vertAlign w:val="superscript"/>
                <w:lang w:eastAsia="en-AU"/>
              </w:rPr>
              <w:t>(a)(b)</w:t>
            </w:r>
            <w:r w:rsidRPr="000A1C51">
              <w:fldChar w:fldCharType="begin"/>
            </w:r>
            <w:r w:rsidRPr="000A1C51">
              <w:instrText xml:space="preserve"> XE "Brunswick"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10 014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982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Bulleen Heights School </w:t>
            </w:r>
            <w:r>
              <w:rPr>
                <w:rFonts w:eastAsiaTheme="minorEastAsia" w:cs="Calibri"/>
                <w:color w:val="000000"/>
                <w:szCs w:val="18"/>
                <w:lang w:eastAsia="en-AU"/>
              </w:rPr>
              <w:br/>
            </w:r>
            <w:r w:rsidRPr="00331DEB">
              <w:rPr>
                <w:rFonts w:eastAsiaTheme="minorEastAsia" w:cs="Calibri"/>
                <w:color w:val="000000"/>
                <w:szCs w:val="18"/>
                <w:lang w:eastAsia="en-AU"/>
              </w:rPr>
              <w:t xml:space="preserve">(Bulleen)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"Bulleen"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896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Burwood Heights Primary School (Burwood East) </w:t>
            </w:r>
            <w:r w:rsidRPr="00331DEB">
              <w:rPr>
                <w:rFonts w:eastAsiaTheme="minorEastAsia" w:cs="Calibri"/>
                <w:color w:val="000000"/>
                <w:szCs w:val="18"/>
                <w:vertAlign w:val="superscript"/>
                <w:lang w:eastAsia="en-AU"/>
              </w:rPr>
              <w:t>(b)</w:t>
            </w:r>
            <w:r w:rsidRPr="000A1C51">
              <w:fldChar w:fldCharType="begin"/>
            </w:r>
            <w:r w:rsidRPr="000A1C51">
              <w:instrText xml:space="preserve"> XE "Burwood East"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Camberwell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(Canterbury)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"Canterbury"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Camberwell Primary School (Camberwell) </w:t>
            </w:r>
            <w:r w:rsidRPr="00331DEB">
              <w:rPr>
                <w:rFonts w:eastAsiaTheme="minorEastAsia" w:cs="Calibri"/>
                <w:color w:val="000000"/>
                <w:szCs w:val="18"/>
                <w:vertAlign w:val="superscript"/>
                <w:lang w:eastAsia="en-AU"/>
              </w:rPr>
              <w:t>(b)</w:t>
            </w:r>
            <w:r w:rsidRPr="000A1C51">
              <w:fldChar w:fldCharType="begin"/>
            </w:r>
            <w:r w:rsidRPr="000A1C51">
              <w:instrText xml:space="preserve"> XE "Camberwell"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923</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792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Carlton Primary School 2015-16 (Carlton)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840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Carlton Primary School 2016-17 (Carlton)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Carnegie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(Carnegie)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"Carnegie"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Casterton Secondary College (Casterton)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"Casterton"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659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Castlemaine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2015-16 (Castlemaine) </w:t>
            </w:r>
            <w:r w:rsidRPr="00331DEB">
              <w:rPr>
                <w:rFonts w:eastAsiaTheme="minorEastAsia" w:cs="Calibri"/>
                <w:color w:val="000000"/>
                <w:szCs w:val="18"/>
                <w:vertAlign w:val="superscript"/>
                <w:lang w:eastAsia="en-AU"/>
              </w:rPr>
              <w:t>(b)</w:t>
            </w:r>
            <w:r w:rsidRPr="000A1C51">
              <w:fldChar w:fldCharType="begin"/>
            </w:r>
            <w:r w:rsidRPr="000A1C51">
              <w:instrText xml:space="preserve"> XE "Castlemaine"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1 848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Chandler Park Primary School (Keysborough)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"Keysborough"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2 755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Charlton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(Charlton) </w:t>
            </w:r>
            <w:r w:rsidRPr="00331DEB">
              <w:rPr>
                <w:rFonts w:eastAsiaTheme="minorEastAsia" w:cs="Calibri"/>
                <w:color w:val="000000"/>
                <w:szCs w:val="18"/>
                <w:vertAlign w:val="superscript"/>
                <w:lang w:eastAsia="en-AU"/>
              </w:rPr>
              <w:t>(a)(b)</w:t>
            </w:r>
            <w:r w:rsidRPr="000A1C51">
              <w:fldChar w:fldCharType="begin"/>
            </w:r>
            <w:r w:rsidRPr="000A1C51">
              <w:instrText xml:space="preserve"> XE "Charlton"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660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580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Cheltenham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2015-16 (Cheltenham)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"Cheltenham"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Cheltenham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2016-17 (Cheltenham)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"Cheltenham"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Cranbourne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2015-16 (Cranbourne)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"Cranbourne"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748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Cranbourne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2016-17 (Cranbourne)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"Cranbourne"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8 704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241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Croxton Special School </w:t>
            </w:r>
            <w:r>
              <w:rPr>
                <w:rFonts w:eastAsiaTheme="minorEastAsia" w:cs="Calibri"/>
                <w:color w:val="000000"/>
                <w:szCs w:val="18"/>
                <w:lang w:eastAsia="en-AU"/>
              </w:rPr>
              <w:br/>
            </w:r>
            <w:r w:rsidRPr="00331DEB">
              <w:rPr>
                <w:rFonts w:eastAsiaTheme="minorEastAsia" w:cs="Calibri"/>
                <w:color w:val="000000"/>
                <w:szCs w:val="18"/>
                <w:lang w:eastAsia="en-AU"/>
              </w:rPr>
              <w:t xml:space="preserve">(Northcote)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"Northcote"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3 606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Dallas Brooks Community Primary School (Dallas)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"Dallas"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Dandenong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(Dandenong) </w:t>
            </w:r>
            <w:r w:rsidRPr="00331DEB">
              <w:rPr>
                <w:rFonts w:eastAsiaTheme="minorEastAsia" w:cs="Calibri"/>
                <w:color w:val="000000"/>
                <w:szCs w:val="18"/>
                <w:vertAlign w:val="superscript"/>
                <w:lang w:eastAsia="en-AU"/>
              </w:rPr>
              <w:t>(b)</w:t>
            </w:r>
            <w:r w:rsidRPr="000A1C51">
              <w:fldChar w:fldCharType="begin"/>
            </w:r>
            <w:r w:rsidRPr="000A1C51">
              <w:instrText xml:space="preserve"> XE "Dandenong"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Daylesford Secondary College (Daylesford) </w:t>
            </w:r>
            <w:r w:rsidRPr="00331DEB">
              <w:rPr>
                <w:rFonts w:eastAsiaTheme="minorEastAsia" w:cs="Calibri"/>
                <w:color w:val="000000"/>
                <w:szCs w:val="18"/>
                <w:vertAlign w:val="superscript"/>
                <w:lang w:eastAsia="en-AU"/>
              </w:rPr>
              <w:t>(b)</w:t>
            </w:r>
            <w:r w:rsidRPr="000A1C51">
              <w:fldChar w:fldCharType="begin"/>
            </w:r>
            <w:r w:rsidRPr="000A1C51">
              <w:instrText xml:space="preserve"> XE "Daylesford"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7 644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Delacombe Primary School (Delacombe) </w:t>
            </w:r>
            <w:r w:rsidRPr="00331DEB">
              <w:rPr>
                <w:rFonts w:eastAsiaTheme="minorEastAsia" w:cs="Calibri"/>
                <w:color w:val="000000"/>
                <w:szCs w:val="18"/>
                <w:vertAlign w:val="superscript"/>
                <w:lang w:eastAsia="en-AU"/>
              </w:rPr>
              <w:t>(b)</w:t>
            </w:r>
            <w:r w:rsidRPr="000A1C51">
              <w:fldChar w:fldCharType="begin"/>
            </w:r>
            <w:r w:rsidRPr="000A1C51">
              <w:instrText xml:space="preserve"> XE "Delacombe" </w:instrText>
            </w:r>
            <w:r w:rsidRPr="000A1C51">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252</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1 726</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Diamond Valley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(Diamond Creek)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"Diamond Creek"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87</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1 192</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721</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Donald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(Donald)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"Donald"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1 326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Drouin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(Drouin)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"Drouin"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170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3 043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Drysdale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(Drysdale)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"Drysdale"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Eaglehawk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(Eaglehawk)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"Eaglehawk"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882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Echuca Regeneration Project </w:t>
            </w:r>
            <w:r>
              <w:rPr>
                <w:rFonts w:eastAsiaTheme="minorEastAsia" w:cs="Calibri"/>
                <w:color w:val="000000"/>
                <w:szCs w:val="18"/>
                <w:lang w:eastAsia="en-AU"/>
              </w:rPr>
              <w:br/>
            </w:r>
            <w:r w:rsidRPr="00331DEB">
              <w:rPr>
                <w:rFonts w:eastAsiaTheme="minorEastAsia" w:cs="Calibri"/>
                <w:color w:val="000000"/>
                <w:szCs w:val="18"/>
                <w:lang w:eastAsia="en-AU"/>
              </w:rPr>
              <w:t xml:space="preserve">(Echuca)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"Echuca"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Edgars Creek Secondary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(Epping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North"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10 824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Elwood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(Elwood)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"Elwood"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Emerald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(Emerald)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"Emerald"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1 502</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846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Epsom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(Epsom)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"Epsom"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1 732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3 946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Essendon East Keilor District College (Keilor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"Keilor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9 122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Frankston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(Frankston)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6 831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Furlong Park School for Deaf Children (Sunshine North)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"Sunshine North"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Geelong High School 2014-15 (Geelong)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5 046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Geelong High School 2015-16 (Geelong)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10 909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Glen Eira College 2015-16 </w:t>
            </w:r>
            <w:r>
              <w:rPr>
                <w:rFonts w:eastAsiaTheme="minorEastAsia" w:cs="Calibri"/>
                <w:color w:val="000000"/>
                <w:szCs w:val="18"/>
                <w:lang w:eastAsia="en-AU"/>
              </w:rPr>
              <w:br/>
            </w:r>
            <w:r w:rsidRPr="00331DEB">
              <w:rPr>
                <w:rFonts w:eastAsiaTheme="minorEastAsia" w:cs="Calibri"/>
                <w:color w:val="000000"/>
                <w:szCs w:val="18"/>
                <w:lang w:eastAsia="en-AU"/>
              </w:rPr>
              <w:t xml:space="preserve">(Caulfield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"Caulfield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Glen Eira College 2016-17 </w:t>
            </w:r>
            <w:r>
              <w:rPr>
                <w:rFonts w:eastAsiaTheme="minorEastAsia" w:cs="Calibri"/>
                <w:color w:val="000000"/>
                <w:szCs w:val="18"/>
                <w:lang w:eastAsia="en-AU"/>
              </w:rPr>
              <w:br/>
            </w:r>
            <w:r w:rsidRPr="00331DEB">
              <w:rPr>
                <w:rFonts w:eastAsiaTheme="minorEastAsia" w:cs="Calibri"/>
                <w:color w:val="000000"/>
                <w:szCs w:val="18"/>
                <w:lang w:eastAsia="en-AU"/>
              </w:rPr>
              <w:t xml:space="preserve">(Caulfield East)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"Caulfield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Glen Waverley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(Glen Waverley)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"Glen Waverley"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Glenallen School </w:t>
            </w:r>
            <w:r>
              <w:rPr>
                <w:rFonts w:eastAsiaTheme="minorEastAsia" w:cs="Calibri"/>
                <w:color w:val="000000"/>
                <w:szCs w:val="18"/>
                <w:lang w:eastAsia="en-AU"/>
              </w:rPr>
              <w:br/>
            </w:r>
            <w:r w:rsidRPr="00331DEB">
              <w:rPr>
                <w:rFonts w:eastAsiaTheme="minorEastAsia" w:cs="Calibri"/>
                <w:color w:val="000000"/>
                <w:szCs w:val="18"/>
                <w:lang w:eastAsia="en-AU"/>
              </w:rPr>
              <w:t xml:space="preserve">(Glen Waverley)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"Glen Waverley"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Greensborough Secondary College 2015-16 (Greensborough)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"Greensborough"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Greensborough Secondary College 2016-17 (Greensborough)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"Greensborough"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459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1 581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Grovedale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(Grovedale)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"Grovedale"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1 899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Gum Scrub Creek Primary School (Officer)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"Officer"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5 639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Hallam Senior Secondary College (Hallam)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"Hallam"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Hampton Park Primary School 2015-16 (Hampton Park)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"Hampton Park"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5 279</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2 857</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Hazel Glen College – Stages 3 &amp; 4  (Doreen)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"Doreen"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Heatherwood School </w:t>
            </w:r>
            <w:r>
              <w:rPr>
                <w:rFonts w:eastAsiaTheme="minorEastAsia" w:cs="Calibri"/>
                <w:color w:val="000000"/>
                <w:szCs w:val="18"/>
                <w:lang w:eastAsia="en-AU"/>
              </w:rPr>
              <w:br/>
            </w:r>
            <w:r w:rsidRPr="00331DEB">
              <w:rPr>
                <w:rFonts w:eastAsiaTheme="minorEastAsia" w:cs="Calibri"/>
                <w:color w:val="000000"/>
                <w:szCs w:val="18"/>
                <w:lang w:eastAsia="en-AU"/>
              </w:rPr>
              <w:t xml:space="preserve">(Donvale)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"Donvale"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Highvale Secondary College (Stage 2) 2016-17 (Glen Waverl</w:t>
            </w:r>
            <w:r>
              <w:rPr>
                <w:rFonts w:eastAsiaTheme="minorEastAsia" w:cs="Calibri"/>
                <w:color w:val="000000"/>
                <w:szCs w:val="18"/>
                <w:lang w:eastAsia="en-AU"/>
              </w:rPr>
              <w:t>e</w:t>
            </w:r>
            <w:r w:rsidRPr="00331DEB">
              <w:rPr>
                <w:rFonts w:eastAsiaTheme="minorEastAsia" w:cs="Calibri"/>
                <w:color w:val="000000"/>
                <w:szCs w:val="18"/>
                <w:lang w:eastAsia="en-AU"/>
              </w:rPr>
              <w:t xml:space="preserv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"Glen Waverley"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2 494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Highvale Secondary College 2015-16 (Glen Waverley)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"Glen Waverley"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5 178</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2 745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Inclusive schools fund 2015-16 (statewide)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10 060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6 840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Inclusive s</w:t>
            </w:r>
            <w:r>
              <w:rPr>
                <w:rFonts w:eastAsiaTheme="minorEastAsia" w:cs="Calibri"/>
                <w:color w:val="000000"/>
                <w:szCs w:val="18"/>
                <w:lang w:eastAsia="en-AU"/>
              </w:rPr>
              <w:t>chools fund 2016-17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6 837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Irymple Secondary College </w:t>
            </w:r>
            <w:r>
              <w:rPr>
                <w:rFonts w:eastAsiaTheme="minorEastAsia" w:cs="Calibri"/>
                <w:color w:val="000000"/>
                <w:szCs w:val="18"/>
                <w:lang w:eastAsia="en-AU"/>
              </w:rPr>
              <w:br/>
              <w:t>(Irymple)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"Irymple"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2 355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Ivanhoe Primary School </w:t>
            </w:r>
            <w:r>
              <w:rPr>
                <w:rFonts w:eastAsiaTheme="minorEastAsia" w:cs="Calibri"/>
                <w:color w:val="000000"/>
                <w:szCs w:val="18"/>
                <w:lang w:eastAsia="en-AU"/>
              </w:rPr>
              <w:br/>
              <w:t>(Ivanhoe)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"Ivanhoe"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809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Jells Park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(Wheelers 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"Wheelers Hill"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965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Kalianna Special School </w:t>
            </w:r>
            <w:r>
              <w:rPr>
                <w:rFonts w:eastAsiaTheme="minorEastAsia" w:cs="Calibri"/>
                <w:color w:val="000000"/>
                <w:szCs w:val="18"/>
                <w:lang w:eastAsia="en-AU"/>
              </w:rPr>
              <w:br/>
            </w:r>
            <w:r w:rsidRPr="00331DEB">
              <w:rPr>
                <w:rFonts w:eastAsiaTheme="minorEastAsia" w:cs="Calibri"/>
                <w:color w:val="000000"/>
                <w:szCs w:val="18"/>
                <w:lang w:eastAsia="en-AU"/>
              </w:rPr>
              <w:t>(Bendig</w:t>
            </w:r>
            <w:r>
              <w:rPr>
                <w:rFonts w:eastAsiaTheme="minorEastAsia" w:cs="Calibri"/>
                <w:color w:val="000000"/>
                <w:szCs w:val="18"/>
                <w:lang w:eastAsia="en-AU"/>
              </w:rPr>
              <w:t>o)</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4 253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Kambrya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(Berwick)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"Berwick"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Kerang Technical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(Kerang)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"Kerang"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2 568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Keysborough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2015-16 (Springvale South)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"Springvale South"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Keysborough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2016-17 (Springvale South)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"Springvale South"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2 192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Kismet Park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Kurnai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(Morwell)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2 063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5 449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Kyneton Primary School 2014-15 (Kyneton)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"Kyneton"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Kyneton Primary School 2015-16 (Kyneton)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"Kyneton"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Kyneton Secondary College 2014-15 (Kyneton)</w:t>
            </w:r>
            <w:r>
              <w:rPr>
                <w:rFonts w:eastAsiaTheme="minorEastAsia" w:cs="Calibri"/>
                <w:color w:val="000000"/>
                <w:szCs w:val="18"/>
                <w:lang w:eastAsia="en-AU"/>
              </w:rPr>
              <w:t xml:space="preserve"> </w:t>
            </w:r>
            <w:r w:rsidRPr="00331DEB">
              <w:rPr>
                <w:rFonts w:eastAsiaTheme="minorEastAsia" w:cs="Calibri"/>
                <w:color w:val="000000"/>
                <w:szCs w:val="18"/>
                <w:vertAlign w:val="superscript"/>
                <w:lang w:eastAsia="en-AU"/>
              </w:rPr>
              <w:t>(b)</w:t>
            </w:r>
            <w:r w:rsidRPr="00331DEB">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"Kyneton"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4 705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Kyneton Secondary College 2015-16 (Kyneton)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"Kyneton"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4 430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LaTrobe Valley Schools building upgrade </w:t>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470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5 530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571C51">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Land acquisition 2015-16 </w:t>
            </w:r>
            <w:r>
              <w:rPr>
                <w:rFonts w:eastAsiaTheme="minorEastAsia" w:cs="Calibri"/>
                <w:color w:val="000000"/>
                <w:szCs w:val="18"/>
                <w:lang w:eastAsia="en-AU"/>
              </w:rPr>
              <w:br/>
            </w:r>
            <w:r w:rsidRPr="00331DEB">
              <w:rPr>
                <w:rFonts w:eastAsiaTheme="minorEastAsia" w:cs="Calibri"/>
                <w:color w:val="000000"/>
                <w:szCs w:val="18"/>
                <w:lang w:eastAsia="en-AU"/>
              </w:rPr>
              <w:t xml:space="preserve">(various)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instrText>
            </w:r>
            <w:r>
              <w:rPr>
                <w:rFonts w:eastAsiaTheme="minorEastAsia" w:cs="Calibri"/>
                <w:color w:val="000000"/>
                <w:szCs w:val="18"/>
                <w:lang w:eastAsia="en-AU"/>
              </w:rPr>
              <w:instrText>V</w:instrText>
            </w:r>
            <w:r w:rsidRPr="000A1C51">
              <w:rPr>
                <w:rFonts w:eastAsiaTheme="minorEastAsia" w:cs="Calibri"/>
                <w:color w:val="000000"/>
                <w:szCs w:val="18"/>
                <w:lang w:eastAsia="en-AU"/>
              </w:rPr>
              <w:instrText xml:space="preserve">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29 450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Land acquisition 2016-17 </w:t>
            </w:r>
            <w:r>
              <w:rPr>
                <w:rFonts w:eastAsiaTheme="minorEastAsia" w:cs="Calibri"/>
                <w:color w:val="000000"/>
                <w:szCs w:val="18"/>
                <w:lang w:eastAsia="en-AU"/>
              </w:rPr>
              <w:br/>
            </w:r>
            <w:r w:rsidRPr="00331DEB">
              <w:rPr>
                <w:rFonts w:eastAsiaTheme="minorEastAsia" w:cs="Calibri"/>
                <w:color w:val="000000"/>
                <w:szCs w:val="18"/>
                <w:lang w:eastAsia="en-AU"/>
              </w:rPr>
              <w:t xml:space="preserve">(various)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102 000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26 900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64 220</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10 880</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Lyndale Secondary College (Dandenong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"Dandenong North"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2 486</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4 179</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335</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Malvern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(Malvern East)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"Malvern East"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1 955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Manchester Primary School (Mooroolbark)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"Mooroolbark"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1 384</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Manifold Heights Primary School (Manifold Heights)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"Manifold Heights"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660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598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Manor Lakes College (Stage 5) (Werribee)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981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9 856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Mansfield Secondary College (Mansfield)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"Mansfield"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920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0A1C51">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Maroondah Education Plan 2015-16 (Croydon/Ringwood)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"Croydon"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"Ringwood"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7 273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Maroondah Education Plan 2016-17 (Croydon) </w:t>
            </w:r>
            <w:r w:rsidRPr="00331DEB">
              <w:rPr>
                <w:rFonts w:eastAsiaTheme="minorEastAsia" w:cs="Calibri"/>
                <w:color w:val="000000"/>
                <w:szCs w:val="18"/>
                <w:vertAlign w:val="superscript"/>
                <w:lang w:eastAsia="en-AU"/>
              </w:rPr>
              <w:t>(a)</w:t>
            </w:r>
            <w:r w:rsidRPr="000A1C51">
              <w:fldChar w:fldCharType="begin"/>
            </w:r>
            <w:r w:rsidRPr="000A1C51">
              <w:instrText xml:space="preserve"> XE "Croydon"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18 023</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6 631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11 317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Matthew Flinders Girls Secondary College (Geelong)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4 229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McClelland Secondary College (Frankston)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McKinnon Secondary College (McKinnon) </w:t>
            </w:r>
            <w:r w:rsidRPr="00331DEB">
              <w:rPr>
                <w:rFonts w:eastAsiaTheme="minorEastAsia" w:cs="Calibri"/>
                <w:color w:val="000000"/>
                <w:szCs w:val="18"/>
                <w:vertAlign w:val="superscript"/>
                <w:lang w:eastAsia="en-AU"/>
              </w:rPr>
              <w:t>(b)</w:t>
            </w:r>
            <w:r w:rsidRPr="000A1C51">
              <w:fldChar w:fldCharType="begin"/>
            </w:r>
            <w:r w:rsidRPr="000A1C51">
              <w:instrText xml:space="preserve"> XE "McKinnon"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833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7 947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Melton Specialist School </w:t>
            </w:r>
            <w:r>
              <w:rPr>
                <w:rFonts w:eastAsiaTheme="minorEastAsia" w:cs="Calibri"/>
                <w:color w:val="000000"/>
                <w:szCs w:val="18"/>
                <w:lang w:eastAsia="en-AU"/>
              </w:rPr>
              <w:br/>
            </w:r>
            <w:r w:rsidRPr="00331DEB">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2 788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2 448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Merbein P-10 College 2014-15 (Merbein)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"Merbein"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1 153</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Merbein P-10 College 2016-17 (Merbein)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"Merbein"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662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1 581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Mill Park Heights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(Mill Park)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"Mill Park"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144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Monbulk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(Monbulk)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"Monbulk"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2 394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Monterey Secondary College (Frankston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North"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649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3 341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Montmorency Secondary College 2015-16 (Montmorency) </w:t>
            </w:r>
            <w:r w:rsidRPr="00331DEB">
              <w:rPr>
                <w:rFonts w:eastAsiaTheme="minorEastAsia" w:cs="Calibri"/>
                <w:color w:val="000000"/>
                <w:szCs w:val="18"/>
                <w:vertAlign w:val="superscript"/>
                <w:lang w:eastAsia="en-AU"/>
              </w:rPr>
              <w:t>(b)</w:t>
            </w:r>
            <w:r w:rsidRPr="000A1C51">
              <w:fldChar w:fldCharType="begin"/>
            </w:r>
            <w:r w:rsidRPr="000A1C51">
              <w:instrText xml:space="preserve"> XE "Montmorency"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Montmorency Secondary College 2016-17 (Montmorency) </w:t>
            </w:r>
            <w:r w:rsidRPr="00331DEB">
              <w:rPr>
                <w:rFonts w:eastAsiaTheme="minorEastAsia" w:cs="Calibri"/>
                <w:color w:val="000000"/>
                <w:szCs w:val="18"/>
                <w:vertAlign w:val="superscript"/>
                <w:lang w:eastAsia="en-AU"/>
              </w:rPr>
              <w:t>(b)</w:t>
            </w:r>
            <w:r w:rsidRPr="000A1C51">
              <w:fldChar w:fldCharType="begin"/>
            </w:r>
            <w:r w:rsidRPr="000A1C51">
              <w:instrText xml:space="preserve"> XE "Montmorency"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12 600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8 369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Mooroolbark East Primary School (Mooroolbark)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"Mooroolbark"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Moriac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(Moriac) </w:t>
            </w:r>
            <w:r w:rsidRPr="00331DEB">
              <w:rPr>
                <w:rFonts w:eastAsiaTheme="minorEastAsia" w:cs="Calibri"/>
                <w:color w:val="000000"/>
                <w:szCs w:val="18"/>
                <w:vertAlign w:val="superscript"/>
                <w:lang w:eastAsia="en-AU"/>
              </w:rPr>
              <w:t>(b)</w:t>
            </w:r>
            <w:r w:rsidRPr="000A1C51">
              <w:fldChar w:fldCharType="begin"/>
            </w:r>
            <w:r w:rsidRPr="000A1C51">
              <w:instrText xml:space="preserve"> XE "Moriac"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1 574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Mornington Primary School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2 426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2 422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152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Morwell Park Primary School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3 337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Mount Clear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(Mount Clear)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"Mount Clear"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78</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1 486</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536</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Mullauna Secondary College 2015-16 (Mitcham)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"Mitcham"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Nelson Park School </w:t>
            </w:r>
            <w:r>
              <w:rPr>
                <w:rFonts w:eastAsiaTheme="minorEastAsia" w:cs="Calibri"/>
                <w:color w:val="000000"/>
                <w:szCs w:val="18"/>
                <w:lang w:eastAsia="en-AU"/>
              </w:rPr>
              <w:br/>
            </w:r>
            <w:r w:rsidRPr="00331DEB">
              <w:rPr>
                <w:rFonts w:eastAsiaTheme="minorEastAsia" w:cs="Calibri"/>
                <w:color w:val="000000"/>
                <w:szCs w:val="18"/>
                <w:lang w:eastAsia="en-AU"/>
              </w:rPr>
              <w:t xml:space="preserve">(Bell Park)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"Bell Park"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825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Newport Lakes Primary School (Newport)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"Newport"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988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Noble Park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(Noble Park)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"Noble Park"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North Geelong Secondary College (North Geelong)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 Geelong"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2 945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Northcote High School 2015-16 (Northcote)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"Northcote"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Northcote High School 2016-17 (Northcote)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"Northcote"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439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Northern Bay P-12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(Corio) </w:t>
            </w:r>
            <w:r w:rsidRPr="00331DEB">
              <w:rPr>
                <w:rFonts w:eastAsiaTheme="minorEastAsia" w:cs="Calibri"/>
                <w:color w:val="000000"/>
                <w:szCs w:val="18"/>
                <w:vertAlign w:val="superscript"/>
                <w:lang w:eastAsia="en-AU"/>
              </w:rPr>
              <w:t>(b)</w:t>
            </w:r>
            <w:r w:rsidRPr="000A1C51">
              <w:fldChar w:fldCharType="begin"/>
            </w:r>
            <w:r w:rsidRPr="000A1C51">
              <w:instrText xml:space="preserve"> XE "Corio"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3 436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Northern College of Technology and Arts (Preston)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"Preston"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564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Oberon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(Belmont)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"Belmont"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Ocean Grove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(Ocean Grove)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"Ocean Grove"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175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Parkhill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(Ashwood) </w:t>
            </w:r>
            <w:r w:rsidRPr="00331DEB">
              <w:rPr>
                <w:rFonts w:eastAsiaTheme="minorEastAsia" w:cs="Calibri"/>
                <w:color w:val="000000"/>
                <w:szCs w:val="18"/>
                <w:vertAlign w:val="superscript"/>
                <w:lang w:eastAsia="en-AU"/>
              </w:rPr>
              <w:t>(a)</w:t>
            </w:r>
            <w:r w:rsidRPr="000A1C51">
              <w:fldChar w:fldCharType="begin"/>
            </w:r>
            <w:r w:rsidRPr="000A1C51">
              <w:instrText xml:space="preserve"> XE "Ashwood" </w:instrText>
            </w:r>
            <w:r w:rsidRPr="000A1C51">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5 405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2 939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Parktone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(Parkdale)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"Parkdale"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1 968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Pascoe Vale South Primary School (Pascoe Vale South)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"Pascoe Vale South"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Phoenix P-12 Community College (Sebastopol)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"Sebastopol"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571C51">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Planning for schools 2015-16 </w:t>
            </w:r>
            <w:r>
              <w:rPr>
                <w:rFonts w:eastAsiaTheme="minorEastAsia" w:cs="Calibri"/>
                <w:color w:val="000000"/>
                <w:szCs w:val="18"/>
                <w:lang w:eastAsia="en-AU"/>
              </w:rPr>
              <w:br/>
            </w:r>
            <w:r w:rsidRPr="00331DEB">
              <w:rPr>
                <w:rFonts w:eastAsiaTheme="minorEastAsia" w:cs="Calibri"/>
                <w:color w:val="000000"/>
                <w:szCs w:val="18"/>
                <w:lang w:eastAsia="en-AU"/>
              </w:rPr>
              <w:t xml:space="preserve">(various)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instrText>
            </w:r>
            <w:r>
              <w:rPr>
                <w:rFonts w:eastAsiaTheme="minorEastAsia" w:cs="Calibri"/>
                <w:color w:val="000000"/>
                <w:szCs w:val="18"/>
                <w:lang w:eastAsia="en-AU"/>
              </w:rPr>
              <w:instrText>V</w:instrText>
            </w:r>
            <w:r w:rsidRPr="000A1C51">
              <w:rPr>
                <w:rFonts w:eastAsiaTheme="minorEastAsia" w:cs="Calibri"/>
                <w:color w:val="000000"/>
                <w:szCs w:val="18"/>
                <w:lang w:eastAsia="en-AU"/>
              </w:rPr>
              <w:instrText xml:space="preserve">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2 149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701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Planning for schools 2016-17 </w:t>
            </w:r>
            <w:r>
              <w:rPr>
                <w:rFonts w:eastAsiaTheme="minorEastAsia" w:cs="Calibri"/>
                <w:color w:val="000000"/>
                <w:szCs w:val="18"/>
                <w:lang w:eastAsia="en-AU"/>
              </w:rPr>
              <w:br/>
            </w:r>
            <w:r w:rsidRPr="00331DEB">
              <w:rPr>
                <w:rFonts w:eastAsiaTheme="minorEastAsia" w:cs="Calibri"/>
                <w:color w:val="000000"/>
                <w:szCs w:val="18"/>
                <w:lang w:eastAsia="en-AU"/>
              </w:rPr>
              <w:t xml:space="preserve">(various)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2020-21</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Portarlington Primary School (Portarlington)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"Portarlington"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1 516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4 155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Portland Bay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(Portland)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"Portland"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613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6 359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Portland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(Portland)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"Portland"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793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Portland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(Portland)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"Portland"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364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Prahran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(Prahran)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"Prahran"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3 239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Prahran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(Prahran)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"Prahran"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9 977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8 228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Quarry Hill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(Quarry Hill)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"Quarry Hill"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818</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1 072</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Red Cliffs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(Red Cliffs)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"Red Cliffs"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227</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5 833</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940</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Richmond High School 2016-17 (Richmond)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"Richmond"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4 551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20 732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16 717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Robinvale P-12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(Robinvale)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"Robinvale"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929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412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Rochester Secondary College (Rochester)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"Rochester"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167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2 914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Rosanna Golf Links Primary School 2014-15 (Rosanna)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"Rosanna"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5 730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Rutherglen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(Rutherglen)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"Rutherglen"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687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883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Sandringham College 2015-16 (Sandringham)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"Sandringham"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571C51">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School Improvement Program 2015-16 (various) </w:t>
            </w:r>
            <w:r w:rsidRPr="00331DEB">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instrText>
            </w:r>
            <w:r>
              <w:rPr>
                <w:rFonts w:eastAsiaTheme="minorEastAsia" w:cs="Calibri"/>
                <w:color w:val="000000"/>
                <w:szCs w:val="18"/>
                <w:lang w:eastAsia="en-AU"/>
              </w:rPr>
              <w:instrText>V</w:instrText>
            </w:r>
            <w:r w:rsidRPr="000A1C51">
              <w:rPr>
                <w:rFonts w:eastAsiaTheme="minorEastAsia" w:cs="Calibri"/>
                <w:color w:val="000000"/>
                <w:szCs w:val="18"/>
                <w:lang w:eastAsia="en-AU"/>
              </w:rPr>
              <w:instrText xml:space="preserve">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10 237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8 080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School Pride and Sports Fund 2016-17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Seaford Park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(Seaford)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"Seaford"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973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Shared facilities fund 2016-17 (</w:t>
            </w:r>
            <w:r>
              <w:rPr>
                <w:rFonts w:eastAsiaTheme="minorEastAsia" w:cs="Calibri"/>
                <w:color w:val="000000"/>
                <w:szCs w:val="18"/>
                <w:lang w:eastAsia="en-AU"/>
              </w:rPr>
              <w:t>s</w:t>
            </w:r>
            <w:r w:rsidRPr="00331DEB">
              <w:rPr>
                <w:rFonts w:eastAsiaTheme="minorEastAsia" w:cs="Calibri"/>
                <w:color w:val="000000"/>
                <w:szCs w:val="18"/>
                <w:lang w:eastAsia="en-AU"/>
              </w:rPr>
              <w:t xml:space="preserve">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45 000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2019-20</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Silverton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(Noble Park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"Noble Park North"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988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South Melbourne Park Primary School (South Melbourne) </w:t>
            </w:r>
            <w:r w:rsidRPr="00331DEB">
              <w:rPr>
                <w:rFonts w:eastAsiaTheme="minorEastAsia" w:cs="Calibri"/>
                <w:color w:val="000000"/>
                <w:szCs w:val="18"/>
                <w:vertAlign w:val="superscript"/>
                <w:lang w:eastAsia="en-AU"/>
              </w:rPr>
              <w:t>(c)</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"South Melbourne"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South Melbourne Park Primary School 2015-16 (Albert Park)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"Albert Park"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880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South Melbourne Primary School (South Melbourne) </w:t>
            </w:r>
            <w:r w:rsidRPr="00331DEB">
              <w:rPr>
                <w:rFonts w:eastAsiaTheme="minorEastAsia" w:cs="Calibri"/>
                <w:color w:val="000000"/>
                <w:szCs w:val="18"/>
                <w:vertAlign w:val="superscript"/>
                <w:lang w:eastAsia="en-AU"/>
              </w:rPr>
              <w:t>(d)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"South Melbourne"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43 300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21 692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21 483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125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Strathmore Primary School (Strathmore)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"Strathmore"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3 921</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Sunbury College 2015-16 </w:t>
            </w:r>
            <w:r>
              <w:rPr>
                <w:rFonts w:eastAsiaTheme="minorEastAsia" w:cs="Calibri"/>
                <w:color w:val="000000"/>
                <w:szCs w:val="18"/>
                <w:lang w:eastAsia="en-AU"/>
              </w:rPr>
              <w:br/>
            </w:r>
            <w:r w:rsidRPr="00331DEB">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773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2 227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Sunbury College 2016-17 </w:t>
            </w:r>
            <w:r>
              <w:rPr>
                <w:rFonts w:eastAsiaTheme="minorEastAsia" w:cs="Calibri"/>
                <w:color w:val="000000"/>
                <w:szCs w:val="18"/>
                <w:lang w:eastAsia="en-AU"/>
              </w:rPr>
              <w:br/>
            </w:r>
            <w:r w:rsidRPr="00331DEB">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2 956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Sunbury and Macedon Ranges Specialist School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134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Sunshine College 2014-15 </w:t>
            </w:r>
            <w:r>
              <w:rPr>
                <w:rFonts w:eastAsiaTheme="minorEastAsia" w:cs="Calibri"/>
                <w:color w:val="000000"/>
                <w:szCs w:val="18"/>
                <w:lang w:eastAsia="en-AU"/>
              </w:rPr>
              <w:br/>
            </w:r>
            <w:r w:rsidRPr="00331DEB">
              <w:rPr>
                <w:rFonts w:eastAsiaTheme="minorEastAsia" w:cs="Calibri"/>
                <w:color w:val="000000"/>
                <w:szCs w:val="18"/>
                <w:lang w:eastAsia="en-AU"/>
              </w:rPr>
              <w:t xml:space="preserve">(Sunshine)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"Sunshine"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6 299</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425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5 874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Sunshine College 2015-16 </w:t>
            </w:r>
            <w:r>
              <w:rPr>
                <w:rFonts w:eastAsiaTheme="minorEastAsia" w:cs="Calibri"/>
                <w:color w:val="000000"/>
                <w:szCs w:val="18"/>
                <w:lang w:eastAsia="en-AU"/>
              </w:rPr>
              <w:br/>
            </w:r>
            <w:r w:rsidRPr="00331DEB">
              <w:rPr>
                <w:rFonts w:eastAsiaTheme="minorEastAsia" w:cs="Calibri"/>
                <w:color w:val="000000"/>
                <w:szCs w:val="18"/>
                <w:lang w:eastAsia="en-AU"/>
              </w:rPr>
              <w:t xml:space="preserve">(Sunshine)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"Sunshine"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194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9 806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Sunshine College 2016-17 </w:t>
            </w:r>
            <w:r>
              <w:rPr>
                <w:rFonts w:eastAsiaTheme="minorEastAsia" w:cs="Calibri"/>
                <w:color w:val="000000"/>
                <w:szCs w:val="18"/>
                <w:lang w:eastAsia="en-AU"/>
              </w:rPr>
              <w:br/>
            </w:r>
            <w:r w:rsidRPr="00331DEB">
              <w:rPr>
                <w:rFonts w:eastAsiaTheme="minorEastAsia" w:cs="Calibri"/>
                <w:color w:val="000000"/>
                <w:szCs w:val="18"/>
                <w:lang w:eastAsia="en-AU"/>
              </w:rPr>
              <w:t xml:space="preserve">(Sunshine)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"Sunshine"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8 429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Sunshine Special Development School (Sunshine)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"Sunshine"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Tarneit Senior Secondary College (Stage 2) (Tarneit)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"Tarneit"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11 600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534</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10 201</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865</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Tarneit West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(Tarneit) </w:t>
            </w:r>
            <w:r w:rsidRPr="00331DEB">
              <w:rPr>
                <w:rFonts w:eastAsiaTheme="minorEastAsia" w:cs="Calibri"/>
                <w:color w:val="000000"/>
                <w:szCs w:val="18"/>
                <w:vertAlign w:val="superscript"/>
                <w:lang w:eastAsia="en-AU"/>
              </w:rPr>
              <w:t>(e)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"Tarneit"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13 046</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4 495</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8 482</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69</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Taylors Hill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(Taylors Hill) </w:t>
            </w:r>
            <w:r w:rsidRPr="00331DEB">
              <w:rPr>
                <w:rFonts w:eastAsiaTheme="minorEastAsia" w:cs="Calibri"/>
                <w:color w:val="000000"/>
                <w:szCs w:val="18"/>
                <w:vertAlign w:val="superscript"/>
                <w:lang w:eastAsia="en-AU"/>
              </w:rPr>
              <w:t>(e)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"Taylors Hill"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4 554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7 407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571C51">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Tech Schools Program – </w:t>
            </w:r>
            <w:r>
              <w:rPr>
                <w:rFonts w:eastAsiaTheme="minorEastAsia" w:cs="Calibri"/>
                <w:color w:val="000000"/>
                <w:szCs w:val="18"/>
                <w:lang w:eastAsia="en-AU"/>
              </w:rPr>
              <w:br/>
            </w:r>
            <w:r w:rsidRPr="00331DEB">
              <w:rPr>
                <w:rFonts w:eastAsiaTheme="minorEastAsia" w:cs="Calibri"/>
                <w:color w:val="000000"/>
                <w:szCs w:val="18"/>
                <w:lang w:eastAsia="en-AU"/>
              </w:rPr>
              <w:t xml:space="preserve">planning 2015-16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instrText>
            </w:r>
            <w:r>
              <w:rPr>
                <w:rFonts w:eastAsiaTheme="minorEastAsia" w:cs="Calibri"/>
                <w:color w:val="000000"/>
                <w:szCs w:val="18"/>
                <w:lang w:eastAsia="en-AU"/>
              </w:rPr>
              <w:instrText>V</w:instrText>
            </w:r>
            <w:r w:rsidRPr="000A1C51">
              <w:rPr>
                <w:rFonts w:eastAsiaTheme="minorEastAsia" w:cs="Calibri"/>
                <w:color w:val="000000"/>
                <w:szCs w:val="18"/>
                <w:lang w:eastAsia="en-AU"/>
              </w:rPr>
              <w:instrText xml:space="preserve">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Tech Schools Program 2016-17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62 900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22 430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34 126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6 344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Templestowe Valley Primary School (Lower Templestowe)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"Lower Templestowe"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448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The Basin Primary School 2015-16 </w:t>
            </w:r>
            <w:r>
              <w:rPr>
                <w:rFonts w:eastAsiaTheme="minorEastAsia" w:cs="Calibri"/>
                <w:color w:val="000000"/>
                <w:szCs w:val="18"/>
                <w:lang w:eastAsia="en-AU"/>
              </w:rPr>
              <w:br/>
            </w:r>
            <w:r w:rsidRPr="00331DEB">
              <w:rPr>
                <w:rFonts w:eastAsiaTheme="minorEastAsia" w:cs="Calibri"/>
                <w:color w:val="000000"/>
                <w:szCs w:val="18"/>
                <w:lang w:eastAsia="en-AU"/>
              </w:rPr>
              <w:t xml:space="preserve">(The Basin)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"The Basin"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322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The Basin Primary School 2016-17 </w:t>
            </w:r>
            <w:r>
              <w:rPr>
                <w:rFonts w:eastAsiaTheme="minorEastAsia" w:cs="Calibri"/>
                <w:color w:val="000000"/>
                <w:szCs w:val="18"/>
                <w:lang w:eastAsia="en-AU"/>
              </w:rPr>
              <w:br/>
            </w:r>
            <w:r w:rsidRPr="00331DEB">
              <w:rPr>
                <w:rFonts w:eastAsiaTheme="minorEastAsia" w:cs="Calibri"/>
                <w:color w:val="000000"/>
                <w:szCs w:val="18"/>
                <w:lang w:eastAsia="en-AU"/>
              </w:rPr>
              <w:t xml:space="preserve">(The Basin)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"The Basin"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Timboon P-12 School </w:t>
            </w:r>
            <w:r>
              <w:rPr>
                <w:rFonts w:eastAsiaTheme="minorEastAsia" w:cs="Calibri"/>
                <w:color w:val="000000"/>
                <w:szCs w:val="18"/>
                <w:lang w:eastAsia="en-AU"/>
              </w:rPr>
              <w:br/>
            </w:r>
            <w:r w:rsidRPr="00331DEB">
              <w:rPr>
                <w:rFonts w:eastAsiaTheme="minorEastAsia" w:cs="Calibri"/>
                <w:color w:val="000000"/>
                <w:szCs w:val="18"/>
                <w:lang w:eastAsia="en-AU"/>
              </w:rPr>
              <w:t xml:space="preserve">(Timboon)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"Timboon"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3 257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Tucker Road Bentleigh Primary School (Bentleigh)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"Bentleigh"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Viewbank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(Rosanna)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"Rosanna"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12 050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1 526</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2 024</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Wallan Secondary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(Wallan)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"Wallan"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5 017</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3 444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Warracknabeal Secondary College (Warracknabeal)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"Warracknabeal"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147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2 936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Warracknabeal Special Development School (Warracknabeal)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"Warracknabeal"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1 413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508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Warragul Regional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179</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Warrnambool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(Warrnambool)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110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1 760</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Warrnambool Special Developmental School (Warrnambool)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2 690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693</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Werribee Secondary College (Werribee)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4 553</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Westbreen Primary School 2014-15 (Pascoe Vale)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"Pascoe Vale"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370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630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Westbreen Primary School 2015-16 (Pascoe Vale)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"Pascoe Vale"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4 026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Whittington Primary School 2015-16 (Whittington)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"Whittington"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250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4 745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5</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Whittington Primary School 2016-17 (Whittington)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"Whittington"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1 555</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28</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Whittlesea Secondary College (Whittlesea)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"Whittlesea"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3 962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738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William Ruthven Secondary College (Reservoir)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"Reservoir"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7 954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42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Winters Flat Primary School (Castlemaine)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"Castlemaine"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1111"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198</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893</w:t>
            </w:r>
          </w:p>
        </w:tc>
        <w:tc>
          <w:tcPr>
            <w:tcW w:w="992"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w:t>
            </w:r>
          </w:p>
        </w:tc>
        <w:tc>
          <w:tcPr>
            <w:tcW w:w="964"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lastRenderedPageBreak/>
              <w:t xml:space="preserve">Woodend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(Woodend)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"Woodend"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218</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1 764</w:t>
            </w:r>
          </w:p>
        </w:tc>
        <w:tc>
          <w:tcPr>
            <w:tcW w:w="992"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18</w:t>
            </w:r>
          </w:p>
        </w:tc>
        <w:tc>
          <w:tcPr>
            <w:tcW w:w="964"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Yarra Junction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(Yarra Junction) </w:t>
            </w:r>
            <w:r w:rsidRPr="00331DEB">
              <w:rPr>
                <w:rFonts w:eastAsiaTheme="minorEastAsia" w:cs="Calibri"/>
                <w:color w:val="000000"/>
                <w:szCs w:val="18"/>
                <w:vertAlign w:val="superscript"/>
                <w:lang w:eastAsia="en-AU"/>
              </w:rPr>
              <w:t>(a)(b)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 Junction"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2 005</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952</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39</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Yarram Primary School </w:t>
            </w:r>
            <w:r>
              <w:rPr>
                <w:rFonts w:eastAsiaTheme="minorEastAsia" w:cs="Calibri"/>
                <w:color w:val="000000"/>
                <w:szCs w:val="18"/>
                <w:lang w:eastAsia="en-AU"/>
              </w:rPr>
              <w:br/>
            </w:r>
            <w:r w:rsidRPr="00331DEB">
              <w:rPr>
                <w:rFonts w:eastAsiaTheme="minorEastAsia" w:cs="Calibri"/>
                <w:color w:val="000000"/>
                <w:szCs w:val="18"/>
                <w:lang w:eastAsia="en-AU"/>
              </w:rPr>
              <w:t xml:space="preserve">(Yarram)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"Yarram"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2 667</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22</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3</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Yarrawonga P-12 College </w:t>
            </w:r>
            <w:r>
              <w:rPr>
                <w:rFonts w:eastAsiaTheme="minorEastAsia" w:cs="Calibri"/>
                <w:color w:val="000000"/>
                <w:szCs w:val="18"/>
                <w:lang w:eastAsia="en-AU"/>
              </w:rPr>
              <w:br/>
            </w:r>
            <w:r w:rsidRPr="00331DEB">
              <w:rPr>
                <w:rFonts w:eastAsiaTheme="minorEastAsia" w:cs="Calibri"/>
                <w:color w:val="000000"/>
                <w:szCs w:val="18"/>
                <w:lang w:eastAsia="en-AU"/>
              </w:rPr>
              <w:t xml:space="preserve">(Yarrawonga)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"Yarrawonga"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7 616</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2 878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4 711</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27</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Yea High School </w:t>
            </w:r>
            <w:r>
              <w:rPr>
                <w:rFonts w:eastAsiaTheme="minorEastAsia" w:cs="Calibri"/>
                <w:color w:val="000000"/>
                <w:szCs w:val="18"/>
                <w:lang w:eastAsia="en-AU"/>
              </w:rPr>
              <w:br/>
            </w:r>
            <w:r w:rsidRPr="00331DEB">
              <w:rPr>
                <w:rFonts w:eastAsiaTheme="minorEastAsia" w:cs="Calibri"/>
                <w:color w:val="000000"/>
                <w:szCs w:val="18"/>
                <w:lang w:eastAsia="en-AU"/>
              </w:rPr>
              <w:t xml:space="preserve">(Yea) </w:t>
            </w:r>
            <w:r w:rsidRPr="00331DEB">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"Yea"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314</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6</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2</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b/>
                <w:bCs/>
                <w:color w:val="000000"/>
                <w:szCs w:val="18"/>
                <w:lang w:eastAsia="en-AU"/>
              </w:rPr>
            </w:pPr>
            <w:r w:rsidRPr="00331DEB">
              <w:rPr>
                <w:rFonts w:eastAsiaTheme="minorEastAsia" w:cs="Calibri"/>
                <w:b/>
                <w:bCs/>
                <w:color w:val="000000"/>
                <w:szCs w:val="18"/>
                <w:lang w:eastAsia="en-AU"/>
              </w:rPr>
              <w:t>Technical and further education</w:t>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331DEB">
              <w:rPr>
                <w:rFonts w:eastAsiaTheme="minorEastAsia" w:cs="Calibri"/>
                <w:b/>
                <w:bCs/>
                <w:color w:val="000000"/>
                <w:szCs w:val="18"/>
                <w:lang w:eastAsia="en-AU"/>
              </w:rPr>
              <w:t xml:space="preserve"> </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Chisholm Institute Frankston Campus – Centre for Advanced Manufacturing and Trade (Frankston)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21 900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21 900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1</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TAFE Rescue Fund </w:t>
            </w:r>
            <w:r>
              <w:rPr>
                <w:rFonts w:eastAsiaTheme="minorEastAsia" w:cs="Calibri"/>
                <w:color w:val="000000"/>
                <w:szCs w:val="18"/>
                <w:lang w:eastAsia="en-AU"/>
              </w:rPr>
              <w:br/>
            </w:r>
            <w:r w:rsidRPr="00331DEB">
              <w:rPr>
                <w:rFonts w:eastAsiaTheme="minorEastAsia" w:cs="Calibri"/>
                <w:color w:val="000000"/>
                <w:szCs w:val="18"/>
                <w:lang w:eastAsia="en-AU"/>
              </w:rPr>
              <w:t xml:space="preserve">(various)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100 000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44 500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2018-19</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TAFE Structural adjustment fund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47 200</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45 200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b/>
                <w:bCs/>
                <w:color w:val="000000"/>
                <w:szCs w:val="18"/>
                <w:lang w:eastAsia="en-AU"/>
              </w:rPr>
            </w:pPr>
            <w:r w:rsidRPr="00331DEB">
              <w:rPr>
                <w:rFonts w:eastAsiaTheme="minorEastAsia" w:cs="Calibri"/>
                <w:b/>
                <w:bCs/>
                <w:color w:val="000000"/>
                <w:szCs w:val="18"/>
                <w:lang w:eastAsia="en-AU"/>
              </w:rPr>
              <w:t>Commonwealth funding</w:t>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 </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 </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 </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 </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 xml:space="preserve"> </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szCs w:val="18"/>
                <w:lang w:eastAsia="en-AU"/>
              </w:rPr>
            </w:pPr>
            <w:r w:rsidRPr="00331DEB">
              <w:rPr>
                <w:rFonts w:eastAsiaTheme="minorEastAsia" w:cs="Calibri"/>
                <w:color w:val="000000"/>
                <w:szCs w:val="18"/>
                <w:lang w:eastAsia="en-AU"/>
              </w:rPr>
              <w:t xml:space="preserve">Trade training centres – government schools (statewide) </w:t>
            </w:r>
            <w:r w:rsidRPr="00331DEB">
              <w:rPr>
                <w:rFonts w:eastAsiaTheme="minorEastAsia" w:cs="Calibri"/>
                <w:color w:val="000000"/>
                <w:szCs w:val="18"/>
                <w:vertAlign w:val="superscript"/>
                <w:lang w:eastAsia="en-AU"/>
              </w:rPr>
              <w:t>(f)</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252 838</w:t>
            </w:r>
          </w:p>
        </w:tc>
        <w:tc>
          <w:tcPr>
            <w:tcW w:w="1111"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243 160</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9 678</w:t>
            </w:r>
          </w:p>
        </w:tc>
        <w:tc>
          <w:tcPr>
            <w:tcW w:w="992"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331DEB">
              <w:rPr>
                <w:rFonts w:eastAsiaTheme="minorEastAsia" w:cs="Calibri"/>
                <w:color w:val="000000"/>
                <w:szCs w:val="18"/>
                <w:lang w:eastAsia="en-AU"/>
              </w:rPr>
              <w:t>4</w:t>
            </w:r>
            <w:r>
              <w:rPr>
                <w:rFonts w:eastAsiaTheme="minorEastAsia" w:cs="Calibri"/>
                <w:color w:val="000000"/>
                <w:szCs w:val="18"/>
                <w:lang w:eastAsia="en-AU"/>
              </w:rPr>
              <w:br/>
            </w:r>
            <w:r w:rsidRPr="00331DEB">
              <w:rPr>
                <w:rFonts w:eastAsiaTheme="minorEastAsia" w:cs="Calibri"/>
                <w:color w:val="000000"/>
                <w:szCs w:val="18"/>
                <w:lang w:eastAsia="en-AU"/>
              </w:rPr>
              <w:t xml:space="preserve"> 2017-18</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b/>
                <w:bCs/>
                <w:color w:val="000000"/>
                <w:szCs w:val="18"/>
                <w:lang w:eastAsia="en-AU"/>
              </w:rPr>
            </w:pPr>
            <w:r w:rsidRPr="00331DEB">
              <w:rPr>
                <w:rFonts w:eastAsiaTheme="minorEastAsia" w:cs="Calibri"/>
                <w:b/>
                <w:bCs/>
                <w:color w:val="000000"/>
                <w:szCs w:val="18"/>
                <w:lang w:eastAsia="en-AU"/>
              </w:rPr>
              <w:t>Total existing projects</w:t>
            </w:r>
          </w:p>
        </w:tc>
        <w:tc>
          <w:tcPr>
            <w:tcW w:w="913" w:type="dxa"/>
            <w:gridSpan w:val="2"/>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1 734 362</w:t>
            </w:r>
          </w:p>
        </w:tc>
        <w:tc>
          <w:tcPr>
            <w:tcW w:w="1111"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681 305</w:t>
            </w:r>
          </w:p>
        </w:tc>
        <w:tc>
          <w:tcPr>
            <w:tcW w:w="992"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795 943</w:t>
            </w:r>
          </w:p>
        </w:tc>
        <w:tc>
          <w:tcPr>
            <w:tcW w:w="992"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257 114</w:t>
            </w:r>
          </w:p>
        </w:tc>
        <w:tc>
          <w:tcPr>
            <w:tcW w:w="964"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31DEB">
              <w:rPr>
                <w:rFonts w:eastAsiaTheme="minorEastAsia" w:cs="Calibri"/>
                <w:color w:val="000000"/>
                <w:lang w:eastAsia="en-AU"/>
              </w:rPr>
              <w:t xml:space="preserve"> </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b/>
                <w:bCs/>
                <w:color w:val="000000"/>
                <w:szCs w:val="18"/>
                <w:lang w:eastAsia="en-AU"/>
              </w:rPr>
            </w:pPr>
            <w:r w:rsidRPr="00331DEB">
              <w:rPr>
                <w:rFonts w:eastAsiaTheme="minorEastAsia" w:cs="Calibri"/>
                <w:b/>
                <w:bCs/>
                <w:color w:val="000000"/>
                <w:szCs w:val="18"/>
                <w:lang w:eastAsia="en-AU"/>
              </w:rPr>
              <w:t>Total Education and Training projects</w:t>
            </w:r>
          </w:p>
        </w:tc>
        <w:tc>
          <w:tcPr>
            <w:tcW w:w="913" w:type="dxa"/>
            <w:gridSpan w:val="2"/>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2 419 362</w:t>
            </w:r>
          </w:p>
        </w:tc>
        <w:tc>
          <w:tcPr>
            <w:tcW w:w="1111"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701 305</w:t>
            </w:r>
          </w:p>
        </w:tc>
        <w:tc>
          <w:tcPr>
            <w:tcW w:w="992"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1 050 188</w:t>
            </w:r>
          </w:p>
        </w:tc>
        <w:tc>
          <w:tcPr>
            <w:tcW w:w="992"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667 869</w:t>
            </w:r>
          </w:p>
        </w:tc>
        <w:tc>
          <w:tcPr>
            <w:tcW w:w="964"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331DEB">
              <w:rPr>
                <w:rFonts w:eastAsiaTheme="minorEastAsia" w:cs="Calibri"/>
                <w:color w:val="000000"/>
                <w:lang w:eastAsia="en-AU"/>
              </w:rPr>
              <w:t xml:space="preserve"> </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szCs w:val="18"/>
                <w:vertAlign w:val="superscript"/>
                <w:lang w:eastAsia="en-AU"/>
              </w:rPr>
            </w:pPr>
            <w:r w:rsidRPr="00331DEB">
              <w:rPr>
                <w:rFonts w:eastAsiaTheme="minorEastAsia" w:cs="Calibri"/>
                <w:color w:val="000000"/>
                <w:szCs w:val="18"/>
                <w:lang w:eastAsia="en-AU"/>
              </w:rPr>
              <w:t>Other capital expenditure</w:t>
            </w:r>
            <w:r>
              <w:rPr>
                <w:rFonts w:eastAsiaTheme="minorEastAsia" w:cs="Calibri"/>
                <w:color w:val="000000"/>
                <w:szCs w:val="18"/>
                <w:lang w:eastAsia="en-AU"/>
              </w:rPr>
              <w:t xml:space="preserve"> </w:t>
            </w:r>
            <w:r w:rsidRPr="00331DEB">
              <w:rPr>
                <w:rFonts w:eastAsiaTheme="minorEastAsia" w:cs="Calibri"/>
                <w:color w:val="000000"/>
                <w:szCs w:val="18"/>
                <w:vertAlign w:val="superscript"/>
                <w:lang w:eastAsia="en-AU"/>
              </w:rPr>
              <w:t>(g)</w:t>
            </w:r>
          </w:p>
        </w:tc>
        <w:tc>
          <w:tcPr>
            <w:tcW w:w="913" w:type="dxa"/>
            <w:gridSpan w:val="2"/>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(10 358)</w:t>
            </w:r>
          </w:p>
        </w:tc>
        <w:tc>
          <w:tcPr>
            <w:tcW w:w="992"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331DEB"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331DEB">
              <w:rPr>
                <w:rFonts w:eastAsiaTheme="minorEastAsia" w:cs="Calibri"/>
                <w:color w:val="000000"/>
                <w:szCs w:val="18"/>
                <w:lang w:eastAsia="en-AU"/>
              </w:rPr>
              <w:t>various</w:t>
            </w:r>
          </w:p>
        </w:tc>
      </w:tr>
      <w:tr w:rsidR="00AB1509" w:rsidRPr="00331DEB"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rPr>
                <w:rFonts w:eastAsiaTheme="minorEastAsia" w:cs="Calibri"/>
                <w:bCs/>
                <w:color w:val="000000"/>
                <w:szCs w:val="18"/>
                <w:lang w:eastAsia="en-AU"/>
              </w:rPr>
            </w:pPr>
            <w:r w:rsidRPr="00331DEB">
              <w:rPr>
                <w:rFonts w:eastAsiaTheme="minorEastAsia" w:cs="Calibri"/>
                <w:bCs/>
                <w:color w:val="000000"/>
                <w:szCs w:val="18"/>
                <w:lang w:eastAsia="en-AU"/>
              </w:rPr>
              <w:t>Total 2017-18 Education and Training capital expenditure</w:t>
            </w:r>
          </w:p>
        </w:tc>
        <w:tc>
          <w:tcPr>
            <w:tcW w:w="913" w:type="dxa"/>
            <w:gridSpan w:val="2"/>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331DEB">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331DEB">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1 039 830</w:t>
            </w:r>
          </w:p>
        </w:tc>
        <w:tc>
          <w:tcPr>
            <w:tcW w:w="992"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331DEB">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331DEB"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331DEB">
              <w:rPr>
                <w:rFonts w:eastAsiaTheme="minorEastAsia" w:cs="Calibri"/>
                <w:color w:val="000000"/>
                <w:lang w:eastAsia="en-AU"/>
              </w:rPr>
              <w:t xml:space="preserve"> </w:t>
            </w:r>
          </w:p>
        </w:tc>
      </w:tr>
    </w:tbl>
    <w:p w:rsidR="00AB1509" w:rsidRDefault="00AB1509" w:rsidP="00754500">
      <w:pPr>
        <w:pStyle w:val="Source"/>
      </w:pPr>
      <w:r w:rsidRPr="00C72152">
        <w:t>Source: Department of Education and Training</w:t>
      </w:r>
    </w:p>
    <w:p w:rsidR="00AB1509" w:rsidRDefault="00AB1509" w:rsidP="00754500">
      <w:pPr>
        <w:pStyle w:val="Note"/>
      </w:pPr>
      <w:r>
        <w:t>Notes:</w:t>
      </w:r>
    </w:p>
    <w:p w:rsidR="00AB1509" w:rsidRDefault="00AB1509" w:rsidP="00754500">
      <w:pPr>
        <w:pStyle w:val="Note"/>
      </w:pPr>
      <w:r>
        <w:t xml:space="preserve">(a) </w:t>
      </w:r>
      <w:r>
        <w:tab/>
        <w:t>TEI includes co-contribution from the school</w:t>
      </w:r>
    </w:p>
    <w:p w:rsidR="00AB1509" w:rsidRDefault="00AB1509" w:rsidP="00754500">
      <w:pPr>
        <w:pStyle w:val="Note"/>
      </w:pPr>
      <w:r>
        <w:t xml:space="preserve">(b) </w:t>
      </w:r>
      <w:r>
        <w:tab/>
        <w:t>Estimated completion date has been revised to reflect a more accurate forecast.</w:t>
      </w:r>
    </w:p>
    <w:p w:rsidR="00AB1509" w:rsidRDefault="00AB1509" w:rsidP="00754500">
      <w:pPr>
        <w:pStyle w:val="Note"/>
      </w:pPr>
      <w:r>
        <w:t xml:space="preserve">(c) </w:t>
      </w:r>
      <w:r>
        <w:tab/>
        <w:t>TEI has reduced by $6.400 million for costs that are output in nature</w:t>
      </w:r>
    </w:p>
    <w:p w:rsidR="00AB1509" w:rsidRDefault="00AB1509" w:rsidP="00754500">
      <w:pPr>
        <w:pStyle w:val="Note"/>
      </w:pPr>
      <w:r>
        <w:t xml:space="preserve">(d) </w:t>
      </w:r>
      <w:r>
        <w:tab/>
        <w:t>TEI has reduced by $0.700 million due to $4.000 million of costs that are output in nature and $3.300 million of local government funding</w:t>
      </w:r>
    </w:p>
    <w:p w:rsidR="00AB1509" w:rsidRDefault="00AB1509" w:rsidP="00754500">
      <w:pPr>
        <w:pStyle w:val="Note"/>
      </w:pPr>
      <w:r>
        <w:t xml:space="preserve">(e) </w:t>
      </w:r>
      <w:r>
        <w:tab/>
        <w:t>TEI includes local government funding.</w:t>
      </w:r>
    </w:p>
    <w:p w:rsidR="00AB1509" w:rsidRDefault="00AB1509" w:rsidP="00754500">
      <w:pPr>
        <w:pStyle w:val="Note"/>
      </w:pPr>
      <w:r>
        <w:t xml:space="preserve">(f) </w:t>
      </w:r>
      <w:r>
        <w:tab/>
        <w:t>TEI includes co-contribution from TAFE.</w:t>
      </w:r>
    </w:p>
    <w:p w:rsidR="00AB1509" w:rsidRDefault="00AB1509" w:rsidP="00754500">
      <w:pPr>
        <w:pStyle w:val="Note"/>
      </w:pPr>
      <w:r>
        <w:t xml:space="preserve">(g) </w:t>
      </w:r>
      <w:r>
        <w:tab/>
      </w:r>
      <w:r w:rsidRPr="00A5656F">
        <w:t>Minor differences between project forecast expenditure and funding. This is partially offset by other capital expenditure including minor capital works, system upgrades, minor asset upgrades and other capital projects funded by external sources such as third party revenue</w:t>
      </w:r>
      <w:r w:rsidRPr="00D825ED">
        <w:t>.</w:t>
      </w:r>
    </w:p>
    <w:p w:rsidR="00AB1509" w:rsidRDefault="00AB1509" w:rsidP="00754500">
      <w:pPr>
        <w:pStyle w:val="Note"/>
        <w:rPr>
          <w:sz w:val="20"/>
          <w:szCs w:val="20"/>
        </w:rPr>
      </w:pPr>
      <w:r>
        <w:br w:type="page"/>
      </w:r>
    </w:p>
    <w:p w:rsidR="00AB1509" w:rsidRPr="00331DEB"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331DEB" w:rsidTr="00754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331DEB" w:rsidRDefault="00AB1509" w:rsidP="00754500">
            <w:pPr>
              <w:autoSpaceDE w:val="0"/>
              <w:autoSpaceDN w:val="0"/>
              <w:adjustRightInd w:val="0"/>
              <w:rPr>
                <w:rFonts w:eastAsiaTheme="minorEastAsia" w:cs="Calibri"/>
                <w:iCs/>
                <w:color w:val="FFFFFF"/>
                <w:szCs w:val="18"/>
                <w:lang w:eastAsia="en-AU"/>
              </w:rPr>
            </w:pPr>
            <w:r w:rsidRPr="00331DEB">
              <w:rPr>
                <w:rFonts w:eastAsiaTheme="minorEastAsia" w:cs="Calibri"/>
                <w:iCs/>
                <w:color w:val="FFFFFF"/>
                <w:szCs w:val="18"/>
                <w:lang w:eastAsia="en-AU"/>
              </w:rPr>
              <w:t xml:space="preserve"> </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Alamanda K-9 College (Point Cook)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"Point Cook"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Alexandra Secondary College (Alexandra)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"Alexandra"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Ashburton Primary School (Ashburton)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"Ashburton"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Aspendale Gardens Primary School (Aspendale Gardens)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"Aspendale Gardens"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Auburn High School (Hawthorn East)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"Hawthorn East"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Belvedere Park Primary School (Seaford)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"Seaford"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Brandon Park Primary School (Wheelers Hill)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"Wheelers Hill"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Castlemaine Secondary College 2014-15 (Castlemaine)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"Castlemaine"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Clifton Springs Primary School (Clifton Springs)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"Clifton Springs"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Coatesville Primary School (Bentleigh East)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"Bentleigh East"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Craigieburn North West Primary School (Craigieburn)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"Craigieburn"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Doreen Secondary College (Doreen)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"Doreen"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Eastwood Prim</w:t>
            </w:r>
            <w:r>
              <w:rPr>
                <w:rFonts w:eastAsiaTheme="minorEastAsia" w:cs="Calibri"/>
                <w:color w:val="000000"/>
                <w:szCs w:val="18"/>
                <w:lang w:eastAsia="en-AU"/>
              </w:rPr>
              <w:t>ary School (Stage 2) (Ringwood)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"Ringwood"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Eltham High School </w:t>
            </w:r>
            <w:r>
              <w:rPr>
                <w:rFonts w:eastAsiaTheme="minorEastAsia" w:cs="Calibri"/>
                <w:color w:val="000000"/>
                <w:szCs w:val="18"/>
                <w:lang w:eastAsia="en-AU"/>
              </w:rPr>
              <w:t>–</w:t>
            </w:r>
            <w:r w:rsidRPr="00331DEB">
              <w:rPr>
                <w:rFonts w:eastAsiaTheme="minorEastAsia" w:cs="Calibri"/>
                <w:color w:val="000000"/>
                <w:szCs w:val="18"/>
                <w:lang w:eastAsia="en-AU"/>
              </w:rPr>
              <w:t xml:space="preserve"> (Eltham)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"Eltham"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Footscra</w:t>
            </w:r>
            <w:r>
              <w:rPr>
                <w:rFonts w:eastAsiaTheme="minorEastAsia" w:cs="Calibri"/>
                <w:color w:val="000000"/>
                <w:szCs w:val="18"/>
                <w:lang w:eastAsia="en-AU"/>
              </w:rPr>
              <w:t>y Learning Precinct (Footscray)</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For</w:t>
            </w:r>
            <w:r>
              <w:rPr>
                <w:rFonts w:eastAsiaTheme="minorEastAsia" w:cs="Calibri"/>
                <w:color w:val="000000"/>
                <w:szCs w:val="18"/>
                <w:lang w:eastAsia="en-AU"/>
              </w:rPr>
              <w:t>est Hill College (Burwood East)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"Burwood East"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Glen Huntly Primary School (Glen Huntly)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"Glen Huntly"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Maldon Primary School (Maldon)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"Maldon"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Mentone Park Primary School (Mentone)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"Mentone"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Pearcedale Primary School (Pearcedale)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"Pearcedale"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Relocatable classroom program 2016-17 (statewide) </w:t>
            </w:r>
            <w:r w:rsidRPr="00331DEB">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Richmond</w:t>
            </w:r>
            <w:r>
              <w:rPr>
                <w:rFonts w:eastAsiaTheme="minorEastAsia" w:cs="Calibri"/>
                <w:color w:val="000000"/>
                <w:szCs w:val="18"/>
                <w:lang w:eastAsia="en-AU"/>
              </w:rPr>
              <w:t xml:space="preserve"> High School 2015-16 (Richmond)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"Richmond"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Sale S</w:t>
            </w:r>
            <w:r>
              <w:rPr>
                <w:rFonts w:eastAsiaTheme="minorEastAsia" w:cs="Calibri"/>
                <w:color w:val="000000"/>
                <w:szCs w:val="18"/>
                <w:lang w:eastAsia="en-AU"/>
              </w:rPr>
              <w:t>pecialist School 2014-15 (Sale)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St Helena S</w:t>
            </w:r>
            <w:r>
              <w:rPr>
                <w:rFonts w:eastAsiaTheme="minorEastAsia" w:cs="Calibri"/>
                <w:color w:val="000000"/>
                <w:szCs w:val="18"/>
                <w:lang w:eastAsia="en-AU"/>
              </w:rPr>
              <w:t>econdary College (Eltham North)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"Eltham North"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Trug</w:t>
            </w:r>
            <w:r>
              <w:rPr>
                <w:rFonts w:eastAsiaTheme="minorEastAsia" w:cs="Calibri"/>
                <w:color w:val="000000"/>
                <w:szCs w:val="18"/>
                <w:lang w:eastAsia="en-AU"/>
              </w:rPr>
              <w:t>anina P-9 – Stage 2 (Truganina)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"Truganina"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Pr>
                <w:rFonts w:eastAsiaTheme="minorEastAsia" w:cs="Calibri"/>
                <w:color w:val="000000"/>
                <w:szCs w:val="18"/>
                <w:lang w:eastAsia="en-AU"/>
              </w:rPr>
              <w:t>Wallan Primary School (Wallan)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"Wallan"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Wang</w:t>
            </w:r>
            <w:r>
              <w:rPr>
                <w:rFonts w:eastAsiaTheme="minorEastAsia" w:cs="Calibri"/>
                <w:color w:val="000000"/>
                <w:szCs w:val="18"/>
                <w:lang w:eastAsia="en-AU"/>
              </w:rPr>
              <w:t>aratta High School (Wangaratta)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"Wangaratta"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Wodonga West Primary School (Wodonga) </w:t>
            </w:r>
            <w:r w:rsidRPr="00331DEB">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"Wodonga" </w:instrText>
            </w:r>
            <w:r w:rsidRPr="000A1C51">
              <w:rPr>
                <w:rFonts w:eastAsiaTheme="minorEastAsia" w:cs="Calibri"/>
                <w:color w:val="000000"/>
                <w:szCs w:val="12"/>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rPr>
                <w:rFonts w:eastAsiaTheme="minorEastAsia" w:cs="Calibri"/>
                <w:i/>
                <w:iCs/>
                <w:color w:val="FFFFFF"/>
                <w:szCs w:val="18"/>
                <w:lang w:eastAsia="en-AU"/>
              </w:rPr>
            </w:pPr>
            <w:r w:rsidRPr="00331DEB">
              <w:rPr>
                <w:rFonts w:eastAsiaTheme="minorEastAsia" w:cs="Calibri"/>
                <w:i/>
                <w:iCs/>
                <w:color w:val="FFFFFF"/>
                <w:szCs w:val="18"/>
                <w:lang w:eastAsia="en-AU"/>
              </w:rPr>
              <w:t>Estimated to be completed after publication date and before 30 June 2017</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Asbestos Removal Program 2015-16 (statewide)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Ashwood Secondary College </w:t>
            </w:r>
            <w:r>
              <w:rPr>
                <w:rFonts w:eastAsiaTheme="minorEastAsia" w:cs="Calibri"/>
                <w:color w:val="000000"/>
                <w:szCs w:val="18"/>
                <w:lang w:eastAsia="en-AU"/>
              </w:rPr>
              <w:t>–</w:t>
            </w:r>
            <w:r w:rsidRPr="00331DEB">
              <w:rPr>
                <w:rFonts w:eastAsiaTheme="minorEastAsia" w:cs="Calibri"/>
                <w:color w:val="000000"/>
                <w:szCs w:val="18"/>
                <w:lang w:eastAsia="en-AU"/>
              </w:rPr>
              <w:t xml:space="preserve"> Stage 2 (Ashwood)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"Ashwood"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Barwon Heads Primary School (Barwon Heads)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"Barwon Heads"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Bayswater North Primary School (Bayswater North) </w:t>
            </w:r>
            <w:r w:rsidRPr="00331DEB">
              <w:rPr>
                <w:rFonts w:eastAsiaTheme="minorEastAsia" w:cs="Calibri"/>
                <w:color w:val="000000"/>
                <w:szCs w:val="12"/>
                <w:vertAlign w:val="superscript"/>
                <w:lang w:eastAsia="en-AU"/>
              </w:rPr>
              <w:t>(b)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"Bayswater North"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Beaumaris High School (Stage 1) 2015-16 (Sandringham) </w:t>
            </w:r>
            <w:r w:rsidRPr="00331DEB">
              <w:rPr>
                <w:rFonts w:eastAsiaTheme="minorEastAsia" w:cs="Calibri"/>
                <w:color w:val="000000"/>
                <w:szCs w:val="12"/>
                <w:vertAlign w:val="superscript"/>
                <w:lang w:eastAsia="en-AU"/>
              </w:rPr>
              <w:t>(c)</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"Sandringham"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Bendigo Senior Secondary College 2016-17 (Bendigo)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"Bendigo"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Bonbeach Primary School (Bonbeach)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"Bonbeach"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Briar Hill Primary School (Briar Hill)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"Briar Hill"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Doctors in schools 2016-17 (statewide)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Essendon Primary School (Essendon)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"Essendon"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Frankston Special Development School (Frankston) </w:t>
            </w:r>
            <w:r w:rsidRPr="00331DEB">
              <w:rPr>
                <w:rFonts w:eastAsiaTheme="minorEastAsia" w:cs="Calibri"/>
                <w:color w:val="000000"/>
                <w:szCs w:val="12"/>
                <w:vertAlign w:val="superscript"/>
                <w:lang w:eastAsia="en-AU"/>
              </w:rPr>
              <w:t>(a)(b)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"Frankston"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Hampton Park Primary School 2016-17 (Hampton Park) </w:t>
            </w:r>
            <w:r w:rsidRPr="00331DEB">
              <w:rPr>
                <w:rFonts w:eastAsiaTheme="minorEastAsia" w:cs="Calibri"/>
                <w:color w:val="000000"/>
                <w:szCs w:val="12"/>
                <w:vertAlign w:val="superscript"/>
                <w:lang w:eastAsia="en-AU"/>
              </w:rPr>
              <w:t>(c)</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"Hampton Park"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Horsham College (Horsham) </w:t>
            </w:r>
            <w:r w:rsidRPr="00331DEB">
              <w:rPr>
                <w:rFonts w:eastAsiaTheme="minorEastAsia" w:cs="Calibri"/>
                <w:color w:val="000000"/>
                <w:szCs w:val="12"/>
                <w:vertAlign w:val="superscript"/>
                <w:lang w:eastAsia="en-AU"/>
              </w:rPr>
              <w:t>(a)(b)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"Horsham"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Korumburra Secondary College (Korumburra) </w:t>
            </w:r>
            <w:r w:rsidRPr="00331DEB">
              <w:rPr>
                <w:rFonts w:eastAsiaTheme="minorEastAsia" w:cs="Calibri"/>
                <w:color w:val="000000"/>
                <w:szCs w:val="12"/>
                <w:vertAlign w:val="superscript"/>
                <w:lang w:eastAsia="en-AU"/>
              </w:rPr>
              <w:t>(b)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"Korumburra"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Montpellier Primary School (Highton)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"Highton"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6" w:space="0" w:color="000000"/>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Mordialloc College 2014-15 (Mordialloc) </w:t>
            </w:r>
            <w:r w:rsidRPr="00331DEB">
              <w:rPr>
                <w:rFonts w:eastAsiaTheme="minorEastAsia" w:cs="Calibri"/>
                <w:color w:val="000000"/>
                <w:szCs w:val="12"/>
                <w:vertAlign w:val="superscript"/>
                <w:lang w:eastAsia="en-AU"/>
              </w:rPr>
              <w:t>(b)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"Mordialloc"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331DEB" w:rsidRDefault="00AB1509" w:rsidP="00754500">
            <w:pPr>
              <w:keepLines w:val="0"/>
              <w:autoSpaceDE w:val="0"/>
              <w:autoSpaceDN w:val="0"/>
              <w:adjustRightInd w:val="0"/>
              <w:rPr>
                <w:rFonts w:eastAsiaTheme="minorEastAsia" w:cs="Calibri"/>
                <w:i/>
                <w:iCs/>
                <w:color w:val="FFFFFF"/>
                <w:szCs w:val="18"/>
                <w:lang w:eastAsia="en-AU"/>
              </w:rPr>
            </w:pPr>
            <w:r w:rsidRPr="00331DEB">
              <w:rPr>
                <w:rFonts w:eastAsiaTheme="minorEastAsia" w:cs="Calibri"/>
                <w:i/>
                <w:iCs/>
                <w:color w:val="FFFFFF"/>
                <w:szCs w:val="18"/>
                <w:lang w:eastAsia="en-AU"/>
              </w:rPr>
              <w:lastRenderedPageBreak/>
              <w:t>Estimated to be completed after publication date and before 30 June 2017</w:t>
            </w:r>
            <w:r>
              <w:rPr>
                <w:rFonts w:eastAsiaTheme="minorEastAsia" w:cs="Calibri"/>
                <w:i/>
                <w:iCs/>
                <w:color w:val="FFFFFF"/>
                <w:szCs w:val="18"/>
                <w:lang w:eastAsia="en-AU"/>
              </w:rPr>
              <w:t xml:space="preserve"> (continued)</w:t>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single" w:sz="6" w:space="0" w:color="000000"/>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Mordialloc College 2015-16 (Mordialloc) </w:t>
            </w:r>
            <w:r w:rsidRPr="00331DEB">
              <w:rPr>
                <w:rFonts w:eastAsiaTheme="minorEastAsia" w:cs="Calibri"/>
                <w:color w:val="000000"/>
                <w:szCs w:val="12"/>
                <w:vertAlign w:val="superscript"/>
                <w:lang w:eastAsia="en-AU"/>
              </w:rPr>
              <w:t>(a)(b)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"Mordialloc"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Morwell Schools</w:t>
            </w:r>
            <w:r>
              <w:rPr>
                <w:rFonts w:eastAsiaTheme="minorEastAsia" w:cs="Calibri"/>
                <w:color w:val="000000"/>
                <w:szCs w:val="18"/>
                <w:lang w:eastAsia="en-AU"/>
              </w:rPr>
              <w:t xml:space="preserve"> Regeneration Project (Morwell)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Mullauna Secondary College 2014-15 (Mitcham) </w:t>
            </w:r>
            <w:r w:rsidRPr="00331DEB">
              <w:rPr>
                <w:rFonts w:eastAsiaTheme="minorEastAsia" w:cs="Calibri"/>
                <w:color w:val="000000"/>
                <w:szCs w:val="12"/>
                <w:vertAlign w:val="superscript"/>
                <w:lang w:eastAsia="en-AU"/>
              </w:rPr>
              <w:t>(a)(c)</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"Mitcham"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Narrawong District Primary School (Narrawong) </w:t>
            </w:r>
            <w:r w:rsidRPr="00331DEB">
              <w:rPr>
                <w:rFonts w:eastAsiaTheme="minorEastAsia" w:cs="Calibri"/>
                <w:color w:val="000000"/>
                <w:szCs w:val="12"/>
                <w:vertAlign w:val="superscript"/>
                <w:lang w:eastAsia="en-AU"/>
              </w:rPr>
              <w:t>(b)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"Narrawong"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Pembroke Primary School (Mooroolbark) </w:t>
            </w:r>
            <w:r w:rsidRPr="00331DEB">
              <w:rPr>
                <w:rFonts w:eastAsiaTheme="minorEastAsia" w:cs="Calibri"/>
                <w:color w:val="000000"/>
                <w:szCs w:val="12"/>
                <w:vertAlign w:val="superscript"/>
                <w:lang w:eastAsia="en-AU"/>
              </w:rPr>
              <w:t>(a)(b)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"Mooroolbark"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Ringwood Secondary College (Ringwood) </w:t>
            </w:r>
            <w:r w:rsidRPr="00331DEB">
              <w:rPr>
                <w:rFonts w:eastAsiaTheme="minorEastAsia" w:cs="Calibri"/>
                <w:color w:val="000000"/>
                <w:szCs w:val="12"/>
                <w:vertAlign w:val="superscript"/>
                <w:lang w:eastAsia="en-AU"/>
              </w:rPr>
              <w:t>(a)(b</w:t>
            </w:r>
            <w:r w:rsidRPr="00331DEB">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"Ringwood"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Rosanna Golf Links Primary School 2016-17 (Rosanna) </w:t>
            </w:r>
            <w:r w:rsidRPr="00331DEB">
              <w:rPr>
                <w:rFonts w:eastAsiaTheme="minorEastAsia" w:cs="Calibri"/>
                <w:color w:val="000000"/>
                <w:szCs w:val="12"/>
                <w:vertAlign w:val="superscript"/>
                <w:lang w:eastAsia="en-AU"/>
              </w:rPr>
              <w:t>(c)</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"Rosanna"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Roslyn Primary School (Belmont) </w:t>
            </w:r>
            <w:r w:rsidRPr="00331DEB">
              <w:rPr>
                <w:rFonts w:eastAsiaTheme="minorEastAsia" w:cs="Calibri"/>
                <w:color w:val="000000"/>
                <w:szCs w:val="12"/>
                <w:vertAlign w:val="superscript"/>
                <w:lang w:eastAsia="en-AU"/>
              </w:rPr>
              <w:t>(b)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"Belmont"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Sale Specialist School 2015-16 (Sale) </w:t>
            </w:r>
            <w:r w:rsidRPr="00331DEB">
              <w:rPr>
                <w:rFonts w:eastAsiaTheme="minorEastAsia" w:cs="Calibri"/>
                <w:color w:val="000000"/>
                <w:szCs w:val="12"/>
                <w:vertAlign w:val="superscript"/>
                <w:lang w:eastAsia="en-AU"/>
              </w:rPr>
              <w:t>(a)(c)</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"Sale"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Sandringham College 2013-14 (Sandringham)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"Sandringham"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Tarneit P-9 College (Tarneit)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"Tarneit"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Valkstone Primary School (Bentleigh East) </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"Bentleigh East"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Vermont Secondary College (Vermont) </w:t>
            </w:r>
            <w:r w:rsidRPr="00331DEB">
              <w:rPr>
                <w:rFonts w:eastAsiaTheme="minorEastAsia" w:cs="Calibri"/>
                <w:color w:val="000000"/>
                <w:szCs w:val="12"/>
                <w:vertAlign w:val="superscript"/>
                <w:lang w:eastAsia="en-AU"/>
              </w:rPr>
              <w:t>(a)</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"Vermont"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Wattle Glen Primary School (Wattle Glen) </w:t>
            </w:r>
            <w:r w:rsidRPr="00331DEB">
              <w:rPr>
                <w:rFonts w:eastAsiaTheme="minorEastAsia" w:cs="Calibri"/>
                <w:color w:val="000000"/>
                <w:szCs w:val="12"/>
                <w:vertAlign w:val="superscript"/>
                <w:lang w:eastAsia="en-AU"/>
              </w:rPr>
              <w:t>(b)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"Wattle Glen" </w:instrText>
            </w:r>
            <w:r w:rsidRPr="000A1C51">
              <w:rPr>
                <w:rFonts w:eastAsiaTheme="minorEastAsia" w:cs="Calibri"/>
                <w:color w:val="000000"/>
                <w:lang w:eastAsia="en-AU"/>
              </w:rPr>
              <w:fldChar w:fldCharType="end"/>
            </w:r>
          </w:p>
        </w:tc>
      </w:tr>
      <w:tr w:rsidR="00AB1509" w:rsidRPr="00331DEB"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331DEB" w:rsidRDefault="00AB1509" w:rsidP="00754500">
            <w:pPr>
              <w:keepLines w:val="0"/>
              <w:autoSpaceDE w:val="0"/>
              <w:autoSpaceDN w:val="0"/>
              <w:adjustRightInd w:val="0"/>
              <w:rPr>
                <w:rFonts w:eastAsiaTheme="minorEastAsia" w:cs="Calibri"/>
                <w:color w:val="000000"/>
                <w:lang w:eastAsia="en-AU"/>
              </w:rPr>
            </w:pPr>
            <w:r w:rsidRPr="00331DEB">
              <w:rPr>
                <w:rFonts w:eastAsiaTheme="minorEastAsia" w:cs="Calibri"/>
                <w:color w:val="000000"/>
                <w:szCs w:val="18"/>
                <w:lang w:eastAsia="en-AU"/>
              </w:rPr>
              <w:t xml:space="preserve">Wedderburn College (Wedderburn) </w:t>
            </w:r>
            <w:r w:rsidRPr="00331DEB">
              <w:rPr>
                <w:rFonts w:eastAsiaTheme="minorEastAsia" w:cs="Calibri"/>
                <w:color w:val="000000"/>
                <w:szCs w:val="12"/>
                <w:vertAlign w:val="superscript"/>
                <w:lang w:eastAsia="en-AU"/>
              </w:rPr>
              <w:t>(a)(b)</w:t>
            </w:r>
            <w:r w:rsidRPr="00331DEB">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"Wedderburn" </w:instrText>
            </w:r>
            <w:r w:rsidRPr="000A1C51">
              <w:rPr>
                <w:rFonts w:eastAsiaTheme="minorEastAsia" w:cs="Calibri"/>
                <w:color w:val="000000"/>
                <w:lang w:eastAsia="en-AU"/>
              </w:rPr>
              <w:fldChar w:fldCharType="end"/>
            </w:r>
          </w:p>
        </w:tc>
      </w:tr>
    </w:tbl>
    <w:p w:rsidR="00AB1509" w:rsidRDefault="00AB1509" w:rsidP="00754500">
      <w:pPr>
        <w:pStyle w:val="Source"/>
      </w:pPr>
      <w:r w:rsidRPr="00C72152">
        <w:t>Source: Department of Education and Training</w:t>
      </w:r>
    </w:p>
    <w:p w:rsidR="00AB1509" w:rsidRDefault="00AB1509" w:rsidP="00754500">
      <w:pPr>
        <w:pStyle w:val="Note"/>
      </w:pPr>
      <w:r>
        <w:t>Notes:</w:t>
      </w:r>
    </w:p>
    <w:p w:rsidR="00AB1509" w:rsidRDefault="00AB1509" w:rsidP="00754500">
      <w:pPr>
        <w:pStyle w:val="Note"/>
      </w:pPr>
      <w:r>
        <w:t xml:space="preserve">(a) </w:t>
      </w:r>
      <w:r>
        <w:tab/>
        <w:t>Project has received co-contribution from the school.</w:t>
      </w:r>
    </w:p>
    <w:p w:rsidR="00AB1509" w:rsidRDefault="00AB1509" w:rsidP="00754500">
      <w:pPr>
        <w:pStyle w:val="Note"/>
      </w:pPr>
      <w:r>
        <w:t xml:space="preserve">(b) </w:t>
      </w:r>
      <w:r>
        <w:tab/>
        <w:t>Project is forecasting to be completed by June 2017, but contingency expenditure is expected in future years.</w:t>
      </w:r>
    </w:p>
    <w:p w:rsidR="00AB1509" w:rsidRDefault="00AB1509" w:rsidP="00754500">
      <w:pPr>
        <w:pStyle w:val="Note"/>
      </w:pPr>
      <w:r>
        <w:t xml:space="preserve">(c) </w:t>
      </w:r>
      <w:r>
        <w:tab/>
        <w:t>Part funding to a broader project that has an ongoing build program.</w:t>
      </w:r>
    </w:p>
    <w:p w:rsidR="00AB1509" w:rsidRDefault="00AB1509" w:rsidP="00754500">
      <w:pPr>
        <w:pStyle w:val="Note"/>
      </w:pPr>
      <w:r>
        <w:t xml:space="preserve">(d) </w:t>
      </w:r>
      <w:r>
        <w:tab/>
        <w:t>Project has received contributions from other government agencies.</w:t>
      </w:r>
    </w:p>
    <w:p w:rsidR="003D23B8" w:rsidRDefault="003D23B8" w:rsidP="00754500">
      <w:pPr>
        <w:sectPr w:rsidR="003D23B8" w:rsidSect="003D23B8">
          <w:footerReference w:type="even" r:id="rId23"/>
          <w:footerReference w:type="default" r:id="rId24"/>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3" w:name="_Toc481062935"/>
      <w:r>
        <w:lastRenderedPageBreak/>
        <w:t>Department of Environment, Land, Water and Planning</w:t>
      </w:r>
      <w:bookmarkEnd w:id="13"/>
    </w:p>
    <w:p w:rsidR="00AB1509" w:rsidRDefault="00AB1509" w:rsidP="00754500">
      <w:pPr>
        <w:pStyle w:val="Heading3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3"/>
        <w:gridCol w:w="893"/>
        <w:gridCol w:w="7"/>
        <w:gridCol w:w="1104"/>
        <w:gridCol w:w="7"/>
        <w:gridCol w:w="985"/>
        <w:gridCol w:w="7"/>
        <w:gridCol w:w="985"/>
        <w:gridCol w:w="7"/>
        <w:gridCol w:w="957"/>
        <w:gridCol w:w="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gridSpan w:val="3"/>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 xml:space="preserve">Estimated expenditure </w:t>
            </w:r>
            <w:r>
              <w:rPr>
                <w:rFonts w:eastAsiaTheme="minorEastAsia" w:cs="Calibri"/>
                <w:iCs/>
                <w:color w:val="FFFFFF"/>
                <w:szCs w:val="18"/>
                <w:lang w:eastAsia="en-AU"/>
              </w:rPr>
              <w:br/>
            </w:r>
            <w:r w:rsidRPr="005A2B33">
              <w:rPr>
                <w:rFonts w:eastAsiaTheme="minorEastAsia" w:cs="Calibri"/>
                <w:iCs/>
                <w:color w:val="FFFFFF"/>
                <w:szCs w:val="18"/>
                <w:lang w:eastAsia="en-AU"/>
              </w:rPr>
              <w:t>to 30.06.2017</w:t>
            </w:r>
          </w:p>
        </w:tc>
        <w:tc>
          <w:tcPr>
            <w:tcW w:w="992"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Bringing our Environment Protection Authority into the modern era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20 651</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14 951</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Enhancing Victoria</w:t>
            </w:r>
            <w:r>
              <w:rPr>
                <w:rFonts w:eastAsiaTheme="minorEastAsia" w:cs="Calibri"/>
                <w:color w:val="000000"/>
                <w:szCs w:val="18"/>
                <w:lang w:eastAsia="en-AU"/>
              </w:rPr>
              <w:t>’</w:t>
            </w:r>
            <w:r w:rsidRPr="005A2B33">
              <w:rPr>
                <w:rFonts w:eastAsiaTheme="minorEastAsia" w:cs="Calibri"/>
                <w:color w:val="000000"/>
                <w:szCs w:val="18"/>
                <w:lang w:eastAsia="en-AU"/>
              </w:rPr>
              <w:t xml:space="preserve">s liveability through improvements to the parks and reserves estate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21 504</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9 181</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12 323</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Non-potable irrigation water for Melbourne Gardens </w:t>
            </w:r>
            <w:r>
              <w:rPr>
                <w:rFonts w:eastAsiaTheme="minorEastAsia" w:cs="Calibri"/>
                <w:color w:val="000000"/>
                <w:szCs w:val="18"/>
                <w:lang w:eastAsia="en-AU"/>
              </w:rPr>
              <w:br/>
            </w:r>
            <w:r w:rsidRPr="005A2B33">
              <w:rPr>
                <w:rFonts w:eastAsiaTheme="minorEastAsia" w:cs="Calibri"/>
                <w:color w:val="000000"/>
                <w:szCs w:val="18"/>
                <w:lang w:eastAsia="en-AU"/>
              </w:rPr>
              <w:t xml:space="preserve">(metropolitan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3 713</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530</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3 183</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Recycled irrigation water for Cranbourne Gardens (Cranbourne)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"Cranbourne"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3 250</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1 137</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2 113</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Reducing bushfire risk </w:t>
            </w:r>
            <w:r>
              <w:rPr>
                <w:rFonts w:eastAsiaTheme="minorEastAsia" w:cs="Calibri"/>
                <w:color w:val="000000"/>
                <w:szCs w:val="18"/>
                <w:lang w:eastAsia="en-AU"/>
              </w:rPr>
              <w:br/>
            </w:r>
            <w:r w:rsidRPr="005A2B33">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44 000</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11 000</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33 000</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2020-21</w:t>
            </w:r>
          </w:p>
        </w:tc>
      </w:tr>
      <w:tr w:rsidR="00AB1509" w:rsidRPr="005A2B33" w:rsidTr="00754500">
        <w:trPr>
          <w:gridAfter w:val="1"/>
          <w:wAfter w:w="7" w:type="dxa"/>
        </w:trPr>
        <w:tc>
          <w:tcPr>
            <w:cnfStyle w:val="001000000000" w:firstRow="0" w:lastRow="0" w:firstColumn="1" w:lastColumn="0" w:oddVBand="0" w:evenVBand="0" w:oddHBand="0" w:evenHBand="0" w:firstRowFirstColumn="0" w:firstRowLastColumn="0" w:lastRowFirstColumn="0" w:lastRowLastColumn="0"/>
            <w:tcW w:w="2814" w:type="dxa"/>
            <w:gridSpan w:val="2"/>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2"/>
                <w:lang w:eastAsia="en-AU"/>
              </w:rPr>
            </w:pPr>
            <w:r w:rsidRPr="005A2B33">
              <w:rPr>
                <w:rFonts w:eastAsiaTheme="minorEastAsia" w:cs="Calibri"/>
                <w:color w:val="000000"/>
                <w:szCs w:val="18"/>
                <w:lang w:eastAsia="en-AU"/>
              </w:rPr>
              <w:t xml:space="preserve">Revitalising central Geelong </w:t>
            </w:r>
            <w:r>
              <w:rPr>
                <w:rFonts w:eastAsiaTheme="minorEastAsia" w:cs="Calibri"/>
                <w:color w:val="000000"/>
                <w:szCs w:val="18"/>
                <w:lang w:eastAsia="en-AU"/>
              </w:rPr>
              <w:br/>
            </w:r>
            <w:r w:rsidRPr="005A2B33">
              <w:rPr>
                <w:rFonts w:eastAsiaTheme="minorEastAsia" w:cs="Calibri"/>
                <w:color w:val="000000"/>
                <w:szCs w:val="18"/>
                <w:lang w:eastAsia="en-AU"/>
              </w:rPr>
              <w:t xml:space="preserve">(Geelong) </w:t>
            </w:r>
            <w:r w:rsidRPr="005A2B33">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"Geelong" </w:instrText>
            </w:r>
            <w:r w:rsidRPr="000A1C51">
              <w:rPr>
                <w:rFonts w:eastAsiaTheme="minorEastAsia" w:cs="Calibri"/>
                <w:color w:val="000000"/>
                <w:szCs w:val="12"/>
                <w:lang w:eastAsia="en-AU"/>
              </w:rPr>
              <w:fldChar w:fldCharType="end"/>
            </w:r>
          </w:p>
        </w:tc>
        <w:tc>
          <w:tcPr>
            <w:tcW w:w="89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3 261</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3 261</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Strengthening the protection of our forests and wildlife through more effective regulation, compliance and enforcement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6 000</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Unlocking the benefits of parks for all Victorians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8 090</w:t>
            </w:r>
          </w:p>
        </w:tc>
        <w:tc>
          <w:tcPr>
            <w:tcW w:w="1111"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8 090</w:t>
            </w:r>
          </w:p>
        </w:tc>
        <w:tc>
          <w:tcPr>
            <w:tcW w:w="992"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Water for Victoria – Entitlements and planning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3"/>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8 200</w:t>
            </w:r>
          </w:p>
        </w:tc>
        <w:tc>
          <w:tcPr>
            <w:tcW w:w="1111" w:type="dxa"/>
            <w:gridSpan w:val="2"/>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gridSpan w:val="2"/>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992" w:type="dxa"/>
            <w:gridSpan w:val="2"/>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964" w:type="dxa"/>
            <w:gridSpan w:val="2"/>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new projects</w:t>
            </w:r>
          </w:p>
        </w:tc>
        <w:tc>
          <w:tcPr>
            <w:tcW w:w="913" w:type="dxa"/>
            <w:gridSpan w:val="3"/>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118 669</w:t>
            </w:r>
          </w:p>
        </w:tc>
        <w:tc>
          <w:tcPr>
            <w:tcW w:w="1111"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1 200</w:t>
            </w:r>
          </w:p>
        </w:tc>
        <w:tc>
          <w:tcPr>
            <w:tcW w:w="992"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41 899</w:t>
            </w:r>
          </w:p>
        </w:tc>
        <w:tc>
          <w:tcPr>
            <w:tcW w:w="992"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75 570</w:t>
            </w:r>
          </w:p>
        </w:tc>
        <w:tc>
          <w:tcPr>
            <w:tcW w:w="964"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83180D">
        <w:t>Source: Department of Environment Land Water and Planning</w:t>
      </w:r>
    </w:p>
    <w:p w:rsidR="00AB1509" w:rsidRDefault="00AB1509" w:rsidP="00754500">
      <w:pPr>
        <w:pStyle w:val="Note"/>
      </w:pPr>
      <w:r>
        <w:t>Note:</w:t>
      </w:r>
    </w:p>
    <w:p w:rsidR="00AB1509" w:rsidRDefault="00AB1509" w:rsidP="00754500">
      <w:pPr>
        <w:pStyle w:val="Note"/>
      </w:pPr>
      <w:r w:rsidRPr="00704A77">
        <w:t>(a)</w:t>
      </w:r>
      <w:r>
        <w:tab/>
      </w:r>
      <w:r w:rsidRPr="00704A77">
        <w:t>TEI includes $0.500 million from t</w:t>
      </w:r>
      <w:r>
        <w:t>he City of Greater Geelong.</w:t>
      </w:r>
    </w:p>
    <w:p w:rsidR="00AB1509" w:rsidRDefault="00AB1509">
      <w:pPr>
        <w:keepLines w:val="0"/>
        <w:rPr>
          <w:rFonts w:asciiTheme="majorHAnsi" w:eastAsiaTheme="majorEastAsia" w:hAnsiTheme="majorHAnsi" w:cstheme="majorBidi"/>
          <w:b/>
          <w:spacing w:val="-2"/>
          <w:sz w:val="26"/>
          <w:szCs w:val="26"/>
        </w:rPr>
      </w:pPr>
      <w:r>
        <w:br w:type="page"/>
      </w:r>
    </w:p>
    <w:p w:rsidR="00AB1509" w:rsidRDefault="00AB1509" w:rsidP="00754500">
      <w:pPr>
        <w:pStyle w:val="Heading30"/>
      </w:pPr>
      <w:r>
        <w:lastRenderedPageBreak/>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75"/>
        <w:gridCol w:w="738"/>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A sustainable irrigation future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Climate ready Victorian infrastructure – critical coastal protection assets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Establishment of Land Use Victoria (metropolitan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Improving tourism on national parks, state forests and public land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8 460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6 241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2 219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Latrobe Valley community air monitoring and citizen science (Latrobe Valley)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"Latrobe Valley"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590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530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Melbourne strategic assessment (metropolitan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334 300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30 368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293 932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2053-54</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New facilities for parks and reserves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976" w:type="dxa"/>
            <w:gridSpan w:val="2"/>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Reforming Victoria</w:t>
            </w:r>
            <w:r>
              <w:rPr>
                <w:rFonts w:eastAsiaTheme="minorEastAsia" w:cs="Calibri"/>
                <w:color w:val="000000"/>
                <w:lang w:eastAsia="en-AU"/>
              </w:rPr>
              <w:t>’</w:t>
            </w:r>
            <w:r w:rsidRPr="005A2B33">
              <w:rPr>
                <w:rFonts w:eastAsiaTheme="minorEastAsia" w:cs="Calibri"/>
                <w:color w:val="000000"/>
                <w:lang w:eastAsia="en-AU"/>
              </w:rPr>
              <w:t xml:space="preserve">s planning system – Smart Planning Program (statewide) </w:t>
            </w:r>
            <w:r w:rsidRPr="005A2B33">
              <w:rPr>
                <w:rFonts w:eastAsiaTheme="minorEastAsia" w:cs="Calibri"/>
                <w:color w:val="000000"/>
                <w:vertAlign w:val="superscript"/>
                <w:lang w:eastAsia="en-AU"/>
              </w:rPr>
              <w:t>(a)</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c>
          <w:tcPr>
            <w:tcW w:w="738"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Revitalising infrastructure in the State</w:t>
            </w:r>
            <w:r>
              <w:rPr>
                <w:rFonts w:eastAsiaTheme="minorEastAsia" w:cs="Calibri"/>
                <w:color w:val="000000"/>
                <w:szCs w:val="18"/>
                <w:lang w:eastAsia="en-AU"/>
              </w:rPr>
              <w:t>’</w:t>
            </w:r>
            <w:r w:rsidRPr="005A2B33">
              <w:rPr>
                <w:rFonts w:eastAsiaTheme="minorEastAsia" w:cs="Calibri"/>
                <w:color w:val="000000"/>
                <w:szCs w:val="18"/>
                <w:lang w:eastAsia="en-AU"/>
              </w:rPr>
              <w:t xml:space="preserve">s parks estate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Upgrade Land Victoria</w:t>
            </w:r>
            <w:r>
              <w:rPr>
                <w:rFonts w:eastAsiaTheme="minorEastAsia" w:cs="Calibri"/>
                <w:color w:val="000000"/>
                <w:szCs w:val="18"/>
                <w:lang w:eastAsia="en-AU"/>
              </w:rPr>
              <w:t>’</w:t>
            </w:r>
            <w:r w:rsidRPr="005A2B33">
              <w:rPr>
                <w:rFonts w:eastAsiaTheme="minorEastAsia" w:cs="Calibri"/>
                <w:color w:val="000000"/>
                <w:szCs w:val="18"/>
                <w:lang w:eastAsia="en-AU"/>
              </w:rPr>
              <w:t xml:space="preserve">s property administration systems (metropolitan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27 400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19 400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025-26</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b/>
                <w:bCs/>
                <w:color w:val="000000"/>
                <w:szCs w:val="18"/>
                <w:lang w:eastAsia="en-AU"/>
              </w:rPr>
              <w:t>Total existing projects</w:t>
            </w:r>
            <w:r>
              <w:rPr>
                <w:rFonts w:eastAsiaTheme="minorEastAsia" w:cs="Calibri"/>
                <w:b/>
                <w:bCs/>
                <w:color w:val="000000"/>
                <w:szCs w:val="18"/>
                <w:lang w:eastAsia="en-AU"/>
              </w:rPr>
              <w:t xml:space="preserve"> </w:t>
            </w:r>
            <w:r w:rsidRPr="005A2B33">
              <w:rPr>
                <w:rFonts w:eastAsiaTheme="minorEastAsia" w:cs="Calibri"/>
                <w:color w:val="000000"/>
                <w:szCs w:val="18"/>
                <w:vertAlign w:val="superscript"/>
                <w:lang w:eastAsia="en-AU"/>
              </w:rPr>
              <w:t>(b)</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439 880</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63 249</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36 099</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340 532</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Environment</w:t>
            </w:r>
            <w:r>
              <w:rPr>
                <w:rFonts w:eastAsiaTheme="minorEastAsia" w:cs="Calibri"/>
                <w:b/>
                <w:bCs/>
                <w:color w:val="000000"/>
                <w:szCs w:val="18"/>
                <w:lang w:eastAsia="en-AU"/>
              </w:rPr>
              <w:t>,</w:t>
            </w:r>
            <w:r w:rsidRPr="005A2B33">
              <w:rPr>
                <w:rFonts w:eastAsiaTheme="minorEastAsia" w:cs="Calibri"/>
                <w:b/>
                <w:bCs/>
                <w:color w:val="000000"/>
                <w:szCs w:val="18"/>
                <w:lang w:eastAsia="en-AU"/>
              </w:rPr>
              <w:t xml:space="preserve"> Land</w:t>
            </w:r>
            <w:r>
              <w:rPr>
                <w:rFonts w:eastAsiaTheme="minorEastAsia" w:cs="Calibri"/>
                <w:b/>
                <w:bCs/>
                <w:color w:val="000000"/>
                <w:szCs w:val="18"/>
                <w:lang w:eastAsia="en-AU"/>
              </w:rPr>
              <w:t>,</w:t>
            </w:r>
            <w:r w:rsidRPr="005A2B33">
              <w:rPr>
                <w:rFonts w:eastAsiaTheme="minorEastAsia" w:cs="Calibri"/>
                <w:b/>
                <w:bCs/>
                <w:color w:val="000000"/>
                <w:szCs w:val="18"/>
                <w:lang w:eastAsia="en-AU"/>
              </w:rPr>
              <w:t xml:space="preserve"> Water and Planning projects</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558 549</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64 449</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77 998</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416 102</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Other capital expenditure</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27 152</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various</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2017-18 Environment</w:t>
            </w:r>
            <w:r>
              <w:rPr>
                <w:rFonts w:eastAsiaTheme="minorEastAsia" w:cs="Calibri"/>
                <w:bCs/>
                <w:color w:val="000000"/>
                <w:szCs w:val="18"/>
                <w:lang w:eastAsia="en-AU"/>
              </w:rPr>
              <w:t>,</w:t>
            </w:r>
            <w:r w:rsidRPr="005A2B33">
              <w:rPr>
                <w:rFonts w:eastAsiaTheme="minorEastAsia" w:cs="Calibri"/>
                <w:bCs/>
                <w:color w:val="000000"/>
                <w:szCs w:val="18"/>
                <w:lang w:eastAsia="en-AU"/>
              </w:rPr>
              <w:t xml:space="preserve"> Land</w:t>
            </w:r>
            <w:r>
              <w:rPr>
                <w:rFonts w:eastAsiaTheme="minorEastAsia" w:cs="Calibri"/>
                <w:bCs/>
                <w:color w:val="000000"/>
                <w:szCs w:val="18"/>
                <w:lang w:eastAsia="en-AU"/>
              </w:rPr>
              <w:t>,</w:t>
            </w:r>
            <w:r w:rsidRPr="005A2B33">
              <w:rPr>
                <w:rFonts w:eastAsiaTheme="minorEastAsia" w:cs="Calibri"/>
                <w:bCs/>
                <w:color w:val="000000"/>
                <w:szCs w:val="18"/>
                <w:lang w:eastAsia="en-AU"/>
              </w:rPr>
              <w:t xml:space="preserve"> Water and Planning capital expenditure</w:t>
            </w:r>
          </w:p>
        </w:tc>
        <w:tc>
          <w:tcPr>
            <w:tcW w:w="913"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105 150</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83180D">
        <w:t>Source: Department of Environment</w:t>
      </w:r>
      <w:r>
        <w:t>,</w:t>
      </w:r>
      <w:r w:rsidRPr="0083180D">
        <w:t xml:space="preserve"> Land</w:t>
      </w:r>
      <w:r>
        <w:t>,</w:t>
      </w:r>
      <w:r w:rsidRPr="0083180D">
        <w:t xml:space="preserve"> Water and Planning</w:t>
      </w:r>
    </w:p>
    <w:p w:rsidR="00AB1509" w:rsidRDefault="00AB1509" w:rsidP="00754500">
      <w:pPr>
        <w:pStyle w:val="Note"/>
      </w:pPr>
      <w:r>
        <w:t xml:space="preserve">Notes: </w:t>
      </w:r>
    </w:p>
    <w:p w:rsidR="00AB1509" w:rsidRDefault="00AB1509" w:rsidP="00754500">
      <w:pPr>
        <w:pStyle w:val="Note"/>
      </w:pPr>
      <w:r>
        <w:t xml:space="preserve">(a) </w:t>
      </w:r>
      <w:r>
        <w:tab/>
        <w:t>The estimated completion date has been extended to quarter 4, 2017-18.</w:t>
      </w:r>
    </w:p>
    <w:p w:rsidR="00AB1509" w:rsidRPr="00704A77" w:rsidRDefault="00AB1509" w:rsidP="00754500">
      <w:pPr>
        <w:pStyle w:val="Note"/>
      </w:pPr>
      <w:r>
        <w:t xml:space="preserve">(b) </w:t>
      </w:r>
      <w:r>
        <w:tab/>
        <w:t>Regional tourism infrastructure fund: enhancing Victoria’s world class nature based tourism destinations is now reported under Other Public Non-Financial Corporations. Regional water infrastructure – South Gippsland Water – Northern Towns Water Connection project is now reported under South Gippsland Region Water Corporation. Regional water infrastructure – Water infrastructure and irrigation is now reported under South Gippsland Region Water Corporation and Grampians Wimmera Mallee Water Corporation.</w:t>
      </w:r>
    </w:p>
    <w:p w:rsidR="00AB1509" w:rsidRDefault="00AB1509">
      <w:pPr>
        <w:keepLines w:val="0"/>
        <w:rPr>
          <w:rFonts w:asciiTheme="majorHAnsi" w:hAnsiTheme="majorHAnsi"/>
          <w:b/>
          <w:sz w:val="20"/>
          <w:szCs w:val="20"/>
        </w:rPr>
      </w:pPr>
      <w:r>
        <w:br w:type="page"/>
      </w:r>
    </w:p>
    <w:p w:rsidR="00AB1509" w:rsidRPr="005A2B33" w:rsidRDefault="00AB1509" w:rsidP="00754500">
      <w:pPr>
        <w:pStyle w:val="Heading30"/>
        <w:spacing w:after="60"/>
        <w:rPr>
          <w:lang w:val="en-US"/>
        </w:rPr>
      </w:pPr>
      <w:r>
        <w:lastRenderedPageBreak/>
        <w:t xml:space="preserve">Completed projects </w:t>
      </w:r>
      <w:r w:rsidRPr="007B1999">
        <w:rPr>
          <w:vertAlign w:val="superscript"/>
        </w:rPr>
        <w:t>(a)</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iCs/>
                <w:color w:val="FFFFFF"/>
                <w:szCs w:val="18"/>
                <w:lang w:eastAsia="en-AU"/>
              </w:rPr>
            </w:pPr>
            <w:r w:rsidRPr="005A2B33">
              <w:rPr>
                <w:rFonts w:eastAsiaTheme="minorEastAsia" w:cs="Calibri"/>
                <w:iCs/>
                <w:color w:val="FFFFFF"/>
                <w:szCs w:val="18"/>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Acquisition of Buc</w:t>
            </w:r>
            <w:r>
              <w:rPr>
                <w:rFonts w:eastAsiaTheme="minorEastAsia" w:cs="Calibri"/>
                <w:color w:val="000000"/>
                <w:szCs w:val="18"/>
                <w:lang w:eastAsia="en-AU"/>
              </w:rPr>
              <w:t>khurst Street (South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"South Melbourne"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Canadian </w:t>
            </w:r>
            <w:r>
              <w:rPr>
                <w:rFonts w:eastAsiaTheme="minorEastAsia" w:cs="Calibri"/>
                <w:color w:val="000000"/>
                <w:szCs w:val="18"/>
                <w:lang w:eastAsia="en-AU"/>
              </w:rPr>
              <w:t>State Park, Ballarat (Ballarat)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Fire web (regional various) </w:t>
            </w:r>
            <w:r w:rsidRPr="005A2B33">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"Regional:Various" </w:instrText>
            </w:r>
            <w:r w:rsidRPr="000A1C51">
              <w:rPr>
                <w:rFonts w:eastAsiaTheme="minorEastAsia" w:cs="Calibri"/>
                <w:color w:val="000000"/>
                <w:szCs w:val="12"/>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Groundwater monitoring bores (statewide) </w:t>
            </w:r>
            <w:r w:rsidRPr="005A2B33">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Parks Victoria critical infrastructure (statewide) </w:t>
            </w:r>
            <w:r w:rsidRPr="005A2B33">
              <w:rPr>
                <w:rFonts w:eastAsiaTheme="minorEastAsia" w:cs="Calibri"/>
                <w:color w:val="000000"/>
                <w:szCs w:val="12"/>
                <w:vertAlign w:val="superscript"/>
                <w:lang w:eastAsia="en-AU"/>
              </w:rPr>
              <w:t>(c)</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Smoke detec</w:t>
            </w:r>
            <w:r>
              <w:rPr>
                <w:rFonts w:eastAsiaTheme="minorEastAsia" w:cs="Calibri"/>
                <w:color w:val="000000"/>
                <w:szCs w:val="18"/>
                <w:lang w:eastAsia="en-AU"/>
              </w:rPr>
              <w:t>tion infrastructure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Strategic fuel management (statewide) </w:t>
            </w:r>
            <w:r w:rsidRPr="005A2B33">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rPr>
                <w:rFonts w:eastAsiaTheme="minorEastAsia" w:cs="Calibri"/>
                <w:i/>
                <w:iCs/>
                <w:color w:val="FFFFFF"/>
                <w:szCs w:val="18"/>
                <w:lang w:eastAsia="en-AU"/>
              </w:rPr>
            </w:pPr>
            <w:r w:rsidRPr="005A2B33">
              <w:rPr>
                <w:rFonts w:eastAsiaTheme="minorEastAsia" w:cs="Calibri"/>
                <w:i/>
                <w:iCs/>
                <w:color w:val="FFFFFF"/>
                <w:szCs w:val="18"/>
                <w:lang w:eastAsia="en-AU"/>
              </w:rPr>
              <w:t>Estimated to be completed after publication date and before 30 June 2017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Community driven action to protect Victoria</w:t>
            </w:r>
            <w:r>
              <w:rPr>
                <w:rFonts w:eastAsiaTheme="minorEastAsia" w:cs="Calibri"/>
                <w:color w:val="000000"/>
                <w:szCs w:val="18"/>
                <w:lang w:eastAsia="en-AU"/>
              </w:rPr>
              <w:t>’</w:t>
            </w:r>
            <w:r w:rsidRPr="005A2B33">
              <w:rPr>
                <w:rFonts w:eastAsiaTheme="minorEastAsia" w:cs="Calibri"/>
                <w:color w:val="000000"/>
                <w:szCs w:val="18"/>
                <w:lang w:eastAsia="en-AU"/>
              </w:rPr>
              <w:t>s unique biod</w:t>
            </w:r>
            <w:r>
              <w:rPr>
                <w:rFonts w:eastAsiaTheme="minorEastAsia" w:cs="Calibri"/>
                <w:color w:val="000000"/>
                <w:szCs w:val="18"/>
                <w:lang w:eastAsia="en-AU"/>
              </w:rPr>
              <w:t>iversity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Portarlingt</w:t>
            </w:r>
            <w:r>
              <w:rPr>
                <w:rFonts w:eastAsiaTheme="minorEastAsia" w:cs="Calibri"/>
                <w:color w:val="000000"/>
                <w:szCs w:val="18"/>
                <w:lang w:eastAsia="en-AU"/>
              </w:rPr>
              <w:t>on Safe Harbour (Portarlington)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"Portarlington"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Rapid resp</w:t>
            </w:r>
            <w:r>
              <w:rPr>
                <w:rFonts w:eastAsiaTheme="minorEastAsia" w:cs="Calibri"/>
                <w:color w:val="000000"/>
                <w:szCs w:val="18"/>
                <w:lang w:eastAsia="en-AU"/>
              </w:rPr>
              <w:t>onse air monitoring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Reducing fire risk: expanding the</w:t>
            </w:r>
            <w:r>
              <w:rPr>
                <w:rFonts w:eastAsiaTheme="minorEastAsia" w:cs="Calibri"/>
                <w:color w:val="000000"/>
                <w:szCs w:val="18"/>
                <w:lang w:eastAsia="en-AU"/>
              </w:rPr>
              <w:t xml:space="preserve"> Planned Burning Program to 390 000 hectares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bl>
    <w:p w:rsidR="00AB1509" w:rsidRDefault="00AB1509" w:rsidP="00754500">
      <w:pPr>
        <w:pStyle w:val="Source"/>
      </w:pPr>
      <w:r w:rsidRPr="0083180D">
        <w:t>Source: Department of Environment</w:t>
      </w:r>
      <w:r>
        <w:t>,</w:t>
      </w:r>
      <w:r w:rsidRPr="0083180D">
        <w:t xml:space="preserve"> Land</w:t>
      </w:r>
      <w:r>
        <w:t>,</w:t>
      </w:r>
      <w:r w:rsidRPr="0083180D">
        <w:t xml:space="preserve"> Water and Planning</w:t>
      </w:r>
    </w:p>
    <w:p w:rsidR="00AB1509" w:rsidRDefault="00AB1509" w:rsidP="00754500">
      <w:pPr>
        <w:pStyle w:val="Note"/>
      </w:pPr>
      <w:r>
        <w:t xml:space="preserve">Notes: </w:t>
      </w:r>
    </w:p>
    <w:p w:rsidR="00AB1509" w:rsidRDefault="00AB1509" w:rsidP="00754500">
      <w:pPr>
        <w:pStyle w:val="Note"/>
      </w:pPr>
      <w:r>
        <w:t xml:space="preserve">(a) </w:t>
      </w:r>
      <w:r>
        <w:tab/>
        <w:t xml:space="preserve">Note that Broadmeadows activity centre revitalisation (Broadmeadows) and Junction Oval redevelopment (St Kilda) are no longer reported in </w:t>
      </w:r>
      <w:r w:rsidRPr="00704A77">
        <w:rPr>
          <w:i w:val="0"/>
        </w:rPr>
        <w:t xml:space="preserve">Budget Paper </w:t>
      </w:r>
      <w:r>
        <w:rPr>
          <w:i w:val="0"/>
        </w:rPr>
        <w:t xml:space="preserve">No. </w:t>
      </w:r>
      <w:r w:rsidRPr="00704A77">
        <w:rPr>
          <w:i w:val="0"/>
        </w:rPr>
        <w:t>4</w:t>
      </w:r>
      <w:r>
        <w:t xml:space="preserve"> as the expenditure has been reclassified as operating expenditure.</w:t>
      </w:r>
    </w:p>
    <w:p w:rsidR="00AB1509" w:rsidRDefault="00AB1509" w:rsidP="00754500">
      <w:pPr>
        <w:pStyle w:val="Note"/>
      </w:pPr>
      <w:r>
        <w:t xml:space="preserve">(b) </w:t>
      </w:r>
      <w:r>
        <w:tab/>
        <w:t>These projects were included in last year’s completed project list but were completed in 2016-17.</w:t>
      </w:r>
    </w:p>
    <w:p w:rsidR="00AB1509" w:rsidRPr="00704A77" w:rsidRDefault="00AB1509" w:rsidP="00754500">
      <w:pPr>
        <w:pStyle w:val="Note"/>
      </w:pPr>
      <w:r>
        <w:t xml:space="preserve">(c) </w:t>
      </w:r>
      <w:r>
        <w:tab/>
        <w:t>This project will be practically completed in 2017-18.</w:t>
      </w:r>
    </w:p>
    <w:p w:rsidR="003D23B8" w:rsidRDefault="003D23B8" w:rsidP="00754500">
      <w:pPr>
        <w:pStyle w:val="Note"/>
        <w:sectPr w:rsidR="003D23B8" w:rsidSect="003D23B8">
          <w:footerReference w:type="even" r:id="rId25"/>
          <w:footerReference w:type="default" r:id="rId26"/>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4" w:name="_Toc481062936"/>
      <w:r>
        <w:lastRenderedPageBreak/>
        <w:t>Department of Health and Human Services</w:t>
      </w:r>
      <w:bookmarkEnd w:id="14"/>
    </w:p>
    <w:p w:rsidR="00AB1509" w:rsidRDefault="00AB1509" w:rsidP="0027075D">
      <w:pPr>
        <w:pStyle w:val="Heading30"/>
        <w:spacing w:before="12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27075D">
            <w:pPr>
              <w:autoSpaceDE w:val="0"/>
              <w:autoSpaceDN w:val="0"/>
              <w:adjustRightInd w:val="0"/>
              <w:spacing w:before="0" w:after="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27075D">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27075D">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27075D">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27075D">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27075D">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Austin Health – critical infrastructure works (Heidelberg)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"Heidelberg"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29 816</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14 274</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15 542</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Clinical technology refresh – cyber security and network connectivity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11 905</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11 905</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Delivering better, earlier and more integrated care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1 210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1 210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Engineering infrastructure replacement program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Establishing Support and Safety Hubs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66 278</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19 619</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46 659</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Forensic mental health bed based services expansion (Fairfield)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"Fairfield"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40 000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40 000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Forensic mental health implementation plan – Priority service reforms (Fairfield)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"Fairfield"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3 900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3 900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Grampians Prevention and Recovery Care (PARC) Service (Ballarat)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1 600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4 400</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Increasing cri</w:t>
            </w:r>
            <w:r>
              <w:rPr>
                <w:rFonts w:eastAsiaTheme="minorEastAsia" w:cs="Calibri"/>
                <w:color w:val="000000"/>
                <w:szCs w:val="18"/>
                <w:lang w:eastAsia="en-AU"/>
              </w:rPr>
              <w:t>tical care capacity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2 200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2 200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Family violence information sharing system reform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39 187</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22 570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16 617</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Kardinia Park and State Netball </w:t>
            </w:r>
            <w:r w:rsidR="005638F0">
              <w:rPr>
                <w:rFonts w:eastAsiaTheme="minorEastAsia" w:cs="Calibri"/>
                <w:color w:val="000000"/>
                <w:szCs w:val="18"/>
                <w:lang w:eastAsia="en-AU"/>
              </w:rPr>
              <w:t xml:space="preserve">and Hockey </w:t>
            </w:r>
            <w:r w:rsidRPr="005A2B33">
              <w:rPr>
                <w:rFonts w:eastAsiaTheme="minorEastAsia" w:cs="Calibri"/>
                <w:color w:val="000000"/>
                <w:szCs w:val="18"/>
                <w:lang w:eastAsia="en-AU"/>
              </w:rPr>
              <w:t xml:space="preserve">Centre </w:t>
            </w:r>
            <w:r>
              <w:rPr>
                <w:rFonts w:eastAsiaTheme="minorEastAsia" w:cs="Calibri"/>
                <w:color w:val="000000"/>
                <w:szCs w:val="18"/>
                <w:lang w:eastAsia="en-AU"/>
              </w:rPr>
              <w:t xml:space="preserve">– </w:t>
            </w:r>
            <w:r w:rsidRPr="005A2B33">
              <w:rPr>
                <w:rFonts w:eastAsiaTheme="minorEastAsia" w:cs="Calibri"/>
                <w:color w:val="000000"/>
                <w:szCs w:val="18"/>
                <w:lang w:eastAsia="en-AU"/>
              </w:rPr>
              <w:t>Projec</w:t>
            </w:r>
            <w:r>
              <w:rPr>
                <w:rFonts w:eastAsiaTheme="minorEastAsia" w:cs="Calibri"/>
                <w:color w:val="000000"/>
                <w:szCs w:val="18"/>
                <w:lang w:eastAsia="en-AU"/>
              </w:rPr>
              <w:t>t development funding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4 900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4 900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Medical equipment replacement program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35 000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35 000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Melbourne Park Redevelopment – Stage 3 (Melbourne)</w:t>
            </w:r>
            <w:r>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271 555</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18 105</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253 450</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Mental health and alcohol and other drug facilities renewal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Monash Medical Centre – </w:t>
            </w:r>
            <w:r>
              <w:rPr>
                <w:rFonts w:eastAsiaTheme="minorEastAsia" w:cs="Calibri"/>
                <w:color w:val="000000"/>
                <w:szCs w:val="18"/>
                <w:lang w:eastAsia="en-AU"/>
              </w:rPr>
              <w:br/>
            </w:r>
            <w:r w:rsidRPr="005A2B33">
              <w:rPr>
                <w:rFonts w:eastAsiaTheme="minorEastAsia" w:cs="Calibri"/>
                <w:color w:val="000000"/>
                <w:szCs w:val="18"/>
                <w:lang w:eastAsia="en-AU"/>
              </w:rPr>
              <w:t xml:space="preserve">Expansion and upgrades (Clayton)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"Clayton"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63 200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62 800</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021-22</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Northern Hospital Inpatient Expansion – Stage 2</w:t>
            </w:r>
            <w:r>
              <w:rPr>
                <w:rFonts w:eastAsiaTheme="minorEastAsia" w:cs="Calibri"/>
                <w:color w:val="000000"/>
                <w:szCs w:val="18"/>
                <w:lang w:eastAsia="en-AU"/>
              </w:rPr>
              <w:t xml:space="preserve"> (Epping)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162 672</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6 672</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156 000</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Regional drug residential rehabilitation service – Stage 2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9 700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9 700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 xml:space="preserve">Royal Melbourne Hospital – critical infrastructure works (Parkville)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"Parkville"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40 000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18 000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22 000</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Sports and recreation opportunities in Parks Victoria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27075D">
            <w:pPr>
              <w:keepLines w:val="0"/>
              <w:autoSpaceDE w:val="0"/>
              <w:autoSpaceDN w:val="0"/>
              <w:adjustRightInd w:val="0"/>
              <w:spacing w:before="0" w:after="0"/>
              <w:rPr>
                <w:rFonts w:eastAsiaTheme="minorEastAsia" w:cs="Calibri"/>
                <w:color w:val="000000"/>
                <w:szCs w:val="18"/>
                <w:lang w:eastAsia="en-AU"/>
              </w:rPr>
            </w:pPr>
            <w:r w:rsidRPr="005A2B33">
              <w:rPr>
                <w:rFonts w:eastAsiaTheme="minorEastAsia" w:cs="Calibri"/>
                <w:color w:val="000000"/>
                <w:szCs w:val="18"/>
                <w:lang w:eastAsia="en-AU"/>
              </w:rPr>
              <w:t>The new Footscray Hospital (Footscray)</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50 000</w:t>
            </w:r>
          </w:p>
        </w:tc>
        <w:tc>
          <w:tcPr>
            <w:tcW w:w="1111"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11 000</w:t>
            </w:r>
          </w:p>
        </w:tc>
        <w:tc>
          <w:tcPr>
            <w:tcW w:w="992"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39 000</w:t>
            </w:r>
          </w:p>
        </w:tc>
        <w:tc>
          <w:tcPr>
            <w:tcW w:w="964" w:type="dxa"/>
            <w:tcBorders>
              <w:top w:val="nil"/>
              <w:left w:val="nil"/>
              <w:bottom w:val="nil"/>
              <w:right w:val="nil"/>
            </w:tcBorders>
          </w:tcPr>
          <w:p w:rsidR="00AB1509" w:rsidRPr="005A2B33" w:rsidRDefault="00AB1509" w:rsidP="0027075D">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27075D">
            <w:pPr>
              <w:keepLines w:val="0"/>
              <w:autoSpaceDE w:val="0"/>
              <w:autoSpaceDN w:val="0"/>
              <w:adjustRightInd w:val="0"/>
              <w:spacing w:before="0" w:after="0"/>
              <w:rPr>
                <w:rFonts w:eastAsiaTheme="minorEastAsia" w:cs="Calibri"/>
                <w:bCs/>
                <w:color w:val="000000"/>
                <w:szCs w:val="18"/>
                <w:lang w:eastAsia="en-AU"/>
              </w:rPr>
            </w:pPr>
            <w:r w:rsidRPr="005A2B33">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5A2B33" w:rsidRDefault="00315373" w:rsidP="00315373">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878</w:t>
            </w:r>
            <w:r w:rsidR="00AB1509" w:rsidRPr="005A2B33">
              <w:rPr>
                <w:rFonts w:eastAsiaTheme="minorEastAsia" w:cs="Calibri"/>
                <w:bCs/>
                <w:color w:val="000000"/>
                <w:szCs w:val="18"/>
                <w:lang w:eastAsia="en-AU"/>
              </w:rPr>
              <w:t xml:space="preserve"> </w:t>
            </w:r>
            <w:r>
              <w:rPr>
                <w:rFonts w:eastAsiaTheme="minorEastAsia" w:cs="Calibri"/>
                <w:bCs/>
                <w:color w:val="000000"/>
                <w:szCs w:val="18"/>
                <w:lang w:eastAsia="en-AU"/>
              </w:rPr>
              <w:t>523</w:t>
            </w:r>
          </w:p>
        </w:tc>
        <w:tc>
          <w:tcPr>
            <w:tcW w:w="1111" w:type="dxa"/>
            <w:tcBorders>
              <w:top w:val="single" w:sz="6" w:space="0" w:color="000000"/>
              <w:bottom w:val="single" w:sz="12" w:space="0" w:color="000000"/>
            </w:tcBorders>
          </w:tcPr>
          <w:p w:rsidR="00AB1509" w:rsidRPr="005A2B33" w:rsidRDefault="00AB1509" w:rsidP="0027075D">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AB1509" w:rsidRPr="005A2B33" w:rsidRDefault="00AB1509" w:rsidP="00315373">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A2B33">
              <w:rPr>
                <w:rFonts w:eastAsiaTheme="minorEastAsia" w:cs="Calibri"/>
                <w:bCs/>
                <w:color w:val="000000"/>
                <w:szCs w:val="18"/>
                <w:lang w:eastAsia="en-AU"/>
              </w:rPr>
              <w:t>2</w:t>
            </w:r>
            <w:r w:rsidR="00315373">
              <w:rPr>
                <w:rFonts w:eastAsiaTheme="minorEastAsia" w:cs="Calibri"/>
                <w:bCs/>
                <w:color w:val="000000"/>
                <w:szCs w:val="18"/>
                <w:lang w:eastAsia="en-AU"/>
              </w:rPr>
              <w:t>62</w:t>
            </w:r>
            <w:r w:rsidRPr="005A2B33">
              <w:rPr>
                <w:rFonts w:eastAsiaTheme="minorEastAsia" w:cs="Calibri"/>
                <w:bCs/>
                <w:color w:val="000000"/>
                <w:szCs w:val="18"/>
                <w:lang w:eastAsia="en-AU"/>
              </w:rPr>
              <w:t xml:space="preserve"> </w:t>
            </w:r>
            <w:r w:rsidR="00315373">
              <w:rPr>
                <w:rFonts w:eastAsiaTheme="minorEastAsia" w:cs="Calibri"/>
                <w:bCs/>
                <w:color w:val="000000"/>
                <w:szCs w:val="18"/>
                <w:lang w:eastAsia="en-AU"/>
              </w:rPr>
              <w:t>055</w:t>
            </w:r>
          </w:p>
        </w:tc>
        <w:tc>
          <w:tcPr>
            <w:tcW w:w="992" w:type="dxa"/>
            <w:tcBorders>
              <w:top w:val="single" w:sz="6" w:space="0" w:color="000000"/>
              <w:bottom w:val="single" w:sz="12" w:space="0" w:color="000000"/>
            </w:tcBorders>
          </w:tcPr>
          <w:p w:rsidR="00AB1509" w:rsidRPr="005A2B33" w:rsidRDefault="00315373" w:rsidP="00315373">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616</w:t>
            </w:r>
            <w:r w:rsidR="00AB1509" w:rsidRPr="005A2B33">
              <w:rPr>
                <w:rFonts w:eastAsiaTheme="minorEastAsia" w:cs="Calibri"/>
                <w:bCs/>
                <w:color w:val="000000"/>
                <w:szCs w:val="18"/>
                <w:lang w:eastAsia="en-AU"/>
              </w:rPr>
              <w:t xml:space="preserve"> </w:t>
            </w:r>
            <w:r>
              <w:rPr>
                <w:rFonts w:eastAsiaTheme="minorEastAsia" w:cs="Calibri"/>
                <w:bCs/>
                <w:color w:val="000000"/>
                <w:szCs w:val="18"/>
                <w:lang w:eastAsia="en-AU"/>
              </w:rPr>
              <w:t>468</w:t>
            </w:r>
          </w:p>
        </w:tc>
        <w:tc>
          <w:tcPr>
            <w:tcW w:w="964" w:type="dxa"/>
            <w:tcBorders>
              <w:top w:val="single" w:sz="6" w:space="0" w:color="000000"/>
              <w:bottom w:val="single" w:sz="12" w:space="0" w:color="000000"/>
            </w:tcBorders>
          </w:tcPr>
          <w:p w:rsidR="00AB1509" w:rsidRPr="005A2B33" w:rsidRDefault="00AB1509" w:rsidP="0027075D">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27075D">
      <w:pPr>
        <w:pStyle w:val="Source"/>
        <w:spacing w:after="20"/>
      </w:pPr>
      <w:r>
        <w:t>Source: Department of Health and Human Services</w:t>
      </w:r>
    </w:p>
    <w:p w:rsidR="00AB1509" w:rsidRDefault="00AB1509" w:rsidP="00754500">
      <w:pPr>
        <w:pStyle w:val="Note"/>
      </w:pPr>
      <w:r>
        <w:t>Note:</w:t>
      </w:r>
    </w:p>
    <w:p w:rsidR="00AB1509" w:rsidRDefault="00AB1509" w:rsidP="00754500">
      <w:pPr>
        <w:pStyle w:val="Note"/>
      </w:pPr>
      <w:r>
        <w:t>(a)</w:t>
      </w:r>
      <w:r>
        <w:tab/>
      </w:r>
      <w:r w:rsidRPr="00704A77">
        <w:t>The TEI includes funding of $40.000 million from the Melbourne and Olympic Parks Trust.</w:t>
      </w:r>
    </w:p>
    <w:p w:rsidR="00AB1509" w:rsidRDefault="00AB1509" w:rsidP="00754500">
      <w:pPr>
        <w:pStyle w:val="Heading30"/>
      </w:pPr>
      <w:r>
        <w:lastRenderedPageBreak/>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492E57">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r w:rsidR="00492E57" w:rsidRPr="00492E57">
              <w:rPr>
                <w:rFonts w:eastAsiaTheme="minorEastAsia" w:cs="Calibri"/>
                <w:iCs/>
                <w:color w:val="FFFFFF"/>
                <w:szCs w:val="18"/>
                <w:vertAlign w:val="superscript"/>
                <w:lang w:eastAsia="en-AU"/>
              </w:rPr>
              <w:t>(a)</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Alcohol and Drug Residential Rehabilitation Services – Stage 1 (Grampians)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"Grampians"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Ambulance Station Upgrades </w:t>
            </w:r>
            <w:r w:rsidR="00BE69AE">
              <w:rPr>
                <w:rFonts w:eastAsiaTheme="minorEastAsia" w:cs="Calibri"/>
                <w:color w:val="000000"/>
                <w:szCs w:val="18"/>
                <w:lang w:eastAsia="en-AU"/>
              </w:rPr>
              <w:t>20</w:t>
            </w:r>
            <w:r w:rsidRPr="005A2B33">
              <w:rPr>
                <w:rFonts w:eastAsiaTheme="minorEastAsia" w:cs="Calibri"/>
                <w:color w:val="000000"/>
                <w:szCs w:val="18"/>
                <w:lang w:eastAsia="en-AU"/>
              </w:rPr>
              <w:t>16-17 (statewide)</w:t>
            </w:r>
            <w:r w:rsidR="00492E57">
              <w:rPr>
                <w:rFonts w:eastAsiaTheme="minorEastAsia" w:cs="Calibri"/>
                <w:color w:val="000000"/>
                <w:szCs w:val="18"/>
                <w:vertAlign w:val="superscript"/>
                <w:lang w:eastAsia="en-AU"/>
              </w:rPr>
              <w:t xml:space="preserve"> (b</w:t>
            </w:r>
            <w:r w:rsidRPr="005A2B33">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1 400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8 682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9 918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Ambulance Station Upgrades </w:t>
            </w:r>
            <w:r w:rsidR="00BE69AE">
              <w:rPr>
                <w:rFonts w:eastAsiaTheme="minorEastAsia" w:cs="Calibri"/>
                <w:color w:val="000000"/>
                <w:szCs w:val="18"/>
                <w:lang w:eastAsia="en-AU"/>
              </w:rPr>
              <w:t>20</w:t>
            </w:r>
            <w:r w:rsidRPr="005A2B33">
              <w:rPr>
                <w:rFonts w:eastAsiaTheme="minorEastAsia" w:cs="Calibri"/>
                <w:color w:val="000000"/>
                <w:szCs w:val="18"/>
                <w:lang w:eastAsia="en-AU"/>
              </w:rPr>
              <w:t xml:space="preserve">15-16 (statewide) </w:t>
            </w:r>
            <w:r w:rsidR="00492E57">
              <w:rPr>
                <w:rFonts w:eastAsiaTheme="minorEastAsia" w:cs="Calibri"/>
                <w:color w:val="000000"/>
                <w:szCs w:val="18"/>
                <w:vertAlign w:val="superscript"/>
                <w:lang w:eastAsia="en-AU"/>
              </w:rPr>
              <w:t>(b</w:t>
            </w:r>
            <w:r w:rsidRPr="005A2B33">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4 508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10 492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Ambulance Vehicle and Equipment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18 659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1 341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Angliss Hospital intensive care unit </w:t>
            </w:r>
            <w:r>
              <w:rPr>
                <w:rFonts w:eastAsiaTheme="minorEastAsia" w:cs="Calibri"/>
                <w:color w:val="000000"/>
                <w:szCs w:val="18"/>
                <w:lang w:eastAsia="en-AU"/>
              </w:rPr>
              <w:br/>
            </w:r>
            <w:r w:rsidRPr="005A2B33">
              <w:rPr>
                <w:rFonts w:eastAsiaTheme="minorEastAsia" w:cs="Calibri"/>
                <w:color w:val="000000"/>
                <w:szCs w:val="18"/>
                <w:lang w:eastAsia="en-AU"/>
              </w:rPr>
              <w:t xml:space="preserve">and short stay unit </w:t>
            </w:r>
            <w:r>
              <w:rPr>
                <w:rFonts w:eastAsiaTheme="minorEastAsia" w:cs="Calibri"/>
                <w:color w:val="000000"/>
                <w:szCs w:val="18"/>
                <w:lang w:eastAsia="en-AU"/>
              </w:rPr>
              <w:br/>
            </w:r>
            <w:r w:rsidRPr="005A2B33">
              <w:rPr>
                <w:rFonts w:eastAsiaTheme="minorEastAsia" w:cs="Calibri"/>
                <w:color w:val="000000"/>
                <w:szCs w:val="18"/>
                <w:lang w:eastAsia="en-AU"/>
              </w:rPr>
              <w:t xml:space="preserve">(Upper Ferntree Gully)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"Upper Ferntree Gully"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6 022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4 978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Austin Health Criti</w:t>
            </w:r>
            <w:r>
              <w:rPr>
                <w:rFonts w:eastAsiaTheme="minorEastAsia" w:cs="Calibri"/>
                <w:color w:val="000000"/>
                <w:szCs w:val="18"/>
                <w:lang w:eastAsia="en-AU"/>
              </w:rPr>
              <w:t>cal infrastructure (Heidelberg)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"Heidelberg"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40 800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24 185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16 089</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Ballarat Health Car</w:t>
            </w:r>
            <w:r>
              <w:rPr>
                <w:rFonts w:eastAsiaTheme="minorEastAsia" w:cs="Calibri"/>
                <w:color w:val="000000"/>
                <w:szCs w:val="18"/>
                <w:lang w:eastAsia="en-AU"/>
              </w:rPr>
              <w:t>diovascular Services (Ballarat)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"Ballarat"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4 226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4 104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1 670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 xml:space="preserve">Barwon Health – North </w:t>
            </w:r>
            <w:r>
              <w:rPr>
                <w:rFonts w:eastAsiaTheme="minorEastAsia" w:cs="Calibri"/>
                <w:color w:val="000000"/>
                <w:szCs w:val="18"/>
                <w:lang w:eastAsia="en-AU"/>
              </w:rPr>
              <w:br/>
              <w:t>(Geelong)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33 080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2 228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19 952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10 900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Broadmeadows Surgery Centre (Jacana)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"Jacana"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17 300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11 445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1 260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4 595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2"/>
                <w:lang w:eastAsia="en-AU"/>
              </w:rPr>
            </w:pPr>
            <w:r w:rsidRPr="005A2B33">
              <w:rPr>
                <w:rFonts w:eastAsiaTheme="minorEastAsia" w:cs="Calibri"/>
                <w:color w:val="000000"/>
                <w:szCs w:val="18"/>
                <w:lang w:eastAsia="en-AU"/>
              </w:rPr>
              <w:t xml:space="preserve">Casey Hospital Expansion </w:t>
            </w:r>
            <w:r>
              <w:rPr>
                <w:rFonts w:eastAsiaTheme="minorEastAsia" w:cs="Calibri"/>
                <w:color w:val="000000"/>
                <w:szCs w:val="18"/>
                <w:lang w:eastAsia="en-AU"/>
              </w:rPr>
              <w:br/>
            </w:r>
            <w:r w:rsidRPr="005A2B33">
              <w:rPr>
                <w:rFonts w:eastAsiaTheme="minorEastAsia" w:cs="Calibri"/>
                <w:color w:val="000000"/>
                <w:szCs w:val="18"/>
                <w:lang w:eastAsia="en-AU"/>
              </w:rPr>
              <w:t xml:space="preserve">(Berwick) </w:t>
            </w:r>
            <w:r w:rsidR="00492E57">
              <w:rPr>
                <w:rFonts w:eastAsiaTheme="minorEastAsia" w:cs="Calibri"/>
                <w:color w:val="000000"/>
                <w:szCs w:val="12"/>
                <w:vertAlign w:val="superscript"/>
                <w:lang w:eastAsia="en-AU"/>
              </w:rPr>
              <w:t>(c</w:t>
            </w:r>
            <w:r w:rsidRPr="005A2B33">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"Berwick"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139 910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5 507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52 870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81 534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Chinese aged care land bank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2 500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Clinical Services Technology Refresh Program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Clinical services hardware replacement program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8 550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1 450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Engineering infrastructure replacement program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12 315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2 250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10 435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3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Family Violence – Residential </w:t>
            </w:r>
            <w:r w:rsidR="00BE69AE">
              <w:rPr>
                <w:rFonts w:eastAsiaTheme="minorEastAsia" w:cs="Calibri"/>
                <w:color w:val="000000"/>
                <w:szCs w:val="18"/>
                <w:lang w:eastAsia="en-AU"/>
              </w:rPr>
              <w:br/>
            </w:r>
            <w:r w:rsidRPr="005A2B33">
              <w:rPr>
                <w:rFonts w:eastAsiaTheme="minorEastAsia" w:cs="Calibri"/>
                <w:color w:val="000000"/>
                <w:szCs w:val="18"/>
                <w:lang w:eastAsia="en-AU"/>
              </w:rPr>
              <w:t xml:space="preserve">out-of-home care – stock renewal or replacement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7 459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1 541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Geelong Hospital – Major upgrade (Geelong)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118 170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98 183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11 487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Getting Ready for the National Disability Insurance Scheme </w:t>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25 400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3 260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11 929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10 211</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Goulburn Valley Health redevelopment – planning and development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170 525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4 649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29 399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136 477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Health Service Violence Prevention Fund (statewide)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2 896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7 533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9 571</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27075D">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Health and Medical Precinct and Community-Based Ambulatory Care Centre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18 200</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4 403</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9 469</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4 328</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27075D">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lastRenderedPageBreak/>
              <w:t>Joan Kirner Women</w:t>
            </w:r>
            <w:r>
              <w:rPr>
                <w:rFonts w:eastAsiaTheme="minorEastAsia" w:cs="Calibri"/>
                <w:color w:val="000000"/>
                <w:szCs w:val="18"/>
                <w:lang w:eastAsia="en-AU"/>
              </w:rPr>
              <w:t>’</w:t>
            </w:r>
            <w:r w:rsidRPr="005A2B33">
              <w:rPr>
                <w:rFonts w:eastAsiaTheme="minorEastAsia" w:cs="Calibri"/>
                <w:color w:val="000000"/>
                <w:szCs w:val="18"/>
                <w:lang w:eastAsia="en-AU"/>
              </w:rPr>
              <w:t>s and Children</w:t>
            </w:r>
            <w:r>
              <w:rPr>
                <w:rFonts w:eastAsiaTheme="minorEastAsia" w:cs="Calibri"/>
                <w:color w:val="000000"/>
                <w:szCs w:val="18"/>
                <w:lang w:eastAsia="en-AU"/>
              </w:rPr>
              <w:t>’</w:t>
            </w:r>
            <w:r w:rsidRPr="005A2B33">
              <w:rPr>
                <w:rFonts w:eastAsiaTheme="minorEastAsia" w:cs="Calibri"/>
                <w:color w:val="000000"/>
                <w:szCs w:val="18"/>
                <w:lang w:eastAsia="en-AU"/>
              </w:rPr>
              <w:t xml:space="preserve">s Hospital (St. Albans)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 Albans"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200 000</w:t>
            </w:r>
          </w:p>
        </w:tc>
        <w:tc>
          <w:tcPr>
            <w:tcW w:w="1111"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20 655</w:t>
            </w:r>
          </w:p>
        </w:tc>
        <w:tc>
          <w:tcPr>
            <w:tcW w:w="992"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112 683</w:t>
            </w:r>
          </w:p>
        </w:tc>
        <w:tc>
          <w:tcPr>
            <w:tcW w:w="992"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66 662</w:t>
            </w:r>
          </w:p>
        </w:tc>
        <w:tc>
          <w:tcPr>
            <w:tcW w:w="964"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27075D">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Junction Oval redevelopment </w:t>
            </w:r>
            <w:r>
              <w:rPr>
                <w:rFonts w:eastAsiaTheme="minorEastAsia" w:cs="Calibri"/>
                <w:color w:val="000000"/>
                <w:szCs w:val="18"/>
                <w:lang w:eastAsia="en-AU"/>
              </w:rPr>
              <w:br/>
            </w:r>
            <w:r w:rsidRPr="005A2B33">
              <w:rPr>
                <w:rFonts w:eastAsiaTheme="minorEastAsia" w:cs="Calibri"/>
                <w:color w:val="000000"/>
                <w:szCs w:val="18"/>
                <w:lang w:eastAsia="en-AU"/>
              </w:rPr>
              <w:t xml:space="preserve">(St Kilda)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 Kilda"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18 000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Latrobe Regional Hospital Redevelopment – stage 2A (Latrobe)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"Latrobe"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73 000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62 534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8 937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1 529</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Maroondah Breast Cancer Centre </w:t>
            </w:r>
            <w:r>
              <w:rPr>
                <w:rFonts w:eastAsiaTheme="minorEastAsia" w:cs="Calibri"/>
                <w:color w:val="000000"/>
                <w:szCs w:val="18"/>
                <w:lang w:eastAsia="en-AU"/>
              </w:rPr>
              <w:br/>
            </w:r>
            <w:r w:rsidRPr="005A2B33">
              <w:rPr>
                <w:rFonts w:eastAsiaTheme="minorEastAsia" w:cs="Calibri"/>
                <w:color w:val="000000"/>
                <w:szCs w:val="18"/>
                <w:lang w:eastAsia="en-AU"/>
              </w:rPr>
              <w:t xml:space="preserve">(East Ringwood)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"East Ringwood"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1 340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1 160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Medical Equipment </w:t>
            </w:r>
            <w:r>
              <w:rPr>
                <w:rFonts w:eastAsiaTheme="minorEastAsia" w:cs="Calibri"/>
                <w:color w:val="000000"/>
                <w:szCs w:val="18"/>
                <w:lang w:eastAsia="en-AU"/>
              </w:rPr>
              <w:t>Replacement Program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17 272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3 150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14 578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3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Mental health and alcohol and other drugs</w:t>
            </w:r>
            <w:r>
              <w:rPr>
                <w:rFonts w:eastAsiaTheme="minorEastAsia" w:cs="Calibri"/>
                <w:color w:val="000000"/>
                <w:szCs w:val="18"/>
                <w:lang w:eastAsia="en-AU"/>
              </w:rPr>
              <w:t xml:space="preserve"> facilities renewal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Mental health/alcohol and other drugs</w:t>
            </w:r>
            <w:r>
              <w:rPr>
                <w:rFonts w:eastAsiaTheme="minorEastAsia" w:cs="Calibri"/>
                <w:color w:val="000000"/>
                <w:szCs w:val="18"/>
                <w:lang w:eastAsia="en-AU"/>
              </w:rPr>
              <w:t xml:space="preserve"> facilities renewal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2 877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2 123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Modernisation Melbourne Metropolitan public residential aged care: Stage 1 (Kew)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"Kew"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57 570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25 860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31 546</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Monash Children</w:t>
            </w:r>
            <w:r>
              <w:rPr>
                <w:rFonts w:eastAsiaTheme="minorEastAsia" w:cs="Calibri"/>
                <w:color w:val="000000"/>
                <w:szCs w:val="18"/>
                <w:lang w:eastAsia="en-AU"/>
              </w:rPr>
              <w:t>’</w:t>
            </w:r>
            <w:r w:rsidRPr="005A2B33">
              <w:rPr>
                <w:rFonts w:eastAsiaTheme="minorEastAsia" w:cs="Calibri"/>
                <w:color w:val="000000"/>
                <w:szCs w:val="18"/>
                <w:lang w:eastAsia="en-AU"/>
              </w:rPr>
              <w:t xml:space="preserve">s Hospital </w:t>
            </w:r>
            <w:r>
              <w:rPr>
                <w:rFonts w:eastAsiaTheme="minorEastAsia" w:cs="Calibri"/>
                <w:color w:val="000000"/>
                <w:szCs w:val="18"/>
                <w:lang w:eastAsia="en-AU"/>
              </w:rPr>
              <w:br/>
            </w:r>
            <w:r w:rsidRPr="005A2B33">
              <w:rPr>
                <w:rFonts w:eastAsiaTheme="minorEastAsia" w:cs="Calibri"/>
                <w:color w:val="000000"/>
                <w:szCs w:val="18"/>
                <w:lang w:eastAsia="en-AU"/>
              </w:rPr>
              <w:t xml:space="preserve">(Clayton)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"Clayton"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271 855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247 195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2 623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22 037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Monash Medical Centre – infrastructure upgrades (Clayton) </w:t>
            </w:r>
            <w:r w:rsidR="00492E57">
              <w:rPr>
                <w:rFonts w:eastAsiaTheme="minorEastAsia" w:cs="Calibri"/>
                <w:color w:val="000000"/>
                <w:vertAlign w:val="superscript"/>
                <w:lang w:eastAsia="en-AU"/>
              </w:rPr>
              <w:t>(d</w:t>
            </w:r>
            <w:r w:rsidRPr="005A2B33">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"Clayton"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12 799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5 100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7 477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Moorabbin Hospital medical imaging and outpatients expansion (Bentleigh)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"Bentleigh"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16 150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9 686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5 950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National Proton Beam Therapy Centre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45 000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tbc</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Orygen Youth Mental Health </w:t>
            </w:r>
            <w:r>
              <w:rPr>
                <w:rFonts w:eastAsiaTheme="minorEastAsia" w:cs="Calibri"/>
                <w:color w:val="000000"/>
                <w:szCs w:val="18"/>
                <w:lang w:eastAsia="en-AU"/>
              </w:rPr>
              <w:br/>
            </w:r>
            <w:r w:rsidRPr="005A2B33">
              <w:rPr>
                <w:rFonts w:eastAsiaTheme="minorEastAsia" w:cs="Calibri"/>
                <w:color w:val="000000"/>
                <w:szCs w:val="18"/>
                <w:lang w:eastAsia="en-AU"/>
              </w:rPr>
              <w:t xml:space="preserve">(Parkville)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"Parkville"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59 000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2 913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28 000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28 087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Out-of-home care residential capacity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1 569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6 431</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Parkville Biomedical Precinct – plann</w:t>
            </w:r>
            <w:r>
              <w:rPr>
                <w:rFonts w:eastAsiaTheme="minorEastAsia" w:cs="Calibri"/>
                <w:color w:val="000000"/>
                <w:szCs w:val="18"/>
                <w:lang w:eastAsia="en-AU"/>
              </w:rPr>
              <w:t>ing and development (Parkville)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"Parkville"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Prevention and Recovery Care Services (PARCS) – Mildura and Warrnambool (</w:t>
            </w:r>
            <w:r>
              <w:rPr>
                <w:rFonts w:eastAsiaTheme="minorEastAsia" w:cs="Calibri"/>
                <w:color w:val="000000"/>
                <w:szCs w:val="18"/>
                <w:lang w:eastAsia="en-AU"/>
              </w:rPr>
              <w:t xml:space="preserve">regional </w:t>
            </w:r>
            <w:r w:rsidRPr="005A2B33">
              <w:rPr>
                <w:rFonts w:eastAsiaTheme="minorEastAsia" w:cs="Calibri"/>
                <w:color w:val="000000"/>
                <w:szCs w:val="18"/>
                <w:lang w:eastAsia="en-AU"/>
              </w:rPr>
              <w:t xml:space="preserve">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8 600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5 179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1 379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2 042</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Redesign and renovation of out-of-home care properties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6 270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2 612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3 658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Responding to demands for residential out-of-home care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9 136</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8 236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Response Time Rescue Fund</w:t>
            </w:r>
            <w:r>
              <w:rPr>
                <w:rFonts w:eastAsiaTheme="minorEastAsia" w:cs="Calibri"/>
                <w:color w:val="000000"/>
                <w:szCs w:val="18"/>
                <w:lang w:eastAsia="en-AU"/>
              </w:rPr>
              <w:br/>
              <w:t>(statewide)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7 297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6 913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Royal Victorian Eye and Ear Hos</w:t>
            </w:r>
            <w:r>
              <w:rPr>
                <w:rFonts w:eastAsiaTheme="minorEastAsia" w:cs="Calibri"/>
                <w:color w:val="000000"/>
                <w:szCs w:val="18"/>
                <w:lang w:eastAsia="en-AU"/>
              </w:rPr>
              <w:t>pital redevelopment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201 000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103 452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64 000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33 548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Rural Health Infrastructure Fund (</w:t>
            </w:r>
            <w:r>
              <w:rPr>
                <w:rFonts w:eastAsiaTheme="minorEastAsia" w:cs="Calibri"/>
                <w:color w:val="000000"/>
                <w:szCs w:val="18"/>
                <w:lang w:eastAsia="en-AU"/>
              </w:rPr>
              <w:t>regional</w:t>
            </w:r>
            <w:r w:rsidR="00706473">
              <w:rPr>
                <w:rFonts w:eastAsiaTheme="minorEastAsia" w:cs="Calibri"/>
                <w:color w:val="000000"/>
                <w:szCs w:val="18"/>
                <w:lang w:eastAsia="en-AU"/>
              </w:rPr>
              <w:t xml:space="preserve"> various</w:t>
            </w:r>
            <w:r w:rsidRPr="005A2B33">
              <w:rPr>
                <w:rFonts w:eastAsiaTheme="minorEastAsia" w:cs="Calibri"/>
                <w:color w:val="000000"/>
                <w:szCs w:val="18"/>
                <w:lang w:eastAsia="en-AU"/>
              </w:rPr>
              <w:t xml:space="preserve">) </w:t>
            </w:r>
            <w:r w:rsidR="00492E57">
              <w:rPr>
                <w:rFonts w:eastAsiaTheme="minorEastAsia" w:cs="Calibri"/>
                <w:color w:val="000000"/>
                <w:szCs w:val="18"/>
                <w:vertAlign w:val="superscript"/>
                <w:lang w:eastAsia="en-AU"/>
              </w:rPr>
              <w:t>(e</w:t>
            </w:r>
            <w:r w:rsidRPr="005A2B33">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w:instrText>
            </w:r>
            <w:r w:rsidR="00A2470F">
              <w:rPr>
                <w:rFonts w:eastAsiaTheme="minorEastAsia" w:cs="Calibri"/>
                <w:color w:val="000000"/>
                <w:szCs w:val="18"/>
                <w:lang w:eastAsia="en-AU"/>
              </w:rPr>
              <w:instrText>:Various</w:instrText>
            </w:r>
            <w:r w:rsidRPr="000A1C51">
              <w:rPr>
                <w:rFonts w:eastAsiaTheme="minorEastAsia" w:cs="Calibri"/>
                <w:color w:val="000000"/>
                <w:szCs w:val="18"/>
                <w:lang w:eastAsia="en-AU"/>
              </w:rPr>
              <w:instrText xml:space="preserv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200 000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39 363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50 000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110 637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27075D">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Rural capital support </w:t>
            </w:r>
            <w:r>
              <w:rPr>
                <w:rFonts w:eastAsiaTheme="minorEastAsia" w:cs="Calibri"/>
                <w:color w:val="000000"/>
                <w:szCs w:val="18"/>
                <w:lang w:eastAsia="en-AU"/>
              </w:rPr>
              <w:br/>
              <w:t>(regional</w:t>
            </w:r>
            <w:r w:rsidR="00706473">
              <w:rPr>
                <w:rFonts w:eastAsiaTheme="minorEastAsia" w:cs="Calibri"/>
                <w:color w:val="000000"/>
                <w:szCs w:val="18"/>
                <w:lang w:eastAsia="en-AU"/>
              </w:rPr>
              <w:t xml:space="preserve"> various</w:t>
            </w:r>
            <w:r>
              <w:rPr>
                <w:rFonts w:eastAsiaTheme="minorEastAsia" w:cs="Calibri"/>
                <w:color w:val="000000"/>
                <w:szCs w:val="18"/>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w:instrText>
            </w:r>
            <w:r w:rsidR="00A2470F">
              <w:rPr>
                <w:rFonts w:eastAsiaTheme="minorEastAsia" w:cs="Calibri"/>
                <w:color w:val="000000"/>
                <w:szCs w:val="18"/>
                <w:lang w:eastAsia="en-AU"/>
              </w:rPr>
              <w:instrText>:Various</w:instrText>
            </w:r>
            <w:r w:rsidRPr="000A1C51">
              <w:rPr>
                <w:rFonts w:eastAsiaTheme="minorEastAsia" w:cs="Calibri"/>
                <w:color w:val="000000"/>
                <w:szCs w:val="18"/>
                <w:lang w:eastAsia="en-AU"/>
              </w:rPr>
              <w:instrText xml:space="preserve">"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56 000</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52 010</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3 990</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27075D">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lastRenderedPageBreak/>
              <w:t>Statewide Child and Family Mental Health Intensi</w:t>
            </w:r>
            <w:r>
              <w:rPr>
                <w:rFonts w:eastAsiaTheme="minorEastAsia" w:cs="Calibri"/>
                <w:color w:val="000000"/>
                <w:szCs w:val="18"/>
                <w:lang w:eastAsia="en-AU"/>
              </w:rPr>
              <w:t>ve Treatment Centre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7 300</w:t>
            </w:r>
          </w:p>
        </w:tc>
        <w:tc>
          <w:tcPr>
            <w:tcW w:w="1111"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1 000</w:t>
            </w:r>
          </w:p>
        </w:tc>
        <w:tc>
          <w:tcPr>
            <w:tcW w:w="992"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6 300</w:t>
            </w:r>
          </w:p>
        </w:tc>
        <w:tc>
          <w:tcPr>
            <w:tcW w:w="964" w:type="dxa"/>
            <w:tcBorders>
              <w:top w:val="single" w:sz="6" w:space="0" w:color="000000"/>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27075D">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SunSmart</w:t>
            </w:r>
            <w:r>
              <w:rPr>
                <w:rFonts w:eastAsiaTheme="minorEastAsia" w:cs="Calibri"/>
                <w:color w:val="000000"/>
                <w:szCs w:val="18"/>
                <w:lang w:eastAsia="en-AU"/>
              </w:rPr>
              <w:br/>
              <w:t>(statewide)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The Alfred Hospital</w:t>
            </w:r>
            <w:r>
              <w:rPr>
                <w:rFonts w:eastAsiaTheme="minorEastAsia" w:cs="Calibri"/>
                <w:color w:val="000000"/>
                <w:szCs w:val="18"/>
                <w:lang w:eastAsia="en-AU"/>
              </w:rPr>
              <w:t xml:space="preserve"> –</w:t>
            </w:r>
            <w:r w:rsidRPr="005A2B33">
              <w:rPr>
                <w:rFonts w:eastAsiaTheme="minorEastAsia" w:cs="Calibri"/>
                <w:color w:val="000000"/>
                <w:szCs w:val="18"/>
                <w:lang w:eastAsia="en-AU"/>
              </w:rPr>
              <w:t xml:space="preserve"> </w:t>
            </w:r>
            <w:r>
              <w:rPr>
                <w:rFonts w:eastAsiaTheme="minorEastAsia" w:cs="Calibri"/>
                <w:color w:val="000000"/>
                <w:szCs w:val="18"/>
                <w:lang w:eastAsia="en-AU"/>
              </w:rPr>
              <w:br/>
            </w:r>
            <w:r w:rsidRPr="005A2B33">
              <w:rPr>
                <w:rFonts w:eastAsiaTheme="minorEastAsia" w:cs="Calibri"/>
                <w:color w:val="000000"/>
                <w:szCs w:val="18"/>
                <w:lang w:eastAsia="en-AU"/>
              </w:rPr>
              <w:t xml:space="preserve">fire services upgrade (Prahran)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"Prahran"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4 100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1 138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1 956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1 006</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Victorian Heart Hospital – </w:t>
            </w:r>
            <w:r>
              <w:rPr>
                <w:rFonts w:eastAsiaTheme="minorEastAsia" w:cs="Calibri"/>
                <w:color w:val="000000"/>
                <w:szCs w:val="18"/>
                <w:lang w:eastAsia="en-AU"/>
              </w:rPr>
              <w:br/>
            </w:r>
            <w:r w:rsidRPr="005A2B33">
              <w:rPr>
                <w:rFonts w:eastAsiaTheme="minorEastAsia" w:cs="Calibri"/>
                <w:color w:val="000000"/>
                <w:szCs w:val="18"/>
                <w:lang w:eastAsia="en-AU"/>
              </w:rPr>
              <w:t xml:space="preserve">planning and early works (Clayton)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"Clayton"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1 800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10 587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2 613</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Werribee Mercy Hospital – </w:t>
            </w:r>
            <w:r>
              <w:rPr>
                <w:rFonts w:eastAsiaTheme="minorEastAsia" w:cs="Calibri"/>
                <w:color w:val="000000"/>
                <w:szCs w:val="18"/>
                <w:lang w:eastAsia="en-AU"/>
              </w:rPr>
              <w:br/>
            </w:r>
            <w:r w:rsidRPr="005A2B33">
              <w:rPr>
                <w:rFonts w:eastAsiaTheme="minorEastAsia" w:cs="Calibri"/>
                <w:color w:val="000000"/>
                <w:szCs w:val="18"/>
                <w:lang w:eastAsia="en-AU"/>
              </w:rPr>
              <w:t xml:space="preserve">acute expansion (Werribee)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13 576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58 000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13 424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Western Health Urgent Infrastructure Works (Footscray and Sunshine)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"Sunshine" </w:instrText>
            </w:r>
            <w:r w:rsidRPr="000A1C51">
              <w:rPr>
                <w:rFonts w:eastAsiaTheme="minorEastAsia" w:cs="Calibri"/>
                <w:color w:val="000000"/>
                <w:szCs w:val="18"/>
                <w:lang w:eastAsia="en-AU"/>
              </w:rPr>
              <w:fldChar w:fldCharType="end"/>
            </w:r>
            <w:r w:rsidRPr="00331DEB">
              <w:rPr>
                <w:rFonts w:eastAsiaTheme="minorEastAsia" w:cs="Calibri"/>
                <w:color w:val="000000"/>
                <w:szCs w:val="18"/>
                <w:lang w:eastAsia="en-AU"/>
              </w:rPr>
              <w:t xml:space="preserve"> </w:t>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61 335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8 340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26 485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26 510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Women</w:t>
            </w:r>
            <w:r>
              <w:rPr>
                <w:rFonts w:eastAsiaTheme="minorEastAsia" w:cs="Calibri"/>
                <w:color w:val="000000"/>
                <w:szCs w:val="18"/>
                <w:lang w:eastAsia="en-AU"/>
              </w:rPr>
              <w:t>’</w:t>
            </w:r>
            <w:r w:rsidRPr="005A2B33">
              <w:rPr>
                <w:rFonts w:eastAsiaTheme="minorEastAsia" w:cs="Calibri"/>
                <w:color w:val="000000"/>
                <w:szCs w:val="18"/>
                <w:lang w:eastAsia="en-AU"/>
              </w:rPr>
              <w:t xml:space="preserve">s Prevention And Recovery Care (PARC) Service </w:t>
            </w:r>
            <w:r>
              <w:rPr>
                <w:rFonts w:eastAsiaTheme="minorEastAsia" w:cs="Calibri"/>
                <w:color w:val="000000"/>
                <w:szCs w:val="18"/>
                <w:lang w:eastAsia="en-AU"/>
              </w:rPr>
              <w:br/>
            </w:r>
            <w:r w:rsidRPr="005A2B33">
              <w:rPr>
                <w:rFonts w:eastAsiaTheme="minorEastAsia" w:cs="Calibri"/>
                <w:color w:val="000000"/>
                <w:szCs w:val="18"/>
                <w:lang w:eastAsia="en-AU"/>
              </w:rPr>
              <w:t>(metropolitan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8 400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1 600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6 775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2 247 697</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827 239</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633 024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787 434</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Health and Human Services projects</w:t>
            </w:r>
          </w:p>
        </w:tc>
        <w:tc>
          <w:tcPr>
            <w:tcW w:w="913" w:type="dxa"/>
            <w:tcBorders>
              <w:top w:val="single" w:sz="6" w:space="0" w:color="000000"/>
              <w:left w:val="nil"/>
              <w:bottom w:val="single" w:sz="6" w:space="0" w:color="000000"/>
              <w:right w:val="nil"/>
            </w:tcBorders>
          </w:tcPr>
          <w:p w:rsidR="00AB1509" w:rsidRPr="005A2B33" w:rsidRDefault="00AB1509" w:rsidP="00315373">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 xml:space="preserve">3 </w:t>
            </w:r>
            <w:r w:rsidR="00315373">
              <w:rPr>
                <w:rFonts w:eastAsiaTheme="minorEastAsia" w:cs="Calibri"/>
                <w:b/>
                <w:bCs/>
                <w:color w:val="000000"/>
                <w:szCs w:val="18"/>
                <w:lang w:eastAsia="en-AU"/>
              </w:rPr>
              <w:t>126</w:t>
            </w:r>
            <w:r>
              <w:rPr>
                <w:rFonts w:eastAsiaTheme="minorEastAsia" w:cs="Calibri"/>
                <w:b/>
                <w:bCs/>
                <w:color w:val="000000"/>
                <w:szCs w:val="18"/>
                <w:lang w:eastAsia="en-AU"/>
              </w:rPr>
              <w:t xml:space="preserve"> </w:t>
            </w:r>
            <w:r w:rsidR="00315373">
              <w:rPr>
                <w:rFonts w:eastAsiaTheme="minorEastAsia" w:cs="Calibri"/>
                <w:b/>
                <w:bCs/>
                <w:color w:val="000000"/>
                <w:szCs w:val="18"/>
                <w:lang w:eastAsia="en-AU"/>
              </w:rPr>
              <w:t>220</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827 239</w:t>
            </w:r>
          </w:p>
        </w:tc>
        <w:tc>
          <w:tcPr>
            <w:tcW w:w="992" w:type="dxa"/>
            <w:tcBorders>
              <w:top w:val="single" w:sz="6" w:space="0" w:color="000000"/>
              <w:left w:val="nil"/>
              <w:bottom w:val="single" w:sz="6" w:space="0" w:color="000000"/>
              <w:right w:val="nil"/>
            </w:tcBorders>
          </w:tcPr>
          <w:p w:rsidR="00AB1509" w:rsidRPr="005A2B33" w:rsidRDefault="00AB1509" w:rsidP="00315373">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8</w:t>
            </w:r>
            <w:r w:rsidR="00315373">
              <w:rPr>
                <w:rFonts w:eastAsiaTheme="minorEastAsia" w:cs="Calibri"/>
                <w:b/>
                <w:bCs/>
                <w:color w:val="000000"/>
                <w:szCs w:val="18"/>
                <w:lang w:eastAsia="en-AU"/>
              </w:rPr>
              <w:t>95</w:t>
            </w:r>
            <w:r w:rsidRPr="005A2B33">
              <w:rPr>
                <w:rFonts w:eastAsiaTheme="minorEastAsia" w:cs="Calibri"/>
                <w:b/>
                <w:bCs/>
                <w:color w:val="000000"/>
                <w:szCs w:val="18"/>
                <w:lang w:eastAsia="en-AU"/>
              </w:rPr>
              <w:t xml:space="preserve"> </w:t>
            </w:r>
            <w:r w:rsidR="00315373">
              <w:rPr>
                <w:rFonts w:eastAsiaTheme="minorEastAsia" w:cs="Calibri"/>
                <w:b/>
                <w:bCs/>
                <w:color w:val="000000"/>
                <w:szCs w:val="18"/>
                <w:lang w:eastAsia="en-AU"/>
              </w:rPr>
              <w:t>079</w:t>
            </w:r>
          </w:p>
        </w:tc>
        <w:tc>
          <w:tcPr>
            <w:tcW w:w="992" w:type="dxa"/>
            <w:tcBorders>
              <w:top w:val="single" w:sz="6" w:space="0" w:color="000000"/>
              <w:left w:val="nil"/>
              <w:bottom w:val="single" w:sz="6" w:space="0" w:color="000000"/>
              <w:right w:val="nil"/>
            </w:tcBorders>
          </w:tcPr>
          <w:p w:rsidR="00AB1509" w:rsidRPr="005A2B33" w:rsidRDefault="00AB1509" w:rsidP="00315373">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 xml:space="preserve">1 </w:t>
            </w:r>
            <w:r w:rsidR="00315373">
              <w:rPr>
                <w:rFonts w:eastAsiaTheme="minorEastAsia" w:cs="Calibri"/>
                <w:b/>
                <w:bCs/>
                <w:color w:val="000000"/>
                <w:szCs w:val="18"/>
                <w:lang w:eastAsia="en-AU"/>
              </w:rPr>
              <w:t>403</w:t>
            </w:r>
            <w:r>
              <w:rPr>
                <w:rFonts w:eastAsiaTheme="minorEastAsia" w:cs="Calibri"/>
                <w:b/>
                <w:bCs/>
                <w:color w:val="000000"/>
                <w:szCs w:val="18"/>
                <w:lang w:eastAsia="en-AU"/>
              </w:rPr>
              <w:t xml:space="preserve"> </w:t>
            </w:r>
            <w:r w:rsidR="00315373">
              <w:rPr>
                <w:rFonts w:eastAsiaTheme="minorEastAsia" w:cs="Calibri"/>
                <w:b/>
                <w:bCs/>
                <w:color w:val="000000"/>
                <w:szCs w:val="18"/>
                <w:lang w:eastAsia="en-AU"/>
              </w:rPr>
              <w:t>902</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Other capital expenditure</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5A2B33" w:rsidRDefault="00315373" w:rsidP="00315373">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177</w:t>
            </w:r>
            <w:r w:rsidR="00AB1509" w:rsidRPr="005A2B33">
              <w:rPr>
                <w:rFonts w:eastAsiaTheme="minorEastAsia" w:cs="Calibri"/>
                <w:color w:val="000000"/>
                <w:szCs w:val="18"/>
                <w:lang w:eastAsia="en-AU"/>
              </w:rPr>
              <w:t xml:space="preserve"> </w:t>
            </w:r>
            <w:r>
              <w:rPr>
                <w:rFonts w:eastAsiaTheme="minorEastAsia" w:cs="Calibri"/>
                <w:color w:val="000000"/>
                <w:szCs w:val="18"/>
                <w:lang w:eastAsia="en-AU"/>
              </w:rPr>
              <w:t>636</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various</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2017-18 Health and Human Services capital expenditure</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1 072 715</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t>Source: Department of Health and Human Services</w:t>
      </w:r>
    </w:p>
    <w:p w:rsidR="00AB1509" w:rsidRDefault="00AB1509" w:rsidP="00754500">
      <w:pPr>
        <w:pStyle w:val="Note"/>
      </w:pPr>
      <w:r>
        <w:t>Notes:</w:t>
      </w:r>
    </w:p>
    <w:p w:rsidR="00492E57" w:rsidRDefault="00492E57" w:rsidP="00754500">
      <w:pPr>
        <w:pStyle w:val="Note"/>
      </w:pPr>
      <w:r>
        <w:t>(a)</w:t>
      </w:r>
      <w:r>
        <w:tab/>
      </w:r>
      <w:r w:rsidRPr="00492E57">
        <w:t>The estimated completion dates reflect practical completion which may differ to financial compl</w:t>
      </w:r>
      <w:r>
        <w:t>etion for individual projects.</w:t>
      </w:r>
    </w:p>
    <w:p w:rsidR="00AB1509" w:rsidRDefault="00AB1509" w:rsidP="00754500">
      <w:pPr>
        <w:pStyle w:val="Note"/>
      </w:pPr>
      <w:r>
        <w:t>(</w:t>
      </w:r>
      <w:r w:rsidR="00492E57">
        <w:t>b</w:t>
      </w:r>
      <w:r>
        <w:t xml:space="preserve">) </w:t>
      </w:r>
      <w:r>
        <w:tab/>
        <w:t xml:space="preserve">The publication title changed from </w:t>
      </w:r>
      <w:r w:rsidRPr="00617F14">
        <w:rPr>
          <w:i w:val="0"/>
        </w:rPr>
        <w:t>2016-17 Budget Paper No. 4</w:t>
      </w:r>
      <w:r>
        <w:t>.</w:t>
      </w:r>
    </w:p>
    <w:p w:rsidR="00AB1509" w:rsidRDefault="00492E57" w:rsidP="00754500">
      <w:pPr>
        <w:pStyle w:val="Note"/>
      </w:pPr>
      <w:r>
        <w:t>(c</w:t>
      </w:r>
      <w:r w:rsidR="00AB1509">
        <w:t xml:space="preserve">) </w:t>
      </w:r>
      <w:r w:rsidR="00AB1509">
        <w:tab/>
        <w:t>The TEI for this project has increased by $28.610 million to provide an additional 64 multi-day beds and includes a funding contribution of $5.000 million from Monash University for accommodation space.</w:t>
      </w:r>
    </w:p>
    <w:p w:rsidR="00AB1509" w:rsidRDefault="00492E57" w:rsidP="00754500">
      <w:pPr>
        <w:pStyle w:val="Note"/>
      </w:pPr>
      <w:r>
        <w:t>(d</w:t>
      </w:r>
      <w:r w:rsidR="00AB1509">
        <w:t xml:space="preserve">) </w:t>
      </w:r>
      <w:r w:rsidR="00AB1509">
        <w:tab/>
        <w:t>Additional funding of $5.699 million was provided in 2016-17 through internal prioritisation.</w:t>
      </w:r>
    </w:p>
    <w:p w:rsidR="00AB1509" w:rsidRPr="00704A77" w:rsidRDefault="00492E57" w:rsidP="00754500">
      <w:pPr>
        <w:pStyle w:val="Note"/>
      </w:pPr>
      <w:r>
        <w:t>(e</w:t>
      </w:r>
      <w:r w:rsidR="00AB1509">
        <w:t xml:space="preserve">) </w:t>
      </w:r>
      <w:r w:rsidR="00AB1509">
        <w:tab/>
        <w:t>$7.500 million from the Rural Health Infrastructure Fund is allocated to South West Health Care – Warrnambool Hospital.</w:t>
      </w:r>
    </w:p>
    <w:p w:rsidR="00AB1509" w:rsidRDefault="00AB1509">
      <w:pPr>
        <w:keepLines w:val="0"/>
        <w:rPr>
          <w:rFonts w:asciiTheme="majorHAnsi" w:eastAsiaTheme="majorEastAsia" w:hAnsiTheme="majorHAnsi" w:cstheme="majorBidi"/>
          <w:b/>
          <w:bCs/>
          <w:spacing w:val="-2"/>
          <w:szCs w:val="26"/>
        </w:rPr>
      </w:pPr>
      <w:r>
        <w:br w:type="page"/>
      </w:r>
    </w:p>
    <w:p w:rsidR="00AB1509" w:rsidRPr="005A2B33"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776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iCs/>
                <w:color w:val="FFFFFF"/>
                <w:szCs w:val="18"/>
                <w:lang w:eastAsia="en-AU"/>
              </w:rPr>
            </w:pPr>
            <w:r w:rsidRPr="005A2B33">
              <w:rPr>
                <w:rFonts w:eastAsiaTheme="minorEastAsia" w:cs="Calibri"/>
                <w:iCs/>
                <w:color w:val="FFFFFF"/>
                <w:szCs w:val="18"/>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Ballarat Hospital – Additional beds, ambulato</w:t>
            </w:r>
            <w:r>
              <w:rPr>
                <w:rFonts w:eastAsiaTheme="minorEastAsia" w:cs="Calibri"/>
                <w:color w:val="000000"/>
                <w:lang w:eastAsia="en-AU"/>
              </w:rPr>
              <w:t>ry care and helipad (Ballarat)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"Ballarat"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Closure of Sandhurst</w:t>
            </w:r>
            <w:r>
              <w:rPr>
                <w:rFonts w:eastAsiaTheme="minorEastAsia" w:cs="Calibri"/>
                <w:color w:val="000000"/>
                <w:szCs w:val="18"/>
                <w:lang w:eastAsia="en-AU"/>
              </w:rPr>
              <w:t xml:space="preserve"> Residential Services (Bendigo)</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Engineering infrastructure </w:t>
            </w:r>
            <w:r>
              <w:rPr>
                <w:rFonts w:eastAsiaTheme="minorEastAsia" w:cs="Calibri"/>
                <w:color w:val="000000"/>
                <w:szCs w:val="18"/>
                <w:lang w:eastAsia="en-AU"/>
              </w:rPr>
              <w:t>replacement program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Major expansion for Hea</w:t>
            </w:r>
            <w:r>
              <w:rPr>
                <w:rFonts w:eastAsiaTheme="minorEastAsia" w:cs="Calibri"/>
                <w:color w:val="000000"/>
                <w:szCs w:val="18"/>
                <w:lang w:eastAsia="en-AU"/>
              </w:rPr>
              <w:t>lesville Hospital (Healesville)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"Healesville"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Medical equipment </w:t>
            </w:r>
            <w:r>
              <w:rPr>
                <w:rFonts w:eastAsiaTheme="minorEastAsia" w:cs="Calibri"/>
                <w:color w:val="000000"/>
                <w:szCs w:val="18"/>
                <w:lang w:eastAsia="en-AU"/>
              </w:rPr>
              <w:t>replacement program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Moyne Commun</w:t>
            </w:r>
            <w:r>
              <w:rPr>
                <w:rFonts w:eastAsiaTheme="minorEastAsia" w:cs="Calibri"/>
                <w:color w:val="000000"/>
                <w:szCs w:val="18"/>
                <w:lang w:eastAsia="en-AU"/>
              </w:rPr>
              <w:t>ity Health Service (Port Fairy)</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Fairy"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Radiotherapy Services in South West Victoria </w:t>
            </w:r>
            <w:r>
              <w:rPr>
                <w:rFonts w:eastAsiaTheme="minorEastAsia" w:cs="Calibri"/>
                <w:color w:val="000000"/>
                <w:szCs w:val="18"/>
                <w:lang w:eastAsia="en-AU"/>
              </w:rPr>
              <w:t>–</w:t>
            </w:r>
            <w:r w:rsidRPr="005A2B33">
              <w:rPr>
                <w:rFonts w:eastAsiaTheme="minorEastAsia" w:cs="Calibri"/>
                <w:color w:val="000000"/>
                <w:szCs w:val="18"/>
                <w:lang w:eastAsia="en-AU"/>
              </w:rPr>
              <w:t xml:space="preserve"> Stage 2 (Warrnambool)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Redevelopment of</w:t>
            </w:r>
            <w:r>
              <w:rPr>
                <w:rFonts w:eastAsiaTheme="minorEastAsia" w:cs="Calibri"/>
                <w:color w:val="000000"/>
                <w:szCs w:val="18"/>
                <w:lang w:eastAsia="en-AU"/>
              </w:rPr>
              <w:t xml:space="preserve"> the Oakleigh Centre (Oakleigh)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"Oakleigh"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Victorian Comprehensive Cancer Centre (Parkville)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"Parkville"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Werribee Mercy Hospital Men</w:t>
            </w:r>
            <w:r>
              <w:rPr>
                <w:rFonts w:eastAsiaTheme="minorEastAsia" w:cs="Calibri"/>
                <w:color w:val="000000"/>
                <w:szCs w:val="18"/>
                <w:lang w:eastAsia="en-AU"/>
              </w:rPr>
              <w:t>tal Health Expansion (Werribee)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Western Region Health Centre – Dental Ser</w:t>
            </w:r>
            <w:r>
              <w:rPr>
                <w:rFonts w:eastAsiaTheme="minorEastAsia" w:cs="Calibri"/>
                <w:color w:val="000000"/>
                <w:lang w:eastAsia="en-AU"/>
              </w:rPr>
              <w:t>vice Redevelopment (Footscray)</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"Footscray"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rPr>
                <w:rFonts w:eastAsiaTheme="minorEastAsia" w:cs="Calibri"/>
                <w:i/>
                <w:iCs/>
                <w:color w:val="FFFFFF"/>
                <w:szCs w:val="18"/>
                <w:lang w:eastAsia="en-AU"/>
              </w:rPr>
            </w:pPr>
            <w:r w:rsidRPr="005A2B33">
              <w:rPr>
                <w:rFonts w:eastAsiaTheme="minorEastAsia" w:cs="Calibri"/>
                <w:i/>
                <w:iCs/>
                <w:color w:val="FFFFFF"/>
                <w:szCs w:val="18"/>
                <w:lang w:eastAsia="en-AU"/>
              </w:rPr>
              <w:t>Estimated to be completed after publication date and before 30 June 2017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Aust</w:t>
            </w:r>
            <w:r>
              <w:rPr>
                <w:rFonts w:eastAsiaTheme="minorEastAsia" w:cs="Calibri"/>
                <w:color w:val="000000"/>
                <w:szCs w:val="18"/>
                <w:lang w:eastAsia="en-AU"/>
              </w:rPr>
              <w:t>in Short Stay Unit (Heidelberg)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"Heidelberg"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Boort</w:t>
            </w:r>
            <w:r>
              <w:rPr>
                <w:rFonts w:eastAsiaTheme="minorEastAsia" w:cs="Calibri"/>
                <w:color w:val="000000"/>
                <w:szCs w:val="18"/>
                <w:lang w:eastAsia="en-AU"/>
              </w:rPr>
              <w:t xml:space="preserve"> Hospital Redevelopment (Boort)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"Boort"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Box Hill Hospi</w:t>
            </w:r>
            <w:r>
              <w:rPr>
                <w:rFonts w:eastAsiaTheme="minorEastAsia" w:cs="Calibri"/>
                <w:color w:val="000000"/>
                <w:lang w:eastAsia="en-AU"/>
              </w:rPr>
              <w:t>tal – Redevelopment (Box Hill)</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"Box Hill"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Community residential alcohol and drug withdrawal service for mothers with babies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Expanding accommo</w:t>
            </w:r>
            <w:r>
              <w:rPr>
                <w:rFonts w:eastAsiaTheme="minorEastAsia" w:cs="Calibri"/>
                <w:color w:val="000000"/>
                <w:szCs w:val="18"/>
                <w:lang w:eastAsia="en-AU"/>
              </w:rPr>
              <w:t>dation with support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Increasing Cri</w:t>
            </w:r>
            <w:r>
              <w:rPr>
                <w:rFonts w:eastAsiaTheme="minorEastAsia" w:cs="Calibri"/>
                <w:color w:val="000000"/>
                <w:szCs w:val="18"/>
                <w:lang w:eastAsia="en-AU"/>
              </w:rPr>
              <w:t>tical Care Capacity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Northern Hospital Inpati</w:t>
            </w:r>
            <w:r>
              <w:rPr>
                <w:rFonts w:eastAsiaTheme="minorEastAsia" w:cs="Calibri"/>
                <w:color w:val="000000"/>
                <w:szCs w:val="18"/>
                <w:lang w:eastAsia="en-AU"/>
              </w:rPr>
              <w:t>ent Capacity Expansion (Epping)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Pr>
                <w:rFonts w:eastAsiaTheme="minorEastAsia" w:cs="Calibri"/>
                <w:color w:val="000000"/>
                <w:szCs w:val="18"/>
                <w:lang w:eastAsia="en-AU"/>
              </w:rPr>
              <w:t>Services Connect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Simonds Stadium Redevelopment – Stage 4 (South Geelong)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"South Geelong" </w:instrText>
            </w:r>
            <w:r w:rsidRPr="000A1C51">
              <w:rPr>
                <w:rFonts w:eastAsiaTheme="minorEastAsia" w:cs="Calibri"/>
                <w:color w:val="000000"/>
                <w:lang w:eastAsia="en-AU"/>
              </w:rPr>
              <w:fldChar w:fldCharType="end"/>
            </w:r>
          </w:p>
        </w:tc>
      </w:tr>
      <w:tr w:rsidR="00AB1509" w:rsidRPr="00704A77"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7" w:type="dxa"/>
            <w:tcBorders>
              <w:top w:val="nil"/>
              <w:bottom w:val="single" w:sz="12" w:space="0" w:color="auto"/>
            </w:tcBorders>
          </w:tcPr>
          <w:p w:rsidR="00AB1509" w:rsidRPr="00704A77" w:rsidRDefault="00AB1509" w:rsidP="00754500">
            <w:pPr>
              <w:keepLines w:val="0"/>
              <w:autoSpaceDE w:val="0"/>
              <w:autoSpaceDN w:val="0"/>
              <w:adjustRightInd w:val="0"/>
              <w:rPr>
                <w:rFonts w:eastAsiaTheme="minorEastAsia" w:cs="Calibri"/>
                <w:b w:val="0"/>
                <w:color w:val="000000"/>
                <w:lang w:eastAsia="en-AU"/>
              </w:rPr>
            </w:pPr>
            <w:r w:rsidRPr="00704A77">
              <w:rPr>
                <w:rFonts w:eastAsiaTheme="minorEastAsia" w:cs="Calibri"/>
                <w:b w:val="0"/>
                <w:color w:val="000000"/>
                <w:szCs w:val="18"/>
                <w:lang w:eastAsia="en-AU"/>
              </w:rPr>
              <w:t>Transitional Mental Health Service (Sec</w:t>
            </w:r>
            <w:r>
              <w:rPr>
                <w:rFonts w:eastAsiaTheme="minorEastAsia" w:cs="Calibri"/>
                <w:b w:val="0"/>
                <w:color w:val="000000"/>
                <w:szCs w:val="18"/>
                <w:lang w:eastAsia="en-AU"/>
              </w:rPr>
              <w:t>ure Step-Down Care) (statewide)</w:t>
            </w:r>
            <w:r w:rsidRPr="000A1C51">
              <w:rPr>
                <w:rFonts w:eastAsiaTheme="minorEastAsia" w:cs="Calibri"/>
                <w:color w:val="000000"/>
                <w:szCs w:val="18"/>
                <w:lang w:eastAsia="en-AU"/>
              </w:rPr>
              <w:fldChar w:fldCharType="begin"/>
            </w:r>
            <w:r w:rsidRPr="000A1C51">
              <w:rPr>
                <w:rFonts w:eastAsiaTheme="minorEastAsia" w:cs="Calibri"/>
                <w:b w:val="0"/>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bl>
    <w:p w:rsidR="00AB1509" w:rsidRDefault="00AB1509" w:rsidP="00754500">
      <w:pPr>
        <w:pStyle w:val="Source"/>
      </w:pPr>
      <w:r w:rsidRPr="00CF470E">
        <w:t>Source: Department of</w:t>
      </w:r>
      <w:r>
        <w:t xml:space="preserve"> Health and Human Services</w:t>
      </w:r>
    </w:p>
    <w:p w:rsidR="003D23B8" w:rsidRDefault="003D23B8" w:rsidP="003D23B8">
      <w:pPr>
        <w:pStyle w:val="Note"/>
        <w:sectPr w:rsidR="003D23B8" w:rsidSect="003D23B8">
          <w:footerReference w:type="even" r:id="rId27"/>
          <w:footerReference w:type="default" r:id="rId28"/>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5" w:name="_Toc481062937"/>
      <w:r>
        <w:lastRenderedPageBreak/>
        <w:t>Department of Justice and Regulation</w:t>
      </w:r>
      <w:bookmarkEnd w:id="15"/>
    </w:p>
    <w:p w:rsidR="00AB1509" w:rsidRDefault="00AB1509" w:rsidP="00754500">
      <w:pPr>
        <w:pStyle w:val="Heading30"/>
      </w:pPr>
      <w:r>
        <w:t>New projects</w:t>
      </w:r>
    </w:p>
    <w:p w:rsidR="00AB1509" w:rsidRPr="00704A77"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704A77"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single" w:sz="12" w:space="0" w:color="auto"/>
              <w:left w:val="single" w:sz="12" w:space="0" w:color="auto"/>
              <w:bottom w:val="single" w:sz="12" w:space="0" w:color="auto"/>
              <w:right w:val="nil"/>
            </w:tcBorders>
            <w:shd w:val="solid" w:color="000000" w:fill="auto"/>
          </w:tcPr>
          <w:p w:rsidR="00AB1509" w:rsidRPr="00704A77" w:rsidRDefault="00AB1509" w:rsidP="00754500">
            <w:pPr>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 xml:space="preserve"> </w:t>
            </w:r>
          </w:p>
        </w:tc>
        <w:tc>
          <w:tcPr>
            <w:tcW w:w="913" w:type="dxa"/>
            <w:tcBorders>
              <w:top w:val="single" w:sz="12" w:space="0" w:color="auto"/>
              <w:left w:val="nil"/>
              <w:bottom w:val="single" w:sz="12" w:space="0" w:color="auto"/>
              <w:right w:val="nil"/>
            </w:tcBorders>
            <w:shd w:val="solid" w:color="000000" w:fill="auto"/>
          </w:tcPr>
          <w:p w:rsidR="00AB1509" w:rsidRPr="00704A77"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Total estimated investment</w:t>
            </w:r>
          </w:p>
        </w:tc>
        <w:tc>
          <w:tcPr>
            <w:tcW w:w="1111" w:type="dxa"/>
            <w:tcBorders>
              <w:top w:val="single" w:sz="12" w:space="0" w:color="auto"/>
              <w:left w:val="nil"/>
              <w:bottom w:val="single" w:sz="12" w:space="0" w:color="auto"/>
              <w:right w:val="nil"/>
            </w:tcBorders>
            <w:shd w:val="solid" w:color="000000" w:fill="auto"/>
          </w:tcPr>
          <w:p w:rsidR="00AB1509" w:rsidRPr="00704A77"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Estimated expenditure to 30.06.17</w:t>
            </w:r>
          </w:p>
        </w:tc>
        <w:tc>
          <w:tcPr>
            <w:tcW w:w="992" w:type="dxa"/>
            <w:tcBorders>
              <w:top w:val="single" w:sz="12" w:space="0" w:color="auto"/>
              <w:left w:val="nil"/>
              <w:bottom w:val="single" w:sz="12" w:space="0" w:color="auto"/>
              <w:right w:val="nil"/>
            </w:tcBorders>
            <w:shd w:val="solid" w:color="000000" w:fill="auto"/>
          </w:tcPr>
          <w:p w:rsidR="00AB1509" w:rsidRPr="00704A77"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Estimated expenditure 2017-18</w:t>
            </w:r>
          </w:p>
        </w:tc>
        <w:tc>
          <w:tcPr>
            <w:tcW w:w="992" w:type="dxa"/>
            <w:tcBorders>
              <w:top w:val="single" w:sz="12" w:space="0" w:color="auto"/>
              <w:left w:val="nil"/>
              <w:bottom w:val="single" w:sz="12" w:space="0" w:color="auto"/>
              <w:right w:val="nil"/>
            </w:tcBorders>
            <w:shd w:val="solid" w:color="000000" w:fill="auto"/>
          </w:tcPr>
          <w:p w:rsidR="00AB1509" w:rsidRPr="00704A77"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Remaining expenditure</w:t>
            </w:r>
          </w:p>
        </w:tc>
        <w:tc>
          <w:tcPr>
            <w:tcW w:w="964" w:type="dxa"/>
            <w:tcBorders>
              <w:top w:val="single" w:sz="12" w:space="0" w:color="auto"/>
              <w:left w:val="nil"/>
              <w:bottom w:val="single" w:sz="12" w:space="0" w:color="auto"/>
              <w:right w:val="single" w:sz="12" w:space="0" w:color="auto"/>
            </w:tcBorders>
            <w:shd w:val="solid" w:color="000000" w:fill="auto"/>
          </w:tcPr>
          <w:p w:rsidR="00AB1509" w:rsidRPr="00704A77"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Estimated completion date</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704A77" w:rsidRDefault="00AB1509" w:rsidP="00754500">
            <w:pPr>
              <w:keepLines w:val="0"/>
              <w:autoSpaceDE w:val="0"/>
              <w:autoSpaceDN w:val="0"/>
              <w:adjustRightInd w:val="0"/>
              <w:rPr>
                <w:rFonts w:eastAsiaTheme="minorEastAsia" w:cs="Calibri"/>
                <w:color w:val="000000"/>
                <w:szCs w:val="20"/>
                <w:lang w:eastAsia="en-AU"/>
              </w:rPr>
            </w:pPr>
            <w:r w:rsidRPr="00704A77">
              <w:rPr>
                <w:rFonts w:eastAsiaTheme="minorEastAsia" w:cs="Calibri"/>
                <w:color w:val="000000"/>
                <w:szCs w:val="20"/>
                <w:lang w:eastAsia="en-AU"/>
              </w:rPr>
              <w:t xml:space="preserve">Community Safety Statement (statewide) </w:t>
            </w:r>
            <w:r w:rsidRPr="00704A77">
              <w:rPr>
                <w:rFonts w:eastAsiaTheme="minorEastAsia" w:cs="Calibri"/>
                <w:color w:val="000000"/>
                <w:szCs w:val="20"/>
                <w:vertAlign w:val="superscript"/>
                <w:lang w:eastAsia="en-AU"/>
              </w:rPr>
              <w:t>(a)</w:t>
            </w:r>
            <w:r w:rsidRPr="000A1C51">
              <w:rPr>
                <w:rFonts w:eastAsiaTheme="minorEastAsia" w:cs="Calibri"/>
                <w:color w:val="000000"/>
                <w:szCs w:val="20"/>
                <w:lang w:eastAsia="en-AU"/>
              </w:rPr>
              <w:fldChar w:fldCharType="begin"/>
            </w:r>
            <w:r w:rsidRPr="000A1C51">
              <w:rPr>
                <w:rFonts w:eastAsiaTheme="minorEastAsia" w:cs="Calibri"/>
                <w:color w:val="000000"/>
                <w:szCs w:val="20"/>
                <w:lang w:eastAsia="en-AU"/>
              </w:rPr>
              <w:instrText xml:space="preserve"> XE "Statewide" </w:instrText>
            </w:r>
            <w:r w:rsidRPr="000A1C51">
              <w:rPr>
                <w:rFonts w:eastAsiaTheme="minorEastAsia" w:cs="Calibri"/>
                <w:color w:val="000000"/>
                <w:szCs w:val="20"/>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390 564</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106 684</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283 880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various</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Essential services to manage growth in prisons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74 252</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17 950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56 302</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2019-20</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 xml:space="preserve">ESTA baseline funding </w:t>
            </w:r>
            <w:r>
              <w:rPr>
                <w:rFonts w:eastAsiaTheme="minorEastAsia" w:cs="Calibri"/>
                <w:color w:val="000000"/>
                <w:szCs w:val="18"/>
                <w:lang w:eastAsia="en-AU"/>
              </w:rPr>
              <w:br/>
            </w:r>
            <w:r w:rsidRPr="00704A77">
              <w:rPr>
                <w:rFonts w:eastAsiaTheme="minorEastAsia" w:cs="Calibri"/>
                <w:color w:val="000000"/>
                <w:szCs w:val="18"/>
                <w:lang w:eastAsia="en-AU"/>
              </w:rPr>
              <w:t>(statewide)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14 496</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3 632</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10 864</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2019-20</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Forensic mental health Implementation plan: Priority service reform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685</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225</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460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2020-21</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 xml:space="preserve">Future emergency alert </w:t>
            </w:r>
            <w:r>
              <w:rPr>
                <w:rFonts w:eastAsiaTheme="minorEastAsia" w:cs="Calibri"/>
                <w:color w:val="000000"/>
                <w:szCs w:val="18"/>
                <w:lang w:eastAsia="en-AU"/>
              </w:rPr>
              <w:br/>
            </w:r>
            <w:r w:rsidRPr="00704A77">
              <w:rPr>
                <w:rFonts w:eastAsiaTheme="minorEastAsia" w:cs="Calibri"/>
                <w:color w:val="000000"/>
                <w:szCs w:val="18"/>
                <w:lang w:eastAsia="en-AU"/>
              </w:rPr>
              <w:t>(statewide)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4 464</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4 018</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446</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1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Improved regulation of Victoria</w:t>
            </w:r>
            <w:r>
              <w:rPr>
                <w:rFonts w:eastAsiaTheme="minorEastAsia" w:cs="Calibri"/>
                <w:color w:val="000000"/>
                <w:szCs w:val="18"/>
                <w:lang w:eastAsia="en-AU"/>
              </w:rPr>
              <w:t>’</w:t>
            </w:r>
            <w:r w:rsidRPr="00704A77">
              <w:rPr>
                <w:rFonts w:eastAsiaTheme="minorEastAsia" w:cs="Calibri"/>
                <w:color w:val="000000"/>
                <w:szCs w:val="18"/>
                <w:lang w:eastAsia="en-AU"/>
              </w:rPr>
              <w:t>s gambling and liquor industries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600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2019-20</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Legal responses to family violence and child protetcion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Management of serious offenders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51 700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39 650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10 550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2</w:t>
            </w:r>
            <w:r>
              <w:rPr>
                <w:rFonts w:eastAsiaTheme="minorEastAsia" w:cs="Calibri"/>
                <w:color w:val="000000"/>
                <w:szCs w:val="18"/>
                <w:lang w:eastAsia="en-AU"/>
              </w:rPr>
              <w:br/>
              <w:t xml:space="preserve"> 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 xml:space="preserve">New youth justice facility </w:t>
            </w:r>
            <w:r>
              <w:rPr>
                <w:rFonts w:eastAsiaTheme="minorEastAsia" w:cs="Calibri"/>
                <w:color w:val="000000"/>
                <w:szCs w:val="18"/>
                <w:lang w:eastAsia="en-AU"/>
              </w:rPr>
              <w:br/>
            </w:r>
            <w:r w:rsidRPr="00704A77">
              <w:rPr>
                <w:rFonts w:eastAsiaTheme="minorEastAsia" w:cs="Calibri"/>
                <w:color w:val="000000"/>
                <w:szCs w:val="18"/>
                <w:lang w:eastAsia="en-AU"/>
              </w:rPr>
              <w:t>(Werribee)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288 700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27 000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260 700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2020-21</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Remediation of connectivity in emergency services operational communications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6 288</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3 144</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3 144</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Strengthening of youth justice precincts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58 006</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29 136</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28 870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rPr>
                <w:rFonts w:eastAsiaTheme="minorEastAsia" w:cs="Calibri"/>
                <w:color w:val="000000"/>
                <w:szCs w:val="18"/>
                <w:lang w:eastAsia="en-AU"/>
              </w:rPr>
            </w:pPr>
            <w:r w:rsidRPr="00704A77">
              <w:rPr>
                <w:rFonts w:eastAsiaTheme="minorEastAsia" w:cs="Calibri"/>
                <w:color w:val="000000"/>
                <w:szCs w:val="18"/>
                <w:lang w:eastAsia="en-AU"/>
              </w:rPr>
              <w:t>Victoria State Emergency Services headquarters and critical assets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26 850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26 850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shd w:val="solid" w:color="FFFFFF" w:fill="auto"/>
          </w:tcPr>
          <w:p w:rsidR="00AB1509" w:rsidRPr="00704A77" w:rsidRDefault="00AB1509" w:rsidP="00754500">
            <w:pPr>
              <w:keepLines w:val="0"/>
              <w:autoSpaceDE w:val="0"/>
              <w:autoSpaceDN w:val="0"/>
              <w:adjustRightInd w:val="0"/>
              <w:rPr>
                <w:rFonts w:eastAsiaTheme="minorEastAsia" w:cs="Calibri"/>
                <w:bCs/>
                <w:color w:val="000000"/>
                <w:szCs w:val="18"/>
                <w:lang w:eastAsia="en-AU"/>
              </w:rPr>
            </w:pPr>
            <w:r w:rsidRPr="00704A77">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shd w:val="solid" w:color="FFFFFF" w:fill="auto"/>
          </w:tcPr>
          <w:p w:rsidR="00AB1509" w:rsidRPr="00704A77"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918 805</w:t>
            </w:r>
          </w:p>
        </w:tc>
        <w:tc>
          <w:tcPr>
            <w:tcW w:w="1111" w:type="dxa"/>
            <w:tcBorders>
              <w:top w:val="single" w:sz="6" w:space="0" w:color="000000"/>
              <w:bottom w:val="single" w:sz="12" w:space="0" w:color="000000"/>
            </w:tcBorders>
            <w:shd w:val="solid" w:color="FFFFFF" w:fill="auto"/>
          </w:tcPr>
          <w:p w:rsidR="00AB1509" w:rsidRPr="00704A77"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31 636</w:t>
            </w:r>
          </w:p>
        </w:tc>
        <w:tc>
          <w:tcPr>
            <w:tcW w:w="992" w:type="dxa"/>
            <w:tcBorders>
              <w:top w:val="single" w:sz="6" w:space="0" w:color="000000"/>
              <w:bottom w:val="single" w:sz="12" w:space="0" w:color="000000"/>
            </w:tcBorders>
            <w:shd w:val="solid" w:color="FFFFFF" w:fill="auto"/>
          </w:tcPr>
          <w:p w:rsidR="00AB1509" w:rsidRPr="00704A77"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259 823</w:t>
            </w:r>
          </w:p>
        </w:tc>
        <w:tc>
          <w:tcPr>
            <w:tcW w:w="992" w:type="dxa"/>
            <w:tcBorders>
              <w:top w:val="single" w:sz="6" w:space="0" w:color="000000"/>
              <w:bottom w:val="single" w:sz="12" w:space="0" w:color="000000"/>
            </w:tcBorders>
            <w:shd w:val="solid" w:color="FFFFFF" w:fill="auto"/>
          </w:tcPr>
          <w:p w:rsidR="00AB1509" w:rsidRPr="00704A77"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627 346</w:t>
            </w:r>
          </w:p>
        </w:tc>
        <w:tc>
          <w:tcPr>
            <w:tcW w:w="964" w:type="dxa"/>
            <w:tcBorders>
              <w:top w:val="single" w:sz="6" w:space="0" w:color="000000"/>
              <w:bottom w:val="single" w:sz="12" w:space="0" w:color="000000"/>
            </w:tcBorders>
            <w:shd w:val="solid" w:color="FFFFFF" w:fill="auto"/>
          </w:tcPr>
          <w:p w:rsidR="00AB1509" w:rsidRPr="00704A77"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 </w:t>
            </w:r>
          </w:p>
        </w:tc>
      </w:tr>
    </w:tbl>
    <w:p w:rsidR="00AB1509" w:rsidRDefault="00AB1509" w:rsidP="00754500">
      <w:pPr>
        <w:pStyle w:val="Source"/>
      </w:pPr>
      <w:r w:rsidRPr="009A59BA">
        <w:t>Source: Departmen</w:t>
      </w:r>
      <w:r>
        <w:t>t of Justice and Regulation</w:t>
      </w:r>
    </w:p>
    <w:p w:rsidR="00AB1509" w:rsidRDefault="00AB1509" w:rsidP="00754500">
      <w:pPr>
        <w:pStyle w:val="Note"/>
      </w:pPr>
      <w:r>
        <w:t>Note:</w:t>
      </w:r>
    </w:p>
    <w:p w:rsidR="00AB1509" w:rsidRDefault="00AB1509" w:rsidP="00754500">
      <w:pPr>
        <w:pStyle w:val="Note"/>
      </w:pPr>
      <w:r>
        <w:t xml:space="preserve">(a) </w:t>
      </w:r>
      <w:r>
        <w:tab/>
        <w:t>The TEI includes $6.300 million of funding redirected from the Public Safety – Police Response initiative for the purchase of land for the Specialist Training Facility.</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704A77" w:rsidRDefault="00AB1509" w:rsidP="00754500">
      <w:pPr>
        <w:pStyle w:val="TableUnits"/>
        <w:rPr>
          <w:bCs/>
          <w:lang w:val="en-US"/>
        </w:rPr>
      </w:pPr>
      <w:r>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141"/>
        <w:gridCol w:w="777"/>
        <w:gridCol w:w="1111"/>
        <w:gridCol w:w="992"/>
        <w:gridCol w:w="992"/>
        <w:gridCol w:w="964"/>
      </w:tblGrid>
      <w:tr w:rsidR="00AB1509" w:rsidRPr="00704A77"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704A77" w:rsidRDefault="00AB1509" w:rsidP="00754500">
            <w:pPr>
              <w:autoSpaceDE w:val="0"/>
              <w:autoSpaceDN w:val="0"/>
              <w:adjustRightInd w:val="0"/>
              <w:spacing w:after="0"/>
              <w:rPr>
                <w:rFonts w:eastAsiaTheme="minorEastAsia" w:cs="Arial"/>
                <w:color w:val="000000"/>
                <w:szCs w:val="20"/>
                <w:lang w:eastAsia="en-AU"/>
              </w:rPr>
            </w:pPr>
            <w:r w:rsidRPr="00704A77">
              <w:rPr>
                <w:rFonts w:eastAsiaTheme="minorEastAsia" w:cs="Arial"/>
                <w:color w:val="000000"/>
                <w:szCs w:val="20"/>
                <w:lang w:eastAsia="en-AU"/>
              </w:rPr>
              <w:t xml:space="preserve"> </w:t>
            </w:r>
          </w:p>
        </w:tc>
        <w:tc>
          <w:tcPr>
            <w:tcW w:w="918" w:type="dxa"/>
            <w:gridSpan w:val="2"/>
            <w:tcBorders>
              <w:top w:val="nil"/>
              <w:left w:val="nil"/>
              <w:bottom w:val="nil"/>
              <w:right w:val="nil"/>
            </w:tcBorders>
            <w:shd w:val="solid" w:color="000000" w:fill="FFFFFF"/>
          </w:tcPr>
          <w:p w:rsidR="00AB1509" w:rsidRPr="00704A77"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704A77"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704A77"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704A77"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704A77"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704A77">
              <w:rPr>
                <w:rFonts w:eastAsiaTheme="minorEastAsia" w:cs="Calibri"/>
                <w:iCs/>
                <w:color w:val="FFFFFF"/>
                <w:szCs w:val="18"/>
                <w:lang w:eastAsia="en-AU"/>
              </w:rPr>
              <w:t>Estimated completion date</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Australian Communications and Media Authority compliance (statewide) </w:t>
            </w:r>
            <w:r w:rsidRPr="00704A77">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3 328</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3 328</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2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Community Corrections </w:t>
            </w:r>
            <w:r>
              <w:rPr>
                <w:rFonts w:eastAsiaTheme="minorEastAsia" w:cs="Calibri"/>
                <w:color w:val="000000"/>
                <w:szCs w:val="18"/>
                <w:lang w:eastAsia="en-AU"/>
              </w:rPr>
              <w:t>–</w:t>
            </w:r>
            <w:r w:rsidRPr="00704A77">
              <w:rPr>
                <w:rFonts w:eastAsiaTheme="minorEastAsia" w:cs="Calibri"/>
                <w:color w:val="000000"/>
                <w:szCs w:val="18"/>
                <w:lang w:eastAsia="en-AU"/>
              </w:rPr>
              <w:t xml:space="preserve"> Contributing to a Safer Community (statewide) </w:t>
            </w:r>
            <w:r w:rsidRPr="00704A77">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57 893</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28 322</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18 556</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11 015</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Conducted energy devices (commonly known as Tasers)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2 436</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2 436</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Corrections Remand upgrades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74 859</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30 429</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44 430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Corrections System Expansion (statewide) </w:t>
            </w:r>
            <w:r w:rsidRPr="00704A77">
              <w:rPr>
                <w:rFonts w:eastAsiaTheme="minorEastAsia" w:cs="Calibri"/>
                <w:color w:val="000000"/>
                <w:szCs w:val="18"/>
                <w:vertAlign w:val="superscript"/>
                <w:lang w:eastAsia="en-AU"/>
              </w:rPr>
              <w:t>(c)</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83 360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57 420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18 000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7 940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Critical Infrastructure and Services – Supporting Recent Prison Expansion (statewide) (Melbourne) </w:t>
            </w:r>
            <w:r w:rsidRPr="00704A77">
              <w:rPr>
                <w:rFonts w:eastAsiaTheme="minorEastAsia" w:cs="Calibri"/>
                <w:color w:val="000000"/>
                <w:szCs w:val="18"/>
                <w:vertAlign w:val="superscript"/>
                <w:lang w:eastAsia="en-AU"/>
              </w:rPr>
              <w:t>(d)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69 428</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38 492</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28 736</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1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Custody officers to free up 400 police (statewide) </w:t>
            </w:r>
            <w:r w:rsidRPr="00704A77">
              <w:rPr>
                <w:rFonts w:eastAsiaTheme="minorEastAsia" w:cs="Calibri"/>
                <w:color w:val="000000"/>
                <w:szCs w:val="18"/>
                <w:vertAlign w:val="superscript"/>
                <w:lang w:eastAsia="en-AU"/>
              </w:rPr>
              <w:t>(e)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2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Increase Prison Capacity </w:t>
            </w:r>
            <w:r>
              <w:rPr>
                <w:rFonts w:eastAsiaTheme="minorEastAsia" w:cs="Calibri"/>
                <w:color w:val="000000"/>
                <w:szCs w:val="18"/>
                <w:lang w:eastAsia="en-AU"/>
              </w:rPr>
              <w:br/>
            </w:r>
            <w:r w:rsidRPr="00704A77">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256 132</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236 585</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14 547</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2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Infringement Management and Enforcement Services (IMES) Reform Project IT solution (statewide) </w:t>
            </w:r>
            <w:r w:rsidRPr="00704A77">
              <w:rPr>
                <w:rFonts w:eastAsiaTheme="minorEastAsia" w:cs="Calibri"/>
                <w:color w:val="000000"/>
                <w:szCs w:val="18"/>
                <w:vertAlign w:val="superscript"/>
                <w:lang w:eastAsia="en-AU"/>
              </w:rPr>
              <w:t>(f)</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48 935</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33 199</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15 736</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2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Manageme</w:t>
            </w:r>
            <w:r>
              <w:rPr>
                <w:rFonts w:eastAsiaTheme="minorEastAsia" w:cs="Calibri"/>
                <w:color w:val="000000"/>
                <w:szCs w:val="18"/>
                <w:lang w:eastAsia="en-AU"/>
              </w:rPr>
              <w:t>nt of Serious Sex Offenders (regional</w:t>
            </w:r>
            <w:r w:rsidRPr="00704A77">
              <w:rPr>
                <w:rFonts w:eastAsiaTheme="minorEastAsia" w:cs="Calibri"/>
                <w:color w:val="000000"/>
                <w:szCs w:val="18"/>
                <w:lang w:eastAsia="en-AU"/>
              </w:rPr>
              <w:t xml:space="preserve">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32 540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950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22 816</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8 774</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1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Mernda Police Station </w:t>
            </w:r>
            <w:r>
              <w:rPr>
                <w:rFonts w:eastAsiaTheme="minorEastAsia" w:cs="Calibri"/>
                <w:color w:val="000000"/>
                <w:szCs w:val="18"/>
                <w:lang w:eastAsia="en-AU"/>
              </w:rPr>
              <w:br/>
            </w:r>
            <w:r w:rsidRPr="00704A77">
              <w:rPr>
                <w:rFonts w:eastAsiaTheme="minorEastAsia" w:cs="Calibri"/>
                <w:color w:val="000000"/>
                <w:szCs w:val="18"/>
                <w:lang w:eastAsia="en-AU"/>
              </w:rPr>
              <w:t xml:space="preserve">(Mernda)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"Mernda"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9 700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1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Mobile Camera Replacement Program (statewide) </w:t>
            </w:r>
            <w:r w:rsidRPr="00704A77">
              <w:rPr>
                <w:rFonts w:eastAsiaTheme="minorEastAsia" w:cs="Calibri"/>
                <w:color w:val="000000"/>
                <w:szCs w:val="18"/>
                <w:vertAlign w:val="superscript"/>
                <w:lang w:eastAsia="en-AU"/>
              </w:rPr>
              <w:t>(g)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17 061</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17 061</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Multi-Disciplinary Centres – </w:t>
            </w:r>
            <w:r>
              <w:rPr>
                <w:rFonts w:eastAsiaTheme="minorEastAsia" w:cs="Calibri"/>
                <w:color w:val="000000"/>
                <w:szCs w:val="18"/>
                <w:lang w:eastAsia="en-AU"/>
              </w:rPr>
              <w:br/>
            </w:r>
            <w:r w:rsidRPr="00704A77">
              <w:rPr>
                <w:rFonts w:eastAsiaTheme="minorEastAsia" w:cs="Calibri"/>
                <w:color w:val="000000"/>
                <w:szCs w:val="18"/>
                <w:lang w:eastAsia="en-AU"/>
              </w:rPr>
              <w:t xml:space="preserve">new centre (Wyndham)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"Wyndham"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125</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3 875</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144EEF">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w:t>
            </w:r>
            <w:r w:rsidR="00144EEF">
              <w:rPr>
                <w:rFonts w:eastAsiaTheme="minorEastAsia" w:cs="Calibri"/>
                <w:color w:val="000000"/>
                <w:szCs w:val="18"/>
                <w:lang w:eastAsia="en-AU"/>
              </w:rPr>
              <w:t>2</w:t>
            </w:r>
            <w:r w:rsidRPr="00704A77">
              <w:rPr>
                <w:rFonts w:eastAsiaTheme="minorEastAsia" w:cs="Calibri"/>
                <w:color w:val="000000"/>
                <w:szCs w:val="18"/>
                <w:lang w:eastAsia="en-AU"/>
              </w:rPr>
              <w:t xml:space="preserve">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942"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 xml:space="preserve">New booze and drug buses </w:t>
            </w:r>
            <w:r>
              <w:rPr>
                <w:rFonts w:eastAsiaTheme="minorEastAsia" w:cs="Calibri"/>
                <w:color w:val="000000"/>
                <w:szCs w:val="18"/>
                <w:lang w:eastAsia="en-AU"/>
              </w:rPr>
              <w:br/>
            </w:r>
            <w:r w:rsidRPr="00704A77">
              <w:rPr>
                <w:rFonts w:eastAsiaTheme="minorEastAsia" w:cs="Calibri"/>
                <w:color w:val="000000"/>
                <w:szCs w:val="18"/>
                <w:lang w:eastAsia="en-AU"/>
              </w:rPr>
              <w:t xml:space="preserve">(statewide) </w:t>
            </w:r>
            <w:r w:rsidRPr="00704A77">
              <w:rPr>
                <w:rFonts w:eastAsiaTheme="minorEastAsia" w:cs="Calibri"/>
                <w:color w:val="000000"/>
                <w:szCs w:val="18"/>
                <w:vertAlign w:val="superscript"/>
                <w:lang w:eastAsia="en-AU"/>
              </w:rPr>
              <w:t>(h)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777"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10 900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1 </w:t>
            </w:r>
            <w:r>
              <w:rPr>
                <w:rFonts w:eastAsiaTheme="minorEastAsia" w:cs="Calibri"/>
                <w:color w:val="000000"/>
                <w:szCs w:val="18"/>
                <w:lang w:eastAsia="en-AU"/>
              </w:rPr>
              <w:br/>
            </w:r>
            <w:r w:rsidRPr="00704A77">
              <w:rPr>
                <w:rFonts w:eastAsiaTheme="minorEastAsia" w:cs="Calibri"/>
                <w:color w:val="000000"/>
                <w:szCs w:val="18"/>
                <w:lang w:eastAsia="en-AU"/>
              </w:rPr>
              <w:t>2018-19</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Peninsula Link fixed digital safety cameras</w:t>
            </w:r>
            <w:r>
              <w:rPr>
                <w:rFonts w:eastAsiaTheme="minorEastAsia" w:cs="Calibri"/>
                <w:color w:val="000000"/>
                <w:szCs w:val="18"/>
                <w:lang w:eastAsia="en-AU"/>
              </w:rPr>
              <w:t xml:space="preserve"> – </w:t>
            </w:r>
            <w:r w:rsidRPr="00704A77">
              <w:rPr>
                <w:rFonts w:eastAsiaTheme="minorEastAsia" w:cs="Calibri"/>
                <w:color w:val="000000"/>
                <w:szCs w:val="18"/>
                <w:lang w:eastAsia="en-AU"/>
              </w:rPr>
              <w:t xml:space="preserve">equipment (statewide) </w:t>
            </w:r>
            <w:r w:rsidRPr="00704A77">
              <w:rPr>
                <w:rFonts w:eastAsiaTheme="minorEastAsia" w:cs="Calibri"/>
                <w:color w:val="000000"/>
                <w:szCs w:val="18"/>
                <w:vertAlign w:val="superscript"/>
                <w:lang w:eastAsia="en-AU"/>
              </w:rPr>
              <w:t>(i)</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6 175</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4 575</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1 </w:t>
            </w:r>
            <w:r>
              <w:rPr>
                <w:rFonts w:eastAsiaTheme="minorEastAsia" w:cs="Calibri"/>
                <w:color w:val="000000"/>
                <w:szCs w:val="18"/>
                <w:lang w:eastAsia="en-AU"/>
              </w:rPr>
              <w:br/>
            </w:r>
            <w:r w:rsidRPr="00704A77">
              <w:rPr>
                <w:rFonts w:eastAsiaTheme="minorEastAsia" w:cs="Calibri"/>
                <w:color w:val="000000"/>
                <w:szCs w:val="18"/>
                <w:lang w:eastAsia="en-AU"/>
              </w:rPr>
              <w:t>2019-20</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Public Safety</w:t>
            </w:r>
            <w:r>
              <w:rPr>
                <w:rFonts w:eastAsiaTheme="minorEastAsia" w:cs="Calibri"/>
                <w:color w:val="000000"/>
                <w:szCs w:val="18"/>
                <w:lang w:eastAsia="en-AU"/>
              </w:rPr>
              <w:t xml:space="preserve"> – </w:t>
            </w:r>
            <w:r w:rsidRPr="00704A77">
              <w:rPr>
                <w:rFonts w:eastAsiaTheme="minorEastAsia" w:cs="Calibri"/>
                <w:color w:val="000000"/>
                <w:szCs w:val="18"/>
                <w:lang w:eastAsia="en-AU"/>
              </w:rPr>
              <w:t xml:space="preserve">Police Response (statewide) </w:t>
            </w:r>
            <w:r w:rsidRPr="00704A77">
              <w:rPr>
                <w:rFonts w:eastAsiaTheme="minorEastAsia" w:cs="Calibri"/>
                <w:color w:val="000000"/>
                <w:szCs w:val="18"/>
                <w:vertAlign w:val="superscript"/>
                <w:lang w:eastAsia="en-AU"/>
              </w:rPr>
              <w:t>(j)</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137 766</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30 805</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67 067</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39 894</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various</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Public Safety</w:t>
            </w:r>
            <w:r>
              <w:rPr>
                <w:rFonts w:eastAsiaTheme="minorEastAsia" w:cs="Calibri"/>
                <w:color w:val="000000"/>
                <w:szCs w:val="18"/>
                <w:lang w:eastAsia="en-AU"/>
              </w:rPr>
              <w:t xml:space="preserve"> – </w:t>
            </w:r>
            <w:r w:rsidRPr="00704A77">
              <w:rPr>
                <w:rFonts w:eastAsiaTheme="minorEastAsia" w:cs="Calibri"/>
                <w:color w:val="000000"/>
                <w:szCs w:val="18"/>
                <w:lang w:eastAsia="en-AU"/>
              </w:rPr>
              <w:t xml:space="preserve">Regional and Rural Police Stations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31 010</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7 719</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21 539</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1 752</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Strengthening Victoria Police</w:t>
            </w:r>
            <w:r>
              <w:rPr>
                <w:rFonts w:eastAsiaTheme="minorEastAsia" w:cs="Calibri"/>
                <w:color w:val="000000"/>
                <w:szCs w:val="18"/>
                <w:lang w:eastAsia="en-AU"/>
              </w:rPr>
              <w:t>’</w:t>
            </w:r>
            <w:r w:rsidRPr="00704A77">
              <w:rPr>
                <w:rFonts w:eastAsiaTheme="minorEastAsia" w:cs="Calibri"/>
                <w:color w:val="000000"/>
                <w:szCs w:val="18"/>
                <w:lang w:eastAsia="en-AU"/>
              </w:rPr>
              <w:t xml:space="preserve">s Counter Terrorism Capacity and Capability (statewide) </w:t>
            </w:r>
            <w:r w:rsidRPr="00704A77">
              <w:rPr>
                <w:rFonts w:eastAsiaTheme="minorEastAsia" w:cs="Calibri"/>
                <w:color w:val="000000"/>
                <w:szCs w:val="18"/>
                <w:vertAlign w:val="superscript"/>
                <w:lang w:eastAsia="en-AU"/>
              </w:rPr>
              <w:t>(k)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2 008</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370</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1 638</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rPr>
                <w:rFonts w:eastAsiaTheme="minorEastAsia" w:cs="Calibri"/>
                <w:color w:val="000000"/>
                <w:szCs w:val="18"/>
                <w:lang w:eastAsia="en-AU"/>
              </w:rPr>
            </w:pPr>
            <w:r w:rsidRPr="00704A77">
              <w:rPr>
                <w:rFonts w:eastAsiaTheme="minorEastAsia" w:cs="Calibri"/>
                <w:color w:val="000000"/>
                <w:szCs w:val="18"/>
                <w:lang w:eastAsia="en-AU"/>
              </w:rPr>
              <w:t>Women</w:t>
            </w:r>
            <w:r>
              <w:rPr>
                <w:rFonts w:eastAsiaTheme="minorEastAsia" w:cs="Calibri"/>
                <w:color w:val="000000"/>
                <w:szCs w:val="18"/>
                <w:lang w:eastAsia="en-AU"/>
              </w:rPr>
              <w:t>’</w:t>
            </w:r>
            <w:r w:rsidRPr="00704A77">
              <w:rPr>
                <w:rFonts w:eastAsiaTheme="minorEastAsia" w:cs="Calibri"/>
                <w:color w:val="000000"/>
                <w:szCs w:val="18"/>
                <w:lang w:eastAsia="en-AU"/>
              </w:rPr>
              <w:t xml:space="preserve">s Prison Expansion Strategy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8" w:type="dxa"/>
            <w:gridSpan w:val="2"/>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57 772</w:t>
            </w:r>
          </w:p>
        </w:tc>
        <w:tc>
          <w:tcPr>
            <w:tcW w:w="1111"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18 674</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32 321</w:t>
            </w:r>
          </w:p>
        </w:tc>
        <w:tc>
          <w:tcPr>
            <w:tcW w:w="992"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6 777</w:t>
            </w:r>
          </w:p>
        </w:tc>
        <w:tc>
          <w:tcPr>
            <w:tcW w:w="964" w:type="dxa"/>
            <w:tcBorders>
              <w:top w:val="nil"/>
              <w:left w:val="nil"/>
              <w:bottom w:val="nil"/>
              <w:right w:val="nil"/>
            </w:tcBorders>
            <w:shd w:val="solid" w:color="FFFFFF" w:fill="auto"/>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 xml:space="preserve">qtr 4 </w:t>
            </w:r>
            <w:r>
              <w:rPr>
                <w:rFonts w:eastAsiaTheme="minorEastAsia" w:cs="Calibri"/>
                <w:color w:val="000000"/>
                <w:szCs w:val="18"/>
                <w:lang w:eastAsia="en-AU"/>
              </w:rPr>
              <w:br/>
            </w:r>
            <w:r w:rsidRPr="00704A77">
              <w:rPr>
                <w:rFonts w:eastAsiaTheme="minorEastAsia" w:cs="Calibri"/>
                <w:color w:val="000000"/>
                <w:szCs w:val="18"/>
                <w:lang w:eastAsia="en-AU"/>
              </w:rPr>
              <w:t>2017-18</w:t>
            </w: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rPr>
                <w:rFonts w:eastAsiaTheme="minorEastAsia" w:cs="Calibri"/>
                <w:b/>
                <w:bCs/>
                <w:color w:val="000000"/>
                <w:szCs w:val="18"/>
                <w:lang w:eastAsia="en-AU"/>
              </w:rPr>
            </w:pPr>
            <w:r w:rsidRPr="00704A77">
              <w:rPr>
                <w:rFonts w:eastAsiaTheme="minorEastAsia" w:cs="Calibri"/>
                <w:b/>
                <w:bCs/>
                <w:color w:val="000000"/>
                <w:szCs w:val="18"/>
                <w:lang w:eastAsia="en-AU"/>
              </w:rPr>
              <w:t>Total existing projects</w:t>
            </w:r>
          </w:p>
        </w:tc>
        <w:tc>
          <w:tcPr>
            <w:tcW w:w="918" w:type="dxa"/>
            <w:gridSpan w:val="2"/>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920 603</w:t>
            </w:r>
          </w:p>
        </w:tc>
        <w:tc>
          <w:tcPr>
            <w:tcW w:w="1111"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506 365</w:t>
            </w:r>
          </w:p>
        </w:tc>
        <w:tc>
          <w:tcPr>
            <w:tcW w:w="992"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326 886</w:t>
            </w:r>
          </w:p>
        </w:tc>
        <w:tc>
          <w:tcPr>
            <w:tcW w:w="992"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87 352</w:t>
            </w:r>
          </w:p>
        </w:tc>
        <w:tc>
          <w:tcPr>
            <w:tcW w:w="964"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0"/>
                <w:lang w:eastAsia="en-AU"/>
              </w:rPr>
            </w:pP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rPr>
                <w:rFonts w:eastAsiaTheme="minorEastAsia" w:cs="Calibri"/>
                <w:b/>
                <w:bCs/>
                <w:color w:val="000000"/>
                <w:szCs w:val="18"/>
                <w:lang w:eastAsia="en-AU"/>
              </w:rPr>
            </w:pPr>
            <w:r w:rsidRPr="00704A77">
              <w:rPr>
                <w:rFonts w:eastAsiaTheme="minorEastAsia" w:cs="Calibri"/>
                <w:b/>
                <w:bCs/>
                <w:color w:val="000000"/>
                <w:szCs w:val="18"/>
                <w:lang w:eastAsia="en-AU"/>
              </w:rPr>
              <w:t>Total Justice and Regulation projects</w:t>
            </w:r>
          </w:p>
        </w:tc>
        <w:tc>
          <w:tcPr>
            <w:tcW w:w="918" w:type="dxa"/>
            <w:gridSpan w:val="2"/>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1 839 408</w:t>
            </w:r>
          </w:p>
        </w:tc>
        <w:tc>
          <w:tcPr>
            <w:tcW w:w="1111"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538 001</w:t>
            </w:r>
          </w:p>
        </w:tc>
        <w:tc>
          <w:tcPr>
            <w:tcW w:w="992"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586 709</w:t>
            </w:r>
          </w:p>
        </w:tc>
        <w:tc>
          <w:tcPr>
            <w:tcW w:w="992"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714 698</w:t>
            </w:r>
          </w:p>
        </w:tc>
        <w:tc>
          <w:tcPr>
            <w:tcW w:w="964"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0"/>
                <w:lang w:eastAsia="en-AU"/>
              </w:rPr>
            </w:pPr>
          </w:p>
        </w:tc>
      </w:tr>
      <w:tr w:rsidR="00AB1509" w:rsidRPr="00704A77"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704A77">
              <w:rPr>
                <w:rFonts w:eastAsiaTheme="minorEastAsia" w:cs="Calibri"/>
                <w:color w:val="000000"/>
                <w:szCs w:val="18"/>
                <w:lang w:eastAsia="en-AU"/>
              </w:rPr>
              <w:t>Other capital expenditure</w:t>
            </w:r>
            <w:r w:rsidRPr="00704A77">
              <w:rPr>
                <w:rFonts w:eastAsiaTheme="minorEastAsia" w:cs="Calibri"/>
                <w:color w:val="000000"/>
                <w:szCs w:val="18"/>
                <w:vertAlign w:val="superscript"/>
                <w:lang w:eastAsia="en-AU"/>
              </w:rPr>
              <w:t xml:space="preserve"> (l)</w:t>
            </w:r>
          </w:p>
        </w:tc>
        <w:tc>
          <w:tcPr>
            <w:tcW w:w="918" w:type="dxa"/>
            <w:gridSpan w:val="2"/>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na</w:t>
            </w:r>
          </w:p>
        </w:tc>
        <w:tc>
          <w:tcPr>
            <w:tcW w:w="992" w:type="dxa"/>
            <w:tcBorders>
              <w:top w:val="single" w:sz="6" w:space="0" w:color="000000"/>
              <w:left w:val="nil"/>
              <w:bottom w:val="nil"/>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261 681</w:t>
            </w:r>
          </w:p>
        </w:tc>
        <w:tc>
          <w:tcPr>
            <w:tcW w:w="992"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704A77"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704A77">
              <w:rPr>
                <w:rFonts w:eastAsiaTheme="minorEastAsia" w:cs="Calibri"/>
                <w:color w:val="000000"/>
                <w:szCs w:val="18"/>
                <w:lang w:eastAsia="en-AU"/>
              </w:rPr>
              <w:t>various</w:t>
            </w:r>
          </w:p>
        </w:tc>
      </w:tr>
      <w:tr w:rsidR="00AB1509" w:rsidRPr="00704A77"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704A77" w:rsidRDefault="00AB1509" w:rsidP="00754500">
            <w:pPr>
              <w:keepLines w:val="0"/>
              <w:autoSpaceDE w:val="0"/>
              <w:autoSpaceDN w:val="0"/>
              <w:adjustRightInd w:val="0"/>
              <w:spacing w:after="0"/>
              <w:rPr>
                <w:rFonts w:eastAsiaTheme="minorEastAsia" w:cs="Calibri"/>
                <w:bCs/>
                <w:color w:val="000000"/>
                <w:szCs w:val="18"/>
                <w:lang w:eastAsia="en-AU"/>
              </w:rPr>
            </w:pPr>
            <w:r w:rsidRPr="00704A77">
              <w:rPr>
                <w:rFonts w:eastAsiaTheme="minorEastAsia" w:cs="Calibri"/>
                <w:bCs/>
                <w:color w:val="000000"/>
                <w:szCs w:val="18"/>
                <w:lang w:eastAsia="en-AU"/>
              </w:rPr>
              <w:t>Total 2017-18 Justice and Regulation capital expenditure</w:t>
            </w:r>
          </w:p>
        </w:tc>
        <w:tc>
          <w:tcPr>
            <w:tcW w:w="918" w:type="dxa"/>
            <w:gridSpan w:val="2"/>
            <w:tcBorders>
              <w:top w:val="single" w:sz="6" w:space="0" w:color="000000"/>
              <w:bottom w:val="single" w:sz="12" w:space="0" w:color="000000"/>
            </w:tcBorders>
          </w:tcPr>
          <w:p w:rsidR="00AB1509" w:rsidRPr="00704A77"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color w:val="000000"/>
                <w:szCs w:val="20"/>
                <w:lang w:eastAsia="en-AU"/>
              </w:rPr>
            </w:pPr>
            <w:r w:rsidRPr="00704A77">
              <w:rPr>
                <w:rFonts w:eastAsiaTheme="minorEastAsia" w:cs="Arial"/>
                <w:color w:val="000000"/>
                <w:szCs w:val="20"/>
                <w:lang w:eastAsia="en-AU"/>
              </w:rPr>
              <w:t xml:space="preserve"> </w:t>
            </w:r>
          </w:p>
        </w:tc>
        <w:tc>
          <w:tcPr>
            <w:tcW w:w="1111" w:type="dxa"/>
            <w:tcBorders>
              <w:top w:val="single" w:sz="6" w:space="0" w:color="000000"/>
              <w:bottom w:val="single" w:sz="12" w:space="0" w:color="000000"/>
            </w:tcBorders>
          </w:tcPr>
          <w:p w:rsidR="00AB1509" w:rsidRPr="00704A77"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color w:val="000000"/>
                <w:szCs w:val="20"/>
                <w:lang w:eastAsia="en-AU"/>
              </w:rPr>
            </w:pPr>
            <w:r w:rsidRPr="00704A77">
              <w:rPr>
                <w:rFonts w:eastAsiaTheme="minorEastAsia" w:cs="Arial"/>
                <w:color w:val="000000"/>
                <w:szCs w:val="20"/>
                <w:lang w:eastAsia="en-AU"/>
              </w:rPr>
              <w:t xml:space="preserve"> </w:t>
            </w:r>
          </w:p>
        </w:tc>
        <w:tc>
          <w:tcPr>
            <w:tcW w:w="992" w:type="dxa"/>
            <w:tcBorders>
              <w:top w:val="single" w:sz="6" w:space="0" w:color="auto"/>
              <w:bottom w:val="single" w:sz="12" w:space="0" w:color="auto"/>
            </w:tcBorders>
          </w:tcPr>
          <w:p w:rsidR="00AB1509" w:rsidRPr="00704A77"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848 390</w:t>
            </w:r>
          </w:p>
        </w:tc>
        <w:tc>
          <w:tcPr>
            <w:tcW w:w="992" w:type="dxa"/>
            <w:tcBorders>
              <w:top w:val="single" w:sz="6" w:space="0" w:color="000000"/>
              <w:bottom w:val="single" w:sz="12" w:space="0" w:color="000000"/>
            </w:tcBorders>
          </w:tcPr>
          <w:p w:rsidR="00AB1509" w:rsidRPr="00704A77"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color w:val="000000"/>
                <w:szCs w:val="20"/>
                <w:lang w:eastAsia="en-AU"/>
              </w:rPr>
            </w:pPr>
            <w:r w:rsidRPr="00704A77">
              <w:rPr>
                <w:rFonts w:eastAsiaTheme="minorEastAsia" w:cs="Arial"/>
                <w:color w:val="000000"/>
                <w:szCs w:val="20"/>
                <w:lang w:eastAsia="en-AU"/>
              </w:rPr>
              <w:t xml:space="preserve"> </w:t>
            </w:r>
          </w:p>
        </w:tc>
        <w:tc>
          <w:tcPr>
            <w:tcW w:w="964" w:type="dxa"/>
            <w:tcBorders>
              <w:top w:val="single" w:sz="6" w:space="0" w:color="000000"/>
              <w:bottom w:val="single" w:sz="12" w:space="0" w:color="000000"/>
            </w:tcBorders>
          </w:tcPr>
          <w:p w:rsidR="00AB1509" w:rsidRPr="00704A77"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Arial"/>
                <w:color w:val="000000"/>
                <w:szCs w:val="20"/>
                <w:lang w:eastAsia="en-AU"/>
              </w:rPr>
            </w:pPr>
            <w:r w:rsidRPr="00704A77">
              <w:rPr>
                <w:rFonts w:eastAsiaTheme="minorEastAsia" w:cs="Arial"/>
                <w:color w:val="000000"/>
                <w:szCs w:val="20"/>
                <w:lang w:eastAsia="en-AU"/>
              </w:rPr>
              <w:t xml:space="preserve"> </w:t>
            </w:r>
          </w:p>
        </w:tc>
      </w:tr>
    </w:tbl>
    <w:p w:rsidR="00AB1509" w:rsidRDefault="00AB1509" w:rsidP="00754500">
      <w:pPr>
        <w:pStyle w:val="Source"/>
      </w:pPr>
      <w:r>
        <w:t>Source: Department of Justice and Regulation</w:t>
      </w:r>
    </w:p>
    <w:p w:rsidR="009D07AD" w:rsidRDefault="009D07AD" w:rsidP="00754500">
      <w:pPr>
        <w:pStyle w:val="Note"/>
      </w:pPr>
    </w:p>
    <w:p w:rsidR="00AB1509" w:rsidRDefault="00AB1509" w:rsidP="00754500">
      <w:pPr>
        <w:pStyle w:val="Note"/>
      </w:pPr>
      <w:r>
        <w:lastRenderedPageBreak/>
        <w:t>Notes:</w:t>
      </w:r>
    </w:p>
    <w:p w:rsidR="00AB1509" w:rsidRDefault="00AB1509" w:rsidP="00754500">
      <w:pPr>
        <w:pStyle w:val="Note"/>
      </w:pPr>
      <w:r>
        <w:t xml:space="preserve">(a) </w:t>
      </w:r>
      <w:r>
        <w:tab/>
        <w:t>Estimated completion date has been extended to quarter 2, 2018-19, cashflow will be revised once the procurement contract are executed.</w:t>
      </w:r>
    </w:p>
    <w:p w:rsidR="00AB1509" w:rsidRDefault="00AB1509" w:rsidP="00754500">
      <w:pPr>
        <w:pStyle w:val="Note"/>
      </w:pPr>
      <w:r>
        <w:t xml:space="preserve">(b) </w:t>
      </w:r>
      <w:r>
        <w:tab/>
        <w:t>TEI includes $25.950 million from the Expanding Community Correctional Services to Meet Demand (statewide). Project being delivered and reported as a single program of works.</w:t>
      </w:r>
    </w:p>
    <w:p w:rsidR="00AB1509" w:rsidRDefault="00AB1509" w:rsidP="00754500">
      <w:pPr>
        <w:pStyle w:val="Note"/>
      </w:pPr>
      <w:r>
        <w:t xml:space="preserve">(c) </w:t>
      </w:r>
      <w:r>
        <w:tab/>
        <w:t>The estimated completion date has been extended to quarter 4, 2018-19.</w:t>
      </w:r>
    </w:p>
    <w:p w:rsidR="00AB1509" w:rsidRDefault="00AB1509" w:rsidP="00754500">
      <w:pPr>
        <w:pStyle w:val="Note"/>
      </w:pPr>
      <w:r>
        <w:t xml:space="preserve">(d) </w:t>
      </w:r>
      <w:r>
        <w:tab/>
        <w:t>The estimated completion date has been extended to quarter 1, 2018-19.</w:t>
      </w:r>
    </w:p>
    <w:p w:rsidR="00AB1509" w:rsidRDefault="00AB1509" w:rsidP="00754500">
      <w:pPr>
        <w:pStyle w:val="Note"/>
      </w:pPr>
      <w:r>
        <w:t>(e)</w:t>
      </w:r>
      <w:r>
        <w:tab/>
        <w:t>This project was included in last year’s completed project list but estimated completion date has been extended due to additional works being required at a number of secondary sites.</w:t>
      </w:r>
    </w:p>
    <w:p w:rsidR="00AB1509" w:rsidRDefault="00AB1509" w:rsidP="00754500">
      <w:pPr>
        <w:pStyle w:val="Note"/>
      </w:pPr>
      <w:r>
        <w:t xml:space="preserve">(f) </w:t>
      </w:r>
      <w:r>
        <w:tab/>
        <w:t>TEI of $48.935 million includes redirection of $3.400 million from the Peninsula Link fixed digital safety camera initiative and $2.481 million from the Camera Replacement program which is funded from Annual Provisions.</w:t>
      </w:r>
    </w:p>
    <w:p w:rsidR="00AB1509" w:rsidRDefault="00AB1509" w:rsidP="00754500">
      <w:pPr>
        <w:pStyle w:val="Note"/>
      </w:pPr>
      <w:r>
        <w:t>(g)</w:t>
      </w:r>
      <w:r>
        <w:tab/>
        <w:t>Cash flow has been revised in line with a revised project schedule for delivery by end of 2017-18.</w:t>
      </w:r>
    </w:p>
    <w:p w:rsidR="00AB1509" w:rsidRDefault="00AB1509" w:rsidP="00754500">
      <w:pPr>
        <w:pStyle w:val="Note"/>
      </w:pPr>
      <w:r>
        <w:t>(h)</w:t>
      </w:r>
      <w:r>
        <w:tab/>
        <w:t>The estimated completion date has been revised due to procurement delays. This initiative is funded though the Transport Accident Commission.</w:t>
      </w:r>
    </w:p>
    <w:p w:rsidR="00AB1509" w:rsidRDefault="00AB1509" w:rsidP="00754500">
      <w:pPr>
        <w:pStyle w:val="Note"/>
      </w:pPr>
      <w:r>
        <w:t>(i)</w:t>
      </w:r>
      <w:r>
        <w:tab/>
        <w:t>TEI has reduced from $9.575 million to $6.175 million due to $3.400 million being redirected to the Infringement Management and Enforcement Services (IMES) Reform Project IT solution. The estimated completion date has been extended to quarter 1, 2019-20 following approval to extend the scope of the project. It is expected that the cash flow will be revised in line with the revised schedule following development of additional milestones.</w:t>
      </w:r>
    </w:p>
    <w:p w:rsidR="00AB1509" w:rsidRDefault="00AB1509" w:rsidP="00754500">
      <w:pPr>
        <w:pStyle w:val="Note"/>
      </w:pPr>
      <w:r>
        <w:t>(j)</w:t>
      </w:r>
      <w:r>
        <w:tab/>
        <w:t>TEI has reduced by $11.300 million due to: the transfer of $5.000 million from capital to output funding to correctly reflect the nature of expenditure for the Intelligence Capability component; and the redirection of $6.300 million funding for land purchase for the Specialist Training Facility to the Community Safety Statement package. The estimated completion dates for the major components are: Intelligence Capability (quarter 4, 2018-19), Mobile Technology (quarter 4, 2018-19), Specialist Equipment (quarter 2, 2017-18) and Body Worn Cameras (quarter 3, 2019-20).</w:t>
      </w:r>
    </w:p>
    <w:p w:rsidR="00AB1509" w:rsidRDefault="00AB1509" w:rsidP="00754500">
      <w:pPr>
        <w:pStyle w:val="Note"/>
      </w:pPr>
      <w:r>
        <w:t xml:space="preserve">(k) </w:t>
      </w:r>
      <w:r>
        <w:tab/>
        <w:t>The estimated completion date has been revised due to delays in the procurement and building of the Mobile Forensic Laboratories.</w:t>
      </w:r>
    </w:p>
    <w:p w:rsidR="00AB1509" w:rsidRPr="00704A77" w:rsidRDefault="00AB1509" w:rsidP="00754500">
      <w:pPr>
        <w:pStyle w:val="Note"/>
      </w:pPr>
      <w:r>
        <w:t>(l)</w:t>
      </w:r>
      <w:r>
        <w:tab/>
        <w:t>Other capital expenditure includes ongoing replacement of operating equipment, vehicles and facility improvements.</w:t>
      </w:r>
    </w:p>
    <w:p w:rsidR="00AB1509" w:rsidRDefault="00AB1509" w:rsidP="00754500"/>
    <w:p w:rsidR="00AB1509" w:rsidRPr="00DD4D34"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DD4D34"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DD4D34" w:rsidRDefault="00AB1509" w:rsidP="00754500">
            <w:pPr>
              <w:autoSpaceDE w:val="0"/>
              <w:autoSpaceDN w:val="0"/>
              <w:adjustRightInd w:val="0"/>
              <w:rPr>
                <w:rFonts w:eastAsiaTheme="minorEastAsia" w:cs="Calibri"/>
                <w:iCs/>
                <w:color w:val="FFFFFF"/>
                <w:szCs w:val="18"/>
                <w:lang w:eastAsia="en-AU"/>
              </w:rPr>
            </w:pPr>
            <w:r w:rsidRPr="00DD4D34">
              <w:rPr>
                <w:rFonts w:eastAsiaTheme="minorEastAsia" w:cs="Calibri"/>
                <w:iCs/>
                <w:color w:val="FFFFFF"/>
                <w:szCs w:val="18"/>
                <w:lang w:eastAsia="en-AU"/>
              </w:rPr>
              <w:t xml:space="preserve"> </w:t>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DD4D34" w:rsidRDefault="00AB1509" w:rsidP="00754500">
            <w:pPr>
              <w:keepLines w:val="0"/>
              <w:autoSpaceDE w:val="0"/>
              <w:autoSpaceDN w:val="0"/>
              <w:adjustRightInd w:val="0"/>
              <w:rPr>
                <w:rFonts w:eastAsiaTheme="minorEastAsia" w:cs="Calibri"/>
                <w:color w:val="000000"/>
                <w:lang w:eastAsia="en-AU"/>
              </w:rPr>
            </w:pPr>
            <w:r w:rsidRPr="00DD4D34">
              <w:rPr>
                <w:rFonts w:eastAsiaTheme="minorEastAsia" w:cs="Calibri"/>
                <w:color w:val="000000"/>
                <w:szCs w:val="18"/>
                <w:lang w:eastAsia="en-AU"/>
              </w:rPr>
              <w:t xml:space="preserve">Adult parole system funding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DD4D34" w:rsidRDefault="00AB1509" w:rsidP="00754500">
            <w:pPr>
              <w:keepLines w:val="0"/>
              <w:autoSpaceDE w:val="0"/>
              <w:autoSpaceDN w:val="0"/>
              <w:adjustRightInd w:val="0"/>
              <w:rPr>
                <w:rFonts w:eastAsiaTheme="minorEastAsia" w:cs="Calibri"/>
                <w:color w:val="000000"/>
                <w:lang w:eastAsia="en-AU"/>
              </w:rPr>
            </w:pPr>
            <w:r w:rsidRPr="00DD4D34">
              <w:rPr>
                <w:rFonts w:eastAsiaTheme="minorEastAsia" w:cs="Calibri"/>
                <w:color w:val="000000"/>
                <w:szCs w:val="18"/>
                <w:lang w:eastAsia="en-AU"/>
              </w:rPr>
              <w:t>Echuca Police Station Replacement (Ech</w:t>
            </w:r>
            <w:r>
              <w:rPr>
                <w:rFonts w:eastAsiaTheme="minorEastAsia" w:cs="Calibri"/>
                <w:color w:val="000000"/>
                <w:szCs w:val="18"/>
                <w:lang w:eastAsia="en-AU"/>
              </w:rPr>
              <w:t>uca)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"Echuca" </w:instrText>
            </w:r>
            <w:r w:rsidRPr="000A1C51">
              <w:rPr>
                <w:rFonts w:eastAsiaTheme="minorEastAsia" w:cs="Calibri"/>
                <w:color w:val="000000"/>
                <w:szCs w:val="18"/>
                <w:lang w:eastAsia="en-AU"/>
              </w:rPr>
              <w:fldChar w:fldCharType="end"/>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DD4D34" w:rsidRDefault="00AB1509" w:rsidP="00754500">
            <w:pPr>
              <w:keepLines w:val="0"/>
              <w:autoSpaceDE w:val="0"/>
              <w:autoSpaceDN w:val="0"/>
              <w:adjustRightInd w:val="0"/>
              <w:rPr>
                <w:rFonts w:eastAsiaTheme="minorEastAsia" w:cs="Calibri"/>
                <w:color w:val="000000"/>
                <w:lang w:eastAsia="en-AU"/>
              </w:rPr>
            </w:pPr>
            <w:r w:rsidRPr="00DD4D34">
              <w:rPr>
                <w:rFonts w:eastAsiaTheme="minorEastAsia" w:cs="Calibri"/>
                <w:color w:val="000000"/>
                <w:szCs w:val="18"/>
                <w:lang w:eastAsia="en-AU"/>
              </w:rPr>
              <w:t>High Security an</w:t>
            </w:r>
            <w:r>
              <w:rPr>
                <w:rFonts w:eastAsiaTheme="minorEastAsia" w:cs="Calibri"/>
                <w:color w:val="000000"/>
                <w:szCs w:val="18"/>
                <w:lang w:eastAsia="en-AU"/>
              </w:rPr>
              <w:t>d Management Prisoners (Barwon)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w:instrText>
            </w:r>
            <w:r w:rsidRPr="000A1C51">
              <w:rPr>
                <w:rFonts w:eastAsiaTheme="minorEastAsia" w:cs="Calibri"/>
                <w:color w:val="000000"/>
                <w:szCs w:val="18"/>
                <w:lang w:eastAsia="en-AU"/>
              </w:rPr>
              <w:fldChar w:fldCharType="end"/>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DD4D34" w:rsidRDefault="00AB1509" w:rsidP="00754500">
            <w:pPr>
              <w:keepLines w:val="0"/>
              <w:autoSpaceDE w:val="0"/>
              <w:autoSpaceDN w:val="0"/>
              <w:adjustRightInd w:val="0"/>
              <w:rPr>
                <w:rFonts w:eastAsiaTheme="minorEastAsia" w:cs="Calibri"/>
                <w:i/>
                <w:iCs/>
                <w:color w:val="FFFFFF"/>
                <w:szCs w:val="18"/>
                <w:lang w:eastAsia="en-AU"/>
              </w:rPr>
            </w:pPr>
            <w:r w:rsidRPr="00DD4D34">
              <w:rPr>
                <w:rFonts w:eastAsiaTheme="minorEastAsia" w:cs="Calibri"/>
                <w:i/>
                <w:iCs/>
                <w:color w:val="FFFFFF"/>
                <w:szCs w:val="18"/>
                <w:lang w:eastAsia="en-AU"/>
              </w:rPr>
              <w:t>Estimated to be completed after publication date and before 30 June 2017</w:t>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DD4D34" w:rsidRDefault="00AB1509" w:rsidP="00754500">
            <w:pPr>
              <w:keepLines w:val="0"/>
              <w:autoSpaceDE w:val="0"/>
              <w:autoSpaceDN w:val="0"/>
              <w:adjustRightInd w:val="0"/>
              <w:rPr>
                <w:rFonts w:eastAsiaTheme="minorEastAsia" w:cs="Calibri"/>
                <w:color w:val="000000"/>
                <w:szCs w:val="18"/>
                <w:vertAlign w:val="superscript"/>
                <w:lang w:eastAsia="en-AU"/>
              </w:rPr>
            </w:pPr>
            <w:r w:rsidRPr="00DD4D34">
              <w:rPr>
                <w:rFonts w:eastAsiaTheme="minorEastAsia" w:cs="Calibri"/>
                <w:color w:val="000000"/>
                <w:szCs w:val="18"/>
                <w:lang w:eastAsia="en-AU"/>
              </w:rPr>
              <w:t>Strengthening security and safety compliance in Secure Services (statewide)</w:t>
            </w:r>
            <w:r w:rsidRPr="00DD4D34">
              <w:rPr>
                <w:rFonts w:eastAsiaTheme="minorEastAsia" w:cs="Calibri"/>
                <w:color w:val="000000"/>
                <w:szCs w:val="18"/>
                <w:vertAlign w:val="superscript"/>
                <w:lang w:eastAsia="en-AU"/>
              </w:rPr>
              <w:t xml:space="preserve"> (a)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DD4D34" w:rsidRDefault="00AB1509" w:rsidP="00754500">
            <w:pPr>
              <w:keepLines w:val="0"/>
              <w:autoSpaceDE w:val="0"/>
              <w:autoSpaceDN w:val="0"/>
              <w:adjustRightInd w:val="0"/>
              <w:rPr>
                <w:rFonts w:eastAsiaTheme="minorEastAsia" w:cs="Calibri"/>
                <w:color w:val="000000"/>
                <w:lang w:eastAsia="en-AU"/>
              </w:rPr>
            </w:pPr>
            <w:r w:rsidRPr="00DD4D34">
              <w:rPr>
                <w:rFonts w:eastAsiaTheme="minorEastAsia" w:cs="Calibri"/>
                <w:color w:val="000000"/>
                <w:szCs w:val="18"/>
                <w:lang w:eastAsia="en-AU"/>
              </w:rPr>
              <w:t xml:space="preserve">Police Information Process and Practice Reform program (statewide) </w:t>
            </w:r>
            <w:r w:rsidRPr="00DD4D34">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r>
      <w:tr w:rsidR="00AB1509" w:rsidRPr="00DD4D34"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DD4D34" w:rsidRDefault="00AB1509" w:rsidP="00754500">
            <w:pPr>
              <w:keepLines w:val="0"/>
              <w:autoSpaceDE w:val="0"/>
              <w:autoSpaceDN w:val="0"/>
              <w:adjustRightInd w:val="0"/>
              <w:rPr>
                <w:rFonts w:eastAsiaTheme="minorEastAsia" w:cs="Calibri"/>
                <w:color w:val="000000"/>
                <w:szCs w:val="18"/>
                <w:vertAlign w:val="superscript"/>
                <w:lang w:eastAsia="en-AU"/>
              </w:rPr>
            </w:pPr>
            <w:r w:rsidRPr="00DD4D34">
              <w:rPr>
                <w:rFonts w:eastAsiaTheme="minorEastAsia" w:cs="Calibri"/>
                <w:color w:val="000000"/>
                <w:szCs w:val="18"/>
                <w:lang w:eastAsia="en-AU"/>
              </w:rPr>
              <w:t>Youth Justice Centre fire upgrades (statewide)</w:t>
            </w:r>
            <w:r>
              <w:rPr>
                <w:rFonts w:eastAsiaTheme="minorEastAsia" w:cs="Calibri"/>
                <w:color w:val="000000"/>
                <w:szCs w:val="18"/>
                <w:lang w:eastAsia="en-AU"/>
              </w:rPr>
              <w:t xml:space="preserve"> </w:t>
            </w:r>
            <w:r w:rsidRPr="00DD4D34">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 Department of Justice and Regulation</w:t>
      </w:r>
    </w:p>
    <w:p w:rsidR="00AB1509" w:rsidRDefault="00AB1509" w:rsidP="00754500">
      <w:pPr>
        <w:pStyle w:val="Note"/>
      </w:pPr>
      <w:r>
        <w:t>Notes:</w:t>
      </w:r>
    </w:p>
    <w:p w:rsidR="00AB1509" w:rsidRDefault="00AB1509" w:rsidP="00754500">
      <w:pPr>
        <w:pStyle w:val="Note"/>
      </w:pPr>
      <w:r>
        <w:t xml:space="preserve">(a) </w:t>
      </w:r>
      <w:r>
        <w:tab/>
        <w:t xml:space="preserve">This project was published as part of Department of Health and Human Services in </w:t>
      </w:r>
      <w:r w:rsidRPr="00704A77">
        <w:rPr>
          <w:i w:val="0"/>
        </w:rPr>
        <w:t>2016-17 Budget Paper No. 4</w:t>
      </w:r>
      <w:r>
        <w:t>. The ownership of the project is now under Department of Justice and Regulations.</w:t>
      </w:r>
    </w:p>
    <w:p w:rsidR="00AB1509" w:rsidRDefault="00AB1509" w:rsidP="00754500">
      <w:pPr>
        <w:pStyle w:val="Note"/>
      </w:pPr>
      <w:r>
        <w:t xml:space="preserve">(b) </w:t>
      </w:r>
      <w:r>
        <w:tab/>
        <w:t>This project was included in last year’s completed project list but estimated completion date has been revised due to performance issues detected during the final testing stage of the software upgrade.</w:t>
      </w:r>
    </w:p>
    <w:p w:rsidR="003D23B8" w:rsidRDefault="003D23B8" w:rsidP="00754500">
      <w:pPr>
        <w:pStyle w:val="Note"/>
        <w:sectPr w:rsidR="003D23B8" w:rsidSect="003D23B8">
          <w:footerReference w:type="even" r:id="rId29"/>
          <w:footerReference w:type="default" r:id="rId30"/>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6" w:name="_Toc481062938"/>
      <w:r>
        <w:lastRenderedPageBreak/>
        <w:t>Department of Premier and Cabinet</w:t>
      </w:r>
      <w:bookmarkEnd w:id="16"/>
    </w:p>
    <w:p w:rsidR="00AB1509" w:rsidRDefault="00AB1509" w:rsidP="00754500">
      <w:pPr>
        <w:pStyle w:val="Heading3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Security upgrade</w:t>
            </w:r>
            <w:r>
              <w:rPr>
                <w:rFonts w:eastAsiaTheme="minorEastAsia" w:cs="Calibri"/>
                <w:color w:val="000000"/>
                <w:szCs w:val="18"/>
                <w:lang w:eastAsia="en-AU"/>
              </w:rPr>
              <w:t xml:space="preserve"> – </w:t>
            </w:r>
            <w:r>
              <w:rPr>
                <w:rFonts w:eastAsiaTheme="minorEastAsia" w:cs="Calibri"/>
                <w:color w:val="000000"/>
                <w:szCs w:val="18"/>
                <w:lang w:eastAsia="en-AU"/>
              </w:rPr>
              <w:br/>
            </w:r>
            <w:r w:rsidRPr="005A2B33">
              <w:rPr>
                <w:rFonts w:eastAsiaTheme="minorEastAsia" w:cs="Calibri"/>
                <w:color w:val="000000"/>
                <w:szCs w:val="18"/>
                <w:lang w:eastAsia="en-AU"/>
              </w:rPr>
              <w:t>government buildings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8 589</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4 789</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3 800</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8 589</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4 789</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3 800</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4D291F">
        <w:t>Source: Depar</w:t>
      </w:r>
      <w:r>
        <w:t>tment of Premier and Cabinet</w:t>
      </w:r>
    </w:p>
    <w:p w:rsidR="00AB1509" w:rsidRDefault="00AB1509" w:rsidP="00754500">
      <w:pPr>
        <w:pStyle w:val="Heading30"/>
      </w:pPr>
      <w:r>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2"/>
                <w:lang w:eastAsia="en-AU"/>
              </w:rPr>
            </w:pPr>
            <w:r w:rsidRPr="005A2B33">
              <w:rPr>
                <w:rFonts w:eastAsiaTheme="minorEastAsia" w:cs="Calibri"/>
                <w:color w:val="000000"/>
                <w:szCs w:val="18"/>
                <w:lang w:eastAsia="en-AU"/>
              </w:rPr>
              <w:t xml:space="preserve">Pride Centre </w:t>
            </w:r>
            <w:r>
              <w:rPr>
                <w:rFonts w:eastAsiaTheme="minorEastAsia" w:cs="Calibri"/>
                <w:color w:val="000000"/>
                <w:szCs w:val="18"/>
                <w:lang w:eastAsia="en-AU"/>
              </w:rPr>
              <w:br/>
            </w:r>
            <w:r w:rsidRPr="005A2B33">
              <w:rPr>
                <w:rFonts w:eastAsiaTheme="minorEastAsia" w:cs="Calibri"/>
                <w:color w:val="000000"/>
                <w:szCs w:val="18"/>
                <w:lang w:eastAsia="en-AU"/>
              </w:rPr>
              <w:t xml:space="preserve">(Melbourne) </w:t>
            </w:r>
            <w:r w:rsidRPr="005A2B33">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"Melbourne"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w:t>
            </w:r>
            <w:r>
              <w:rPr>
                <w:rFonts w:eastAsiaTheme="minorEastAsia" w:cs="Calibri"/>
                <w:color w:val="000000"/>
                <w:szCs w:val="18"/>
                <w:lang w:eastAsia="en-AU"/>
              </w:rPr>
              <w:t>c</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tb</w:t>
            </w:r>
            <w:r>
              <w:rPr>
                <w:rFonts w:eastAsiaTheme="minorEastAsia" w:cs="Calibri"/>
                <w:color w:val="000000"/>
                <w:szCs w:val="18"/>
                <w:lang w:eastAsia="en-AU"/>
              </w:rPr>
              <w:t>c</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Public Record Office Victoria asset maintenance and renewal program (North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3 618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Public Record Office Victoria digital archive (North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4 062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22 680</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2 647</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3 975</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1 058</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Premier and Cabinet projects</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31 269</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2 647</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8 764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4 858</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Other capital expenditure</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92" w:type="dxa"/>
            <w:tcBorders>
              <w:top w:val="nil"/>
              <w:left w:val="nil"/>
              <w:bottom w:val="single" w:sz="6" w:space="0" w:color="000000"/>
              <w:right w:val="nil"/>
            </w:tcBorders>
          </w:tcPr>
          <w:p w:rsidR="00AB1509" w:rsidRPr="005A2B33" w:rsidRDefault="006344E6" w:rsidP="006344E6">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r w:rsidR="00AB1509">
              <w:rPr>
                <w:rFonts w:eastAsiaTheme="minorEastAsia" w:cs="Calibri"/>
                <w:color w:val="000000"/>
                <w:szCs w:val="18"/>
                <w:lang w:eastAsia="en-AU"/>
              </w:rPr>
              <w:t xml:space="preserve"> </w:t>
            </w:r>
            <w:r>
              <w:rPr>
                <w:rFonts w:eastAsiaTheme="minorEastAsia" w:cs="Calibri"/>
                <w:color w:val="000000"/>
                <w:szCs w:val="18"/>
                <w:lang w:eastAsia="en-AU"/>
              </w:rPr>
              <w:t>5</w:t>
            </w:r>
            <w:r w:rsidR="00AB1509">
              <w:rPr>
                <w:rFonts w:eastAsiaTheme="minorEastAsia" w:cs="Calibri"/>
                <w:color w:val="000000"/>
                <w:szCs w:val="18"/>
                <w:lang w:eastAsia="en-AU"/>
              </w:rPr>
              <w:t>76</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various</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2017-18 Premier and Cabinet capital expenditure</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92" w:type="dxa"/>
            <w:tcBorders>
              <w:top w:val="single" w:sz="6" w:space="0" w:color="000000"/>
              <w:bottom w:val="single" w:sz="12" w:space="0" w:color="000000"/>
            </w:tcBorders>
            <w:shd w:val="clear" w:color="FF8080" w:fill="auto"/>
          </w:tcPr>
          <w:p w:rsidR="00AB1509" w:rsidRPr="005A2B33" w:rsidRDefault="006344E6" w:rsidP="006344E6">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w:t>
            </w:r>
            <w:r w:rsidR="00AB1509">
              <w:rPr>
                <w:rFonts w:eastAsiaTheme="minorEastAsia" w:cs="Calibri"/>
                <w:bCs/>
                <w:color w:val="000000"/>
                <w:szCs w:val="18"/>
                <w:lang w:eastAsia="en-AU"/>
              </w:rPr>
              <w:t xml:space="preserve"> </w:t>
            </w:r>
            <w:r>
              <w:rPr>
                <w:rFonts w:eastAsiaTheme="minorEastAsia" w:cs="Calibri"/>
                <w:bCs/>
                <w:color w:val="000000"/>
                <w:szCs w:val="18"/>
                <w:lang w:eastAsia="en-AU"/>
              </w:rPr>
              <w:t>34</w:t>
            </w:r>
            <w:r w:rsidR="00AB1509">
              <w:rPr>
                <w:rFonts w:eastAsiaTheme="minorEastAsia" w:cs="Calibri"/>
                <w:bCs/>
                <w:color w:val="000000"/>
                <w:szCs w:val="18"/>
                <w:lang w:eastAsia="en-AU"/>
              </w:rPr>
              <w:t>0</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4D291F">
        <w:t>Source: Department of Premier and Cabinet</w:t>
      </w:r>
    </w:p>
    <w:p w:rsidR="00AB1509" w:rsidRDefault="00AB1509" w:rsidP="00754500">
      <w:pPr>
        <w:pStyle w:val="Note"/>
      </w:pPr>
      <w:r>
        <w:t xml:space="preserve">Note: </w:t>
      </w:r>
    </w:p>
    <w:p w:rsidR="00AB1509" w:rsidRDefault="00AB1509" w:rsidP="00754500">
      <w:pPr>
        <w:pStyle w:val="Note"/>
      </w:pPr>
      <w:r>
        <w:t>(a)</w:t>
      </w:r>
      <w:r>
        <w:tab/>
      </w:r>
      <w:r w:rsidRPr="00C90DF8">
        <w:t xml:space="preserve">It is expected that the funding agreement will be executed in </w:t>
      </w:r>
      <w:r>
        <w:t xml:space="preserve">quarter </w:t>
      </w:r>
      <w:r w:rsidRPr="00C90DF8">
        <w:t>2</w:t>
      </w:r>
      <w:r>
        <w:t>,</w:t>
      </w:r>
      <w:r w:rsidRPr="00C90DF8">
        <w:t xml:space="preserve"> 2017-18. A full business case was undertaken with community consultation including  initial design, siting and business model work progressing during 2016-17. A rigorous site selection process was conducted with St Kilda sit</w:t>
      </w:r>
      <w:r>
        <w:t>e announced in March 2017.</w:t>
      </w:r>
    </w:p>
    <w:p w:rsidR="003D23B8" w:rsidRDefault="003D23B8" w:rsidP="00754500">
      <w:pPr>
        <w:pStyle w:val="Note"/>
        <w:sectPr w:rsidR="003D23B8" w:rsidSect="003D23B8">
          <w:footerReference w:type="even" r:id="rId31"/>
          <w:footerReference w:type="default" r:id="rId32"/>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7" w:name="_Toc481062939"/>
      <w:r>
        <w:lastRenderedPageBreak/>
        <w:t>Department of Treasury and Finance</w:t>
      </w:r>
      <w:bookmarkEnd w:id="17"/>
    </w:p>
    <w:p w:rsidR="00AB1509" w:rsidRDefault="00AB1509" w:rsidP="00754500">
      <w:pPr>
        <w:pStyle w:val="Heading30"/>
      </w:pPr>
      <w:r>
        <w:t>New projects</w:t>
      </w:r>
    </w:p>
    <w:p w:rsidR="00AB1509" w:rsidRPr="00C11B6D"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C11B6D"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C11B6D" w:rsidRDefault="00AB1509" w:rsidP="00754500">
            <w:pPr>
              <w:autoSpaceDE w:val="0"/>
              <w:autoSpaceDN w:val="0"/>
              <w:adjustRightInd w:val="0"/>
              <w:rPr>
                <w:rFonts w:eastAsiaTheme="minorEastAsia" w:cs="Calibri"/>
                <w:color w:val="000000"/>
                <w:lang w:eastAsia="en-AU"/>
              </w:rPr>
            </w:pPr>
            <w:r w:rsidRPr="00C11B6D">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Estimated completion date</w:t>
            </w:r>
          </w:p>
        </w:tc>
      </w:tr>
      <w:tr w:rsidR="00AB1509" w:rsidRPr="00C11B6D"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C11B6D" w:rsidRDefault="00AB1509" w:rsidP="00754500">
            <w:pPr>
              <w:keepLines w:val="0"/>
              <w:autoSpaceDE w:val="0"/>
              <w:autoSpaceDN w:val="0"/>
              <w:adjustRightInd w:val="0"/>
              <w:rPr>
                <w:rFonts w:eastAsiaTheme="minorEastAsia" w:cs="Calibri"/>
                <w:color w:val="000000"/>
                <w:szCs w:val="18"/>
                <w:lang w:eastAsia="en-AU"/>
              </w:rPr>
            </w:pPr>
            <w:r w:rsidRPr="00C11B6D">
              <w:rPr>
                <w:rFonts w:eastAsiaTheme="minorEastAsia" w:cs="Calibri"/>
                <w:color w:val="000000"/>
                <w:szCs w:val="18"/>
                <w:lang w:eastAsia="en-AU"/>
              </w:rPr>
              <w:t>Greener Government Buildings (</w:t>
            </w:r>
            <w:r>
              <w:rPr>
                <w:rFonts w:eastAsiaTheme="minorEastAsia" w:cs="Calibri"/>
                <w:color w:val="000000"/>
                <w:szCs w:val="18"/>
                <w:lang w:eastAsia="en-AU"/>
              </w:rPr>
              <w:t>s</w:t>
            </w:r>
            <w:r w:rsidRPr="00C11B6D">
              <w:rPr>
                <w:rFonts w:eastAsiaTheme="minorEastAsia" w:cs="Calibri"/>
                <w:color w:val="000000"/>
                <w:szCs w:val="18"/>
                <w:lang w:eastAsia="en-AU"/>
              </w:rPr>
              <w:t xml:space="preserve">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1111"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92"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64"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 xml:space="preserve">qtr 4 </w:t>
            </w:r>
            <w:r>
              <w:rPr>
                <w:rFonts w:eastAsiaTheme="minorEastAsia" w:cs="Calibri"/>
                <w:color w:val="000000"/>
                <w:szCs w:val="18"/>
                <w:lang w:eastAsia="en-AU"/>
              </w:rPr>
              <w:br/>
            </w:r>
            <w:r w:rsidRPr="00C11B6D">
              <w:rPr>
                <w:rFonts w:eastAsiaTheme="minorEastAsia" w:cs="Calibri"/>
                <w:color w:val="000000"/>
                <w:szCs w:val="18"/>
                <w:lang w:eastAsia="en-AU"/>
              </w:rPr>
              <w:t>2018-19</w:t>
            </w:r>
          </w:p>
        </w:tc>
      </w:tr>
      <w:tr w:rsidR="00AB1509" w:rsidRPr="00C11B6D"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6" w:space="0" w:color="000000"/>
            </w:tcBorders>
          </w:tcPr>
          <w:p w:rsidR="00AB1509" w:rsidRPr="00C11B6D" w:rsidRDefault="00AB1509" w:rsidP="00754500">
            <w:pPr>
              <w:keepLines w:val="0"/>
              <w:autoSpaceDE w:val="0"/>
              <w:autoSpaceDN w:val="0"/>
              <w:adjustRightInd w:val="0"/>
              <w:rPr>
                <w:rFonts w:eastAsiaTheme="minorEastAsia" w:cs="Calibri"/>
                <w:bCs/>
                <w:color w:val="000000"/>
                <w:szCs w:val="18"/>
                <w:lang w:eastAsia="en-AU"/>
              </w:rPr>
            </w:pPr>
            <w:r w:rsidRPr="00C11B6D">
              <w:rPr>
                <w:rFonts w:eastAsiaTheme="minorEastAsia" w:cs="Calibri"/>
                <w:bCs/>
                <w:color w:val="000000"/>
                <w:szCs w:val="18"/>
                <w:lang w:eastAsia="en-AU"/>
              </w:rPr>
              <w:t>Total new projects</w:t>
            </w:r>
          </w:p>
        </w:tc>
        <w:tc>
          <w:tcPr>
            <w:tcW w:w="913" w:type="dxa"/>
            <w:tcBorders>
              <w:top w:val="single" w:sz="6" w:space="0" w:color="000000"/>
              <w:bottom w:val="single" w:sz="6"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20 000</w:t>
            </w:r>
          </w:p>
        </w:tc>
        <w:tc>
          <w:tcPr>
            <w:tcW w:w="1111" w:type="dxa"/>
            <w:tcBorders>
              <w:top w:val="single" w:sz="6" w:space="0" w:color="000000"/>
              <w:bottom w:val="single" w:sz="6"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6"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10 000</w:t>
            </w:r>
          </w:p>
        </w:tc>
        <w:tc>
          <w:tcPr>
            <w:tcW w:w="992" w:type="dxa"/>
            <w:tcBorders>
              <w:top w:val="single" w:sz="6" w:space="0" w:color="000000"/>
              <w:bottom w:val="single" w:sz="6"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10 000</w:t>
            </w:r>
          </w:p>
        </w:tc>
        <w:tc>
          <w:tcPr>
            <w:tcW w:w="964" w:type="dxa"/>
            <w:tcBorders>
              <w:top w:val="single" w:sz="6" w:space="0" w:color="000000"/>
              <w:bottom w:val="single" w:sz="6"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r>
    </w:tbl>
    <w:p w:rsidR="00AB1509" w:rsidRDefault="00AB1509" w:rsidP="00754500">
      <w:pPr>
        <w:pStyle w:val="Source"/>
      </w:pPr>
      <w:r w:rsidRPr="004D291F">
        <w:t>Source: Depar</w:t>
      </w:r>
      <w:r>
        <w:t>tment of Treasury and Finance</w:t>
      </w:r>
    </w:p>
    <w:p w:rsidR="00AB1509" w:rsidRDefault="00AB1509" w:rsidP="00754500">
      <w:pPr>
        <w:pStyle w:val="Heading30"/>
      </w:pPr>
      <w:r>
        <w:t>Existing projects</w:t>
      </w:r>
    </w:p>
    <w:p w:rsidR="00AB1509" w:rsidRPr="00C11B6D" w:rsidRDefault="00AB1509" w:rsidP="00754500">
      <w:pPr>
        <w:pStyle w:val="TableUnits"/>
        <w:rPr>
          <w:bCs/>
          <w:i/>
          <w:spacing w:val="-2"/>
          <w:sz w:val="14"/>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C11B6D" w:rsidTr="0075450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C11B6D" w:rsidRDefault="00AB1509" w:rsidP="00754500">
            <w:pPr>
              <w:pStyle w:val="Source"/>
              <w:spacing w:after="20"/>
              <w:rPr>
                <w:rFonts w:eastAsiaTheme="minorEastAsia" w:cs="Calibri"/>
                <w:color w:val="000000"/>
                <w:sz w:val="17"/>
                <w:lang w:eastAsia="en-AU"/>
              </w:rPr>
            </w:pPr>
            <w:r w:rsidRPr="00C11B6D">
              <w:rPr>
                <w:rFonts w:eastAsiaTheme="minorEastAsia" w:cs="Calibri"/>
                <w:color w:val="000000"/>
                <w:sz w:val="17"/>
                <w:lang w:eastAsia="en-AU"/>
              </w:rPr>
              <w:t xml:space="preserve"> </w:t>
            </w:r>
          </w:p>
        </w:tc>
        <w:tc>
          <w:tcPr>
            <w:tcW w:w="913"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C11B6D"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11B6D">
              <w:rPr>
                <w:rFonts w:eastAsiaTheme="minorEastAsia" w:cs="Calibri"/>
                <w:iCs/>
                <w:color w:val="FFFFFF"/>
                <w:szCs w:val="18"/>
                <w:lang w:eastAsia="en-AU"/>
              </w:rPr>
              <w:t>Estimated completion date</w:t>
            </w:r>
          </w:p>
        </w:tc>
      </w:tr>
      <w:tr w:rsidR="00AB1509" w:rsidRPr="00C11B6D"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C11B6D" w:rsidRDefault="00AB1509" w:rsidP="00754500">
            <w:pPr>
              <w:keepLines w:val="0"/>
              <w:autoSpaceDE w:val="0"/>
              <w:autoSpaceDN w:val="0"/>
              <w:adjustRightInd w:val="0"/>
              <w:rPr>
                <w:rFonts w:eastAsiaTheme="minorEastAsia" w:cs="Calibri"/>
                <w:color w:val="000000"/>
                <w:szCs w:val="18"/>
                <w:lang w:eastAsia="en-AU"/>
              </w:rPr>
            </w:pPr>
            <w:r w:rsidRPr="00C11B6D">
              <w:rPr>
                <w:rFonts w:eastAsiaTheme="minorEastAsia" w:cs="Calibri"/>
                <w:color w:val="000000"/>
                <w:szCs w:val="18"/>
                <w:lang w:eastAsia="en-AU"/>
              </w:rPr>
              <w:t xml:space="preserve">Better revenue management system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11 982</w:t>
            </w:r>
          </w:p>
        </w:tc>
        <w:tc>
          <w:tcPr>
            <w:tcW w:w="1111"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3 811</w:t>
            </w:r>
          </w:p>
        </w:tc>
        <w:tc>
          <w:tcPr>
            <w:tcW w:w="992"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4 027</w:t>
            </w:r>
          </w:p>
        </w:tc>
        <w:tc>
          <w:tcPr>
            <w:tcW w:w="992"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4 144</w:t>
            </w:r>
          </w:p>
        </w:tc>
        <w:tc>
          <w:tcPr>
            <w:tcW w:w="964"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 xml:space="preserve">qtr 4 </w:t>
            </w:r>
            <w:r>
              <w:rPr>
                <w:rFonts w:eastAsiaTheme="minorEastAsia" w:cs="Calibri"/>
                <w:color w:val="000000"/>
                <w:szCs w:val="18"/>
                <w:lang w:eastAsia="en-AU"/>
              </w:rPr>
              <w:br/>
            </w:r>
            <w:r w:rsidRPr="00C11B6D">
              <w:rPr>
                <w:rFonts w:eastAsiaTheme="minorEastAsia" w:cs="Calibri"/>
                <w:color w:val="000000"/>
                <w:szCs w:val="18"/>
                <w:lang w:eastAsia="en-AU"/>
              </w:rPr>
              <w:t>2018-19</w:t>
            </w:r>
          </w:p>
        </w:tc>
      </w:tr>
      <w:tr w:rsidR="00AB1509" w:rsidRPr="00C11B6D"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C11B6D" w:rsidRDefault="00AB1509" w:rsidP="00754500">
            <w:pPr>
              <w:keepLines w:val="0"/>
              <w:autoSpaceDE w:val="0"/>
              <w:autoSpaceDN w:val="0"/>
              <w:adjustRightInd w:val="0"/>
              <w:rPr>
                <w:rFonts w:eastAsiaTheme="minorEastAsia" w:cs="Calibri"/>
                <w:color w:val="000000"/>
                <w:szCs w:val="18"/>
                <w:lang w:eastAsia="en-AU"/>
              </w:rPr>
            </w:pPr>
            <w:r w:rsidRPr="00C11B6D">
              <w:rPr>
                <w:rFonts w:eastAsiaTheme="minorEastAsia" w:cs="Calibri"/>
                <w:color w:val="000000"/>
                <w:szCs w:val="18"/>
                <w:lang w:eastAsia="en-AU"/>
              </w:rPr>
              <w:t xml:space="preserve">State Revenue Office Land Tax Compliance Program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2 625</w:t>
            </w:r>
          </w:p>
        </w:tc>
        <w:tc>
          <w:tcPr>
            <w:tcW w:w="1111"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1 260</w:t>
            </w:r>
          </w:p>
        </w:tc>
        <w:tc>
          <w:tcPr>
            <w:tcW w:w="992"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1 365</w:t>
            </w:r>
          </w:p>
        </w:tc>
        <w:tc>
          <w:tcPr>
            <w:tcW w:w="964" w:type="dxa"/>
            <w:tcBorders>
              <w:top w:val="nil"/>
              <w:left w:val="nil"/>
              <w:bottom w:val="nil"/>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 xml:space="preserve">qtr 4 </w:t>
            </w:r>
            <w:r>
              <w:rPr>
                <w:rFonts w:eastAsiaTheme="minorEastAsia" w:cs="Calibri"/>
                <w:color w:val="000000"/>
                <w:szCs w:val="18"/>
                <w:lang w:eastAsia="en-AU"/>
              </w:rPr>
              <w:br/>
            </w:r>
            <w:r w:rsidRPr="00C11B6D">
              <w:rPr>
                <w:rFonts w:eastAsiaTheme="minorEastAsia" w:cs="Calibri"/>
                <w:color w:val="000000"/>
                <w:szCs w:val="18"/>
                <w:lang w:eastAsia="en-AU"/>
              </w:rPr>
              <w:t>2018-19</w:t>
            </w:r>
          </w:p>
        </w:tc>
      </w:tr>
      <w:tr w:rsidR="00AB1509" w:rsidRPr="00C11B6D"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rPr>
                <w:rFonts w:eastAsiaTheme="minorEastAsia" w:cs="Calibri"/>
                <w:b/>
                <w:bCs/>
                <w:color w:val="000000"/>
                <w:szCs w:val="18"/>
                <w:lang w:eastAsia="en-AU"/>
              </w:rPr>
            </w:pPr>
            <w:r w:rsidRPr="00C11B6D">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14 607</w:t>
            </w:r>
          </w:p>
        </w:tc>
        <w:tc>
          <w:tcPr>
            <w:tcW w:w="1111"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3 811</w:t>
            </w:r>
          </w:p>
        </w:tc>
        <w:tc>
          <w:tcPr>
            <w:tcW w:w="992"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5 287</w:t>
            </w:r>
          </w:p>
        </w:tc>
        <w:tc>
          <w:tcPr>
            <w:tcW w:w="992"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5 509</w:t>
            </w:r>
          </w:p>
        </w:tc>
        <w:tc>
          <w:tcPr>
            <w:tcW w:w="964"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r>
      <w:tr w:rsidR="00AB1509" w:rsidRPr="00C11B6D"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rPr>
                <w:rFonts w:eastAsiaTheme="minorEastAsia" w:cs="Calibri"/>
                <w:b/>
                <w:bCs/>
                <w:color w:val="000000"/>
                <w:szCs w:val="18"/>
                <w:lang w:eastAsia="en-AU"/>
              </w:rPr>
            </w:pPr>
            <w:r w:rsidRPr="00C11B6D">
              <w:rPr>
                <w:rFonts w:eastAsiaTheme="minorEastAsia" w:cs="Calibri"/>
                <w:b/>
                <w:bCs/>
                <w:color w:val="000000"/>
                <w:szCs w:val="18"/>
                <w:lang w:eastAsia="en-AU"/>
              </w:rPr>
              <w:t>Total Treasury and Finance projects</w:t>
            </w:r>
          </w:p>
        </w:tc>
        <w:tc>
          <w:tcPr>
            <w:tcW w:w="913"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34 607</w:t>
            </w:r>
          </w:p>
        </w:tc>
        <w:tc>
          <w:tcPr>
            <w:tcW w:w="1111"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3 811</w:t>
            </w:r>
          </w:p>
        </w:tc>
        <w:tc>
          <w:tcPr>
            <w:tcW w:w="992"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15 287</w:t>
            </w:r>
          </w:p>
        </w:tc>
        <w:tc>
          <w:tcPr>
            <w:tcW w:w="992"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15 509</w:t>
            </w:r>
          </w:p>
        </w:tc>
        <w:tc>
          <w:tcPr>
            <w:tcW w:w="964"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r>
      <w:tr w:rsidR="00AB1509" w:rsidRPr="00C11B6D"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rPr>
                <w:rFonts w:eastAsiaTheme="minorEastAsia" w:cs="Calibri"/>
                <w:color w:val="000000"/>
                <w:szCs w:val="18"/>
                <w:lang w:eastAsia="en-AU"/>
              </w:rPr>
            </w:pPr>
            <w:r w:rsidRPr="00C11B6D">
              <w:rPr>
                <w:rFonts w:eastAsiaTheme="minorEastAsia" w:cs="Calibri"/>
                <w:color w:val="000000"/>
                <w:szCs w:val="18"/>
                <w:lang w:eastAsia="en-AU"/>
              </w:rPr>
              <w:t>Other capital expenditure</w:t>
            </w:r>
          </w:p>
        </w:tc>
        <w:tc>
          <w:tcPr>
            <w:tcW w:w="913"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8 548</w:t>
            </w:r>
          </w:p>
        </w:tc>
        <w:tc>
          <w:tcPr>
            <w:tcW w:w="992"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C11B6D"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11B6D">
              <w:rPr>
                <w:rFonts w:eastAsiaTheme="minorEastAsia" w:cs="Calibri"/>
                <w:color w:val="000000"/>
                <w:szCs w:val="18"/>
                <w:lang w:eastAsia="en-AU"/>
              </w:rPr>
              <w:t>various</w:t>
            </w:r>
          </w:p>
        </w:tc>
      </w:tr>
      <w:tr w:rsidR="00AB1509" w:rsidRPr="00C11B6D"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C11B6D" w:rsidRDefault="00AB1509" w:rsidP="00754500">
            <w:pPr>
              <w:keepLines w:val="0"/>
              <w:autoSpaceDE w:val="0"/>
              <w:autoSpaceDN w:val="0"/>
              <w:adjustRightInd w:val="0"/>
              <w:rPr>
                <w:rFonts w:eastAsiaTheme="minorEastAsia" w:cs="Calibri"/>
                <w:bCs/>
                <w:color w:val="000000"/>
                <w:szCs w:val="18"/>
                <w:lang w:eastAsia="en-AU"/>
              </w:rPr>
            </w:pPr>
            <w:r w:rsidRPr="00C11B6D">
              <w:rPr>
                <w:rFonts w:eastAsiaTheme="minorEastAsia" w:cs="Calibri"/>
                <w:bCs/>
                <w:color w:val="000000"/>
                <w:szCs w:val="18"/>
                <w:lang w:eastAsia="en-AU"/>
              </w:rPr>
              <w:t>Total 2017-18 Treasury and Finance capital expenditure</w:t>
            </w:r>
          </w:p>
        </w:tc>
        <w:tc>
          <w:tcPr>
            <w:tcW w:w="913" w:type="dxa"/>
            <w:tcBorders>
              <w:top w:val="single" w:sz="6" w:space="0" w:color="000000"/>
              <w:bottom w:val="single" w:sz="12"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23 835</w:t>
            </w:r>
          </w:p>
        </w:tc>
        <w:tc>
          <w:tcPr>
            <w:tcW w:w="992" w:type="dxa"/>
            <w:tcBorders>
              <w:top w:val="single" w:sz="6" w:space="0" w:color="000000"/>
              <w:bottom w:val="single" w:sz="12"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C11B6D"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C11B6D">
              <w:rPr>
                <w:rFonts w:eastAsiaTheme="minorEastAsia" w:cs="Calibri"/>
                <w:color w:val="000000"/>
                <w:lang w:eastAsia="en-AU"/>
              </w:rPr>
              <w:t xml:space="preserve"> </w:t>
            </w:r>
          </w:p>
        </w:tc>
      </w:tr>
    </w:tbl>
    <w:p w:rsidR="00AB1509" w:rsidRDefault="00AB1509" w:rsidP="00754500">
      <w:pPr>
        <w:pStyle w:val="Source"/>
      </w:pPr>
      <w:r w:rsidRPr="004D291F">
        <w:t xml:space="preserve">Source: Department of </w:t>
      </w:r>
      <w:r>
        <w:t>Treasury and Finance</w:t>
      </w:r>
    </w:p>
    <w:p w:rsidR="00AB1509" w:rsidRPr="002E7740" w:rsidRDefault="00AB1509" w:rsidP="00754500"/>
    <w:p w:rsidR="003D23B8" w:rsidRDefault="003D23B8" w:rsidP="00754500">
      <w:pPr>
        <w:sectPr w:rsidR="003D23B8" w:rsidSect="003D23B8">
          <w:footerReference w:type="even" r:id="rId33"/>
          <w:footerReference w:type="default" r:id="rId34"/>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8" w:name="_Toc481062940"/>
      <w:r>
        <w:lastRenderedPageBreak/>
        <w:t>Parliament</w:t>
      </w:r>
      <w:bookmarkEnd w:id="18"/>
    </w:p>
    <w:p w:rsidR="00AB1509" w:rsidRDefault="00AB1509" w:rsidP="00754500">
      <w:pPr>
        <w:pStyle w:val="Heading30"/>
      </w:pPr>
      <w:r>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Remediation – Office </w:t>
            </w:r>
            <w:r>
              <w:rPr>
                <w:rFonts w:eastAsiaTheme="minorEastAsia" w:cs="Calibri"/>
                <w:color w:val="000000"/>
                <w:szCs w:val="18"/>
                <w:lang w:eastAsia="en-AU"/>
              </w:rPr>
              <w:t>a</w:t>
            </w:r>
            <w:r w:rsidRPr="005A2B33">
              <w:rPr>
                <w:rFonts w:eastAsiaTheme="minorEastAsia" w:cs="Calibri"/>
                <w:color w:val="000000"/>
                <w:szCs w:val="18"/>
                <w:lang w:eastAsia="en-AU"/>
              </w:rPr>
              <w:t xml:space="preserve">ccommodation in the Parliamentary Precinct </w:t>
            </w:r>
            <w:r>
              <w:rPr>
                <w:rFonts w:eastAsiaTheme="minorEastAsia" w:cs="Calibri"/>
                <w:color w:val="000000"/>
                <w:szCs w:val="18"/>
                <w:lang w:eastAsia="en-AU"/>
              </w:rPr>
              <w:br/>
            </w:r>
            <w:r w:rsidRPr="005A2B33">
              <w:rPr>
                <w:rFonts w:eastAsiaTheme="minorEastAsia" w:cs="Calibri"/>
                <w:color w:val="000000"/>
                <w:szCs w:val="18"/>
                <w:lang w:eastAsia="en-AU"/>
              </w:rPr>
              <w:t xml:space="preserve">(East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"East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45 464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24 714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20 750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3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45 464</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24 714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20 750</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Parliament projects</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45 464</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24 714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20 750</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Other capital expenditure</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various</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2017-18 Parliament capital expenditure</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20 750</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6A01FD">
        <w:t>Source: Parliament</w:t>
      </w:r>
    </w:p>
    <w:p w:rsidR="003D23B8" w:rsidRDefault="003D23B8">
      <w:pPr>
        <w:keepLines w:val="0"/>
        <w:rPr>
          <w:rFonts w:asciiTheme="majorHAnsi" w:eastAsiaTheme="majorEastAsia" w:hAnsiTheme="majorHAnsi" w:cstheme="majorBidi"/>
          <w:b/>
          <w:bCs/>
          <w:caps/>
          <w:spacing w:val="-2"/>
          <w:sz w:val="26"/>
          <w:szCs w:val="28"/>
        </w:rPr>
        <w:sectPr w:rsidR="003D23B8" w:rsidSect="003D23B8">
          <w:footerReference w:type="even" r:id="rId35"/>
          <w:footerReference w:type="default" r:id="rId36"/>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19" w:name="_Toc481062941"/>
      <w:r>
        <w:lastRenderedPageBreak/>
        <w:t>Country Fire Authority</w:t>
      </w:r>
      <w:bookmarkEnd w:id="19"/>
    </w:p>
    <w:p w:rsidR="00AB1509" w:rsidRDefault="00AB1509" w:rsidP="00754500">
      <w:pPr>
        <w:pStyle w:val="Heading3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Base capital fleet update </w:t>
            </w:r>
            <w:r>
              <w:rPr>
                <w:rFonts w:eastAsiaTheme="minorEastAsia" w:cs="Calibri"/>
                <w:color w:val="000000"/>
                <w:szCs w:val="18"/>
                <w:lang w:eastAsia="en-AU"/>
              </w:rPr>
              <w:br/>
            </w:r>
            <w:r w:rsidRPr="005A2B33">
              <w:rPr>
                <w:rFonts w:eastAsiaTheme="minorEastAsia" w:cs="Calibri"/>
                <w:color w:val="000000"/>
                <w:szCs w:val="18"/>
                <w:lang w:eastAsia="en-AU"/>
              </w:rPr>
              <w:t xml:space="preserve">(non-fire trucks) 2017-18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6 370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6 370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Base capital fleet upgrade 2017-18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12 381</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12 381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Base capital land and buildings upgrade 2017-18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10 729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10 729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Base plant and equipment upgrade 2017-18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402</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402</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29 882</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29 882</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t>Source: Country Fire Authority</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24"/>
        <w:gridCol w:w="43"/>
        <w:gridCol w:w="746"/>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spacing w:after="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gridSpan w:val="3"/>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Additional support for volunteers (statewide) </w:t>
            </w:r>
            <w:r w:rsidRPr="005A2B33">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14 750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9 238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5 512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Base capital fleet upgrade 2016-17 (statewide) </w:t>
            </w:r>
            <w:r w:rsidRPr="005A2B33">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11 640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2 270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9 370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20"/>
                <w:vertAlign w:val="superscript"/>
                <w:lang w:eastAsia="en-AU"/>
              </w:rPr>
            </w:pPr>
            <w:r w:rsidRPr="005A2B33">
              <w:rPr>
                <w:rFonts w:eastAsiaTheme="minorEastAsia" w:cs="Calibri"/>
                <w:color w:val="000000"/>
                <w:szCs w:val="18"/>
                <w:lang w:eastAsia="en-AU"/>
              </w:rPr>
              <w:t xml:space="preserve">Base capital land </w:t>
            </w:r>
            <w:r>
              <w:rPr>
                <w:rFonts w:eastAsiaTheme="minorEastAsia" w:cs="Calibri"/>
                <w:color w:val="000000"/>
                <w:szCs w:val="18"/>
                <w:lang w:eastAsia="en-AU"/>
              </w:rPr>
              <w:t>and</w:t>
            </w:r>
            <w:r w:rsidRPr="005A2B33">
              <w:rPr>
                <w:rFonts w:eastAsiaTheme="minorEastAsia" w:cs="Calibri"/>
                <w:color w:val="000000"/>
                <w:szCs w:val="18"/>
                <w:lang w:eastAsia="en-AU"/>
              </w:rPr>
              <w:t xml:space="preserve"> buildings upgrade 2016-17 (statewide)</w:t>
            </w:r>
            <w:r w:rsidRPr="005A2B33">
              <w:rPr>
                <w:rFonts w:eastAsiaTheme="minorEastAsia" w:cs="Calibri"/>
                <w:color w:val="000000"/>
                <w:szCs w:val="20"/>
                <w:lang w:eastAsia="en-AU"/>
              </w:rPr>
              <w:t xml:space="preserve"> </w:t>
            </w:r>
            <w:r w:rsidRPr="005A2B33">
              <w:rPr>
                <w:rFonts w:eastAsiaTheme="minorEastAsia" w:cs="Calibri"/>
                <w:color w:val="000000"/>
                <w:szCs w:val="20"/>
                <w:vertAlign w:val="superscript"/>
                <w:lang w:eastAsia="en-AU"/>
              </w:rPr>
              <w:t>(c)</w:t>
            </w:r>
            <w:r w:rsidRPr="000A1C51">
              <w:rPr>
                <w:rFonts w:eastAsiaTheme="minorEastAsia" w:cs="Calibri"/>
                <w:color w:val="000000"/>
                <w:szCs w:val="20"/>
                <w:lang w:eastAsia="en-AU"/>
              </w:rPr>
              <w:fldChar w:fldCharType="begin"/>
            </w:r>
            <w:r w:rsidRPr="000A1C51">
              <w:rPr>
                <w:rFonts w:eastAsiaTheme="minorEastAsia" w:cs="Calibri"/>
                <w:color w:val="000000"/>
                <w:szCs w:val="20"/>
                <w:lang w:eastAsia="en-AU"/>
              </w:rPr>
              <w:instrText xml:space="preserve"> XE "Statewide" </w:instrText>
            </w:r>
            <w:r w:rsidRPr="000A1C51">
              <w:rPr>
                <w:rFonts w:eastAsiaTheme="minorEastAsia" w:cs="Calibri"/>
                <w:color w:val="000000"/>
                <w:szCs w:val="20"/>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9 677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7 237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2 440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968"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vertAlign w:val="superscript"/>
                <w:lang w:eastAsia="en-AU"/>
              </w:rPr>
            </w:pPr>
            <w:r w:rsidRPr="005A2B33">
              <w:rPr>
                <w:rFonts w:eastAsiaTheme="minorEastAsia" w:cs="Calibri"/>
                <w:color w:val="000000"/>
                <w:szCs w:val="18"/>
                <w:lang w:eastAsia="en-AU"/>
              </w:rPr>
              <w:t xml:space="preserve">CFA Fiskville Transition Program – </w:t>
            </w:r>
            <w:r>
              <w:rPr>
                <w:rFonts w:eastAsiaTheme="minorEastAsia" w:cs="Calibri"/>
                <w:color w:val="000000"/>
                <w:szCs w:val="18"/>
                <w:lang w:eastAsia="en-AU"/>
              </w:rPr>
              <w:br/>
            </w:r>
            <w:r w:rsidRPr="005A2B33">
              <w:rPr>
                <w:rFonts w:eastAsiaTheme="minorEastAsia" w:cs="Calibri"/>
                <w:color w:val="000000"/>
                <w:szCs w:val="18"/>
                <w:lang w:eastAsia="en-AU"/>
              </w:rPr>
              <w:t>New Training Capability (</w:t>
            </w:r>
            <w:r>
              <w:rPr>
                <w:rFonts w:eastAsiaTheme="minorEastAsia" w:cs="Calibri"/>
                <w:color w:val="000000"/>
                <w:szCs w:val="18"/>
                <w:lang w:eastAsia="en-AU"/>
              </w:rPr>
              <w:t>s</w:t>
            </w:r>
            <w:r w:rsidRPr="005A2B33">
              <w:rPr>
                <w:rFonts w:eastAsiaTheme="minorEastAsia" w:cs="Calibri"/>
                <w:color w:val="000000"/>
                <w:szCs w:val="18"/>
                <w:lang w:eastAsia="en-AU"/>
              </w:rPr>
              <w:t>tatewide)</w:t>
            </w:r>
            <w:r w:rsidRPr="005A2B33">
              <w:rPr>
                <w:rFonts w:eastAsiaTheme="minorEastAsia" w:cs="Calibri"/>
                <w:color w:val="000000"/>
                <w:lang w:eastAsia="en-AU"/>
              </w:rPr>
              <w:t xml:space="preserve"> </w:t>
            </w:r>
            <w:r w:rsidRPr="005A2B33">
              <w:rPr>
                <w:rFonts w:eastAsiaTheme="minorEastAsia" w:cs="Calibri"/>
                <w:color w:val="000000"/>
                <w:vertAlign w:val="superscript"/>
                <w:lang w:eastAsia="en-AU"/>
              </w:rPr>
              <w:t>(d)</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c>
          <w:tcPr>
            <w:tcW w:w="746"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40 835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14 365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18 970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Capital fleet update (non-fire trucks) 2016-17 (statewide)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6 215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4 706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Compressed air foam systems (statewide) </w:t>
            </w:r>
            <w:r w:rsidRPr="005A2B33">
              <w:rPr>
                <w:rFonts w:eastAsiaTheme="minorEastAsia" w:cs="Calibri"/>
                <w:color w:val="000000"/>
                <w:szCs w:val="12"/>
                <w:vertAlign w:val="superscript"/>
                <w:lang w:eastAsia="en-AU"/>
              </w:rPr>
              <w:t>(e)</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Country Fire Authority Stations Program (statewide) </w:t>
            </w:r>
            <w:r w:rsidRPr="005A2B33">
              <w:rPr>
                <w:rFonts w:eastAsiaTheme="minorEastAsia" w:cs="Calibri"/>
                <w:color w:val="000000"/>
                <w:szCs w:val="12"/>
                <w:vertAlign w:val="superscript"/>
                <w:lang w:eastAsia="en-AU"/>
              </w:rPr>
              <w:t>(f)</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10 050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4 215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4 035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Country Fire Authority station upgrades and operational resourcing (statewide)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47 994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42 661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5 333</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8"/>
                <w:lang w:eastAsia="en-AU"/>
              </w:rPr>
            </w:pPr>
            <w:r w:rsidRPr="005A2B33">
              <w:rPr>
                <w:rFonts w:eastAsiaTheme="minorEastAsia" w:cs="Calibri"/>
                <w:color w:val="000000"/>
                <w:szCs w:val="18"/>
                <w:lang w:eastAsia="en-AU"/>
              </w:rPr>
              <w:t xml:space="preserve">District 27 </w:t>
            </w:r>
            <w:r>
              <w:rPr>
                <w:rFonts w:eastAsiaTheme="minorEastAsia" w:cs="Calibri"/>
                <w:color w:val="000000"/>
                <w:szCs w:val="18"/>
                <w:lang w:eastAsia="en-AU"/>
              </w:rPr>
              <w:br/>
            </w:r>
            <w:r w:rsidRPr="005A2B33">
              <w:rPr>
                <w:rFonts w:eastAsiaTheme="minorEastAsia" w:cs="Calibri"/>
                <w:color w:val="000000"/>
                <w:szCs w:val="18"/>
                <w:lang w:eastAsia="en-AU"/>
              </w:rPr>
              <w:t xml:space="preserve">(Latrobe Valley)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"Latrobe Valley"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1 328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vertAlign w:val="superscript"/>
                <w:lang w:eastAsia="en-AU"/>
              </w:rPr>
            </w:pPr>
            <w:r w:rsidRPr="005A2B33">
              <w:rPr>
                <w:rFonts w:eastAsiaTheme="minorEastAsia" w:cs="Calibri"/>
                <w:color w:val="000000"/>
                <w:szCs w:val="18"/>
                <w:lang w:eastAsia="en-AU"/>
              </w:rPr>
              <w:t>Enhancing the CFA</w:t>
            </w:r>
            <w:r>
              <w:rPr>
                <w:rFonts w:eastAsiaTheme="minorEastAsia" w:cs="Calibri"/>
                <w:color w:val="000000"/>
                <w:szCs w:val="18"/>
                <w:lang w:eastAsia="en-AU"/>
              </w:rPr>
              <w:t>’</w:t>
            </w:r>
            <w:r w:rsidRPr="005A2B33">
              <w:rPr>
                <w:rFonts w:eastAsiaTheme="minorEastAsia" w:cs="Calibri"/>
                <w:color w:val="000000"/>
                <w:szCs w:val="18"/>
                <w:lang w:eastAsia="en-AU"/>
              </w:rPr>
              <w:t xml:space="preserve">s capability(statewide) </w:t>
            </w:r>
            <w:r w:rsidRPr="005A2B33">
              <w:rPr>
                <w:rFonts w:eastAsiaTheme="minorEastAsia" w:cs="Calibri"/>
                <w:color w:val="000000"/>
                <w:vertAlign w:val="superscript"/>
                <w:lang w:eastAsia="en-AU"/>
              </w:rPr>
              <w:t>(d)</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Firefighter Training </w:t>
            </w:r>
            <w:r>
              <w:rPr>
                <w:rFonts w:eastAsiaTheme="minorEastAsia" w:cs="Calibri"/>
                <w:color w:val="000000"/>
                <w:szCs w:val="18"/>
                <w:lang w:eastAsia="en-AU"/>
              </w:rPr>
              <w:br/>
            </w:r>
            <w:r w:rsidRPr="005A2B33">
              <w:rPr>
                <w:rFonts w:eastAsiaTheme="minorEastAsia" w:cs="Calibri"/>
                <w:color w:val="000000"/>
                <w:szCs w:val="18"/>
                <w:lang w:eastAsia="en-AU"/>
              </w:rPr>
              <w:t xml:space="preserve">(Hazelwood)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"Hazelwood"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767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240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527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Fiskville and Regional Victorian Emergency Management Training Centres Remediation (</w:t>
            </w:r>
            <w:r>
              <w:rPr>
                <w:rFonts w:eastAsiaTheme="minorEastAsia" w:cs="Calibri"/>
                <w:color w:val="000000"/>
                <w:szCs w:val="18"/>
                <w:lang w:eastAsia="en-AU"/>
              </w:rPr>
              <w:t>s</w:t>
            </w:r>
            <w:r w:rsidRPr="005A2B33">
              <w:rPr>
                <w:rFonts w:eastAsiaTheme="minorEastAsia" w:cs="Calibri"/>
                <w:color w:val="000000"/>
                <w:szCs w:val="18"/>
                <w:lang w:eastAsia="en-AU"/>
              </w:rPr>
              <w:t xml:space="preserve">tatewide) </w:t>
            </w:r>
            <w:r w:rsidRPr="005A2B33">
              <w:rPr>
                <w:rFonts w:eastAsiaTheme="minorEastAsia" w:cs="Calibri"/>
                <w:color w:val="000000"/>
                <w:szCs w:val="12"/>
                <w:vertAlign w:val="superscript"/>
                <w:lang w:eastAsia="en-AU"/>
              </w:rPr>
              <w:t>(g)</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23 754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2 210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18 696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2 848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Fiskville redevelopment program (Fiskville)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"Fiskville"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5 494</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906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Morwell emergency services hub (2015-16 existing) (Morwell)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"Morwell"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2 228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Morwell emergency services hub (new project for 2015-16) (Morwell)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"Morwell"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972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Regional support to volunteerism sustainability (statewide)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2 395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190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Replacement of respiratory protection equipment (statewide)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3"/>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13 935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3 892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7 936</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925"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rPr>
                <w:rFonts w:eastAsiaTheme="minorEastAsia" w:cs="Calibri"/>
                <w:color w:val="000000"/>
                <w:szCs w:val="12"/>
                <w:lang w:eastAsia="en-AU"/>
              </w:rPr>
            </w:pPr>
            <w:r w:rsidRPr="005A2B33">
              <w:rPr>
                <w:rFonts w:eastAsiaTheme="minorEastAsia" w:cs="Calibri"/>
                <w:color w:val="000000"/>
                <w:szCs w:val="18"/>
                <w:lang w:eastAsia="en-AU"/>
              </w:rPr>
              <w:t xml:space="preserve">Southern metro region and Seymour projects (Dandenong and Seymour) </w:t>
            </w:r>
            <w:r w:rsidRPr="005A2B33">
              <w:rPr>
                <w:rFonts w:eastAsiaTheme="minorEastAsia" w:cs="Calibri"/>
                <w:color w:val="000000"/>
                <w:szCs w:val="12"/>
                <w:vertAlign w:val="superscript"/>
                <w:lang w:eastAsia="en-AU"/>
              </w:rPr>
              <w:t>(d)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"Dandenong" </w:instrText>
            </w:r>
            <w:r w:rsidRPr="000A1C51">
              <w:rPr>
                <w:rFonts w:eastAsiaTheme="minorEastAsia" w:cs="Calibri"/>
                <w:color w:val="000000"/>
                <w:szCs w:val="12"/>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"Seymour" </w:instrText>
            </w:r>
            <w:r w:rsidRPr="000A1C51">
              <w:rPr>
                <w:rFonts w:eastAsiaTheme="minorEastAsia" w:cs="Calibri"/>
                <w:color w:val="000000"/>
                <w:szCs w:val="18"/>
                <w:lang w:eastAsia="en-AU"/>
              </w:rPr>
              <w:fldChar w:fldCharType="end"/>
            </w:r>
          </w:p>
        </w:tc>
        <w:tc>
          <w:tcPr>
            <w:tcW w:w="789" w:type="dxa"/>
            <w:gridSpan w:val="2"/>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24 367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23 836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531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rPr>
                <w:rFonts w:eastAsiaTheme="minorEastAsia" w:cs="Calibri"/>
                <w:b/>
                <w:bCs/>
                <w:color w:val="000000"/>
                <w:szCs w:val="18"/>
                <w:lang w:eastAsia="en-AU"/>
              </w:rPr>
            </w:pPr>
            <w:r w:rsidRPr="005A2B33">
              <w:rPr>
                <w:rFonts w:eastAsiaTheme="minorEastAsia" w:cs="Calibri"/>
                <w:b/>
                <w:bCs/>
                <w:color w:val="000000"/>
                <w:szCs w:val="18"/>
                <w:lang w:eastAsia="en-AU"/>
              </w:rPr>
              <w:t>Total existing projects</w:t>
            </w:r>
          </w:p>
        </w:tc>
        <w:tc>
          <w:tcPr>
            <w:tcW w:w="913" w:type="dxa"/>
            <w:gridSpan w:val="3"/>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224 827</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118 453</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67 960</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38 414</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rPr>
                <w:rFonts w:eastAsiaTheme="minorEastAsia" w:cs="Calibri"/>
                <w:bCs/>
                <w:color w:val="000000"/>
                <w:szCs w:val="18"/>
                <w:lang w:eastAsia="en-AU"/>
              </w:rPr>
            </w:pPr>
            <w:r w:rsidRPr="005A2B33">
              <w:rPr>
                <w:rFonts w:eastAsiaTheme="minorEastAsia" w:cs="Calibri"/>
                <w:bCs/>
                <w:color w:val="000000"/>
                <w:szCs w:val="18"/>
                <w:lang w:eastAsia="en-AU"/>
              </w:rPr>
              <w:t>Total Country Fire Authority projects</w:t>
            </w:r>
          </w:p>
        </w:tc>
        <w:tc>
          <w:tcPr>
            <w:tcW w:w="913" w:type="dxa"/>
            <w:gridSpan w:val="3"/>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254 709</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118 453</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97 842</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38 414</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42659B">
        <w:t>Source: Country Fire Authority</w:t>
      </w:r>
    </w:p>
    <w:p w:rsidR="00AB1509" w:rsidRDefault="00AB1509" w:rsidP="00754500">
      <w:pPr>
        <w:pStyle w:val="Note"/>
      </w:pPr>
      <w:r>
        <w:t xml:space="preserve">Notes: </w:t>
      </w:r>
    </w:p>
    <w:p w:rsidR="00AB1509" w:rsidRDefault="00AB1509" w:rsidP="00754500">
      <w:pPr>
        <w:pStyle w:val="Note"/>
      </w:pPr>
      <w:r>
        <w:t xml:space="preserve">(a) </w:t>
      </w:r>
      <w:r>
        <w:tab/>
        <w:t>TEI has reduced due to $5,250 million having been redirected to output funding.</w:t>
      </w:r>
    </w:p>
    <w:p w:rsidR="00AB1509" w:rsidRDefault="00AB1509" w:rsidP="00754500">
      <w:pPr>
        <w:pStyle w:val="Note"/>
      </w:pPr>
      <w:r>
        <w:t xml:space="preserve">(b) </w:t>
      </w:r>
      <w:r>
        <w:tab/>
        <w:t>TEI has been reduced by $4.215 million to reflect the reduced scope of deliverables and resulting spend. Cashflow and timing has been revised in line with a revised project schedule</w:t>
      </w:r>
    </w:p>
    <w:p w:rsidR="00AB1509" w:rsidRDefault="00AB1509" w:rsidP="00754500">
      <w:pPr>
        <w:pStyle w:val="Note"/>
      </w:pPr>
      <w:r>
        <w:t xml:space="preserve">(c) </w:t>
      </w:r>
      <w:r>
        <w:tab/>
        <w:t>The estimated completion date has been extended to quarter 4, 2017</w:t>
      </w:r>
      <w:r>
        <w:rPr>
          <w:rFonts w:ascii="MS Mincho" w:eastAsia="MS Mincho" w:hAnsi="MS Mincho" w:cs="MS Mincho" w:hint="eastAsia"/>
        </w:rPr>
        <w:t>‑</w:t>
      </w:r>
      <w:r>
        <w:t>18.</w:t>
      </w:r>
    </w:p>
    <w:p w:rsidR="00AB1509" w:rsidRDefault="00AB1509" w:rsidP="00754500">
      <w:pPr>
        <w:pStyle w:val="Note"/>
      </w:pPr>
      <w:r>
        <w:t xml:space="preserve">(d) </w:t>
      </w:r>
      <w:r>
        <w:tab/>
        <w:t>Cash flow and timing has been revised in line with a revised project schedule.</w:t>
      </w:r>
    </w:p>
    <w:p w:rsidR="00AB1509" w:rsidRDefault="00AB1509" w:rsidP="00754500">
      <w:pPr>
        <w:pStyle w:val="Note"/>
      </w:pPr>
      <w:r>
        <w:t xml:space="preserve">(e) </w:t>
      </w:r>
      <w:r>
        <w:tab/>
        <w:t>The estimated completion date has been extended to quarter 4, 2017-18.</w:t>
      </w:r>
    </w:p>
    <w:p w:rsidR="00AB1509" w:rsidRDefault="00AB1509" w:rsidP="00754500">
      <w:pPr>
        <w:pStyle w:val="Note"/>
      </w:pPr>
      <w:r>
        <w:t xml:space="preserve">(f) </w:t>
      </w:r>
      <w:r>
        <w:tab/>
        <w:t>TEI has increased due to change in project scope. Cash flow has been revised in line with a revised project schedule.</w:t>
      </w:r>
    </w:p>
    <w:p w:rsidR="00AB1509" w:rsidRPr="0042659B" w:rsidRDefault="00AB1509" w:rsidP="00754500">
      <w:pPr>
        <w:pStyle w:val="Note"/>
      </w:pPr>
      <w:r>
        <w:t xml:space="preserve">(g) </w:t>
      </w:r>
      <w:r>
        <w:tab/>
        <w:t>Cash flow and timing has been revised to reflect the additional scope and revised project schedule.</w:t>
      </w:r>
    </w:p>
    <w:p w:rsidR="00AB1509" w:rsidRPr="005A2B33"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iCs/>
                <w:color w:val="FFFFFF"/>
                <w:szCs w:val="18"/>
                <w:lang w:eastAsia="en-AU"/>
              </w:rPr>
            </w:pPr>
            <w:r w:rsidRPr="005A2B33">
              <w:rPr>
                <w:rFonts w:eastAsiaTheme="minorEastAsia" w:cs="Calibri"/>
                <w:iCs/>
                <w:color w:val="FFFFFF"/>
                <w:szCs w:val="18"/>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Base capital fleet update (non-fire trucks) 2015-16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Base capital land </w:t>
            </w:r>
            <w:r>
              <w:rPr>
                <w:rFonts w:eastAsiaTheme="minorEastAsia" w:cs="Calibri"/>
                <w:color w:val="000000"/>
                <w:szCs w:val="18"/>
                <w:lang w:eastAsia="en-AU"/>
              </w:rPr>
              <w:t>and</w:t>
            </w:r>
            <w:r w:rsidRPr="005A2B33">
              <w:rPr>
                <w:rFonts w:eastAsiaTheme="minorEastAsia" w:cs="Calibri"/>
                <w:color w:val="000000"/>
                <w:szCs w:val="18"/>
                <w:lang w:eastAsia="en-AU"/>
              </w:rPr>
              <w:t xml:space="preserve"> buildings upgrade 2015-16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Country Fire Authority Trucks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rPr>
                <w:rFonts w:eastAsiaTheme="minorEastAsia" w:cs="Calibri"/>
                <w:i/>
                <w:iCs/>
                <w:color w:val="FFFFFF"/>
                <w:szCs w:val="18"/>
                <w:lang w:eastAsia="en-AU"/>
              </w:rPr>
            </w:pPr>
            <w:r w:rsidRPr="005A2B33">
              <w:rPr>
                <w:rFonts w:eastAsiaTheme="minorEastAsia" w:cs="Calibri"/>
                <w:i/>
                <w:iCs/>
                <w:color w:val="FFFFFF"/>
                <w:szCs w:val="18"/>
                <w:lang w:eastAsia="en-AU"/>
              </w:rPr>
              <w:t>Estimated to be completed after publication date and before 30 June 2017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Base capital land and buildings upgrade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Base plant and equipment upgrade 2015-16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Base plant and equipment upgrade 2016-17 (statewide)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Bushfire response – em</w:t>
            </w:r>
            <w:r>
              <w:rPr>
                <w:rFonts w:eastAsiaTheme="minorEastAsia" w:cs="Calibri"/>
                <w:color w:val="000000"/>
                <w:szCs w:val="18"/>
                <w:lang w:eastAsia="en-AU"/>
              </w:rPr>
              <w:t>ergency services – Stage 3 (</w:t>
            </w:r>
            <w:r w:rsidRPr="005A2B33">
              <w:rPr>
                <w:rFonts w:eastAsiaTheme="minorEastAsia" w:cs="Calibri"/>
                <w:color w:val="000000"/>
                <w:szCs w:val="18"/>
                <w:lang w:eastAsia="en-AU"/>
              </w:rPr>
              <w:t>r</w:t>
            </w:r>
            <w:r>
              <w:rPr>
                <w:rFonts w:eastAsiaTheme="minorEastAsia" w:cs="Calibri"/>
                <w:color w:val="000000"/>
                <w:szCs w:val="18"/>
                <w:lang w:eastAsia="en-AU"/>
              </w:rPr>
              <w:t>egional</w:t>
            </w:r>
            <w:r w:rsidRPr="005A2B33">
              <w:rPr>
                <w:rFonts w:eastAsiaTheme="minorEastAsia" w:cs="Calibri"/>
                <w:color w:val="000000"/>
                <w:szCs w:val="18"/>
                <w:lang w:eastAsia="en-AU"/>
              </w:rPr>
              <w:t xml:space="preserve">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Remediation of Fiskville and regional training colleges (Fiskville)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"Fiskville" </w:instrText>
            </w:r>
            <w:r w:rsidRPr="000A1C51">
              <w:rPr>
                <w:rFonts w:eastAsiaTheme="minorEastAsia" w:cs="Calibri"/>
                <w:color w:val="000000"/>
                <w:lang w:eastAsia="en-AU"/>
              </w:rPr>
              <w:fldChar w:fldCharType="end"/>
            </w:r>
          </w:p>
        </w:tc>
      </w:tr>
    </w:tbl>
    <w:p w:rsidR="00AB1509" w:rsidRDefault="00AB1509" w:rsidP="00754500">
      <w:pPr>
        <w:pStyle w:val="Source"/>
      </w:pPr>
      <w:r w:rsidRPr="0042659B">
        <w:t>Source: Country Fire Authority</w:t>
      </w:r>
    </w:p>
    <w:p w:rsidR="003D23B8" w:rsidRDefault="003D23B8" w:rsidP="003D23B8">
      <w:pPr>
        <w:pStyle w:val="Note"/>
        <w:sectPr w:rsidR="003D23B8" w:rsidSect="003D23B8">
          <w:footerReference w:type="even" r:id="rId37"/>
          <w:footerReference w:type="default" r:id="rId38"/>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0" w:name="_Toc481062942"/>
      <w:r>
        <w:lastRenderedPageBreak/>
        <w:t xml:space="preserve">Court </w:t>
      </w:r>
      <w:r w:rsidRPr="000A1C51">
        <w:t>Services Victoria</w:t>
      </w:r>
      <w:bookmarkEnd w:id="20"/>
    </w:p>
    <w:p w:rsidR="00AB1509" w:rsidRDefault="00AB1509" w:rsidP="00754500">
      <w:pPr>
        <w:pStyle w:val="Heading3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Court Integrated Service Program (CISP) and CISP Remand Outreach Pilot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1 262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1 262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2"/>
                <w:lang w:eastAsia="en-AU"/>
              </w:rPr>
            </w:pPr>
            <w:r w:rsidRPr="005A2B33">
              <w:rPr>
                <w:rFonts w:eastAsiaTheme="minorEastAsia" w:cs="Calibri"/>
                <w:color w:val="000000"/>
                <w:szCs w:val="18"/>
                <w:lang w:eastAsia="en-AU"/>
              </w:rPr>
              <w:t xml:space="preserve">Courts case management system (statewide) </w:t>
            </w:r>
            <w:r w:rsidRPr="005A2B33">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66 800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11 200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55 600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Forensic mental health implementation plan </w:t>
            </w:r>
            <w:r>
              <w:rPr>
                <w:rFonts w:eastAsiaTheme="minorEastAsia" w:cs="Calibri"/>
                <w:color w:val="000000"/>
                <w:szCs w:val="18"/>
                <w:lang w:eastAsia="en-AU"/>
              </w:rPr>
              <w:t>– Priority services reform</w:t>
            </w:r>
            <w:r>
              <w:rPr>
                <w:rFonts w:eastAsiaTheme="minorEastAsia" w:cs="Calibri"/>
                <w:color w:val="000000"/>
                <w:szCs w:val="18"/>
                <w:lang w:eastAsia="en-AU"/>
              </w:rPr>
              <w:br/>
            </w:r>
            <w:r w:rsidRPr="005A2B33">
              <w:rPr>
                <w:rFonts w:eastAsiaTheme="minorEastAsia" w:cs="Calibri"/>
                <w:color w:val="000000"/>
                <w:szCs w:val="18"/>
                <w:lang w:eastAsia="en-AU"/>
              </w:rPr>
              <w:t xml:space="preserve">(regional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1 738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1 543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Safe and sustainable Victorian courts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7 234</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1 365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5 869</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2020-21</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Specialist family violence integrated court response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39 600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15 500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24 100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Supreme Court of Victoria – IT upgrade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9 562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6 295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3 267</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 xml:space="preserve">qtr </w:t>
            </w:r>
            <w:r w:rsidRPr="005A2B33">
              <w:rPr>
                <w:rFonts w:eastAsiaTheme="minorEastAsia" w:cs="Calibri"/>
                <w:color w:val="000000"/>
                <w:szCs w:val="18"/>
                <w:lang w:eastAsia="en-AU"/>
              </w:rPr>
              <w:t>4</w:t>
            </w:r>
            <w:r>
              <w:rPr>
                <w:rFonts w:eastAsiaTheme="minorEastAsia" w:cs="Calibri"/>
                <w:color w:val="000000"/>
                <w:szCs w:val="18"/>
                <w:lang w:eastAsia="en-AU"/>
              </w:rPr>
              <w:br/>
              <w:t>2</w:t>
            </w:r>
            <w:r w:rsidRPr="005A2B33">
              <w:rPr>
                <w:rFonts w:eastAsiaTheme="minorEastAsia" w:cs="Calibri"/>
                <w:color w:val="000000"/>
                <w:szCs w:val="18"/>
                <w:lang w:eastAsia="en-AU"/>
              </w:rPr>
              <w:t>018-19</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A2B33">
              <w:rPr>
                <w:rFonts w:eastAsiaTheme="minorEastAsia" w:cs="Calibri"/>
                <w:bCs/>
                <w:color w:val="000000"/>
                <w:szCs w:val="18"/>
                <w:lang w:eastAsia="en-AU"/>
              </w:rPr>
              <w:t>126 196</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A2B33">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A2B33">
              <w:rPr>
                <w:rFonts w:eastAsiaTheme="minorEastAsia" w:cs="Calibri"/>
                <w:bCs/>
                <w:color w:val="000000"/>
                <w:szCs w:val="18"/>
                <w:lang w:eastAsia="en-AU"/>
              </w:rPr>
              <w:t>37 165</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A2B33">
              <w:rPr>
                <w:rFonts w:eastAsiaTheme="minorEastAsia" w:cs="Calibri"/>
                <w:bCs/>
                <w:color w:val="000000"/>
                <w:szCs w:val="18"/>
                <w:lang w:eastAsia="en-AU"/>
              </w:rPr>
              <w:t>89 031</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400114">
        <w:t>Source: Court Services Victoria</w:t>
      </w:r>
    </w:p>
    <w:p w:rsidR="00AB1509" w:rsidRDefault="00AB1509" w:rsidP="00754500">
      <w:pPr>
        <w:pStyle w:val="Note"/>
      </w:pPr>
      <w:r>
        <w:t xml:space="preserve">Note: </w:t>
      </w:r>
    </w:p>
    <w:p w:rsidR="00AB1509" w:rsidRPr="004E5157" w:rsidRDefault="00AB1509" w:rsidP="00754500">
      <w:pPr>
        <w:pStyle w:val="Note"/>
      </w:pPr>
      <w:r>
        <w:t xml:space="preserve">(a) </w:t>
      </w:r>
      <w:r>
        <w:tab/>
        <w:t>Funds will be held in central contingency with the allocation subject to approval by government.</w:t>
      </w:r>
    </w:p>
    <w:p w:rsidR="00AB1509" w:rsidRDefault="00AB1509" w:rsidP="00754500">
      <w:pPr>
        <w:pStyle w:val="Heading30"/>
      </w:pPr>
      <w:r>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25"/>
        <w:gridCol w:w="788"/>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Court Safety and Security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7 275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3 739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3 536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926" w:type="dxa"/>
            <w:gridSpan w:val="2"/>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 xml:space="preserve">Shepparton Law Courts (Shepparton) </w:t>
            </w:r>
            <w:r w:rsidRPr="005A2B33">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788"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68 090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33 547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32 043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2 500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1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existing projects</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75 365</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37 286</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35 579</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2 500</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Court Services Victoria projects</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201 561</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37 286</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72 744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A2B33">
              <w:rPr>
                <w:rFonts w:eastAsiaTheme="minorEastAsia" w:cs="Calibri"/>
                <w:b/>
                <w:bCs/>
                <w:color w:val="000000"/>
                <w:szCs w:val="18"/>
                <w:lang w:eastAsia="en-AU"/>
              </w:rPr>
              <w:t>91 531</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vertAlign w:val="superscript"/>
                <w:lang w:eastAsia="en-AU"/>
              </w:rPr>
            </w:pPr>
            <w:r w:rsidRPr="005A2B33">
              <w:rPr>
                <w:rFonts w:eastAsiaTheme="minorEastAsia" w:cs="Calibri"/>
                <w:color w:val="000000"/>
                <w:szCs w:val="18"/>
                <w:lang w:eastAsia="en-AU"/>
              </w:rPr>
              <w:t>Other capital expenditure</w:t>
            </w:r>
            <w:r>
              <w:rPr>
                <w:rFonts w:eastAsiaTheme="minorEastAsia" w:cs="Calibri"/>
                <w:color w:val="000000"/>
                <w:szCs w:val="18"/>
                <w:lang w:eastAsia="en-AU"/>
              </w:rPr>
              <w:t xml:space="preserve"> </w:t>
            </w:r>
            <w:r w:rsidRPr="005A2B33">
              <w:rPr>
                <w:rFonts w:eastAsiaTheme="minorEastAsia" w:cs="Calibri"/>
                <w:color w:val="000000"/>
                <w:szCs w:val="18"/>
                <w:vertAlign w:val="superscript"/>
                <w:lang w:eastAsia="en-AU"/>
              </w:rPr>
              <w:t>(b)</w:t>
            </w:r>
          </w:p>
        </w:tc>
        <w:tc>
          <w:tcPr>
            <w:tcW w:w="913" w:type="dxa"/>
            <w:gridSpan w:val="2"/>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(5 384)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na</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various</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2017-18 Court Services Victoria capital expenditure</w:t>
            </w:r>
          </w:p>
        </w:tc>
        <w:tc>
          <w:tcPr>
            <w:tcW w:w="913" w:type="dxa"/>
            <w:gridSpan w:val="2"/>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A2B33">
              <w:rPr>
                <w:rFonts w:eastAsiaTheme="minorEastAsia" w:cs="Calibri"/>
                <w:bCs/>
                <w:color w:val="000000"/>
                <w:szCs w:val="18"/>
                <w:lang w:eastAsia="en-AU"/>
              </w:rPr>
              <w:t>67 360</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t>Source: Court Services Victoria</w:t>
      </w:r>
    </w:p>
    <w:p w:rsidR="00AB1509" w:rsidRDefault="00AB1509" w:rsidP="00754500">
      <w:pPr>
        <w:pStyle w:val="Note"/>
      </w:pPr>
      <w:r>
        <w:t xml:space="preserve">Notes: </w:t>
      </w:r>
    </w:p>
    <w:p w:rsidR="00AB1509" w:rsidRDefault="00AB1509" w:rsidP="00754500">
      <w:pPr>
        <w:pStyle w:val="Note"/>
      </w:pPr>
      <w:r>
        <w:t xml:space="preserve">(a) </w:t>
      </w:r>
      <w:r>
        <w:tab/>
        <w:t>Project has a revised estimated completion date.</w:t>
      </w:r>
    </w:p>
    <w:p w:rsidR="00AB1509" w:rsidRDefault="00AB1509" w:rsidP="00754500">
      <w:pPr>
        <w:pStyle w:val="Note"/>
      </w:pPr>
      <w:r>
        <w:t xml:space="preserve">(b) </w:t>
      </w:r>
      <w:r>
        <w:tab/>
        <w:t>The negative ‘Other capital expenditure’ figure is due to funding for Courts case management system initiative being included in the total for Court Services Victoria projects, but yet to be allocated to Court Services Victoria as it is being held in central contingency. Excluding the impact of funding held in central contingency, this amount includes capital works across the court jurisdictions and finance lease costs for motor vehicles.</w:t>
      </w:r>
    </w:p>
    <w:p w:rsidR="00AB1509" w:rsidRPr="005A2B33"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iCs/>
                <w:color w:val="FFFFFF"/>
                <w:szCs w:val="18"/>
                <w:lang w:eastAsia="en-AU"/>
              </w:rPr>
            </w:pPr>
            <w:r w:rsidRPr="005A2B33">
              <w:rPr>
                <w:rFonts w:eastAsiaTheme="minorEastAsia" w:cs="Calibri"/>
                <w:iCs/>
                <w:color w:val="FFFFFF"/>
                <w:szCs w:val="18"/>
                <w:lang w:eastAsia="en-AU"/>
              </w:rPr>
              <w:t>Estimated to be completed after publication date and before 30 June 2017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 xml:space="preserve">Assessment and Referral Court (Melbourne)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"Melbourne"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Ice Action Plan – Expansion of the Drug Court of Victoria (Melbourne)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"Melbourne"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bottom w:val="single" w:sz="12" w:space="0" w:color="auto"/>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szCs w:val="18"/>
                <w:lang w:eastAsia="en-AU"/>
              </w:rPr>
              <w:t>Video Conferencing (</w:t>
            </w:r>
            <w:r>
              <w:rPr>
                <w:rFonts w:eastAsiaTheme="minorEastAsia" w:cs="Calibri"/>
                <w:color w:val="000000"/>
                <w:szCs w:val="18"/>
                <w:lang w:eastAsia="en-AU"/>
              </w:rPr>
              <w:t>s</w:t>
            </w:r>
            <w:r w:rsidRPr="005A2B33">
              <w:rPr>
                <w:rFonts w:eastAsiaTheme="minorEastAsia" w:cs="Calibri"/>
                <w:color w:val="000000"/>
                <w:szCs w:val="18"/>
                <w:lang w:eastAsia="en-AU"/>
              </w:rPr>
              <w:t xml:space="preserve">tatewide) </w:t>
            </w:r>
            <w:r w:rsidRPr="005A2B33">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bl>
    <w:p w:rsidR="00AB1509" w:rsidRDefault="00AB1509" w:rsidP="00754500">
      <w:pPr>
        <w:pStyle w:val="Source"/>
      </w:pPr>
      <w:r>
        <w:t>Source: Court Services Victoria</w:t>
      </w:r>
    </w:p>
    <w:p w:rsidR="003D23B8" w:rsidRDefault="003D23B8" w:rsidP="003D23B8">
      <w:pPr>
        <w:pStyle w:val="Note"/>
      </w:pPr>
    </w:p>
    <w:p w:rsidR="00282DB4" w:rsidRDefault="00282DB4" w:rsidP="003D23B8">
      <w:pPr>
        <w:pStyle w:val="Note"/>
        <w:sectPr w:rsidR="00282DB4" w:rsidSect="003D23B8">
          <w:footerReference w:type="even" r:id="rId39"/>
          <w:footerReference w:type="default" r:id="rId40"/>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1" w:name="_Toc481062943"/>
      <w:r>
        <w:lastRenderedPageBreak/>
        <w:t>Metropolitan Fire and Emergency Services Board</w:t>
      </w:r>
      <w:bookmarkEnd w:id="21"/>
    </w:p>
    <w:p w:rsidR="00AB1509" w:rsidRDefault="00AB1509" w:rsidP="00754500">
      <w:pPr>
        <w:pStyle w:val="Heading30"/>
      </w:pPr>
      <w:r>
        <w:t>New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Computer equipment and software upgrade/replacement 2017-18 (metropolitan various)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9 853</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7 988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1 865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Station alteration and major maintenance 2017-18 </w:t>
            </w:r>
            <w:r>
              <w:rPr>
                <w:rFonts w:eastAsiaTheme="minorEastAsia" w:cs="Calibri"/>
                <w:color w:val="000000"/>
                <w:szCs w:val="18"/>
                <w:lang w:eastAsia="en-AU"/>
              </w:rPr>
              <w:br/>
            </w:r>
            <w:r w:rsidRPr="005A2B33">
              <w:rPr>
                <w:rFonts w:eastAsiaTheme="minorEastAsia" w:cs="Calibri"/>
                <w:color w:val="000000"/>
                <w:szCs w:val="18"/>
                <w:lang w:eastAsia="en-AU"/>
              </w:rPr>
              <w:t>(metropolitan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4 741</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4 741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Urban Search and Rescue equipment replacement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438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438</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Vehicles</w:t>
            </w:r>
            <w:r>
              <w:rPr>
                <w:rFonts w:eastAsiaTheme="minorEastAsia" w:cs="Calibri"/>
                <w:color w:val="000000"/>
                <w:szCs w:val="18"/>
                <w:lang w:eastAsia="en-AU"/>
              </w:rPr>
              <w:t xml:space="preserve"> – </w:t>
            </w:r>
            <w:r w:rsidRPr="005A2B33">
              <w:rPr>
                <w:rFonts w:eastAsiaTheme="minorEastAsia" w:cs="Calibri"/>
                <w:color w:val="000000"/>
                <w:szCs w:val="18"/>
                <w:lang w:eastAsia="en-AU"/>
              </w:rPr>
              <w:t>Fire fighting appliance replacement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6 010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3 595</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Vehicles – Fire fighting appliance upgrade 2017-18 </w:t>
            </w:r>
            <w:r>
              <w:rPr>
                <w:rFonts w:eastAsiaTheme="minorEastAsia" w:cs="Calibri"/>
                <w:color w:val="000000"/>
                <w:szCs w:val="18"/>
                <w:lang w:eastAsia="en-AU"/>
              </w:rPr>
              <w:br/>
            </w:r>
            <w:r w:rsidRPr="005A2B33">
              <w:rPr>
                <w:rFonts w:eastAsiaTheme="minorEastAsia" w:cs="Calibri"/>
                <w:color w:val="000000"/>
                <w:szCs w:val="18"/>
                <w:lang w:eastAsia="en-AU"/>
              </w:rPr>
              <w:t>(metropolitan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Vehicles – Passenger car and light commercial upgrade/replacement 2017-18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All remaining </w:t>
            </w:r>
            <w:r>
              <w:rPr>
                <w:rFonts w:eastAsiaTheme="minorEastAsia" w:cs="Calibri"/>
                <w:color w:val="000000"/>
                <w:szCs w:val="18"/>
                <w:lang w:eastAsia="en-AU"/>
              </w:rPr>
              <w:t>p</w:t>
            </w:r>
            <w:r w:rsidRPr="005A2B33">
              <w:rPr>
                <w:rFonts w:eastAsiaTheme="minorEastAsia" w:cs="Calibri"/>
                <w:color w:val="000000"/>
                <w:szCs w:val="18"/>
                <w:lang w:eastAsia="en-AU"/>
              </w:rPr>
              <w:t xml:space="preserve">rojects with a TEI less than $250 000 </w:t>
            </w:r>
          </w:p>
        </w:tc>
        <w:tc>
          <w:tcPr>
            <w:tcW w:w="913"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168</w:t>
            </w:r>
          </w:p>
        </w:tc>
        <w:tc>
          <w:tcPr>
            <w:tcW w:w="1111"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168</w:t>
            </w:r>
          </w:p>
        </w:tc>
        <w:tc>
          <w:tcPr>
            <w:tcW w:w="992"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25 145</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19 685</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5 460</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C24E03">
        <w:t>Source: Metropolitan Fire an</w:t>
      </w:r>
      <w:r>
        <w:t>d Emergency Services Board</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5A2B33"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A2B33">
              <w:rPr>
                <w:rFonts w:eastAsiaTheme="minorEastAsia" w:cs="Calibri"/>
                <w:iCs/>
                <w:color w:val="FFFFFF"/>
                <w:szCs w:val="18"/>
                <w:lang w:eastAsia="en-AU"/>
              </w:rPr>
              <w:t>Estimated completion date</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vertAlign w:val="superscript"/>
                <w:lang w:eastAsia="en-AU"/>
              </w:rPr>
            </w:pPr>
            <w:r w:rsidRPr="005A2B33">
              <w:rPr>
                <w:rFonts w:eastAsiaTheme="minorEastAsia" w:cs="Calibri"/>
                <w:color w:val="000000"/>
                <w:lang w:eastAsia="en-AU"/>
              </w:rPr>
              <w:t xml:space="preserve">Box Hill Fire Station – construction (Box Hill) </w:t>
            </w:r>
            <w:r w:rsidRPr="005A2B33">
              <w:rPr>
                <w:rFonts w:eastAsiaTheme="minorEastAsia" w:cs="Calibri"/>
                <w:color w:val="000000"/>
                <w:vertAlign w:val="superscript"/>
                <w:lang w:eastAsia="en-AU"/>
              </w:rPr>
              <w:t>(a)</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"Box Hill"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369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7 131</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Computer equipment and software upgrade/replacement 2016-17 (metropolitan various)</w:t>
            </w:r>
            <w:r>
              <w:rPr>
                <w:rFonts w:eastAsiaTheme="minorEastAsia" w:cs="Calibri"/>
                <w:color w:val="000000"/>
                <w:lang w:eastAsia="en-AU"/>
              </w:rPr>
              <w:t xml:space="preserve"> </w:t>
            </w:r>
            <w:r w:rsidRPr="005A2B33">
              <w:rPr>
                <w:rFonts w:eastAsiaTheme="minorEastAsia" w:cs="Calibri"/>
                <w:color w:val="000000"/>
                <w:vertAlign w:val="superscript"/>
                <w:lang w:eastAsia="en-AU"/>
              </w:rPr>
              <w:t>(b)</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10 503</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9 859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644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vertAlign w:val="superscript"/>
                <w:lang w:eastAsia="en-AU"/>
              </w:rPr>
            </w:pPr>
            <w:r w:rsidRPr="005A2B33">
              <w:rPr>
                <w:rFonts w:eastAsiaTheme="minorEastAsia" w:cs="Calibri"/>
                <w:color w:val="000000"/>
                <w:lang w:eastAsia="en-AU"/>
              </w:rPr>
              <w:t xml:space="preserve">Derrimut Fire Station – construction (Derrimut) </w:t>
            </w:r>
            <w:r w:rsidRPr="005A2B33">
              <w:rPr>
                <w:rFonts w:eastAsiaTheme="minorEastAsia" w:cs="Calibri"/>
                <w:color w:val="000000"/>
                <w:vertAlign w:val="superscript"/>
                <w:lang w:eastAsia="en-AU"/>
              </w:rPr>
              <w:t>(c)</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"Derrimut"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8 025</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651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7 374</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2019-20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Enhanced Forced Entry Tool (metropolitan various)</w:t>
            </w:r>
            <w:r>
              <w:rPr>
                <w:rFonts w:eastAsiaTheme="minorEastAsia" w:cs="Calibri"/>
                <w:color w:val="000000"/>
                <w:lang w:eastAsia="en-AU"/>
              </w:rPr>
              <w:t xml:space="preserve"> </w:t>
            </w:r>
            <w:r w:rsidRPr="005A2B33">
              <w:rPr>
                <w:rFonts w:eastAsiaTheme="minorEastAsia" w:cs="Calibri"/>
                <w:color w:val="000000"/>
                <w:vertAlign w:val="superscript"/>
                <w:lang w:eastAsia="en-AU"/>
              </w:rPr>
              <w:t>(e)</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941</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1 159</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2"/>
                <w:lang w:eastAsia="en-AU"/>
              </w:rPr>
            </w:pPr>
            <w:r w:rsidRPr="005A2B33">
              <w:rPr>
                <w:rFonts w:eastAsiaTheme="minorEastAsia" w:cs="Calibri"/>
                <w:color w:val="000000"/>
                <w:szCs w:val="18"/>
                <w:lang w:eastAsia="en-AU"/>
              </w:rPr>
              <w:t xml:space="preserve">ERP Implementation Project </w:t>
            </w:r>
            <w:r w:rsidRPr="005A2B33">
              <w:rPr>
                <w:rFonts w:eastAsiaTheme="minorEastAsia" w:cs="Calibri"/>
                <w:color w:val="000000"/>
                <w:lang w:eastAsia="en-AU"/>
              </w:rPr>
              <w:t>(metropolitan various)</w:t>
            </w:r>
            <w:r w:rsidRPr="005A2B33">
              <w:rPr>
                <w:rFonts w:eastAsiaTheme="minorEastAsia" w:cs="Calibri"/>
                <w:color w:val="000000"/>
                <w:szCs w:val="12"/>
                <w:vertAlign w:val="superscript"/>
                <w:lang w:eastAsia="en-AU"/>
              </w:rPr>
              <w:t xml:space="preserve"> (d)</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"Metropolitan:Various"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28 117</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7 817</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9 700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10 600</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Glen Iris Fire Station – </w:t>
            </w:r>
            <w:r>
              <w:rPr>
                <w:rFonts w:eastAsiaTheme="minorEastAsia" w:cs="Calibri"/>
                <w:color w:val="000000"/>
                <w:lang w:eastAsia="en-AU"/>
              </w:rPr>
              <w:br/>
            </w:r>
            <w:r w:rsidRPr="005A2B33">
              <w:rPr>
                <w:rFonts w:eastAsiaTheme="minorEastAsia" w:cs="Calibri"/>
                <w:color w:val="000000"/>
                <w:lang w:eastAsia="en-AU"/>
              </w:rPr>
              <w:t xml:space="preserve">Construction Rebuild </w:t>
            </w:r>
            <w:r w:rsidRPr="005A2B33">
              <w:rPr>
                <w:rFonts w:eastAsiaTheme="minorEastAsia" w:cs="Calibri"/>
                <w:color w:val="000000"/>
                <w:vertAlign w:val="superscript"/>
                <w:lang w:eastAsia="en-AU"/>
              </w:rPr>
              <w:t>(f)</w:t>
            </w:r>
            <w:r>
              <w:rPr>
                <w:rFonts w:eastAsiaTheme="minorEastAsia" w:cs="Calibri"/>
                <w:color w:val="000000"/>
                <w:vertAlign w:val="superscript"/>
                <w:lang w:eastAsia="en-AU"/>
              </w:rPr>
              <w:t xml:space="preserve"> </w:t>
            </w:r>
            <w:r w:rsidRPr="00AF6183">
              <w:t>(Glen Iris)</w:t>
            </w:r>
            <w:r w:rsidRPr="000A1C51">
              <w:fldChar w:fldCharType="begin"/>
            </w:r>
            <w:r w:rsidRPr="000A1C51">
              <w:instrText xml:space="preserve"> XE "Glen Iris" </w:instrText>
            </w:r>
            <w:r w:rsidRPr="000A1C51">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6 500</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Laverton Fire Station – construction (Laverton)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"Laverton"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6 988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3 035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3 953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2"/>
                <w:lang w:eastAsia="en-AU"/>
              </w:rPr>
            </w:pPr>
            <w:r w:rsidRPr="005A2B33">
              <w:rPr>
                <w:rFonts w:eastAsiaTheme="minorEastAsia" w:cs="Calibri"/>
                <w:color w:val="000000"/>
                <w:szCs w:val="18"/>
                <w:lang w:eastAsia="en-AU"/>
              </w:rPr>
              <w:t xml:space="preserve">Replacement of respiratory protection equipment (statewide) </w:t>
            </w:r>
            <w:r w:rsidRPr="005A2B33">
              <w:rPr>
                <w:rFonts w:eastAsiaTheme="minorEastAsia" w:cs="Calibri"/>
                <w:color w:val="000000"/>
                <w:szCs w:val="12"/>
                <w:vertAlign w:val="superscript"/>
                <w:lang w:eastAsia="en-AU"/>
              </w:rPr>
              <w:t>(g)</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3 402</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1 302</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Station alteration and major maintenance 2016-17 </w:t>
            </w:r>
            <w:r>
              <w:rPr>
                <w:rFonts w:eastAsiaTheme="minorEastAsia" w:cs="Calibri"/>
                <w:color w:val="000000"/>
                <w:lang w:eastAsia="en-AU"/>
              </w:rPr>
              <w:br/>
            </w:r>
            <w:r w:rsidRPr="005A2B33">
              <w:rPr>
                <w:rFonts w:eastAsiaTheme="minorEastAsia" w:cs="Calibri"/>
                <w:color w:val="000000"/>
                <w:lang w:eastAsia="en-AU"/>
              </w:rPr>
              <w:t>(metropolitan various)</w:t>
            </w:r>
            <w:r>
              <w:rPr>
                <w:rFonts w:eastAsiaTheme="minorEastAsia" w:cs="Calibri"/>
                <w:color w:val="000000"/>
                <w:lang w:eastAsia="en-AU"/>
              </w:rPr>
              <w:t xml:space="preserve"> </w:t>
            </w:r>
            <w:r w:rsidRPr="005A2B33">
              <w:rPr>
                <w:rFonts w:eastAsiaTheme="minorEastAsia" w:cs="Calibri"/>
                <w:color w:val="000000"/>
                <w:vertAlign w:val="superscript"/>
                <w:lang w:eastAsia="en-AU"/>
              </w:rPr>
              <w:t>(h)</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6 149</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3 223</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2 926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Vehicles – Fire fighting appliance replacement </w:t>
            </w:r>
            <w:r>
              <w:rPr>
                <w:rFonts w:eastAsiaTheme="minorEastAsia" w:cs="Calibri"/>
                <w:color w:val="000000"/>
                <w:lang w:eastAsia="en-AU"/>
              </w:rPr>
              <w:br/>
            </w:r>
            <w:r w:rsidRPr="005A2B33">
              <w:rPr>
                <w:rFonts w:eastAsiaTheme="minorEastAsia" w:cs="Calibri"/>
                <w:color w:val="000000"/>
                <w:lang w:eastAsia="en-AU"/>
              </w:rPr>
              <w:t>(metropolitan various)</w:t>
            </w:r>
            <w:r>
              <w:rPr>
                <w:rFonts w:eastAsiaTheme="minorEastAsia" w:cs="Calibri"/>
                <w:color w:val="000000"/>
                <w:lang w:eastAsia="en-AU"/>
              </w:rPr>
              <w:t xml:space="preserve"> </w:t>
            </w:r>
            <w:r w:rsidRPr="005A2B33">
              <w:rPr>
                <w:rFonts w:eastAsiaTheme="minorEastAsia" w:cs="Calibri"/>
                <w:color w:val="000000"/>
                <w:vertAlign w:val="superscript"/>
                <w:lang w:eastAsia="en-AU"/>
              </w:rPr>
              <w:t>(i)</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23 001</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14 335</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8 666</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2 </w:t>
            </w:r>
            <w:r>
              <w:rPr>
                <w:rFonts w:eastAsiaTheme="minorEastAsia" w:cs="Calibri"/>
                <w:color w:val="000000"/>
                <w:szCs w:val="18"/>
                <w:lang w:eastAsia="en-AU"/>
              </w:rPr>
              <w:br/>
            </w:r>
            <w:r w:rsidRPr="005A2B33">
              <w:rPr>
                <w:rFonts w:eastAsiaTheme="minorEastAsia" w:cs="Calibri"/>
                <w:color w:val="000000"/>
                <w:szCs w:val="18"/>
                <w:lang w:eastAsia="en-AU"/>
              </w:rPr>
              <w:t>2017-18</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szCs w:val="18"/>
                <w:lang w:eastAsia="en-AU"/>
              </w:rPr>
            </w:pPr>
            <w:r w:rsidRPr="005A2B33">
              <w:rPr>
                <w:rFonts w:eastAsiaTheme="minorEastAsia" w:cs="Calibri"/>
                <w:color w:val="000000"/>
                <w:szCs w:val="18"/>
                <w:lang w:eastAsia="en-AU"/>
              </w:rPr>
              <w:t xml:space="preserve">Yarraville Fire Station – land purchase (Yarraville)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"Yarraville"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3 088</w:t>
            </w:r>
          </w:p>
        </w:tc>
        <w:tc>
          <w:tcPr>
            <w:tcW w:w="1111"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3 088</w:t>
            </w:r>
          </w:p>
        </w:tc>
        <w:tc>
          <w:tcPr>
            <w:tcW w:w="964" w:type="dxa"/>
            <w:tcBorders>
              <w:top w:val="nil"/>
              <w:left w:val="nil"/>
              <w:bottom w:val="nil"/>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A2B33">
              <w:rPr>
                <w:rFonts w:eastAsiaTheme="minorEastAsia" w:cs="Calibri"/>
                <w:color w:val="000000"/>
                <w:szCs w:val="18"/>
                <w:lang w:eastAsia="en-AU"/>
              </w:rPr>
              <w:t xml:space="preserve">qtr 4 </w:t>
            </w:r>
            <w:r>
              <w:rPr>
                <w:rFonts w:eastAsiaTheme="minorEastAsia" w:cs="Calibri"/>
                <w:color w:val="000000"/>
                <w:szCs w:val="18"/>
                <w:lang w:eastAsia="en-AU"/>
              </w:rPr>
              <w:br/>
            </w:r>
            <w:r w:rsidRPr="005A2B33">
              <w:rPr>
                <w:rFonts w:eastAsiaTheme="minorEastAsia" w:cs="Calibri"/>
                <w:color w:val="000000"/>
                <w:szCs w:val="18"/>
                <w:lang w:eastAsia="en-AU"/>
              </w:rPr>
              <w:t>2018-19</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rPr>
                <w:rFonts w:eastAsiaTheme="minorEastAsia" w:cs="Calibri"/>
                <w:b/>
                <w:bCs/>
                <w:color w:val="000000"/>
                <w:szCs w:val="18"/>
                <w:lang w:eastAsia="en-AU"/>
              </w:rPr>
            </w:pPr>
            <w:r w:rsidRPr="005A2B33">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105 373</w:t>
            </w:r>
          </w:p>
        </w:tc>
        <w:tc>
          <w:tcPr>
            <w:tcW w:w="1111"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44 532</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32 004</w:t>
            </w:r>
          </w:p>
        </w:tc>
        <w:tc>
          <w:tcPr>
            <w:tcW w:w="992"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28 837</w:t>
            </w:r>
          </w:p>
        </w:tc>
        <w:tc>
          <w:tcPr>
            <w:tcW w:w="964" w:type="dxa"/>
            <w:tcBorders>
              <w:top w:val="single" w:sz="6" w:space="0" w:color="000000"/>
              <w:left w:val="nil"/>
              <w:bottom w:val="single" w:sz="6" w:space="0" w:color="000000"/>
              <w:right w:val="nil"/>
            </w:tcBorders>
          </w:tcPr>
          <w:p w:rsidR="00AB1509" w:rsidRPr="005A2B33"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r w:rsidR="00AB1509" w:rsidRPr="005A2B33"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rPr>
                <w:rFonts w:eastAsiaTheme="minorEastAsia" w:cs="Calibri"/>
                <w:bCs/>
                <w:color w:val="000000"/>
                <w:szCs w:val="18"/>
                <w:lang w:eastAsia="en-AU"/>
              </w:rPr>
            </w:pPr>
            <w:r w:rsidRPr="005A2B33">
              <w:rPr>
                <w:rFonts w:eastAsiaTheme="minorEastAsia" w:cs="Calibri"/>
                <w:bCs/>
                <w:color w:val="000000"/>
                <w:szCs w:val="18"/>
                <w:lang w:eastAsia="en-AU"/>
              </w:rPr>
              <w:t>Total Metropolitan Fire and Emergency Services Board projects</w:t>
            </w:r>
          </w:p>
        </w:tc>
        <w:tc>
          <w:tcPr>
            <w:tcW w:w="913"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130 518</w:t>
            </w:r>
          </w:p>
        </w:tc>
        <w:tc>
          <w:tcPr>
            <w:tcW w:w="1111"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44 532</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51 689</w:t>
            </w:r>
          </w:p>
        </w:tc>
        <w:tc>
          <w:tcPr>
            <w:tcW w:w="992"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34 297</w:t>
            </w:r>
          </w:p>
        </w:tc>
        <w:tc>
          <w:tcPr>
            <w:tcW w:w="964" w:type="dxa"/>
            <w:tcBorders>
              <w:top w:val="single" w:sz="6" w:space="0" w:color="000000"/>
              <w:bottom w:val="single" w:sz="12" w:space="0" w:color="000000"/>
            </w:tcBorders>
          </w:tcPr>
          <w:p w:rsidR="00AB1509" w:rsidRPr="005A2B33"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5A2B33">
              <w:rPr>
                <w:rFonts w:eastAsiaTheme="minorEastAsia" w:cs="Calibri"/>
                <w:color w:val="000000"/>
                <w:lang w:eastAsia="en-AU"/>
              </w:rPr>
              <w:t xml:space="preserve"> </w:t>
            </w:r>
          </w:p>
        </w:tc>
      </w:tr>
    </w:tbl>
    <w:p w:rsidR="00AB1509" w:rsidRDefault="00AB1509" w:rsidP="00754500">
      <w:pPr>
        <w:pStyle w:val="Source"/>
      </w:pPr>
      <w:r w:rsidRPr="00C24E03">
        <w:t>Source: Metropolitan Fire an</w:t>
      </w:r>
      <w:r>
        <w:t>d Emergency Services Board</w:t>
      </w:r>
    </w:p>
    <w:p w:rsidR="00AB1509" w:rsidRDefault="00AB1509" w:rsidP="00754500">
      <w:pPr>
        <w:pStyle w:val="Note"/>
      </w:pPr>
      <w:r>
        <w:t xml:space="preserve">Notes: </w:t>
      </w:r>
    </w:p>
    <w:p w:rsidR="00AB1509" w:rsidRDefault="00AB1509" w:rsidP="00754500">
      <w:pPr>
        <w:pStyle w:val="Note"/>
      </w:pPr>
      <w:r>
        <w:t xml:space="preserve">(a) </w:t>
      </w:r>
      <w:r>
        <w:tab/>
        <w:t>Cash flow and timing has been revised in line with the revised project schedule.</w:t>
      </w:r>
    </w:p>
    <w:p w:rsidR="00AB1509" w:rsidRDefault="00AB1509" w:rsidP="00754500">
      <w:pPr>
        <w:pStyle w:val="Note"/>
      </w:pPr>
      <w:r>
        <w:t xml:space="preserve">(b) </w:t>
      </w:r>
      <w:r>
        <w:tab/>
        <w:t>The estimated completion date has been extended to quarter 2, 2018-19. Cash flow has been revised in line with the revised project schedule.</w:t>
      </w:r>
    </w:p>
    <w:p w:rsidR="00AB1509" w:rsidRDefault="00AB1509" w:rsidP="00754500">
      <w:pPr>
        <w:pStyle w:val="Note"/>
      </w:pPr>
      <w:r>
        <w:t xml:space="preserve">(c) </w:t>
      </w:r>
      <w:r>
        <w:tab/>
        <w:t>Cash flow and timing has been revised in line with the revised project schedule.</w:t>
      </w:r>
    </w:p>
    <w:p w:rsidR="00AB1509" w:rsidRDefault="00AB1509" w:rsidP="00754500">
      <w:pPr>
        <w:pStyle w:val="Note"/>
      </w:pPr>
      <w:r>
        <w:t xml:space="preserve">(d) </w:t>
      </w:r>
      <w:r>
        <w:tab/>
        <w:t xml:space="preserve">Project was approved after the publication of </w:t>
      </w:r>
      <w:r w:rsidRPr="00C23B4D">
        <w:rPr>
          <w:i w:val="0"/>
        </w:rPr>
        <w:t>Budget Paper No. 4</w:t>
      </w:r>
      <w:r>
        <w:t xml:space="preserve"> last year.</w:t>
      </w:r>
    </w:p>
    <w:p w:rsidR="00AB1509" w:rsidRDefault="00AB1509" w:rsidP="00754500">
      <w:pPr>
        <w:pStyle w:val="Note"/>
      </w:pPr>
      <w:r>
        <w:t xml:space="preserve">(e) </w:t>
      </w:r>
      <w:r>
        <w:tab/>
        <w:t>Budget currently not allocated for 2017-18 but cash flow will be revised in line with the revised project schedule.</w:t>
      </w:r>
    </w:p>
    <w:p w:rsidR="00AB1509" w:rsidRDefault="00AB1509" w:rsidP="00754500">
      <w:pPr>
        <w:pStyle w:val="Note"/>
      </w:pPr>
      <w:r>
        <w:t xml:space="preserve">(f) </w:t>
      </w:r>
      <w:r>
        <w:tab/>
        <w:t xml:space="preserve">Project was approved after the publication of </w:t>
      </w:r>
      <w:r w:rsidRPr="00C23B4D">
        <w:rPr>
          <w:i w:val="0"/>
        </w:rPr>
        <w:t>Budget Paper No. 4</w:t>
      </w:r>
      <w:r>
        <w:t xml:space="preserve"> last year. The Glen Iris Fire Station construction project has been closed. The structural defects identified has necessitated a rebuild.</w:t>
      </w:r>
    </w:p>
    <w:p w:rsidR="00AB1509" w:rsidRDefault="00AB1509" w:rsidP="00754500">
      <w:pPr>
        <w:pStyle w:val="Note"/>
      </w:pPr>
      <w:r>
        <w:t xml:space="preserve">(g) </w:t>
      </w:r>
      <w:r>
        <w:tab/>
        <w:t>Cash flow and timing has been revised in line with a revised project schedule.</w:t>
      </w:r>
    </w:p>
    <w:p w:rsidR="00AB1509" w:rsidRDefault="00AB1509" w:rsidP="00754500">
      <w:pPr>
        <w:pStyle w:val="Note"/>
      </w:pPr>
      <w:r>
        <w:t xml:space="preserve">(h) </w:t>
      </w:r>
      <w:r>
        <w:tab/>
        <w:t>The estimated completion date has been extended to quarter 2, 2017-18. Cash flow has been revised in line with the revised project schedule.</w:t>
      </w:r>
    </w:p>
    <w:p w:rsidR="00AB1509" w:rsidRPr="00052403" w:rsidRDefault="00AB1509" w:rsidP="00754500">
      <w:pPr>
        <w:pStyle w:val="Note"/>
      </w:pPr>
      <w:r>
        <w:t xml:space="preserve">(i) </w:t>
      </w:r>
      <w:r>
        <w:tab/>
        <w:t>TEI has been revised to reflect multi-year expenditure. Vehicles – fire fighting appliance upgrade/replacement 2016-17 has now been closed and replaced by this project.</w:t>
      </w:r>
    </w:p>
    <w:p w:rsidR="00AB1509" w:rsidRDefault="00AB1509">
      <w:pPr>
        <w:keepLines w:val="0"/>
        <w:rPr>
          <w:rFonts w:asciiTheme="majorHAnsi" w:hAnsiTheme="majorHAnsi"/>
          <w:b/>
          <w:sz w:val="20"/>
          <w:szCs w:val="20"/>
        </w:rPr>
      </w:pPr>
      <w:r>
        <w:br w:type="page"/>
      </w:r>
    </w:p>
    <w:p w:rsidR="00AB1509" w:rsidRPr="005A2B33"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5A2B33"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autoSpaceDE w:val="0"/>
              <w:autoSpaceDN w:val="0"/>
              <w:adjustRightInd w:val="0"/>
              <w:rPr>
                <w:rFonts w:eastAsiaTheme="minorEastAsia" w:cs="Calibri"/>
                <w:iCs/>
                <w:color w:val="FFFFFF"/>
                <w:szCs w:val="18"/>
                <w:lang w:eastAsia="en-AU"/>
              </w:rPr>
            </w:pPr>
            <w:r w:rsidRPr="005A2B33">
              <w:rPr>
                <w:rFonts w:eastAsiaTheme="minorEastAsia" w:cs="Calibri"/>
                <w:iCs/>
                <w:color w:val="FFFFFF"/>
                <w:szCs w:val="18"/>
                <w:lang w:eastAsia="en-AU"/>
              </w:rPr>
              <w:t xml:space="preserve"> </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Glen Iris Fire Stat</w:t>
            </w:r>
            <w:r>
              <w:rPr>
                <w:rFonts w:eastAsiaTheme="minorEastAsia" w:cs="Calibri"/>
                <w:color w:val="000000"/>
                <w:lang w:eastAsia="en-AU"/>
              </w:rPr>
              <w:t>ion – construction (Glen Iris)</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"Glen Iris"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5A2B33" w:rsidRDefault="00AB1509" w:rsidP="00754500">
            <w:pPr>
              <w:keepLines w:val="0"/>
              <w:autoSpaceDE w:val="0"/>
              <w:autoSpaceDN w:val="0"/>
              <w:adjustRightInd w:val="0"/>
              <w:rPr>
                <w:rFonts w:eastAsiaTheme="minorEastAsia" w:cs="Calibri"/>
                <w:i/>
                <w:iCs/>
                <w:color w:val="FFFFFF"/>
                <w:szCs w:val="18"/>
                <w:lang w:eastAsia="en-AU"/>
              </w:rPr>
            </w:pPr>
            <w:r w:rsidRPr="005A2B33">
              <w:rPr>
                <w:rFonts w:eastAsiaTheme="minorEastAsia" w:cs="Calibri"/>
                <w:i/>
                <w:iCs/>
                <w:color w:val="FFFFFF"/>
                <w:szCs w:val="18"/>
                <w:lang w:eastAsia="en-AU"/>
              </w:rPr>
              <w:t>Estimated to be completed after publication date and before 30 June 2017</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Pr>
                <w:rFonts w:eastAsiaTheme="minorEastAsia" w:cs="Calibri"/>
                <w:color w:val="000000"/>
                <w:szCs w:val="18"/>
                <w:lang w:eastAsia="en-AU"/>
              </w:rPr>
              <w:t>All remaining p</w:t>
            </w:r>
            <w:r w:rsidRPr="005A2B33">
              <w:rPr>
                <w:rFonts w:eastAsiaTheme="minorEastAsia" w:cs="Calibri"/>
                <w:color w:val="000000"/>
                <w:szCs w:val="18"/>
                <w:lang w:eastAsia="en-AU"/>
              </w:rPr>
              <w:t>roject</w:t>
            </w:r>
            <w:r>
              <w:rPr>
                <w:rFonts w:eastAsiaTheme="minorEastAsia" w:cs="Calibri"/>
                <w:color w:val="000000"/>
                <w:szCs w:val="18"/>
                <w:lang w:eastAsia="en-AU"/>
              </w:rPr>
              <w:t>s with a TEI less than $250 000</w:t>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Marine Capability Sustainment (metropolitan various)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Vehicles – Fire fighting appliance upgrade</w:t>
            </w:r>
            <w:r>
              <w:rPr>
                <w:rFonts w:eastAsiaTheme="minorEastAsia" w:cs="Calibri"/>
                <w:color w:val="000000"/>
                <w:lang w:eastAsia="en-AU"/>
              </w:rPr>
              <w:t xml:space="preserve"> 2016-17 (metropolitan various)</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r>
      <w:tr w:rsidR="00AB1509" w:rsidRPr="005A2B33"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5A2B33" w:rsidRDefault="00AB1509" w:rsidP="00754500">
            <w:pPr>
              <w:keepLines w:val="0"/>
              <w:autoSpaceDE w:val="0"/>
              <w:autoSpaceDN w:val="0"/>
              <w:adjustRightInd w:val="0"/>
              <w:rPr>
                <w:rFonts w:eastAsiaTheme="minorEastAsia" w:cs="Calibri"/>
                <w:color w:val="000000"/>
                <w:lang w:eastAsia="en-AU"/>
              </w:rPr>
            </w:pPr>
            <w:r w:rsidRPr="005A2B33">
              <w:rPr>
                <w:rFonts w:eastAsiaTheme="minorEastAsia" w:cs="Calibri"/>
                <w:color w:val="000000"/>
                <w:lang w:eastAsia="en-AU"/>
              </w:rPr>
              <w:t xml:space="preserve">Vehicles – Passenger car and light commercial upgrade/replacement 2016-17 (metropolitan various)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r>
    </w:tbl>
    <w:p w:rsidR="00AB1509" w:rsidRDefault="00AB1509" w:rsidP="00754500">
      <w:pPr>
        <w:pStyle w:val="Source"/>
      </w:pPr>
      <w:r w:rsidRPr="00C24E03">
        <w:t>Source: Metropolitan Fire an</w:t>
      </w:r>
      <w:r>
        <w:t>d Emergency Services Board</w:t>
      </w:r>
    </w:p>
    <w:p w:rsidR="00F547AD" w:rsidRDefault="00F547AD">
      <w:pPr>
        <w:keepLines w:val="0"/>
      </w:pPr>
      <w:r>
        <w:br w:type="page"/>
      </w:r>
    </w:p>
    <w:p w:rsidR="00AB1509" w:rsidRDefault="00AB1509" w:rsidP="00540212"/>
    <w:p w:rsidR="00F547AD" w:rsidRDefault="00F547AD" w:rsidP="00540212">
      <w:pPr>
        <w:sectPr w:rsidR="00F547AD" w:rsidSect="00754500">
          <w:footerReference w:type="even" r:id="rId41"/>
          <w:footerReference w:type="default" r:id="rId42"/>
          <w:type w:val="continuous"/>
          <w:pgSz w:w="9979" w:h="14175" w:code="34"/>
          <w:pgMar w:top="1134" w:right="1134" w:bottom="1134" w:left="1134" w:header="624" w:footer="567" w:gutter="0"/>
          <w:cols w:sep="1" w:space="567"/>
          <w:docGrid w:linePitch="360"/>
        </w:sectPr>
      </w:pPr>
    </w:p>
    <w:p w:rsidR="00AB1509" w:rsidRDefault="00AB1509" w:rsidP="000C43CD">
      <w:pPr>
        <w:pStyle w:val="Chapterheading"/>
      </w:pPr>
      <w:bookmarkStart w:id="22" w:name="_Toc481062944"/>
      <w:r>
        <w:lastRenderedPageBreak/>
        <w:t>Chapter 3 – Public non-financial corporations capital program 2017</w:t>
      </w:r>
      <w:r>
        <w:noBreakHyphen/>
        <w:t>18</w:t>
      </w:r>
      <w:bookmarkEnd w:id="22"/>
    </w:p>
    <w:p w:rsidR="00AB1509" w:rsidRDefault="00AB1509" w:rsidP="00754500">
      <w:pPr>
        <w:pStyle w:val="Heading10"/>
      </w:pPr>
      <w:bookmarkStart w:id="23" w:name="_Toc481062945"/>
      <w:r>
        <w:t>Barwon Region Water Corporation</w:t>
      </w:r>
      <w:bookmarkEnd w:id="23"/>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Other works and services – corporate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54 975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53 137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main sewers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4 064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water reclamation and disposal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33 469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27 918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headworks </w:t>
            </w:r>
            <w:r>
              <w:rPr>
                <w:rFonts w:eastAsiaTheme="minorEastAsia" w:cs="Calibri"/>
                <w:color w:val="000000"/>
                <w:szCs w:val="18"/>
                <w:lang w:eastAsia="en-AU"/>
              </w:rPr>
              <w:br/>
            </w:r>
            <w:r w:rsidRPr="00EA0CC9">
              <w:rPr>
                <w:rFonts w:eastAsiaTheme="minorEastAsia" w:cs="Calibri"/>
                <w:color w:val="000000"/>
                <w:szCs w:val="18"/>
                <w:lang w:eastAsia="en-AU"/>
              </w:rPr>
              <w:t xml:space="preserve">(Barwon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16 953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15 451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transfer and major distribution systems </w:t>
            </w:r>
            <w:r>
              <w:rPr>
                <w:rFonts w:eastAsiaTheme="minorEastAsia" w:cs="Calibri"/>
                <w:color w:val="000000"/>
                <w:szCs w:val="18"/>
                <w:lang w:eastAsia="en-AU"/>
              </w:rPr>
              <w:br/>
            </w:r>
            <w:r w:rsidRPr="00EA0CC9">
              <w:rPr>
                <w:rFonts w:eastAsiaTheme="minorEastAsia" w:cs="Calibri"/>
                <w:color w:val="000000"/>
                <w:szCs w:val="18"/>
                <w:lang w:eastAsia="en-AU"/>
              </w:rPr>
              <w:t xml:space="preserve">(Barwon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617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5 065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treatment and quality improvements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954</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571</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120 456</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2 319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11 947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106 190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rsidRPr="00BC7A67">
        <w:t>Source: Barwon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Other works and services – corporate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141 957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42 796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22 222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76 939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37 528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5 164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30 667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main sewers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109 035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24 110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77 300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reticulation and other works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122 222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33 092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7 688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81 442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water reclamation and disposal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74 093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13 001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7 069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54 023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headworks </w:t>
            </w:r>
            <w:r>
              <w:rPr>
                <w:rFonts w:eastAsiaTheme="minorEastAsia" w:cs="Calibri"/>
                <w:color w:val="000000"/>
                <w:szCs w:val="18"/>
                <w:lang w:eastAsia="en-AU"/>
              </w:rPr>
              <w:br/>
            </w:r>
            <w:r w:rsidRPr="00EA0CC9">
              <w:rPr>
                <w:rFonts w:eastAsiaTheme="minorEastAsia" w:cs="Calibri"/>
                <w:color w:val="000000"/>
                <w:szCs w:val="18"/>
                <w:lang w:eastAsia="en-AU"/>
              </w:rPr>
              <w:t xml:space="preserve">(Barwon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73 025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5 301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62 554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reticulation systems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141 829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38 814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7 064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95 951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transfer and major distribution systems </w:t>
            </w:r>
            <w:r>
              <w:rPr>
                <w:rFonts w:eastAsiaTheme="minorEastAsia" w:cs="Calibri"/>
                <w:color w:val="000000"/>
                <w:szCs w:val="18"/>
                <w:lang w:eastAsia="en-AU"/>
              </w:rPr>
              <w:br/>
            </w:r>
            <w:r w:rsidRPr="00EA0CC9">
              <w:rPr>
                <w:rFonts w:eastAsiaTheme="minorEastAsia" w:cs="Calibri"/>
                <w:color w:val="000000"/>
                <w:szCs w:val="18"/>
                <w:lang w:eastAsia="en-AU"/>
              </w:rPr>
              <w:t xml:space="preserve">(Barwon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126 056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15 716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5 918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104 422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treatment and quality improvements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34 522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4 455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27 661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261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239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860 528</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182 449</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67 098</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610 981</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Barwon Region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980 984</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184 768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79 045</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717 171</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rsidRPr="00BC7A67">
        <w:t>Source: Barwon Region Water Corporation</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Other works and services – corporate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main sewers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reticulation and other works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collection – water reclamation and disposal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headworks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reticulation systems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transfer and major distribution systems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 treatment and quality improvements (Barwon region)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"Barwon region" </w:instrText>
            </w:r>
            <w:r w:rsidRPr="000A1C51">
              <w:rPr>
                <w:rFonts w:eastAsiaTheme="minorEastAsia" w:cs="Calibri"/>
                <w:color w:val="000000"/>
                <w:szCs w:val="18"/>
                <w:lang w:eastAsia="en-AU"/>
              </w:rPr>
              <w:fldChar w:fldCharType="end"/>
            </w:r>
          </w:p>
        </w:tc>
      </w:tr>
    </w:tbl>
    <w:p w:rsidR="00AB1509" w:rsidRDefault="00AB1509" w:rsidP="00754500">
      <w:pPr>
        <w:pStyle w:val="Source"/>
      </w:pPr>
      <w:r w:rsidRPr="00BC7A67">
        <w:t>Source: Barwon Region Water Corporation</w:t>
      </w:r>
    </w:p>
    <w:p w:rsidR="00322E83" w:rsidRDefault="00322E83" w:rsidP="00754500">
      <w:pPr>
        <w:sectPr w:rsidR="00322E83" w:rsidSect="00754500">
          <w:footerReference w:type="even" r:id="rId43"/>
          <w:footerReference w:type="default" r:id="rId44"/>
          <w:type w:val="continuous"/>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4" w:name="_Toc481062946"/>
      <w:r>
        <w:lastRenderedPageBreak/>
        <w:t>Cemeteries</w:t>
      </w:r>
      <w:bookmarkEnd w:id="24"/>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of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901</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901</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901</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BC7A67">
        <w:t>: Cemeteries</w:t>
      </w:r>
    </w:p>
    <w:p w:rsidR="00AB1509" w:rsidRPr="009F352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Ely Court development </w:t>
            </w:r>
            <w:r>
              <w:rPr>
                <w:rFonts w:eastAsiaTheme="minorEastAsia" w:cs="Calibri"/>
                <w:color w:val="000000"/>
                <w:szCs w:val="18"/>
                <w:lang w:eastAsia="en-AU"/>
              </w:rPr>
              <w:br/>
            </w:r>
            <w:r w:rsidRPr="00EA0CC9">
              <w:rPr>
                <w:rFonts w:eastAsiaTheme="minorEastAsia" w:cs="Calibri"/>
                <w:color w:val="000000"/>
                <w:szCs w:val="18"/>
                <w:lang w:eastAsia="en-AU"/>
              </w:rPr>
              <w:t xml:space="preserve">(Keilor)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"Keilor"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15 819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5 251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Geelong Cemeteries Trust – construction of mausoleum stage 3 (Geelong)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Melbourne General Cemetery mausoleum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Northern Memorial Park expansion project (Fawkner)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"Fawkner"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40 031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of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1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67 150</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6 412</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20 900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39 838</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Cemeteries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68 051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6 412</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21 801</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39 838</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BC7A67">
        <w:t>: Cemeteries</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Padre </w:t>
            </w:r>
            <w:r>
              <w:rPr>
                <w:rFonts w:eastAsiaTheme="minorEastAsia" w:cs="Calibri"/>
                <w:color w:val="000000"/>
                <w:szCs w:val="18"/>
                <w:lang w:eastAsia="en-AU"/>
              </w:rPr>
              <w:t>Pio 2 – mausoleum (Springvale)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"Springvale"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bottom w:val="single" w:sz="12" w:space="0" w:color="000000"/>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Fawkner outd</w:t>
            </w:r>
            <w:r>
              <w:rPr>
                <w:rFonts w:eastAsiaTheme="minorEastAsia" w:cs="Calibri"/>
                <w:color w:val="000000"/>
                <w:szCs w:val="18"/>
                <w:lang w:eastAsia="en-AU"/>
              </w:rPr>
              <w:t>oor mausoleum stage 4 (Fawkner)</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"Fawkner"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BC7A67">
        <w:t>: Cemeteries</w:t>
      </w:r>
    </w:p>
    <w:p w:rsidR="00322E83" w:rsidRDefault="00322E83" w:rsidP="00322E83">
      <w:pPr>
        <w:pStyle w:val="Note"/>
        <w:sectPr w:rsidR="00322E83" w:rsidSect="00322E83">
          <w:footerReference w:type="even" r:id="rId45"/>
          <w:footerReference w:type="default" r:id="rId46"/>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5" w:name="_Toc481062947"/>
      <w:r>
        <w:lastRenderedPageBreak/>
        <w:t>Central Gippsland Region Water Corporation</w:t>
      </w:r>
      <w:bookmarkEnd w:id="25"/>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Churchill outfall sewer pump station emergency storage (Churchill)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"Churchill"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2 655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Convert Sale sewer pump station 2 to underground (Sale)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Coongulla water – Heyfield interconnector (Coongulla)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"Coongulla"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3 516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3 516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Electrical switchboard upgrades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2 324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Fire suppression for major facilities in high risk bushfire areas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1 279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Maffra waste water treatment plant lagoon 1 desludge (Maffra)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"Maffra"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Maffra water treatment plant chemical systems upgrade (Maffra)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"Maffra"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Mirboo North water rising main replacement (Mirboo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"Mirboo North"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Moe sewer – Yarragon township sewer pump station rising main and pump station capacity upgrade (Yarragon)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"Yarragon"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5 849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5 849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Moe water – Newborough treated water pump station upgrade (Newborough)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"Newborough"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Morwell – Holmes Road/McDonald Road sewer augmentation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Rawson water – distribution main from water treatment plant to Parkers Corner pressure reducing valve (Rawson)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"Rawson"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Regional outfall sewer channel relining improvement works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Sale waste water treatment plant capacity upgrade (Sale)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Saline waste outfall pipeline 5.5km stage 3 to South Gippsland Highway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5 011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Soil organic recycling facility asbestos landfill (Dutson)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Soil organic recycling facility machinery renewal program (Dutson)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6 466</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458</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6 008</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Soil organic recycling facility overland conveyor and fixed trommel screen (Dutson)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2 002</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2 002</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Stratford sewer Hobson Street emergency storage (Stratford)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"Stratford"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Traralgon Peterkin Street sewer pump station capacity upgrade (Traralgon)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"Traralgon"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2 177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2 177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Traralgon office complex building improvements (Traralgon)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"Traralgon"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3 189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3 189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Traralgon water – connect Traralgon and Morwell water networks (study) (Traralgon)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"Traralgon"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Tyers water treatment plant – sludge handling upgrade (Tyers)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"Tyers"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2 287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Warragul Drouin water capacity upgrade of 450 mm spine main between Tyssen treated water pump station and Lillico Road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Warragul sewer – desludge lagoons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Warragul water treatment plant – increase size of sewer line from sludge lagoon to sewer system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new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32 935</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1 558</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696</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30 681</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93 334</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5 723</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85 901</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BC7A67">
        <w:t>: Central Gippsland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53"/>
        <w:gridCol w:w="70"/>
        <w:gridCol w:w="690"/>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spacing w:before="0" w:after="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gridSpan w:val="3"/>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Agricultural minor works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Ancillary capital equipment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929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Bulk waste water capital projects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10 176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691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8 582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Bulk water capital projects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537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Communications infrastructure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2 566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237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Continued software development of supervisory control and data acquisition (SCADA)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231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Customer information and billing system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239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Customer meter replacements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5 010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317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4 341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Drouin sewerage outfall augmentation (Drouin)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"Drouin"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2 369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Drouin waste water treatment plant upgrade (Drouin)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"Drouin"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33 304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28 642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Drouin water – basin cover replacement (Drouin)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"Drouin"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Drouin water booster pumps </w:t>
            </w:r>
            <w:r>
              <w:rPr>
                <w:rFonts w:eastAsiaTheme="minorEastAsia" w:cs="Calibri"/>
                <w:color w:val="000000"/>
                <w:szCs w:val="18"/>
                <w:lang w:eastAsia="en-AU"/>
              </w:rPr>
              <w:br/>
            </w:r>
            <w:r w:rsidRPr="00EA0CC9">
              <w:rPr>
                <w:rFonts w:eastAsiaTheme="minorEastAsia" w:cs="Calibri"/>
                <w:color w:val="000000"/>
                <w:szCs w:val="18"/>
                <w:lang w:eastAsia="en-AU"/>
              </w:rPr>
              <w:t xml:space="preserve">(Drouin)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"Drouin"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Fleet – agribusiness tractors combine harvester (Dutson Downs)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Downs"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Fleet purchases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23 982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2 090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20 581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Gippsland water factory membrane replacement program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13 875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12 517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Gippsland water factory minor improvement works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13 437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993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11 099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Information technology infrastructure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248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2 172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Loch Sport sewer </w:t>
            </w:r>
            <w:r>
              <w:rPr>
                <w:rFonts w:eastAsiaTheme="minorEastAsia" w:cs="Calibri"/>
                <w:color w:val="000000"/>
                <w:szCs w:val="18"/>
                <w:lang w:eastAsia="en-AU"/>
              </w:rPr>
              <w:br/>
            </w:r>
            <w:r w:rsidRPr="00EA0CC9">
              <w:rPr>
                <w:rFonts w:eastAsiaTheme="minorEastAsia" w:cs="Calibri"/>
                <w:color w:val="000000"/>
                <w:szCs w:val="18"/>
                <w:lang w:eastAsia="en-AU"/>
              </w:rPr>
              <w:t xml:space="preserve">(Loch Sport)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"Loch Sport"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40 756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40 652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Major customer meter replacements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941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Moe water treatment plant – </w:t>
            </w:r>
            <w:r>
              <w:rPr>
                <w:rFonts w:eastAsiaTheme="minorEastAsia" w:cs="Calibri"/>
                <w:color w:val="000000"/>
                <w:szCs w:val="18"/>
                <w:lang w:eastAsia="en-AU"/>
              </w:rPr>
              <w:br/>
            </w:r>
            <w:r w:rsidRPr="00EA0CC9">
              <w:rPr>
                <w:rFonts w:eastAsiaTheme="minorEastAsia" w:cs="Calibri"/>
                <w:color w:val="000000"/>
                <w:szCs w:val="18"/>
                <w:lang w:eastAsia="en-AU"/>
              </w:rPr>
              <w:t xml:space="preserve">basin liners and covers (Moe)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Moe water treatment plant – reconfiguration of control room Upgrade (Moe)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3 095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3 027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Moondarra </w:t>
            </w:r>
            <w:r>
              <w:rPr>
                <w:rFonts w:eastAsiaTheme="minorEastAsia" w:cs="Calibri"/>
                <w:color w:val="000000"/>
                <w:szCs w:val="18"/>
                <w:lang w:eastAsia="en-AU"/>
              </w:rPr>
              <w:t>–</w:t>
            </w:r>
            <w:r w:rsidRPr="00EA0CC9">
              <w:rPr>
                <w:rFonts w:eastAsiaTheme="minorEastAsia" w:cs="Calibri"/>
                <w:color w:val="000000"/>
                <w:szCs w:val="18"/>
                <w:lang w:eastAsia="en-AU"/>
              </w:rPr>
              <w:t xml:space="preserve"> Pine Gully dam safety remediation works (Moondarra) </w:t>
            </w:r>
            <w:r w:rsidRPr="00EA0CC9">
              <w:rPr>
                <w:rFonts w:eastAsiaTheme="minorEastAsia" w:cs="Calibri"/>
                <w:color w:val="000000"/>
                <w:szCs w:val="18"/>
                <w:vertAlign w:val="superscript"/>
                <w:lang w:eastAsia="en-AU"/>
              </w:rPr>
              <w:t>(c)</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"Moondarra"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54"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Moondarra – Buckleys Hill – Australian National Committee of Large Dams remediation works stage 1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760"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6 175</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6 175</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Moondarra – replace the pre-stressed concrete pipework through Tyers river conduit tunnels (Moondarra)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"Moondarra" </w:instrText>
            </w:r>
            <w:r w:rsidRPr="000A1C51">
              <w:rPr>
                <w:rFonts w:eastAsiaTheme="minorEastAsia" w:cs="Calibri"/>
                <w:color w:val="000000"/>
                <w:szCs w:val="18"/>
                <w:lang w:eastAsia="en-AU"/>
              </w:rPr>
              <w:fldChar w:fldCharType="end"/>
            </w:r>
          </w:p>
        </w:tc>
        <w:tc>
          <w:tcPr>
            <w:tcW w:w="913" w:type="dxa"/>
            <w:gridSpan w:val="3"/>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1 179</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660</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519</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Morwell sewer – reconfiguration of Crinigan Road sewer pump station rising main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Morwell water – Buckleys Basin and water treatment plant land acquisition and new Buckleys Basin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Regional outfall sewer creek crossings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847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349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Regional outfall sewer fittings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Replace pressure sewer pumps components (Seaspray, Coongulla and Loch Sport)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"Seaspray"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"Coongulla"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"Loch Sport"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5 321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Reticulation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18 423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1 585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15 800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SCADA asset upgrade program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7 632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1 471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4 483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Pr>
                <w:rFonts w:eastAsiaTheme="minorEastAsia" w:cs="Calibri"/>
                <w:color w:val="000000"/>
                <w:szCs w:val="18"/>
                <w:lang w:eastAsia="en-AU"/>
              </w:rPr>
              <w:t xml:space="preserve">Sale sewer – </w:t>
            </w:r>
            <w:r w:rsidRPr="00EA0CC9">
              <w:rPr>
                <w:rFonts w:eastAsiaTheme="minorEastAsia" w:cs="Calibri"/>
                <w:color w:val="000000"/>
                <w:szCs w:val="18"/>
                <w:lang w:eastAsia="en-AU"/>
              </w:rPr>
              <w:t>No. 1 rising main upgrade across Sale common (Sale)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Sale sewer outfall sewer pump stat</w:t>
            </w:r>
            <w:r>
              <w:rPr>
                <w:rFonts w:eastAsiaTheme="minorEastAsia" w:cs="Calibri"/>
                <w:color w:val="000000"/>
                <w:szCs w:val="18"/>
                <w:lang w:eastAsia="en-AU"/>
              </w:rPr>
              <w:t>ion and land acquisition (Sale)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7 439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Sale water reticulation renewals </w:t>
            </w:r>
            <w:r>
              <w:rPr>
                <w:rFonts w:eastAsiaTheme="minorEastAsia" w:cs="Calibri"/>
                <w:color w:val="000000"/>
                <w:szCs w:val="18"/>
                <w:lang w:eastAsia="en-AU"/>
              </w:rPr>
              <w:br/>
              <w:t>(Sale)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Second supply to Drouin from Warragul water treatment plant (Drouin)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"Drouin"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6 711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6 711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Sewer pump station mechanical and electrical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737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Sewer reticulation customer charter initiative – minor capital projects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5 165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Sewer reticulation upgrades – </w:t>
            </w:r>
            <w:r>
              <w:rPr>
                <w:rFonts w:eastAsiaTheme="minorEastAsia" w:cs="Calibri"/>
                <w:color w:val="000000"/>
                <w:szCs w:val="18"/>
                <w:lang w:eastAsia="en-AU"/>
              </w:rPr>
              <w:br/>
            </w:r>
            <w:r w:rsidRPr="00EA0CC9">
              <w:rPr>
                <w:rFonts w:eastAsiaTheme="minorEastAsia" w:cs="Calibri"/>
                <w:color w:val="000000"/>
                <w:szCs w:val="18"/>
                <w:lang w:eastAsia="en-AU"/>
              </w:rPr>
              <w:t xml:space="preserve">all systems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14 341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12 269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Sewer trunk main renewals program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d</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10 039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Shared asset projects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26 340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22 289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Software upgrade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6 790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6 378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Soil organic recycling facility site and amenities (Dutson) </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Soil organic recycling facility waste treatment (Dutson)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571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Trafalgar Eight Mile Road sewer pump station and rising main (Trafalgar)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"Trafalgar"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9 594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9 594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Traralgon Swallow Grove and Grubb Avenue sewer augmentation (Traralgon) </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"Traralgon" </w:instrText>
            </w:r>
            <w:r w:rsidRPr="000A1C51">
              <w:rPr>
                <w:rFonts w:eastAsiaTheme="minorEastAsia" w:cs="Calibri"/>
                <w:color w:val="000000"/>
                <w:szCs w:val="18"/>
                <w:lang w:eastAsia="en-AU"/>
              </w:rPr>
              <w:fldChar w:fldCharType="end"/>
            </w:r>
          </w:p>
        </w:tc>
        <w:tc>
          <w:tcPr>
            <w:tcW w:w="913" w:type="dxa"/>
            <w:gridSpan w:val="3"/>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2 507</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73</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lastRenderedPageBreak/>
              <w:t xml:space="preserve">Tyers water – replace cover of Rosedale service basin (Rosedale)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"Rosedale" </w:instrText>
            </w:r>
            <w:r w:rsidRPr="000A1C51">
              <w:rPr>
                <w:rFonts w:eastAsiaTheme="minorEastAsia" w:cs="Calibri"/>
                <w:color w:val="000000"/>
                <w:szCs w:val="18"/>
                <w:lang w:eastAsia="en-AU"/>
              </w:rPr>
              <w:fldChar w:fldCharType="end"/>
            </w:r>
          </w:p>
        </w:tc>
        <w:tc>
          <w:tcPr>
            <w:tcW w:w="913" w:type="dxa"/>
            <w:gridSpan w:val="3"/>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1 054</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1 054</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3024"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Tyers water – replace section of raw water main near Wirilda Park (Tyers)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"Tyers" </w:instrText>
            </w:r>
            <w:r w:rsidRPr="000A1C51">
              <w:rPr>
                <w:rFonts w:eastAsiaTheme="minorEastAsia" w:cs="Calibri"/>
                <w:color w:val="000000"/>
                <w:szCs w:val="18"/>
                <w:lang w:eastAsia="en-AU"/>
              </w:rPr>
              <w:fldChar w:fldCharType="end"/>
            </w:r>
          </w:p>
        </w:tc>
        <w:tc>
          <w:tcPr>
            <w:tcW w:w="690"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Tyers water treatment plant – </w:t>
            </w:r>
            <w:r>
              <w:rPr>
                <w:rFonts w:eastAsiaTheme="minorEastAsia" w:cs="Calibri"/>
                <w:color w:val="000000"/>
                <w:szCs w:val="18"/>
                <w:lang w:eastAsia="en-AU"/>
              </w:rPr>
              <w:br/>
            </w:r>
            <w:r w:rsidRPr="00EA0CC9">
              <w:rPr>
                <w:rFonts w:eastAsiaTheme="minorEastAsia" w:cs="Calibri"/>
                <w:color w:val="000000"/>
                <w:szCs w:val="18"/>
                <w:lang w:eastAsia="en-AU"/>
              </w:rPr>
              <w:t xml:space="preserve">basin liners and covers (Tyers)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"Tyers"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Unplanned plant failures for waste water (e.g. pumps, instruments, plant components)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10 333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724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Warragul – Moe water supply interconnect – (water supply and demand strategy action 6)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10 027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2 446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1 579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6 002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Warragul sewer – North East augmentation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Warragul sewer – waste water treatment plant upgrade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8 567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8 567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Warragul water – CBD distribution main bypass (Warragul)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"Warragul"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4 406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4 406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main renewal (Vary, Savige and Williams Streets) (Morwell) </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Water quality improvement minor works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4 271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338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Water reticulation improvement minor works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414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4 121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Water treatment minor capital projects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15 612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13 334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Yallourn North sewer rising main replacement stage 2 </w:t>
            </w:r>
            <w:r>
              <w:rPr>
                <w:rFonts w:eastAsiaTheme="minorEastAsia" w:cs="Calibri"/>
                <w:color w:val="000000"/>
                <w:szCs w:val="18"/>
                <w:lang w:eastAsia="en-AU"/>
              </w:rPr>
              <w:br/>
            </w:r>
            <w:r w:rsidRPr="00EA0CC9">
              <w:rPr>
                <w:rFonts w:eastAsiaTheme="minorEastAsia" w:cs="Calibri"/>
                <w:color w:val="000000"/>
                <w:szCs w:val="18"/>
                <w:lang w:eastAsia="en-AU"/>
              </w:rPr>
              <w:t xml:space="preserve">(Yallourn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"Yallourn North"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All remaining existing projects with a TEI less than $1 million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e</w:t>
            </w:r>
            <w:r w:rsidRPr="00EA0CC9">
              <w:rPr>
                <w:rFonts w:eastAsiaTheme="minorEastAsia" w:cs="Calibri"/>
                <w:color w:val="000000"/>
                <w:szCs w:val="18"/>
                <w:vertAlign w:val="superscript"/>
                <w:lang w:eastAsia="en-AU"/>
              </w:rPr>
              <w:t>)</w:t>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31 900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5 894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5 428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20 578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gridSpan w:val="3"/>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429 619</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84 314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32 970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312 335</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rPr>
                <w:rFonts w:eastAsiaTheme="minorEastAsia" w:cs="Calibri"/>
                <w:bCs/>
                <w:color w:val="000000"/>
                <w:szCs w:val="18"/>
                <w:lang w:eastAsia="en-AU"/>
              </w:rPr>
            </w:pPr>
            <w:r w:rsidRPr="00EA0CC9">
              <w:rPr>
                <w:rFonts w:eastAsiaTheme="minorEastAsia" w:cs="Calibri"/>
                <w:bCs/>
                <w:color w:val="000000"/>
                <w:szCs w:val="18"/>
                <w:lang w:eastAsia="en-AU"/>
              </w:rPr>
              <w:t>Total Central Gippsland Region Water Corporation projects</w:t>
            </w:r>
          </w:p>
        </w:tc>
        <w:tc>
          <w:tcPr>
            <w:tcW w:w="913" w:type="dxa"/>
            <w:gridSpan w:val="3"/>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522 953</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86 024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38 693</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398 236</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spacing w:after="20"/>
      </w:pPr>
      <w:r>
        <w:t>Source</w:t>
      </w:r>
      <w:r w:rsidRPr="00BC7A67">
        <w:t>: Central Gippsland Region Water Corporation</w:t>
      </w:r>
    </w:p>
    <w:p w:rsidR="00AB1509" w:rsidRDefault="00AB1509" w:rsidP="00754500">
      <w:pPr>
        <w:pStyle w:val="Note"/>
      </w:pPr>
      <w:r>
        <w:t xml:space="preserve">Notes: </w:t>
      </w:r>
    </w:p>
    <w:p w:rsidR="00AB1509" w:rsidRDefault="00AB1509" w:rsidP="00754500">
      <w:pPr>
        <w:pStyle w:val="Note"/>
      </w:pPr>
      <w:r>
        <w:t xml:space="preserve">(a) </w:t>
      </w:r>
      <w:r>
        <w:tab/>
        <w:t>The TEI for Drouin waste water treatment plant upgrade (Drouin) has increased compared to last year’s submission due to the availability of more detailed estimates during the budget process.</w:t>
      </w:r>
    </w:p>
    <w:p w:rsidR="00AB1509" w:rsidRDefault="00AB1509" w:rsidP="00754500">
      <w:pPr>
        <w:pStyle w:val="Note"/>
      </w:pPr>
      <w:r>
        <w:t xml:space="preserve">(b) </w:t>
      </w:r>
      <w:r>
        <w:tab/>
        <w:t xml:space="preserve">These projects from the </w:t>
      </w:r>
      <w:r w:rsidRPr="00AC1115">
        <w:rPr>
          <w:i w:val="0"/>
        </w:rPr>
        <w:t>2016-17 Budget</w:t>
      </w:r>
      <w:r>
        <w:t xml:space="preserve"> were included under ‘All remaining new projects with a TEI less than $1 million’. These projects have been re-forecast as having TEIs greater than $1 million.</w:t>
      </w:r>
    </w:p>
    <w:p w:rsidR="00AB1509" w:rsidRDefault="00AB1509" w:rsidP="00754500">
      <w:pPr>
        <w:pStyle w:val="Note"/>
      </w:pPr>
      <w:r>
        <w:t xml:space="preserve">(c) </w:t>
      </w:r>
      <w:r>
        <w:tab/>
        <w:t>Some large aggregated projects may change over time when they become disaggregated into smaller more specific projects.</w:t>
      </w:r>
    </w:p>
    <w:p w:rsidR="00AB1509" w:rsidRDefault="00AB1509" w:rsidP="00754500">
      <w:pPr>
        <w:pStyle w:val="Note"/>
      </w:pPr>
      <w:r>
        <w:t xml:space="preserve">(d) </w:t>
      </w:r>
      <w:r>
        <w:tab/>
        <w:t>The TEI for Sewer trunk renewal program (regional various) has increased compared to last year’s submission as a result of re</w:t>
      </w:r>
      <w:r>
        <w:noBreakHyphen/>
        <w:t xml:space="preserve">profiled budget expenditure. </w:t>
      </w:r>
    </w:p>
    <w:p w:rsidR="00AB1509" w:rsidRDefault="00AB1509" w:rsidP="00754500">
      <w:pPr>
        <w:pStyle w:val="Note"/>
      </w:pPr>
      <w:r>
        <w:t xml:space="preserve">(e) </w:t>
      </w:r>
      <w:r>
        <w:tab/>
        <w:t xml:space="preserve">The following projects from the </w:t>
      </w:r>
      <w:r w:rsidRPr="00AC1115">
        <w:rPr>
          <w:i w:val="0"/>
        </w:rPr>
        <w:t>2016-17 Budget</w:t>
      </w:r>
      <w:r>
        <w:t xml:space="preserve"> have been re-forecast and are now included in ‘All remaining projects with a TEI less than $1 million’; Corporate systems (Traralgon), Desludging program (regional various), Emerging backlog schemes water – connection upgrades (regional various), Maffra water treatment plant sludge handling system (Maffra), Meter replacement program (regional various), Morwell sewer – Polden Crescent sewer pump station upgrade (Morwell), Nilma water reticulation renewal (Nilma), Regional outfall sewer renewal program – Longford and Dutson (Longford and Dutson), Regional outfall sewer fencing (regional various), Sewer backlog program (regional various), Thorpdale water treatment plant upgrade (Thorpdale), Traralgon water – hydro turbine on inlet valve (Traralgon), Upgrade of non-water and waste infrastructure (regional various) and Yinnar sewer – Chapel Street (sewer pump station upgrade (Yinnar). </w:t>
      </w:r>
    </w:p>
    <w:p w:rsidR="00AB1509" w:rsidRPr="00EA0CC9"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Duplicate supply main from Sale water </w:t>
            </w:r>
            <w:r>
              <w:rPr>
                <w:rFonts w:eastAsiaTheme="minorEastAsia" w:cs="Calibri"/>
                <w:color w:val="000000"/>
                <w:szCs w:val="18"/>
                <w:lang w:eastAsia="en-AU"/>
              </w:rPr>
              <w:t>treatment plant to town (Sale)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Hardstand improvements (Dutson)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"Dutson"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Moe water treatment plant inlet wor</w:t>
            </w:r>
            <w:r>
              <w:rPr>
                <w:rFonts w:eastAsiaTheme="minorEastAsia" w:cs="Calibri"/>
                <w:color w:val="000000"/>
                <w:szCs w:val="18"/>
                <w:lang w:eastAsia="en-AU"/>
              </w:rPr>
              <w:t>ks and pH control system (Moe)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Morwell water – twin six main replacement (Morwell)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Replacement 5km saline waste outfall sewer pipe at McGaurans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Sale water treatment plant upgrade (Sale)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Traralgon sewer Stockdale Road</w:t>
            </w:r>
            <w:r>
              <w:rPr>
                <w:rFonts w:eastAsiaTheme="minorEastAsia" w:cs="Calibri"/>
                <w:color w:val="000000"/>
                <w:szCs w:val="18"/>
                <w:lang w:eastAsia="en-AU"/>
              </w:rPr>
              <w:t xml:space="preserve"> sewer augmentation (Traralgon)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"Traralgon"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Yallourn North sewer – rising mai</w:t>
            </w:r>
            <w:r>
              <w:rPr>
                <w:rFonts w:eastAsiaTheme="minorEastAsia" w:cs="Calibri"/>
                <w:color w:val="000000"/>
                <w:szCs w:val="18"/>
                <w:lang w:eastAsia="en-AU"/>
              </w:rPr>
              <w:t>n replacement (Yallourn North)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"Yallourn North"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vertAlign w:val="superscript"/>
                <w:lang w:eastAsia="en-AU"/>
              </w:rPr>
            </w:pPr>
            <w:r w:rsidRPr="00EA0CC9">
              <w:rPr>
                <w:rFonts w:eastAsiaTheme="minorEastAsia" w:cs="Calibri"/>
                <w:i/>
                <w:iCs/>
                <w:color w:val="FFFFFF"/>
                <w:szCs w:val="18"/>
                <w:lang w:eastAsia="en-AU"/>
              </w:rPr>
              <w:t xml:space="preserve">Discontinued Projects </w:t>
            </w:r>
            <w:r w:rsidRPr="000B2FC4">
              <w:rPr>
                <w:rFonts w:eastAsiaTheme="minorEastAsia" w:cs="Calibri"/>
                <w:i/>
                <w:iCs/>
                <w:color w:val="FFFFFF"/>
                <w:szCs w:val="18"/>
                <w:vertAlign w:val="superscript"/>
                <w:lang w:eastAsia="en-AU"/>
              </w:rPr>
              <w:t>(</w:t>
            </w:r>
            <w:r>
              <w:rPr>
                <w:rFonts w:eastAsiaTheme="minorEastAsia" w:cs="Calibri"/>
                <w:i/>
                <w:iCs/>
                <w:color w:val="FFFFFF"/>
                <w:szCs w:val="18"/>
                <w:vertAlign w:val="superscript"/>
                <w:lang w:eastAsia="en-AU"/>
              </w:rPr>
              <w:t>a</w:t>
            </w:r>
            <w:r w:rsidRPr="000B2FC4">
              <w:rPr>
                <w:rFonts w:eastAsiaTheme="minorEastAsia" w:cs="Calibri"/>
                <w:i/>
                <w:iCs/>
                <w:color w:val="FFFFFF"/>
                <w:szCs w:val="18"/>
                <w:vertAlign w:val="superscript"/>
                <w:lang w:eastAsia="en-AU"/>
              </w:rPr>
              <w:t>)</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Moe water supply – replacement of Tanjil raw water pumps (Moe)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Moe waste water treatment plant phosphorus removal (Moe)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Morwell water – ridge reservoir and system improvements (Morwell)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Regional outfall sewer – renewal program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Regional outfall sewer storage desludging (Morwell)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"Morwell"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Sale/Fulham irrigation infrastructure (Sale)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Smart metering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pump station renewals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Trafalgar waste water – upgrade lagoons with dissolved air flotation filtration or sewer pump station rising main (Trafalgar)</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"Trafalgar"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Traralgon water – second main to Clarkes Basin (Traralgon)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"Traralgon"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BC7A67">
        <w:t>: Central Gippsland Region Water Corporation</w:t>
      </w:r>
    </w:p>
    <w:p w:rsidR="00AB1509" w:rsidRDefault="00AB1509" w:rsidP="00754500">
      <w:pPr>
        <w:pStyle w:val="Note"/>
      </w:pPr>
      <w:r>
        <w:t>Note:</w:t>
      </w:r>
    </w:p>
    <w:p w:rsidR="00AB1509" w:rsidRDefault="00AB1509" w:rsidP="00754500">
      <w:pPr>
        <w:pStyle w:val="Note"/>
      </w:pPr>
      <w:r w:rsidRPr="00963F11">
        <w:t>(</w:t>
      </w:r>
      <w:r>
        <w:t>a</w:t>
      </w:r>
      <w:r w:rsidRPr="00963F11">
        <w:t xml:space="preserve">) </w:t>
      </w:r>
      <w:r>
        <w:tab/>
      </w:r>
      <w:r w:rsidRPr="00963F11">
        <w:t>These projects are no longer included in Central Gippsland Water</w:t>
      </w:r>
      <w:r>
        <w:t>’</w:t>
      </w:r>
      <w:r w:rsidRPr="00963F11">
        <w:t xml:space="preserve">s budget profile due to a project reprioritisation which occurred following the </w:t>
      </w:r>
      <w:r w:rsidRPr="00AC1115">
        <w:rPr>
          <w:i w:val="0"/>
        </w:rPr>
        <w:t>2016-17 Budget Paper No. 4</w:t>
      </w:r>
      <w:r>
        <w:t>.</w:t>
      </w:r>
    </w:p>
    <w:p w:rsidR="00322E83" w:rsidRDefault="00322E83" w:rsidP="00754500">
      <w:pPr>
        <w:pStyle w:val="Note"/>
        <w:sectPr w:rsidR="00322E83" w:rsidSect="00322E83">
          <w:footerReference w:type="even" r:id="rId47"/>
          <w:footerReference w:type="default" r:id="rId48"/>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6" w:name="_Toc481062948"/>
      <w:r>
        <w:lastRenderedPageBreak/>
        <w:t>Central Highlands Region Water Corporation</w:t>
      </w:r>
      <w:bookmarkEnd w:id="26"/>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Fleet replacement program and building maintenance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8 682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Headworks improvements – construction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18 698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18 698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management implementation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Land development shared assets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6 853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6 853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Sewerage collection system upgrade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24 293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24 293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reticulation replacements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13 010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13 010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treatment plant upgrades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20 135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20 135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meters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network upgrades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reticulation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(tanks)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9 853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9 853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upgrade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19 100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19 100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148 258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148 258</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BC7A67">
        <w:t>: Central Highlands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Fleet replacement program and building maintenance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1 893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Headworks improvements – construction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46 146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26 119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18 435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management implementation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12 971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3 990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Land development shared assets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685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Sewerage collection system upgrade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31 391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4 244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reticulation and treatment scheme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32 929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29 305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reticulation replacements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16 349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13 626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treatment plant upgrades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47 147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33 175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meters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4 201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423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network upgrades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6 771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quality improvement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reticulation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12 453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supply (tanks)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12 115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444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8 510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upgrade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12 520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733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2 365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7 153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261 135</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124 041</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22 499</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114 595</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Central Highlands Region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409 393</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124 041</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22 499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262 853</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BC7A67">
        <w:t>: Central Highlands Region Water Corporation</w:t>
      </w:r>
    </w:p>
    <w:p w:rsidR="00AB1509" w:rsidRDefault="00AB1509" w:rsidP="00754500"/>
    <w:p w:rsidR="00322E83" w:rsidRDefault="00322E83" w:rsidP="00754500">
      <w:pPr>
        <w:sectPr w:rsidR="00322E83" w:rsidSect="00322E83">
          <w:footerReference w:type="even" r:id="rId49"/>
          <w:footerReference w:type="default" r:id="rId50"/>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7" w:name="_Toc481062949"/>
      <w:r>
        <w:lastRenderedPageBreak/>
        <w:t>City West Water Limited</w:t>
      </w:r>
      <w:bookmarkEnd w:id="27"/>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Asset performance renewals – sewer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Asset performance renewals – water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23 854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Developer reimbursements – </w:t>
            </w:r>
            <w:r>
              <w:rPr>
                <w:rFonts w:eastAsiaTheme="minorEastAsia" w:cs="Calibri"/>
                <w:color w:val="000000"/>
                <w:szCs w:val="18"/>
                <w:lang w:eastAsia="en-AU"/>
              </w:rPr>
              <w:t>a</w:t>
            </w:r>
            <w:r w:rsidRPr="00EA0CC9">
              <w:rPr>
                <w:rFonts w:eastAsiaTheme="minorEastAsia" w:cs="Calibri"/>
                <w:color w:val="000000"/>
                <w:szCs w:val="18"/>
                <w:lang w:eastAsia="en-AU"/>
              </w:rPr>
              <w:t xml:space="preserve">lternative water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2 165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2 165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Developer reimbursements – sewer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11 431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11 431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Developer reimbursements – water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Facility works </w:t>
            </w:r>
            <w:r>
              <w:rPr>
                <w:rFonts w:eastAsiaTheme="minorEastAsia" w:cs="Calibri"/>
                <w:color w:val="000000"/>
                <w:szCs w:val="18"/>
                <w:lang w:eastAsia="en-AU"/>
              </w:rPr>
              <w:br/>
            </w:r>
            <w:r w:rsidRPr="00EA0CC9">
              <w:rPr>
                <w:rFonts w:eastAsiaTheme="minorEastAsia" w:cs="Calibri"/>
                <w:color w:val="000000"/>
                <w:szCs w:val="18"/>
                <w:lang w:eastAsia="en-AU"/>
              </w:rPr>
              <w:t xml:space="preserve">(Altona)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"Altona"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5 327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5 327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IT infrastructure expansion </w:t>
            </w:r>
            <w:r>
              <w:rPr>
                <w:rFonts w:eastAsiaTheme="minorEastAsia" w:cs="Calibri"/>
                <w:color w:val="000000"/>
                <w:szCs w:val="18"/>
                <w:lang w:eastAsia="en-AU"/>
              </w:rPr>
              <w:br/>
            </w:r>
            <w:r w:rsidRPr="00EA0CC9">
              <w:rPr>
                <w:rFonts w:eastAsiaTheme="minorEastAsia" w:cs="Calibri"/>
                <w:color w:val="000000"/>
                <w:szCs w:val="18"/>
                <w:lang w:eastAsia="en-AU"/>
              </w:rPr>
              <w:t xml:space="preserve">(Footscray)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Operations renewals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Plant and equipment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metering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6 807</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6 807</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73 689</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73 689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BC7A67">
        <w:t>: City West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North outlet sewer – 1 </w:t>
            </w:r>
            <w:r>
              <w:rPr>
                <w:rFonts w:eastAsiaTheme="minorEastAsia" w:cs="Calibri"/>
                <w:color w:val="000000"/>
                <w:szCs w:val="18"/>
                <w:lang w:eastAsia="en-AU"/>
              </w:rPr>
              <w:br/>
            </w:r>
            <w:r w:rsidRPr="00EA0CC9">
              <w:rPr>
                <w:rFonts w:eastAsiaTheme="minorEastAsia" w:cs="Calibri"/>
                <w:color w:val="000000"/>
                <w:szCs w:val="18"/>
                <w:lang w:eastAsia="en-AU"/>
              </w:rPr>
              <w:t xml:space="preserve">(Werribee)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3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Sanctuary Lakes stage 1 upgrade </w:t>
            </w:r>
            <w:r>
              <w:rPr>
                <w:rFonts w:eastAsiaTheme="minorEastAsia" w:cs="Calibri"/>
                <w:color w:val="000000"/>
                <w:szCs w:val="18"/>
                <w:lang w:eastAsia="en-AU"/>
              </w:rPr>
              <w:br/>
            </w:r>
            <w:r w:rsidRPr="00EA0CC9">
              <w:rPr>
                <w:rFonts w:eastAsiaTheme="minorEastAsia" w:cs="Calibri"/>
                <w:color w:val="000000"/>
                <w:szCs w:val="18"/>
                <w:lang w:eastAsia="en-AU"/>
              </w:rPr>
              <w:t xml:space="preserve">(Point Cook)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"Point Cook"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Software upgrade program </w:t>
            </w:r>
            <w:r>
              <w:rPr>
                <w:rFonts w:eastAsiaTheme="minorEastAsia" w:cs="Calibri"/>
                <w:color w:val="000000"/>
                <w:szCs w:val="18"/>
                <w:lang w:eastAsia="en-AU"/>
              </w:rPr>
              <w:br/>
            </w:r>
            <w:r w:rsidRPr="00EA0CC9">
              <w:rPr>
                <w:rFonts w:eastAsiaTheme="minorEastAsia" w:cs="Calibri"/>
                <w:color w:val="000000"/>
                <w:szCs w:val="18"/>
                <w:lang w:eastAsia="en-AU"/>
              </w:rPr>
              <w:t xml:space="preserve">(Footscray)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27 100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2"/>
                <w:lang w:eastAsia="en-AU"/>
              </w:rPr>
            </w:pPr>
            <w:r w:rsidRPr="00EA0CC9">
              <w:rPr>
                <w:rFonts w:eastAsiaTheme="minorEastAsia" w:cs="Calibri"/>
                <w:color w:val="000000"/>
                <w:szCs w:val="18"/>
                <w:lang w:eastAsia="en-AU"/>
              </w:rPr>
              <w:t xml:space="preserve">Spencer Street sewer augmentation (Melbourne) </w:t>
            </w:r>
            <w:r w:rsidRPr="00EA0CC9">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"Melbourne"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1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Werribee West growth works (Werribee)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182 372</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157 000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25 372</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5D21D8"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6" w:space="0" w:color="auto"/>
            </w:tcBorders>
          </w:tcPr>
          <w:p w:rsidR="00AB1509" w:rsidRPr="005D21D8" w:rsidRDefault="00AB1509" w:rsidP="00754500">
            <w:pPr>
              <w:keepLines w:val="0"/>
              <w:autoSpaceDE w:val="0"/>
              <w:autoSpaceDN w:val="0"/>
              <w:adjustRightInd w:val="0"/>
              <w:rPr>
                <w:rFonts w:eastAsiaTheme="minorEastAsia" w:cs="Calibri"/>
                <w:b/>
                <w:bCs/>
                <w:color w:val="000000"/>
                <w:szCs w:val="18"/>
                <w:lang w:eastAsia="en-AU"/>
              </w:rPr>
            </w:pPr>
            <w:r w:rsidRPr="005D21D8">
              <w:rPr>
                <w:rFonts w:eastAsiaTheme="minorEastAsia" w:cs="Calibri"/>
                <w:b/>
                <w:bCs/>
                <w:color w:val="000000"/>
                <w:szCs w:val="18"/>
                <w:lang w:eastAsia="en-AU"/>
              </w:rPr>
              <w:t>Total existing projects</w:t>
            </w:r>
          </w:p>
        </w:tc>
        <w:tc>
          <w:tcPr>
            <w:tcW w:w="913" w:type="dxa"/>
            <w:tcBorders>
              <w:top w:val="single" w:sz="6" w:space="0" w:color="000000"/>
              <w:bottom w:val="single" w:sz="6" w:space="0" w:color="auto"/>
            </w:tcBorders>
          </w:tcPr>
          <w:p w:rsidR="00AB1509" w:rsidRPr="005D21D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5D21D8">
              <w:rPr>
                <w:rFonts w:eastAsiaTheme="minorEastAsia" w:cs="Calibri"/>
                <w:b/>
                <w:color w:val="000000"/>
                <w:szCs w:val="18"/>
                <w:lang w:eastAsia="en-AU"/>
              </w:rPr>
              <w:t>335 572</w:t>
            </w:r>
          </w:p>
        </w:tc>
        <w:tc>
          <w:tcPr>
            <w:tcW w:w="1111" w:type="dxa"/>
            <w:tcBorders>
              <w:top w:val="single" w:sz="6" w:space="0" w:color="000000"/>
              <w:bottom w:val="single" w:sz="6" w:space="0" w:color="auto"/>
            </w:tcBorders>
          </w:tcPr>
          <w:p w:rsidR="00AB1509" w:rsidRPr="005D21D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5D21D8">
              <w:rPr>
                <w:rFonts w:eastAsiaTheme="minorEastAsia" w:cs="Calibri"/>
                <w:b/>
                <w:color w:val="000000"/>
                <w:szCs w:val="18"/>
                <w:lang w:eastAsia="en-AU"/>
              </w:rPr>
              <w:t>221 700</w:t>
            </w:r>
          </w:p>
        </w:tc>
        <w:tc>
          <w:tcPr>
            <w:tcW w:w="992" w:type="dxa"/>
            <w:tcBorders>
              <w:top w:val="single" w:sz="6" w:space="0" w:color="000000"/>
              <w:bottom w:val="single" w:sz="6" w:space="0" w:color="auto"/>
            </w:tcBorders>
          </w:tcPr>
          <w:p w:rsidR="00AB1509" w:rsidRPr="005D21D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5D21D8">
              <w:rPr>
                <w:rFonts w:eastAsiaTheme="minorEastAsia" w:cs="Calibri"/>
                <w:b/>
                <w:color w:val="000000"/>
                <w:szCs w:val="18"/>
                <w:lang w:eastAsia="en-AU"/>
              </w:rPr>
              <w:t>68 722</w:t>
            </w:r>
          </w:p>
        </w:tc>
        <w:tc>
          <w:tcPr>
            <w:tcW w:w="992" w:type="dxa"/>
            <w:tcBorders>
              <w:top w:val="single" w:sz="6" w:space="0" w:color="000000"/>
              <w:bottom w:val="single" w:sz="6" w:space="0" w:color="auto"/>
            </w:tcBorders>
          </w:tcPr>
          <w:p w:rsidR="00AB1509" w:rsidRPr="005D21D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5D21D8">
              <w:rPr>
                <w:rFonts w:eastAsiaTheme="minorEastAsia" w:cs="Calibri"/>
                <w:b/>
                <w:color w:val="000000"/>
                <w:szCs w:val="18"/>
                <w:lang w:eastAsia="en-AU"/>
              </w:rPr>
              <w:t>45 150</w:t>
            </w:r>
          </w:p>
        </w:tc>
        <w:tc>
          <w:tcPr>
            <w:tcW w:w="964" w:type="dxa"/>
            <w:tcBorders>
              <w:top w:val="single" w:sz="6" w:space="0" w:color="000000"/>
              <w:bottom w:val="single" w:sz="6" w:space="0" w:color="auto"/>
            </w:tcBorders>
          </w:tcPr>
          <w:p w:rsidR="00AB1509" w:rsidRPr="005D21D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lang w:eastAsia="en-AU"/>
              </w:rPr>
            </w:pPr>
            <w:r w:rsidRPr="005D21D8">
              <w:rPr>
                <w:rFonts w:eastAsiaTheme="minorEastAsia" w:cs="Calibri"/>
                <w:b/>
                <w:color w:val="000000"/>
                <w:lang w:eastAsia="en-AU"/>
              </w:rPr>
              <w:t xml:space="preserve"> </w:t>
            </w:r>
          </w:p>
        </w:tc>
      </w:tr>
      <w:tr w:rsidR="00AB1509" w:rsidRPr="005D21D8" w:rsidTr="00754500">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single" w:sz="12" w:space="0" w:color="auto"/>
            </w:tcBorders>
            <w:shd w:val="clear" w:color="auto" w:fill="auto"/>
          </w:tcPr>
          <w:p w:rsidR="00AB1509" w:rsidRPr="005D21D8" w:rsidRDefault="00AB1509" w:rsidP="00754500">
            <w:pPr>
              <w:keepLines w:val="0"/>
              <w:autoSpaceDE w:val="0"/>
              <w:autoSpaceDN w:val="0"/>
              <w:adjustRightInd w:val="0"/>
              <w:rPr>
                <w:rFonts w:eastAsiaTheme="minorEastAsia" w:cs="Calibri"/>
                <w:b/>
                <w:bCs/>
                <w:color w:val="000000"/>
                <w:szCs w:val="18"/>
                <w:lang w:eastAsia="en-AU"/>
              </w:rPr>
            </w:pPr>
            <w:r w:rsidRPr="005D21D8">
              <w:rPr>
                <w:rFonts w:eastAsiaTheme="minorEastAsia" w:cs="Calibri"/>
                <w:b/>
                <w:bCs/>
                <w:color w:val="000000"/>
                <w:szCs w:val="18"/>
                <w:lang w:eastAsia="en-AU"/>
              </w:rPr>
              <w:t>Total City West Water Limited projects</w:t>
            </w:r>
          </w:p>
        </w:tc>
        <w:tc>
          <w:tcPr>
            <w:tcW w:w="913" w:type="dxa"/>
            <w:tcBorders>
              <w:top w:val="single" w:sz="6" w:space="0" w:color="auto"/>
              <w:bottom w:val="single" w:sz="12" w:space="0" w:color="auto"/>
            </w:tcBorders>
            <w:shd w:val="clear" w:color="auto" w:fill="auto"/>
          </w:tcPr>
          <w:p w:rsidR="00AB1509" w:rsidRPr="005D21D8" w:rsidRDefault="00AB1509" w:rsidP="00754500">
            <w:pPr>
              <w:keepLines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sidRPr="005D21D8">
              <w:rPr>
                <w:rFonts w:eastAsiaTheme="minorEastAsia" w:cs="Calibri"/>
                <w:b/>
                <w:bCs/>
                <w:color w:val="000000"/>
                <w:szCs w:val="18"/>
                <w:lang w:eastAsia="en-AU"/>
              </w:rPr>
              <w:t>409 261</w:t>
            </w:r>
          </w:p>
        </w:tc>
        <w:tc>
          <w:tcPr>
            <w:tcW w:w="1111" w:type="dxa"/>
            <w:tcBorders>
              <w:top w:val="single" w:sz="6" w:space="0" w:color="auto"/>
              <w:bottom w:val="single" w:sz="12" w:space="0" w:color="auto"/>
            </w:tcBorders>
            <w:shd w:val="clear" w:color="auto" w:fill="auto"/>
          </w:tcPr>
          <w:p w:rsidR="00AB1509" w:rsidRPr="005D21D8" w:rsidRDefault="00AB1509" w:rsidP="00754500">
            <w:pPr>
              <w:keepLines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sidRPr="005D21D8">
              <w:rPr>
                <w:rFonts w:eastAsiaTheme="minorEastAsia" w:cs="Calibri"/>
                <w:b/>
                <w:bCs/>
                <w:color w:val="000000"/>
                <w:szCs w:val="18"/>
                <w:lang w:eastAsia="en-AU"/>
              </w:rPr>
              <w:t>221 700</w:t>
            </w:r>
          </w:p>
        </w:tc>
        <w:tc>
          <w:tcPr>
            <w:tcW w:w="992" w:type="dxa"/>
            <w:tcBorders>
              <w:top w:val="single" w:sz="6" w:space="0" w:color="auto"/>
              <w:bottom w:val="single" w:sz="12" w:space="0" w:color="auto"/>
            </w:tcBorders>
            <w:shd w:val="clear" w:color="auto" w:fill="auto"/>
          </w:tcPr>
          <w:p w:rsidR="00AB1509" w:rsidRPr="005D21D8" w:rsidRDefault="00AB1509" w:rsidP="00754500">
            <w:pPr>
              <w:keepLines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sidRPr="005D21D8">
              <w:rPr>
                <w:rFonts w:eastAsiaTheme="minorEastAsia" w:cs="Calibri"/>
                <w:b/>
                <w:bCs/>
                <w:color w:val="000000"/>
                <w:szCs w:val="18"/>
                <w:lang w:eastAsia="en-AU"/>
              </w:rPr>
              <w:t>142 411</w:t>
            </w:r>
          </w:p>
        </w:tc>
        <w:tc>
          <w:tcPr>
            <w:tcW w:w="992" w:type="dxa"/>
            <w:tcBorders>
              <w:top w:val="single" w:sz="6" w:space="0" w:color="auto"/>
              <w:bottom w:val="single" w:sz="12" w:space="0" w:color="auto"/>
            </w:tcBorders>
            <w:shd w:val="clear" w:color="auto" w:fill="auto"/>
          </w:tcPr>
          <w:p w:rsidR="00AB1509" w:rsidRPr="005D21D8" w:rsidRDefault="00AB1509" w:rsidP="00754500">
            <w:pPr>
              <w:keepLines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sidRPr="005D21D8">
              <w:rPr>
                <w:rFonts w:eastAsiaTheme="minorEastAsia" w:cs="Calibri"/>
                <w:b/>
                <w:bCs/>
                <w:color w:val="000000"/>
                <w:szCs w:val="18"/>
                <w:lang w:eastAsia="en-AU"/>
              </w:rPr>
              <w:t>45 150</w:t>
            </w:r>
          </w:p>
        </w:tc>
        <w:tc>
          <w:tcPr>
            <w:tcW w:w="964" w:type="dxa"/>
            <w:tcBorders>
              <w:top w:val="single" w:sz="6" w:space="0" w:color="auto"/>
              <w:bottom w:val="single" w:sz="12" w:space="0" w:color="auto"/>
            </w:tcBorders>
            <w:shd w:val="clear" w:color="auto" w:fill="auto"/>
          </w:tcPr>
          <w:p w:rsidR="00AB1509" w:rsidRPr="005D21D8" w:rsidRDefault="00AB1509" w:rsidP="00754500">
            <w:pPr>
              <w:keepLines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Calibri"/>
                <w:b/>
                <w:color w:val="000000"/>
                <w:lang w:eastAsia="en-AU"/>
              </w:rPr>
            </w:pPr>
            <w:r w:rsidRPr="005D21D8">
              <w:rPr>
                <w:rFonts w:eastAsiaTheme="minorEastAsia" w:cs="Calibri"/>
                <w:b/>
                <w:color w:val="000000"/>
                <w:lang w:eastAsia="en-AU"/>
              </w:rPr>
              <w:t xml:space="preserve"> </w:t>
            </w:r>
          </w:p>
        </w:tc>
      </w:tr>
    </w:tbl>
    <w:p w:rsidR="00AB1509" w:rsidRDefault="00AB1509" w:rsidP="00754500">
      <w:pPr>
        <w:pStyle w:val="Source"/>
      </w:pPr>
      <w:r>
        <w:t>Source</w:t>
      </w:r>
      <w:r w:rsidRPr="00BC7A67">
        <w:t>: City West Water Corporation</w:t>
      </w:r>
    </w:p>
    <w:p w:rsidR="00AB1509" w:rsidRDefault="00AB1509" w:rsidP="00754500">
      <w:pPr>
        <w:pStyle w:val="Note"/>
      </w:pPr>
      <w:r>
        <w:t>Note:</w:t>
      </w:r>
    </w:p>
    <w:p w:rsidR="00AB1509" w:rsidRPr="00782CF4" w:rsidRDefault="00AB1509" w:rsidP="00754500">
      <w:pPr>
        <w:pStyle w:val="Note"/>
      </w:pPr>
      <w:r>
        <w:t xml:space="preserve">(a) </w:t>
      </w:r>
      <w:r>
        <w:tab/>
        <w:t xml:space="preserve">These projects were approved following the </w:t>
      </w:r>
      <w:r w:rsidRPr="00AC1115">
        <w:rPr>
          <w:i w:val="0"/>
        </w:rPr>
        <w:t>2016-17 Budget</w:t>
      </w:r>
      <w:r>
        <w:t xml:space="preserve">, and were therefore not included in the </w:t>
      </w:r>
      <w:r w:rsidRPr="00AC1115">
        <w:rPr>
          <w:i w:val="0"/>
        </w:rPr>
        <w:t>2016-17 Budget Paper No. 4</w:t>
      </w:r>
      <w:r>
        <w:t>.</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Arrow technology upgrade (Footscray)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IT infrastructure expansion (Footscray)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Water main renewal G</w:t>
            </w:r>
            <w:r>
              <w:rPr>
                <w:rFonts w:eastAsiaTheme="minorEastAsia" w:cs="Calibri"/>
                <w:color w:val="000000"/>
                <w:szCs w:val="18"/>
                <w:lang w:eastAsia="en-AU"/>
              </w:rPr>
              <w:t>rattan Street (North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 Melbourne"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Water</w:t>
            </w:r>
            <w:r>
              <w:rPr>
                <w:rFonts w:eastAsiaTheme="minorEastAsia" w:cs="Calibri"/>
                <w:color w:val="000000"/>
                <w:szCs w:val="18"/>
                <w:lang w:eastAsia="en-AU"/>
              </w:rPr>
              <w:t xml:space="preserve"> main renewal (Essendon)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"Essendon"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Contact centre uplift (Footscray)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"Footscray"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Developer sewer ret</w:t>
            </w:r>
            <w:r>
              <w:rPr>
                <w:rFonts w:eastAsiaTheme="minorEastAsia" w:cs="Calibri"/>
                <w:color w:val="000000"/>
                <w:szCs w:val="18"/>
                <w:lang w:eastAsia="en-AU"/>
              </w:rPr>
              <w:t>iculation works 2017 (Werribee)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Developer water ret</w:t>
            </w:r>
            <w:r>
              <w:rPr>
                <w:rFonts w:eastAsiaTheme="minorEastAsia" w:cs="Calibri"/>
                <w:color w:val="000000"/>
                <w:szCs w:val="18"/>
                <w:lang w:eastAsia="en-AU"/>
              </w:rPr>
              <w:t>iculation works 2017 (Werribee)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Industria</w:t>
            </w:r>
            <w:r>
              <w:rPr>
                <w:rFonts w:eastAsiaTheme="minorEastAsia" w:cs="Calibri"/>
                <w:color w:val="000000"/>
                <w:szCs w:val="18"/>
                <w:lang w:eastAsia="en-AU"/>
              </w:rPr>
              <w:t>ls supply water main (Derrimut)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"Derrimut"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BC7A67">
        <w:t>: City West Water Corporation</w:t>
      </w:r>
    </w:p>
    <w:p w:rsidR="00AB1509" w:rsidRDefault="00AB1509" w:rsidP="00754500">
      <w:pPr>
        <w:pStyle w:val="Note"/>
      </w:pPr>
      <w:r>
        <w:t>Note:</w:t>
      </w:r>
    </w:p>
    <w:p w:rsidR="00AB1509" w:rsidRDefault="00AB1509" w:rsidP="00754500">
      <w:pPr>
        <w:pStyle w:val="Note"/>
      </w:pPr>
      <w:r>
        <w:t xml:space="preserve">(a) </w:t>
      </w:r>
      <w:r>
        <w:tab/>
        <w:t xml:space="preserve">These projects were approved following the </w:t>
      </w:r>
      <w:r w:rsidRPr="006033F8">
        <w:rPr>
          <w:i w:val="0"/>
        </w:rPr>
        <w:t>2016-17 Budget</w:t>
      </w:r>
      <w:r>
        <w:t xml:space="preserve">, and were therefore not included in the </w:t>
      </w:r>
      <w:r w:rsidRPr="00AC1115">
        <w:rPr>
          <w:i w:val="0"/>
        </w:rPr>
        <w:t>2016-17 Budget Paper No. 4</w:t>
      </w:r>
      <w:r>
        <w:t>.</w:t>
      </w:r>
    </w:p>
    <w:p w:rsidR="00322E83" w:rsidRDefault="00322E83" w:rsidP="00754500">
      <w:pPr>
        <w:pStyle w:val="Note"/>
        <w:sectPr w:rsidR="00322E83" w:rsidSect="00322E83">
          <w:footerReference w:type="even" r:id="rId51"/>
          <w:footerReference w:type="default" r:id="rId52"/>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8" w:name="_Toc481062950"/>
      <w:r>
        <w:lastRenderedPageBreak/>
        <w:t>Coliban Region Water Corporation</w:t>
      </w:r>
      <w:bookmarkEnd w:id="28"/>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Investigations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4 667</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357</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5 397</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491</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2 140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2 765</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1349D4">
        <w:t>: Coliban Region Water Corporation</w:t>
      </w:r>
    </w:p>
    <w:p w:rsidR="00AB1509" w:rsidRDefault="00AB1509">
      <w:pPr>
        <w:keepLines w:val="0"/>
        <w:rPr>
          <w:rFonts w:asciiTheme="majorHAnsi" w:eastAsiaTheme="majorEastAsia" w:hAnsiTheme="majorHAnsi" w:cstheme="majorBidi"/>
          <w:b/>
          <w:bCs/>
          <w:spacing w:val="-2"/>
          <w:szCs w:val="26"/>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39"/>
        <w:gridCol w:w="14"/>
        <w:gridCol w:w="14"/>
        <w:gridCol w:w="746"/>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spacing w:after="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gridSpan w:val="4"/>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Asset management system enhancements and data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5 548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242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Billing, customer, stakeholder management system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916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Coliban main channel renewals works </w:t>
            </w:r>
            <w:r>
              <w:rPr>
                <w:rFonts w:eastAsiaTheme="minorEastAsia" w:cs="Calibri"/>
                <w:color w:val="000000"/>
                <w:szCs w:val="18"/>
                <w:lang w:eastAsia="en-AU"/>
              </w:rPr>
              <w:t>(regional various)</w:t>
            </w:r>
            <w:r w:rsidRPr="00EA0CC9">
              <w:rPr>
                <w:rFonts w:eastAsiaTheme="minorEastAsia" w:cs="Calibri"/>
                <w:color w:val="000000"/>
                <w:szCs w:val="18"/>
                <w:vertAlign w:val="superscript"/>
                <w:lang w:eastAsia="en-AU"/>
              </w:rPr>
              <w:t xml:space="preserve"> (</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40" w:type="dxa"/>
            <w:gridSpan w:val="2"/>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Coliban system southern water security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d</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74" w:type="dxa"/>
            <w:gridSpan w:val="3"/>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474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2027-28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Duplication of water main along Midland Highway (Bendigo)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Echuca West tanks </w:t>
            </w:r>
            <w:r>
              <w:rPr>
                <w:rFonts w:eastAsiaTheme="minorEastAsia" w:cs="Calibri"/>
                <w:color w:val="000000"/>
                <w:szCs w:val="18"/>
                <w:lang w:eastAsia="en-AU"/>
              </w:rPr>
              <w:br/>
            </w:r>
            <w:r w:rsidRPr="00EA0CC9">
              <w:rPr>
                <w:rFonts w:eastAsiaTheme="minorEastAsia" w:cs="Calibri"/>
                <w:color w:val="000000"/>
                <w:szCs w:val="18"/>
                <w:lang w:eastAsia="en-AU"/>
              </w:rPr>
              <w:t xml:space="preserve">(Echuca)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"Echuca"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4 217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Geographic information system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Heathcote backlog sewerage scheme (Heathcote)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e</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"Heathcote"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2 668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163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1 479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Inflow and infiltration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Investigations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f</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32 073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1 444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27 829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Land management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2 864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648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Maiden Gully and Marong – booster chlorinator and tank temporary solution (Maiden Gully/Marong)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"Maiden Gully"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"Marong"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6 432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6 432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Occupational health and safety remedial works program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449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Odour mitigation – Anstruther Street and Terricks Road sewer pump stations (Echuca)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"Echuca"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Planned corrective and reactive maintenance</w:t>
            </w:r>
            <w:r>
              <w:rPr>
                <w:rFonts w:eastAsiaTheme="minorEastAsia" w:cs="Calibri"/>
                <w:color w:val="000000"/>
                <w:szCs w:val="18"/>
                <w:lang w:eastAsia="en-AU"/>
              </w:rPr>
              <w:br/>
            </w:r>
            <w:r w:rsidRPr="00EA0CC9">
              <w:rPr>
                <w:rFonts w:eastAsiaTheme="minorEastAsia" w:cs="Calibri"/>
                <w:color w:val="000000"/>
                <w:szCs w:val="18"/>
                <w:lang w:eastAsia="en-AU"/>
              </w:rPr>
              <w:t xml:space="preserv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Residential water meter replacement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7 709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Rural customer metering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Rural system reconfiguration </w:t>
            </w:r>
            <w:r>
              <w:rPr>
                <w:rFonts w:eastAsiaTheme="minorEastAsia" w:cs="Calibri"/>
                <w:color w:val="000000"/>
                <w:szCs w:val="18"/>
                <w:lang w:eastAsia="en-AU"/>
              </w:rPr>
              <w:br/>
            </w:r>
            <w:r w:rsidRPr="00EA0CC9">
              <w:rPr>
                <w:rFonts w:eastAsiaTheme="minorEastAsia" w:cs="Calibri"/>
                <w:color w:val="000000"/>
                <w:szCs w:val="18"/>
                <w:lang w:eastAsia="en-AU"/>
              </w:rPr>
              <w:t xml:space="preserve">(Poverty Gully)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g</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"Poverty Gully"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Security of supply tank </w:t>
            </w:r>
            <w:r>
              <w:rPr>
                <w:rFonts w:eastAsiaTheme="minorEastAsia" w:cs="Calibri"/>
                <w:color w:val="000000"/>
                <w:szCs w:val="18"/>
                <w:lang w:eastAsia="en-AU"/>
              </w:rPr>
              <w:br/>
            </w:r>
            <w:r w:rsidRPr="00EA0CC9">
              <w:rPr>
                <w:rFonts w:eastAsiaTheme="minorEastAsia" w:cs="Calibri"/>
                <w:color w:val="000000"/>
                <w:szCs w:val="18"/>
                <w:lang w:eastAsia="en-AU"/>
              </w:rPr>
              <w:t xml:space="preserve">(Rochester)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"Rochester"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Sewer main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616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6 367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Sewer network augmentation plans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1 993</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806</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1 187</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lastRenderedPageBreak/>
              <w:t xml:space="preserve">Sewer pumping station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5 564</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220</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600</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4 744</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Strathfieldsaye East outfall pump station, rising main and gravity sewer (Bendigo)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h</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Strathfieldsaye water main duplication (Bendigo)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68"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Superpipe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e</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46"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1 742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Supervisory control and data acquisition (SCADA) hardware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2 383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Supervisory control and data acquisition (SCADA) security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2 061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54" w:type="dxa"/>
            <w:gridSpan w:val="3"/>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Vehicle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60" w:type="dxa"/>
            <w:gridSpan w:val="2"/>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main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481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reclamation plant maintenance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4 239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3 946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reclamation plant upgrade stage 2 (Castlemaine)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i</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"Castlemaine" </w:instrText>
            </w:r>
            <w:r w:rsidRPr="000A1C51">
              <w:rPr>
                <w:rFonts w:eastAsiaTheme="minorEastAsia" w:cs="Calibri"/>
                <w:color w:val="000000"/>
                <w:szCs w:val="18"/>
                <w:lang w:eastAsia="en-AU"/>
              </w:rPr>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13 530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13 530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Water treatment plant granular activated carbon (GAC) improvement (Echuca/Cohuna)</w:t>
            </w:r>
            <w:r w:rsidRPr="00EA0CC9">
              <w:rPr>
                <w:rFonts w:eastAsiaTheme="minorEastAsia" w:cs="Calibri"/>
                <w:color w:val="000000"/>
                <w:szCs w:val="18"/>
                <w:vertAlign w:val="superscript"/>
                <w:lang w:eastAsia="en-AU"/>
              </w:rPr>
              <w:t xml:space="preserve"> (</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"Echuca" </w:instrText>
            </w:r>
            <w:r w:rsidRPr="000A1C51">
              <w:rPr>
                <w:rFonts w:eastAsiaTheme="minorEastAsia" w:cs="Calibri"/>
                <w:color w:val="000000"/>
                <w:szCs w:val="18"/>
                <w:lang w:eastAsia="en-AU"/>
              </w:rPr>
              <w:fldChar w:fldCharType="end"/>
            </w:r>
            <w:r w:rsidRPr="000A1C51">
              <w:fldChar w:fldCharType="begin"/>
            </w:r>
            <w:r w:rsidRPr="000A1C51">
              <w:instrText xml:space="preserve"> XE "Cohuna" </w:instrText>
            </w:r>
            <w:r w:rsidRPr="000A1C51">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3 685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treatment plant maintenance </w:t>
            </w:r>
            <w:r>
              <w:rPr>
                <w:rFonts w:eastAsiaTheme="minorEastAsia" w:cs="Calibri"/>
                <w:color w:val="000000"/>
                <w:szCs w:val="18"/>
                <w:lang w:eastAsia="en-AU"/>
              </w:rPr>
              <w:t xml:space="preserve">(regional various)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fldChar w:fldCharType="begin"/>
            </w:r>
            <w:r w:rsidRPr="000A1C51">
              <w:instrText xml:space="preserve"> XE "Regional:Various" </w:instrText>
            </w:r>
            <w:r w:rsidRPr="000A1C51">
              <w:fldChar w:fldCharType="end"/>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381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spacing w:after="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All remaining projects with a TEI less than $1 million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f</w:t>
            </w:r>
            <w:r w:rsidRPr="00EA0CC9">
              <w:rPr>
                <w:rFonts w:eastAsiaTheme="minorEastAsia" w:cs="Calibri"/>
                <w:color w:val="000000"/>
                <w:szCs w:val="18"/>
                <w:vertAlign w:val="superscript"/>
                <w:lang w:eastAsia="en-AU"/>
              </w:rPr>
              <w:t>)</w:t>
            </w:r>
          </w:p>
        </w:tc>
        <w:tc>
          <w:tcPr>
            <w:tcW w:w="913" w:type="dxa"/>
            <w:gridSpan w:val="4"/>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39 914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6 091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26 389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after="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gridSpan w:val="4"/>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191 207</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21 025</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22 160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148 022</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after="0"/>
              <w:rPr>
                <w:rFonts w:eastAsiaTheme="minorEastAsia" w:cs="Calibri"/>
                <w:bCs/>
                <w:color w:val="000000"/>
                <w:szCs w:val="18"/>
                <w:lang w:eastAsia="en-AU"/>
              </w:rPr>
            </w:pPr>
            <w:r w:rsidRPr="00EA0CC9">
              <w:rPr>
                <w:rFonts w:eastAsiaTheme="minorEastAsia" w:cs="Calibri"/>
                <w:bCs/>
                <w:color w:val="000000"/>
                <w:szCs w:val="18"/>
                <w:lang w:eastAsia="en-AU"/>
              </w:rPr>
              <w:t>Total Coliban Region Water Corporation projects</w:t>
            </w:r>
          </w:p>
        </w:tc>
        <w:tc>
          <w:tcPr>
            <w:tcW w:w="913" w:type="dxa"/>
            <w:gridSpan w:val="4"/>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196 604</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21 517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24 300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150 787</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1349D4">
        <w:t>: Coliban Region Water Corporation</w:t>
      </w:r>
    </w:p>
    <w:p w:rsidR="00AB1509" w:rsidRDefault="00AB1509" w:rsidP="00754500">
      <w:pPr>
        <w:pStyle w:val="Note"/>
      </w:pPr>
      <w:r>
        <w:t>Notes:</w:t>
      </w:r>
    </w:p>
    <w:p w:rsidR="00AB1509" w:rsidRDefault="00AB1509" w:rsidP="00754500">
      <w:pPr>
        <w:pStyle w:val="Note"/>
      </w:pPr>
      <w:r>
        <w:t xml:space="preserve">(a) </w:t>
      </w:r>
      <w:r>
        <w:tab/>
        <w:t>Future years added to program.</w:t>
      </w:r>
    </w:p>
    <w:p w:rsidR="00AB1509" w:rsidRDefault="00AB1509" w:rsidP="00754500">
      <w:pPr>
        <w:pStyle w:val="Note"/>
      </w:pPr>
      <w:r>
        <w:t xml:space="preserve">(b) </w:t>
      </w:r>
      <w:r>
        <w:tab/>
        <w:t xml:space="preserve">These projects were included in ‘Investigations’ in the </w:t>
      </w:r>
      <w:r w:rsidRPr="00AC1115">
        <w:rPr>
          <w:i w:val="0"/>
        </w:rPr>
        <w:t>2016-17 Budget Paper No.4</w:t>
      </w:r>
      <w:r>
        <w:t xml:space="preserve">. </w:t>
      </w:r>
    </w:p>
    <w:p w:rsidR="00AB1509" w:rsidRDefault="00AB1509" w:rsidP="00754500">
      <w:pPr>
        <w:pStyle w:val="Note"/>
      </w:pPr>
      <w:r>
        <w:t xml:space="preserve">(c) </w:t>
      </w:r>
      <w:r>
        <w:tab/>
        <w:t>Cash flow has been revised in line with a revised project schedule.</w:t>
      </w:r>
    </w:p>
    <w:p w:rsidR="00AB1509" w:rsidRDefault="00AB1509" w:rsidP="00754500">
      <w:pPr>
        <w:pStyle w:val="Note"/>
      </w:pPr>
      <w:r>
        <w:t xml:space="preserve">(d) </w:t>
      </w:r>
      <w:r>
        <w:tab/>
        <w:t>Revised cost estimate due to timing delays. Project now deferred until 2028.</w:t>
      </w:r>
    </w:p>
    <w:p w:rsidR="00AB1509" w:rsidRDefault="00AB1509" w:rsidP="00754500">
      <w:pPr>
        <w:pStyle w:val="Note"/>
      </w:pPr>
      <w:r>
        <w:t xml:space="preserve">(e) </w:t>
      </w:r>
      <w:r>
        <w:tab/>
        <w:t>Cash flow has been revised in line with a revised project schedule. Future years funding has been included.</w:t>
      </w:r>
    </w:p>
    <w:p w:rsidR="00AB1509" w:rsidRDefault="00AB1509" w:rsidP="00754500">
      <w:pPr>
        <w:pStyle w:val="Note"/>
      </w:pPr>
      <w:r>
        <w:t xml:space="preserve">(f) </w:t>
      </w:r>
      <w:r>
        <w:tab/>
        <w:t>The presentation of projects may change from year to year as from time to time projects are aggregated, or disaggregated from a larger or more generic project.</w:t>
      </w:r>
    </w:p>
    <w:p w:rsidR="00AB1509" w:rsidRDefault="00AB1509" w:rsidP="00754500">
      <w:pPr>
        <w:pStyle w:val="Note"/>
      </w:pPr>
      <w:r>
        <w:t xml:space="preserve">(g) </w:t>
      </w:r>
      <w:r>
        <w:tab/>
        <w:t>Revised cost estimate based on final business case.</w:t>
      </w:r>
    </w:p>
    <w:p w:rsidR="00AB1509" w:rsidRDefault="00AB1509" w:rsidP="00754500">
      <w:pPr>
        <w:pStyle w:val="Note"/>
      </w:pPr>
      <w:r>
        <w:t xml:space="preserve">(h) </w:t>
      </w:r>
      <w:r>
        <w:tab/>
        <w:t>Tender price lower than estimated.</w:t>
      </w:r>
    </w:p>
    <w:p w:rsidR="00AB1509" w:rsidRDefault="00AB1509" w:rsidP="00754500">
      <w:pPr>
        <w:pStyle w:val="Note"/>
        <w:rPr>
          <w:rFonts w:eastAsiaTheme="majorEastAsia" w:cstheme="majorBidi"/>
          <w:b/>
          <w:bCs/>
          <w:szCs w:val="26"/>
        </w:rPr>
      </w:pPr>
      <w:r>
        <w:t xml:space="preserve">(i) </w:t>
      </w:r>
      <w:r>
        <w:tab/>
        <w:t xml:space="preserve">These projects were included in the </w:t>
      </w:r>
      <w:r w:rsidRPr="00AC1115">
        <w:rPr>
          <w:i w:val="0"/>
        </w:rPr>
        <w:t>2016-17 Budget Paper No.4</w:t>
      </w:r>
      <w:r>
        <w:t xml:space="preserve"> under ‘All remaining projects with a TEI less than $1 million.’ </w:t>
      </w:r>
    </w:p>
    <w:p w:rsidR="00AB1509" w:rsidRDefault="00AB1509">
      <w:pPr>
        <w:keepLines w:val="0"/>
        <w:rPr>
          <w:rFonts w:asciiTheme="majorHAnsi" w:eastAsiaTheme="majorEastAsia" w:hAnsiTheme="majorHAnsi" w:cstheme="majorBidi"/>
          <w:b/>
          <w:bCs/>
          <w:spacing w:val="-2"/>
          <w:szCs w:val="26"/>
        </w:rPr>
      </w:pPr>
      <w:r>
        <w:br w:type="page"/>
      </w:r>
    </w:p>
    <w:p w:rsidR="00AB1509" w:rsidRPr="00EA0CC9"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IT improvements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Rebuild Cohuna water reclamation plant (Cohuna)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"Cohuna"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Rural system reconfiguration (Harcourt)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"Harcourt"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Wet weather storage (Marong/Huntly/Epsom)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"Marong"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"Huntly"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"Epsom"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Allen Street sewer pump station – replacement rising main (Bendigo)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Bridgewater and Laanecoorie water treatment plant upgrade and replacement (Bridgewater/Laanecoorie)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"Bridgewater"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"Laanecoorie"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Hazeldenes pipeline (Bendigo) </w:t>
            </w:r>
            <w:r w:rsidRPr="00EA0CC9">
              <w:rPr>
                <w:rFonts w:eastAsiaTheme="minorEastAsia" w:cs="Calibri"/>
                <w:color w:val="000000"/>
                <w:szCs w:val="18"/>
                <w:vertAlign w:val="superscript"/>
                <w:lang w:eastAsia="en-AU"/>
              </w:rPr>
              <w:t xml:space="preserve">(b)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Hopkins Avenue land purchase (Bendigo) </w:t>
            </w:r>
            <w:r w:rsidRPr="00EA0CC9">
              <w:rPr>
                <w:rFonts w:eastAsiaTheme="minorEastAsia" w:cs="Calibri"/>
                <w:color w:val="000000"/>
                <w:szCs w:val="18"/>
                <w:vertAlign w:val="superscript"/>
                <w:lang w:eastAsia="en-AU"/>
              </w:rPr>
              <w:t xml:space="preserve">(b)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Korong Vale water treatment plant solar installation (Korong Vale) </w:t>
            </w:r>
            <w:r w:rsidRPr="00EA0CC9">
              <w:rPr>
                <w:rFonts w:eastAsiaTheme="minorEastAsia" w:cs="Calibri"/>
                <w:color w:val="000000"/>
                <w:szCs w:val="18"/>
                <w:vertAlign w:val="superscript"/>
                <w:lang w:eastAsia="en-AU"/>
              </w:rPr>
              <w:t xml:space="preserve">(b)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"Korong Vale"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Lauriston Reservoir lightning protection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Marong sewer augmentation (Bendigo) </w:t>
            </w:r>
            <w:r w:rsidRPr="00EA0CC9">
              <w:rPr>
                <w:rFonts w:eastAsiaTheme="minorEastAsia" w:cs="Calibri"/>
                <w:color w:val="000000"/>
                <w:szCs w:val="18"/>
                <w:vertAlign w:val="superscript"/>
                <w:lang w:eastAsia="en-AU"/>
              </w:rPr>
              <w:t xml:space="preserve">(b)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Reckleben Street backlog sewer (Castlemaine) </w:t>
            </w:r>
            <w:r w:rsidRPr="00EA0CC9">
              <w:rPr>
                <w:rFonts w:eastAsiaTheme="minorEastAsia" w:cs="Calibri"/>
                <w:color w:val="000000"/>
                <w:szCs w:val="18"/>
                <w:vertAlign w:val="superscript"/>
                <w:lang w:eastAsia="en-AU"/>
              </w:rPr>
              <w:t>(b)</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"Castlemaine"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Telephone system upgrade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 xml:space="preserve">(b)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bottom w:val="single" w:sz="12" w:space="0" w:color="000000"/>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network hydraulic models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 xml:space="preserv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1349D4">
        <w:t>: Coliban Region Water Corporation</w:t>
      </w:r>
    </w:p>
    <w:p w:rsidR="00AB1509" w:rsidRDefault="00AB1509" w:rsidP="00754500">
      <w:pPr>
        <w:pStyle w:val="Note"/>
      </w:pPr>
      <w:r>
        <w:t>Notes:</w:t>
      </w:r>
    </w:p>
    <w:p w:rsidR="00AB1509" w:rsidRPr="00A25D0F" w:rsidRDefault="00AB1509" w:rsidP="00754500">
      <w:pPr>
        <w:pStyle w:val="Note"/>
      </w:pPr>
      <w:r>
        <w:t xml:space="preserve">(a) </w:t>
      </w:r>
      <w:r>
        <w:tab/>
        <w:t>Project completed under budget.</w:t>
      </w:r>
    </w:p>
    <w:p w:rsidR="00AB1509" w:rsidRDefault="00AB1509" w:rsidP="00754500">
      <w:pPr>
        <w:pStyle w:val="Note"/>
      </w:pPr>
      <w:r>
        <w:t xml:space="preserve">(b) </w:t>
      </w:r>
      <w:r>
        <w:tab/>
        <w:t xml:space="preserve">These projects were included in the </w:t>
      </w:r>
      <w:r w:rsidRPr="00913041">
        <w:rPr>
          <w:i w:val="0"/>
        </w:rPr>
        <w:t>2016-17 Budget</w:t>
      </w:r>
      <w:r>
        <w:t xml:space="preserve"> under ‘All remaining projects with a TEI less than $1 million’.</w:t>
      </w:r>
    </w:p>
    <w:p w:rsidR="00BE69AE" w:rsidRDefault="00BE69AE" w:rsidP="00754500">
      <w:pPr>
        <w:pStyle w:val="Note"/>
        <w:sectPr w:rsidR="00BE69AE" w:rsidSect="00322E83">
          <w:footerReference w:type="even" r:id="rId53"/>
          <w:footerReference w:type="default" r:id="rId54"/>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29" w:name="_Toc481062951"/>
      <w:r>
        <w:lastRenderedPageBreak/>
        <w:t>Development Victoria (formerly Places Victoria)</w:t>
      </w:r>
      <w:bookmarkEnd w:id="29"/>
    </w:p>
    <w:p w:rsidR="00AB1509" w:rsidRDefault="00AB1509" w:rsidP="00754500">
      <w:pPr>
        <w:pStyle w:val="Heading30"/>
        <w:rPr>
          <w:vertAlign w:val="superscript"/>
        </w:rPr>
      </w:pPr>
      <w:r>
        <w:t xml:space="preserve">Existing projects </w:t>
      </w:r>
      <w:r w:rsidRPr="00A6209F">
        <w:rPr>
          <w:vertAlign w:val="superscript"/>
        </w:rPr>
        <w:t>(a)</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IT expenditure </w:t>
            </w:r>
            <w:r>
              <w:rPr>
                <w:rFonts w:eastAsiaTheme="minorEastAsia" w:cs="Calibri"/>
                <w:color w:val="000000"/>
                <w:szCs w:val="18"/>
                <w:lang w:eastAsia="en-AU"/>
              </w:rPr>
              <w:br/>
            </w:r>
            <w:r w:rsidRPr="00EA0CC9">
              <w:rPr>
                <w:rFonts w:eastAsiaTheme="minorEastAsia" w:cs="Calibri"/>
                <w:color w:val="000000"/>
                <w:szCs w:val="18"/>
                <w:lang w:eastAsia="en-AU"/>
              </w:rPr>
              <w:t xml:space="preserve">(Melbourne)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Project Information Management System (PIMS)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Ron Barassi Senior Park stage 2 (Docklands)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"Docklands"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12 250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11 950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A62015"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A62015" w:rsidRDefault="00AB1509" w:rsidP="00754500">
            <w:pPr>
              <w:keepLines w:val="0"/>
              <w:autoSpaceDE w:val="0"/>
              <w:autoSpaceDN w:val="0"/>
              <w:adjustRightInd w:val="0"/>
              <w:rPr>
                <w:rFonts w:eastAsiaTheme="minorEastAsia" w:cs="Calibri"/>
                <w:b/>
                <w:bCs/>
                <w:color w:val="000000"/>
                <w:szCs w:val="18"/>
                <w:lang w:eastAsia="en-AU"/>
              </w:rPr>
            </w:pPr>
            <w:r w:rsidRPr="00A62015">
              <w:rPr>
                <w:rFonts w:eastAsiaTheme="minorEastAsia" w:cs="Calibri"/>
                <w:b/>
                <w:bCs/>
                <w:color w:val="000000"/>
                <w:szCs w:val="18"/>
                <w:lang w:eastAsia="en-AU"/>
              </w:rPr>
              <w:t>Total existing projects</w:t>
            </w:r>
          </w:p>
        </w:tc>
        <w:tc>
          <w:tcPr>
            <w:tcW w:w="913" w:type="dxa"/>
            <w:tcBorders>
              <w:top w:val="single" w:sz="6" w:space="0" w:color="000000"/>
              <w:bottom w:val="single" w:sz="12" w:space="0" w:color="000000"/>
            </w:tcBorders>
          </w:tcPr>
          <w:p w:rsidR="00AB1509" w:rsidRPr="00A62015"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62015">
              <w:rPr>
                <w:rFonts w:eastAsiaTheme="minorEastAsia" w:cs="Calibri"/>
                <w:b/>
                <w:color w:val="000000"/>
                <w:szCs w:val="18"/>
                <w:lang w:eastAsia="en-AU"/>
              </w:rPr>
              <w:t>16 750</w:t>
            </w:r>
          </w:p>
        </w:tc>
        <w:tc>
          <w:tcPr>
            <w:tcW w:w="1111" w:type="dxa"/>
            <w:tcBorders>
              <w:top w:val="single" w:sz="6" w:space="0" w:color="000000"/>
              <w:bottom w:val="single" w:sz="12" w:space="0" w:color="000000"/>
            </w:tcBorders>
          </w:tcPr>
          <w:p w:rsidR="00AB1509" w:rsidRPr="00A62015"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62015">
              <w:rPr>
                <w:rFonts w:eastAsiaTheme="minorEastAsia" w:cs="Calibri"/>
                <w:b/>
                <w:color w:val="000000"/>
                <w:szCs w:val="18"/>
                <w:lang w:eastAsia="en-AU"/>
              </w:rPr>
              <w:t>750</w:t>
            </w:r>
          </w:p>
        </w:tc>
        <w:tc>
          <w:tcPr>
            <w:tcW w:w="992" w:type="dxa"/>
            <w:tcBorders>
              <w:top w:val="single" w:sz="6" w:space="0" w:color="000000"/>
              <w:bottom w:val="single" w:sz="12" w:space="0" w:color="000000"/>
            </w:tcBorders>
          </w:tcPr>
          <w:p w:rsidR="00AB1509" w:rsidRPr="00A62015"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62015">
              <w:rPr>
                <w:rFonts w:eastAsiaTheme="minorEastAsia" w:cs="Calibri"/>
                <w:b/>
                <w:color w:val="000000"/>
                <w:szCs w:val="18"/>
                <w:lang w:eastAsia="en-AU"/>
              </w:rPr>
              <w:t>1 550</w:t>
            </w:r>
          </w:p>
        </w:tc>
        <w:tc>
          <w:tcPr>
            <w:tcW w:w="992" w:type="dxa"/>
            <w:tcBorders>
              <w:top w:val="single" w:sz="6" w:space="0" w:color="000000"/>
              <w:bottom w:val="single" w:sz="12" w:space="0" w:color="000000"/>
            </w:tcBorders>
          </w:tcPr>
          <w:p w:rsidR="00AB1509" w:rsidRPr="00A62015"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62015">
              <w:rPr>
                <w:rFonts w:eastAsiaTheme="minorEastAsia" w:cs="Calibri"/>
                <w:b/>
                <w:color w:val="000000"/>
                <w:szCs w:val="18"/>
                <w:lang w:eastAsia="en-AU"/>
              </w:rPr>
              <w:t>14 450</w:t>
            </w:r>
          </w:p>
        </w:tc>
        <w:tc>
          <w:tcPr>
            <w:tcW w:w="964" w:type="dxa"/>
            <w:tcBorders>
              <w:top w:val="single" w:sz="6" w:space="0" w:color="000000"/>
              <w:bottom w:val="single" w:sz="12" w:space="0" w:color="000000"/>
            </w:tcBorders>
          </w:tcPr>
          <w:p w:rsidR="00AB1509" w:rsidRPr="00A62015"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lang w:eastAsia="en-AU"/>
              </w:rPr>
            </w:pPr>
            <w:r w:rsidRPr="00A62015">
              <w:rPr>
                <w:rFonts w:eastAsiaTheme="minorEastAsia" w:cs="Calibri"/>
                <w:b/>
                <w:color w:val="000000"/>
                <w:lang w:eastAsia="en-AU"/>
              </w:rPr>
              <w:t xml:space="preserve"> </w:t>
            </w:r>
          </w:p>
        </w:tc>
      </w:tr>
      <w:tr w:rsidR="00AB1509" w:rsidRPr="00A62015" w:rsidTr="00754500">
        <w:tblPrEx>
          <w:tblCellMar>
            <w:left w:w="57" w:type="dxa"/>
            <w:right w:w="57"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12" w:space="0" w:color="000000"/>
              <w:bottom w:val="single" w:sz="12" w:space="0" w:color="auto"/>
            </w:tcBorders>
            <w:shd w:val="clear" w:color="auto" w:fill="auto"/>
          </w:tcPr>
          <w:p w:rsidR="00AB1509" w:rsidRPr="00A62015" w:rsidRDefault="00AB1509" w:rsidP="00754500">
            <w:pPr>
              <w:keepLines w:val="0"/>
              <w:autoSpaceDE w:val="0"/>
              <w:autoSpaceDN w:val="0"/>
              <w:adjustRightInd w:val="0"/>
              <w:spacing w:after="0"/>
              <w:rPr>
                <w:rFonts w:eastAsiaTheme="minorEastAsia" w:cs="Calibri"/>
                <w:b/>
                <w:bCs/>
                <w:color w:val="000000"/>
                <w:szCs w:val="18"/>
                <w:lang w:eastAsia="en-AU"/>
              </w:rPr>
            </w:pPr>
            <w:r w:rsidRPr="00A62015">
              <w:rPr>
                <w:rFonts w:eastAsiaTheme="minorEastAsia" w:cs="Calibri"/>
                <w:b/>
                <w:bCs/>
                <w:color w:val="000000"/>
                <w:szCs w:val="18"/>
                <w:lang w:eastAsia="en-AU"/>
              </w:rPr>
              <w:t xml:space="preserve">Total </w:t>
            </w:r>
            <w:r>
              <w:rPr>
                <w:rFonts w:eastAsiaTheme="minorEastAsia" w:cs="Calibri"/>
                <w:b/>
                <w:bCs/>
                <w:color w:val="000000"/>
                <w:szCs w:val="18"/>
                <w:lang w:eastAsia="en-AU"/>
              </w:rPr>
              <w:t>Development Victoria</w:t>
            </w:r>
            <w:r w:rsidRPr="00A62015">
              <w:rPr>
                <w:rFonts w:eastAsiaTheme="minorEastAsia" w:cs="Calibri"/>
                <w:b/>
                <w:bCs/>
                <w:color w:val="000000"/>
                <w:szCs w:val="18"/>
                <w:lang w:eastAsia="en-AU"/>
              </w:rPr>
              <w:t xml:space="preserve"> projects</w:t>
            </w:r>
          </w:p>
        </w:tc>
        <w:tc>
          <w:tcPr>
            <w:tcW w:w="913" w:type="dxa"/>
            <w:tcBorders>
              <w:top w:val="single" w:sz="12" w:space="0" w:color="000000"/>
              <w:bottom w:val="single" w:sz="12" w:space="0" w:color="auto"/>
            </w:tcBorders>
            <w:shd w:val="clear" w:color="auto" w:fill="auto"/>
          </w:tcPr>
          <w:p w:rsidR="00AB1509" w:rsidRPr="00A62015" w:rsidRDefault="00AB1509" w:rsidP="00754500">
            <w:pPr>
              <w:keepLines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16 750</w:t>
            </w:r>
          </w:p>
        </w:tc>
        <w:tc>
          <w:tcPr>
            <w:tcW w:w="1111" w:type="dxa"/>
            <w:tcBorders>
              <w:top w:val="single" w:sz="12" w:space="0" w:color="000000"/>
              <w:bottom w:val="single" w:sz="12" w:space="0" w:color="auto"/>
            </w:tcBorders>
            <w:shd w:val="clear" w:color="auto" w:fill="auto"/>
          </w:tcPr>
          <w:p w:rsidR="00AB1509" w:rsidRPr="00A62015" w:rsidRDefault="00AB1509" w:rsidP="00754500">
            <w:pPr>
              <w:keepLines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750</w:t>
            </w:r>
          </w:p>
        </w:tc>
        <w:tc>
          <w:tcPr>
            <w:tcW w:w="992" w:type="dxa"/>
            <w:tcBorders>
              <w:top w:val="single" w:sz="12" w:space="0" w:color="000000"/>
              <w:bottom w:val="single" w:sz="12" w:space="0" w:color="auto"/>
            </w:tcBorders>
            <w:shd w:val="clear" w:color="auto" w:fill="auto"/>
          </w:tcPr>
          <w:p w:rsidR="00AB1509" w:rsidRPr="00A62015" w:rsidRDefault="00AB1509" w:rsidP="00754500">
            <w:pPr>
              <w:keepLines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1 550</w:t>
            </w:r>
          </w:p>
        </w:tc>
        <w:tc>
          <w:tcPr>
            <w:tcW w:w="992" w:type="dxa"/>
            <w:tcBorders>
              <w:top w:val="single" w:sz="12" w:space="0" w:color="000000"/>
              <w:bottom w:val="single" w:sz="12" w:space="0" w:color="auto"/>
            </w:tcBorders>
            <w:shd w:val="clear" w:color="auto" w:fill="auto"/>
          </w:tcPr>
          <w:p w:rsidR="00AB1509" w:rsidRPr="00A62015" w:rsidRDefault="00AB1509" w:rsidP="00754500">
            <w:pPr>
              <w:keepLines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14 450</w:t>
            </w:r>
          </w:p>
        </w:tc>
        <w:tc>
          <w:tcPr>
            <w:tcW w:w="964" w:type="dxa"/>
            <w:tcBorders>
              <w:top w:val="single" w:sz="12" w:space="0" w:color="000000"/>
              <w:bottom w:val="single" w:sz="12" w:space="0" w:color="auto"/>
            </w:tcBorders>
            <w:shd w:val="clear" w:color="auto" w:fill="auto"/>
          </w:tcPr>
          <w:p w:rsidR="00AB1509" w:rsidRPr="00A62015" w:rsidRDefault="00AB1509" w:rsidP="00754500">
            <w:pPr>
              <w:keepLines w:val="0"/>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eastAsiaTheme="minorEastAsia" w:cs="Calibri"/>
                <w:b/>
                <w:color w:val="000000"/>
                <w:lang w:eastAsia="en-AU"/>
              </w:rPr>
            </w:pPr>
            <w:r w:rsidRPr="00A62015">
              <w:rPr>
                <w:rFonts w:eastAsiaTheme="minorEastAsia" w:cs="Calibri"/>
                <w:b/>
                <w:color w:val="000000"/>
                <w:lang w:eastAsia="en-AU"/>
              </w:rPr>
              <w:t xml:space="preserve"> </w:t>
            </w:r>
          </w:p>
        </w:tc>
      </w:tr>
    </w:tbl>
    <w:p w:rsidR="00AB1509" w:rsidRDefault="00AB1509" w:rsidP="00754500">
      <w:pPr>
        <w:pStyle w:val="Source"/>
      </w:pPr>
      <w:r>
        <w:t>Source</w:t>
      </w:r>
      <w:r w:rsidRPr="00DA1CC6">
        <w:t xml:space="preserve">: </w:t>
      </w:r>
      <w:r>
        <w:t>Development Victoria</w:t>
      </w:r>
    </w:p>
    <w:p w:rsidR="00AB1509" w:rsidRDefault="00AB1509" w:rsidP="00754500">
      <w:pPr>
        <w:pStyle w:val="Note"/>
      </w:pPr>
      <w:r>
        <w:t>Note:</w:t>
      </w:r>
    </w:p>
    <w:p w:rsidR="00AB1509" w:rsidRPr="00A6209F" w:rsidRDefault="00AB1509" w:rsidP="00754500">
      <w:pPr>
        <w:pStyle w:val="Note"/>
      </w:pPr>
      <w:r>
        <w:t xml:space="preserve">(a) </w:t>
      </w:r>
      <w:r>
        <w:tab/>
        <w:t>Projects are subject to ongoing review which can lead to variations to the TEI from year to year.</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Harbour Esplanade redevelopment stage 2 (Docklands)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"Docklands"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Relocation of head office (Melbourne)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"Melbourne"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DA1CC6">
        <w:t xml:space="preserve">: </w:t>
      </w:r>
      <w:r>
        <w:t>Development Victoria</w:t>
      </w:r>
    </w:p>
    <w:p w:rsidR="00322E83" w:rsidRDefault="00322E83" w:rsidP="00754500"/>
    <w:p w:rsidR="00BE69AE" w:rsidRDefault="00BE69AE" w:rsidP="00754500">
      <w:pPr>
        <w:sectPr w:rsidR="00BE69AE" w:rsidSect="00322E83">
          <w:footerReference w:type="even" r:id="rId55"/>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0" w:name="_Toc481062952"/>
      <w:r>
        <w:lastRenderedPageBreak/>
        <w:t>Director of Housing</w:t>
      </w:r>
      <w:bookmarkEnd w:id="30"/>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2"/>
                <w:lang w:eastAsia="en-AU"/>
              </w:rPr>
            </w:pPr>
            <w:r w:rsidRPr="00EA0CC9">
              <w:rPr>
                <w:rFonts w:eastAsiaTheme="minorEastAsia" w:cs="Calibri"/>
                <w:color w:val="000000"/>
                <w:szCs w:val="18"/>
                <w:lang w:eastAsia="en-AU"/>
              </w:rPr>
              <w:t xml:space="preserve">Acquisition </w:t>
            </w:r>
            <w:r>
              <w:rPr>
                <w:rFonts w:eastAsiaTheme="minorEastAsia" w:cs="Calibri"/>
                <w:color w:val="000000"/>
                <w:szCs w:val="18"/>
                <w:lang w:eastAsia="en-AU"/>
              </w:rPr>
              <w:t xml:space="preserve">of </w:t>
            </w:r>
            <w:r w:rsidRPr="00EA0CC9">
              <w:rPr>
                <w:rFonts w:eastAsiaTheme="minorEastAsia" w:cs="Calibri"/>
                <w:color w:val="000000"/>
                <w:szCs w:val="18"/>
                <w:lang w:eastAsia="en-AU"/>
              </w:rPr>
              <w:t xml:space="preserve">16 units in South Division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5 596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1 991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Acquisition </w:t>
            </w:r>
            <w:r>
              <w:rPr>
                <w:rFonts w:eastAsiaTheme="minorEastAsia" w:cs="Calibri"/>
                <w:color w:val="000000"/>
                <w:szCs w:val="18"/>
                <w:lang w:eastAsia="en-AU"/>
              </w:rPr>
              <w:t xml:space="preserve">of </w:t>
            </w:r>
            <w:r w:rsidRPr="00EA0CC9">
              <w:rPr>
                <w:rFonts w:eastAsiaTheme="minorEastAsia" w:cs="Calibri"/>
                <w:color w:val="000000"/>
                <w:szCs w:val="18"/>
                <w:lang w:eastAsia="en-AU"/>
              </w:rPr>
              <w:t xml:space="preserve">38 units in North Division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7 627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Acquisition of 10 units in South Division (statewide) </w:t>
            </w:r>
            <w:r w:rsidRPr="00EA0CC9">
              <w:rPr>
                <w:rFonts w:eastAsiaTheme="minorEastAsia" w:cs="Calibri"/>
                <w:color w:val="000000"/>
                <w:szCs w:val="12"/>
                <w:vertAlign w:val="superscript"/>
                <w:lang w:eastAsia="en-AU"/>
              </w:rPr>
              <w:t>(a)</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Acquisition of 20 units in West Division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Flemington estate redevelopment (Flemington)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"Flemington"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6 475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29 525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High rise upgrade in Metro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Long term housing </w:t>
            </w:r>
            <w:r>
              <w:rPr>
                <w:rFonts w:eastAsiaTheme="minorEastAsia" w:cs="Calibri"/>
                <w:color w:val="000000"/>
                <w:szCs w:val="18"/>
                <w:lang w:eastAsia="en-AU"/>
              </w:rPr>
              <w:br/>
              <w:t>(</w:t>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Markham Avenue estate redevelopment (Ashburton)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"Ashburton"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23 380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8 090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2"/>
                <w:lang w:eastAsia="en-AU"/>
              </w:rPr>
            </w:pPr>
            <w:r w:rsidRPr="00EA0CC9">
              <w:rPr>
                <w:rFonts w:eastAsiaTheme="minorEastAsia" w:cs="Calibri"/>
                <w:color w:val="000000"/>
                <w:szCs w:val="18"/>
                <w:lang w:eastAsia="en-AU"/>
              </w:rPr>
              <w:t xml:space="preserve">Public housing renewal program (statewide) </w:t>
            </w:r>
            <w:r w:rsidRPr="00EA0CC9">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Rooming </w:t>
            </w:r>
            <w:r>
              <w:rPr>
                <w:rFonts w:eastAsiaTheme="minorEastAsia" w:cs="Calibri"/>
                <w:color w:val="000000"/>
                <w:szCs w:val="18"/>
                <w:lang w:eastAsia="en-AU"/>
              </w:rPr>
              <w:t>h</w:t>
            </w:r>
            <w:r w:rsidRPr="00EA0CC9">
              <w:rPr>
                <w:rFonts w:eastAsiaTheme="minorEastAsia" w:cs="Calibri"/>
                <w:color w:val="000000"/>
                <w:szCs w:val="18"/>
                <w:lang w:eastAsia="en-AU"/>
              </w:rPr>
              <w:t>ouse upgrade</w:t>
            </w:r>
            <w:r>
              <w:rPr>
                <w:rFonts w:eastAsiaTheme="minorEastAsia" w:cs="Calibri"/>
                <w:color w:val="000000"/>
                <w:szCs w:val="18"/>
                <w:lang w:eastAsia="en-AU"/>
              </w:rPr>
              <w:t>s</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w:t>
            </w:r>
            <w:r>
              <w:rPr>
                <w:rFonts w:eastAsiaTheme="minorEastAsia" w:cs="Calibri"/>
                <w:color w:val="000000"/>
                <w:szCs w:val="18"/>
                <w:lang w:eastAsia="en-AU"/>
              </w:rPr>
              <w:t>7</w:t>
            </w:r>
            <w:r w:rsidRPr="00EA0CC9">
              <w:rPr>
                <w:rFonts w:eastAsiaTheme="minorEastAsia" w:cs="Calibri"/>
                <w:color w:val="000000"/>
                <w:szCs w:val="18"/>
                <w:lang w:eastAsia="en-AU"/>
              </w:rPr>
              <w:t>-1</w:t>
            </w:r>
            <w:r>
              <w:rPr>
                <w:rFonts w:eastAsiaTheme="minorEastAsia" w:cs="Calibri"/>
                <w:color w:val="000000"/>
                <w:szCs w:val="18"/>
                <w:lang w:eastAsia="en-AU"/>
              </w:rPr>
              <w:t>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Towards Home program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of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111 176</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111 176</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469 022</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14 716</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296 691</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157 615</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rsidRPr="008914BD">
        <w:t>Source: Director of Housing (PNFC)</w:t>
      </w:r>
    </w:p>
    <w:p w:rsidR="00AB1509" w:rsidRDefault="00AB1509" w:rsidP="00754500">
      <w:pPr>
        <w:pStyle w:val="Note"/>
      </w:pPr>
      <w:r>
        <w:t>Notes:</w:t>
      </w:r>
    </w:p>
    <w:p w:rsidR="00AB1509" w:rsidRDefault="00AB1509" w:rsidP="00754500">
      <w:pPr>
        <w:pStyle w:val="Note"/>
      </w:pPr>
      <w:r>
        <w:t xml:space="preserve">(a) </w:t>
      </w:r>
      <w:r>
        <w:tab/>
        <w:t>The project is experiencing delays due to a lack of suitable sites.</w:t>
      </w:r>
    </w:p>
    <w:p w:rsidR="00AB1509" w:rsidRPr="008914BD" w:rsidRDefault="00AB1509" w:rsidP="00754500">
      <w:pPr>
        <w:pStyle w:val="Note"/>
      </w:pPr>
      <w:r>
        <w:t xml:space="preserve">(b) </w:t>
      </w:r>
      <w:r>
        <w:tab/>
        <w:t>The final budget and cashflow will be available following execution of a project development agreement with the private sector. This is anticipated to be executed by March 2018.</w:t>
      </w:r>
    </w:p>
    <w:p w:rsidR="00AB1509" w:rsidRDefault="00AB1509">
      <w:pPr>
        <w:keepLines w:val="0"/>
        <w:rPr>
          <w:rFonts w:asciiTheme="majorHAnsi" w:hAnsiTheme="majorHAnsi"/>
          <w:b/>
          <w:sz w:val="20"/>
          <w:szCs w:val="20"/>
        </w:rPr>
      </w:pPr>
      <w:r>
        <w:br w:type="page"/>
      </w:r>
    </w:p>
    <w:p w:rsidR="00AB1509" w:rsidRDefault="00AB1509" w:rsidP="00754500">
      <w:pPr>
        <w:pStyle w:val="Heading30"/>
        <w:rPr>
          <w:vertAlign w:val="superscript"/>
        </w:rPr>
      </w:pPr>
      <w:r>
        <w:lastRenderedPageBreak/>
        <w:t xml:space="preserve">Existing projects </w:t>
      </w:r>
      <w:r w:rsidRPr="000917E4">
        <w:rPr>
          <w:vertAlign w:val="superscript"/>
        </w:rPr>
        <w:t>(a)</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2"/>
                <w:lang w:eastAsia="en-AU"/>
              </w:rPr>
            </w:pPr>
            <w:r w:rsidRPr="00EA0CC9">
              <w:rPr>
                <w:rFonts w:eastAsiaTheme="minorEastAsia" w:cs="Calibri"/>
                <w:color w:val="000000"/>
                <w:szCs w:val="18"/>
                <w:lang w:eastAsia="en-AU"/>
              </w:rPr>
              <w:t xml:space="preserve">Acquisition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EA0CC9">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Carlton redevelopment – </w:t>
            </w:r>
            <w:r>
              <w:rPr>
                <w:rFonts w:eastAsiaTheme="minorEastAsia" w:cs="Calibri"/>
                <w:color w:val="000000"/>
                <w:szCs w:val="18"/>
                <w:lang w:eastAsia="en-AU"/>
              </w:rPr>
              <w:br/>
            </w:r>
            <w:r w:rsidRPr="00EA0CC9">
              <w:rPr>
                <w:rFonts w:eastAsiaTheme="minorEastAsia" w:cs="Calibri"/>
                <w:color w:val="000000"/>
                <w:szCs w:val="18"/>
                <w:lang w:eastAsia="en-AU"/>
              </w:rPr>
              <w:t xml:space="preserve">246 units/sites (North-West metro)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"North-West metro"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146 401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143 966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2 348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Communal Family Violence Refuges </w:t>
            </w:r>
            <w:r>
              <w:rPr>
                <w:rFonts w:eastAsiaTheme="minorEastAsia" w:cs="Calibri"/>
                <w:color w:val="000000"/>
                <w:szCs w:val="18"/>
                <w:lang w:eastAsia="en-AU"/>
              </w:rPr>
              <w:t>–</w:t>
            </w:r>
            <w:r w:rsidRPr="00EA0CC9">
              <w:rPr>
                <w:rFonts w:eastAsiaTheme="minorEastAsia" w:cs="Calibri"/>
                <w:color w:val="000000"/>
                <w:szCs w:val="18"/>
                <w:lang w:eastAsia="en-AU"/>
              </w:rPr>
              <w:t xml:space="preserve"> replacement and growth program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Efficient Government Building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13 386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4 659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6 368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2 359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Heidelberg redevelopment </w:t>
            </w:r>
            <w:r>
              <w:rPr>
                <w:rFonts w:eastAsiaTheme="minorEastAsia" w:cs="Calibri"/>
                <w:color w:val="000000"/>
                <w:szCs w:val="18"/>
                <w:lang w:eastAsia="en-AU"/>
              </w:rPr>
              <w:t>–</w:t>
            </w:r>
            <w:r w:rsidRPr="00EA0CC9">
              <w:rPr>
                <w:rFonts w:eastAsiaTheme="minorEastAsia" w:cs="Calibri"/>
                <w:color w:val="000000"/>
                <w:szCs w:val="18"/>
                <w:lang w:eastAsia="en-AU"/>
              </w:rPr>
              <w:t xml:space="preserve"> </w:t>
            </w:r>
            <w:r>
              <w:rPr>
                <w:rFonts w:eastAsiaTheme="minorEastAsia" w:cs="Calibri"/>
                <w:color w:val="000000"/>
                <w:szCs w:val="18"/>
                <w:lang w:eastAsia="en-AU"/>
              </w:rPr>
              <w:br/>
            </w:r>
            <w:r w:rsidRPr="00EA0CC9">
              <w:rPr>
                <w:rFonts w:eastAsiaTheme="minorEastAsia" w:cs="Calibri"/>
                <w:color w:val="000000"/>
                <w:szCs w:val="18"/>
                <w:lang w:eastAsia="en-AU"/>
              </w:rPr>
              <w:t xml:space="preserve">600 units/sites (Heidelberg)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"Heidelberg"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160 000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63 214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20 582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76 204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Norlane redevelopment –</w:t>
            </w:r>
            <w:r w:rsidRPr="00EA0CC9">
              <w:rPr>
                <w:rFonts w:eastAsiaTheme="minorEastAsia" w:cs="Calibri"/>
                <w:color w:val="000000"/>
                <w:szCs w:val="18"/>
                <w:lang w:eastAsia="en-AU"/>
              </w:rPr>
              <w:t xml:space="preserve"> </w:t>
            </w:r>
            <w:r>
              <w:rPr>
                <w:rFonts w:eastAsiaTheme="minorEastAsia" w:cs="Calibri"/>
                <w:color w:val="000000"/>
                <w:szCs w:val="18"/>
                <w:lang w:eastAsia="en-AU"/>
              </w:rPr>
              <w:br/>
            </w:r>
            <w:r w:rsidRPr="00EA0CC9">
              <w:rPr>
                <w:rFonts w:eastAsiaTheme="minorEastAsia" w:cs="Calibri"/>
                <w:color w:val="000000"/>
                <w:szCs w:val="18"/>
                <w:lang w:eastAsia="en-AU"/>
              </w:rPr>
              <w:t xml:space="preserve">164 units/ sites (Norlane)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"Norlane"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43 240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39 982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3 258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2"/>
                <w:lang w:eastAsia="en-AU"/>
              </w:rPr>
            </w:pPr>
            <w:r w:rsidRPr="00EA0CC9">
              <w:rPr>
                <w:rFonts w:eastAsiaTheme="minorEastAsia" w:cs="Calibri"/>
                <w:color w:val="000000"/>
                <w:szCs w:val="18"/>
                <w:lang w:eastAsia="en-AU"/>
              </w:rPr>
              <w:t>Rooming Houses upgrade program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2"/>
                <w:vertAlign w:val="superscript"/>
                <w:lang w:eastAsia="en-AU"/>
              </w:rPr>
              <w:t>(c)</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"Metropolitan:Various" </w:instrText>
            </w:r>
            <w:r w:rsidRPr="000A1C51">
              <w:rPr>
                <w:rFonts w:eastAsiaTheme="minorEastAsia" w:cs="Calibri"/>
                <w:color w:val="000000"/>
                <w:szCs w:val="12"/>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3 286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8 987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Westmeadows redevelopment –</w:t>
            </w:r>
            <w:r w:rsidRPr="00EA0CC9">
              <w:rPr>
                <w:rFonts w:eastAsiaTheme="minorEastAsia" w:cs="Calibri"/>
                <w:color w:val="000000"/>
                <w:szCs w:val="18"/>
                <w:lang w:eastAsia="en-AU"/>
              </w:rPr>
              <w:t xml:space="preserve"> </w:t>
            </w:r>
            <w:r>
              <w:rPr>
                <w:rFonts w:eastAsiaTheme="minorEastAsia" w:cs="Calibri"/>
                <w:color w:val="000000"/>
                <w:szCs w:val="18"/>
                <w:lang w:eastAsia="en-AU"/>
              </w:rPr>
              <w:br/>
            </w:r>
            <w:r w:rsidRPr="00EA0CC9">
              <w:rPr>
                <w:rFonts w:eastAsiaTheme="minorEastAsia" w:cs="Calibri"/>
                <w:color w:val="000000"/>
                <w:szCs w:val="18"/>
                <w:lang w:eastAsia="en-AU"/>
              </w:rPr>
              <w:t xml:space="preserve">144 units/sites (Westmeadows)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"Westmeadows"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71 803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47 796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14 907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483 603</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307 363</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81 683</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94 557</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Director of Housing (PNFC)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952 625</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322 079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378 374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252 172</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rsidRPr="008914BD">
        <w:t>Source: Director of Housing (PNFC)</w:t>
      </w:r>
    </w:p>
    <w:p w:rsidR="00AB1509" w:rsidRDefault="00AB1509" w:rsidP="00754500">
      <w:pPr>
        <w:pStyle w:val="Note"/>
      </w:pPr>
      <w:r>
        <w:t xml:space="preserve">Notes: </w:t>
      </w:r>
    </w:p>
    <w:p w:rsidR="00AB1509" w:rsidRDefault="00AB1509" w:rsidP="00754500">
      <w:pPr>
        <w:pStyle w:val="Note"/>
      </w:pPr>
      <w:r>
        <w:t xml:space="preserve">(a) </w:t>
      </w:r>
      <w:r>
        <w:tab/>
        <w:t xml:space="preserve">The projects Accommodation for the homeless (statewide) and Rapid Housing Fund (statewide) which were reported under New projects in the </w:t>
      </w:r>
      <w:r w:rsidRPr="00913041">
        <w:rPr>
          <w:i w:val="0"/>
        </w:rPr>
        <w:t>2016-17 Budget Paper No. 4</w:t>
      </w:r>
      <w:r>
        <w:t xml:space="preserve"> have since had all associated funding repurposed as a grant to housing agencies who are now delivering the projects. In addition $150.977 million in projects captured under All remaining projects with a TEI less than $1 million which were reported under New projects in the </w:t>
      </w:r>
      <w:r w:rsidRPr="00913041">
        <w:rPr>
          <w:i w:val="0"/>
        </w:rPr>
        <w:t>2016-17 Budget Paper No. 4</w:t>
      </w:r>
      <w:r>
        <w:t xml:space="preserve">, $44.7 million of which has been repurposed as output funding and re-allocated to new priority projects in 2017-18. The remaining relates to smaller projects which have since been completed. </w:t>
      </w:r>
    </w:p>
    <w:p w:rsidR="00AB1509" w:rsidRDefault="00AB1509" w:rsidP="00754500">
      <w:pPr>
        <w:pStyle w:val="Note"/>
      </w:pPr>
      <w:r>
        <w:t xml:space="preserve">(b) </w:t>
      </w:r>
      <w:r>
        <w:tab/>
        <w:t>The project TEI has been increased from $20 million to $21.500 million due to changes in the project scope.</w:t>
      </w:r>
    </w:p>
    <w:p w:rsidR="00AB1509" w:rsidRPr="00034316" w:rsidRDefault="00AB1509" w:rsidP="00754500">
      <w:pPr>
        <w:pStyle w:val="Note"/>
      </w:pPr>
      <w:r>
        <w:t xml:space="preserve">(c) </w:t>
      </w:r>
      <w:r>
        <w:tab/>
        <w:t>The project TEI has been increased from $10 million to $12.273 million due to changes in the project scope.</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Acquisition/redevelopment of 19 units in South Division (statewide)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Acquisition/redevelopment of 4 units in East Division (statewide)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Acquisition/redevelopment of 4 units in North Division (statewide)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Acquisition/redevelopment of 6 units North Division (statewide)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bl>
    <w:p w:rsidR="00AB1509" w:rsidRDefault="00AB1509" w:rsidP="00754500">
      <w:pPr>
        <w:pStyle w:val="Source"/>
      </w:pPr>
      <w:r w:rsidRPr="008914BD">
        <w:t>Source: Director of Housing (PNFC)</w:t>
      </w:r>
    </w:p>
    <w:p w:rsidR="00322E83" w:rsidRDefault="00322E83" w:rsidP="00754500"/>
    <w:p w:rsidR="00322E83" w:rsidRDefault="00322E83" w:rsidP="00754500">
      <w:pPr>
        <w:sectPr w:rsidR="00322E83" w:rsidSect="00322E83">
          <w:footerReference w:type="even" r:id="rId56"/>
          <w:footerReference w:type="default" r:id="rId57"/>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1" w:name="_Toc481062953"/>
      <w:r>
        <w:lastRenderedPageBreak/>
        <w:t>East Gippsland Region Water Corporation</w:t>
      </w:r>
      <w:bookmarkEnd w:id="31"/>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978</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978</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4C5020">
        <w:t>: East Gippsland Region Water Corporation</w:t>
      </w:r>
    </w:p>
    <w:p w:rsidR="00AB150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Bairnsdale waste water treatment flow balancing upgrade (Bairnsdale)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"Bairnsdale"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Developer financed works – wastewater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8 379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7 498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881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Developer financed works – water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Mitchell water master plan – Wy Yung Basin tank or liner (Bairnsdale) </w:t>
            </w:r>
            <w:r w:rsidRPr="00EA0CC9">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"Bairnsdale"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34 688</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13 808</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13 064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7 816</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East Gippsland Region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35 666</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13 808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14 042</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7 816</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rsidRPr="004C5020">
        <w:t>Source: East Gippsland Region Water Corporation</w:t>
      </w:r>
    </w:p>
    <w:p w:rsidR="00AB1509" w:rsidRDefault="00AB1509" w:rsidP="00754500">
      <w:pPr>
        <w:pStyle w:val="Note"/>
      </w:pPr>
      <w:r>
        <w:t>Note:</w:t>
      </w:r>
    </w:p>
    <w:p w:rsidR="00AB1509" w:rsidRPr="003C3387" w:rsidRDefault="00AB1509" w:rsidP="00754500">
      <w:pPr>
        <w:pStyle w:val="Note"/>
      </w:pPr>
      <w:r>
        <w:t xml:space="preserve">(a) </w:t>
      </w:r>
      <w:r>
        <w:tab/>
        <w:t xml:space="preserve">This project was approved after 30 June 2016 and was therefore not included in the </w:t>
      </w:r>
      <w:r w:rsidRPr="00913041">
        <w:rPr>
          <w:i w:val="0"/>
        </w:rPr>
        <w:t>2016-17 Budget Paper No. 4</w:t>
      </w:r>
      <w:r>
        <w:t>.</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Marine Parade sewage pumping station upgrade and new ris</w:t>
            </w:r>
            <w:r>
              <w:rPr>
                <w:rFonts w:eastAsiaTheme="minorEastAsia" w:cs="Calibri"/>
                <w:color w:val="000000"/>
                <w:szCs w:val="18"/>
                <w:lang w:eastAsia="en-AU"/>
              </w:rPr>
              <w:t>ing main (Lakes Entrance)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"Lakes Entrance" </w:instrText>
            </w:r>
            <w:r w:rsidRPr="000A1C51">
              <w:rPr>
                <w:rFonts w:eastAsiaTheme="minorEastAsia" w:cs="Calibri"/>
                <w:color w:val="000000"/>
                <w:szCs w:val="18"/>
                <w:lang w:eastAsia="en-AU"/>
              </w:rPr>
              <w:fldChar w:fldCharType="end"/>
            </w:r>
          </w:p>
        </w:tc>
      </w:tr>
    </w:tbl>
    <w:p w:rsidR="00AB1509" w:rsidRDefault="00AB1509" w:rsidP="00754500">
      <w:pPr>
        <w:pStyle w:val="Source"/>
      </w:pPr>
      <w:r w:rsidRPr="004C5020">
        <w:t>Source: East Gippsland Region Water Corporation</w:t>
      </w:r>
    </w:p>
    <w:p w:rsidR="00322E83" w:rsidRDefault="00322E83" w:rsidP="00754500"/>
    <w:p w:rsidR="00322E83" w:rsidRDefault="00322E83" w:rsidP="00754500">
      <w:pPr>
        <w:sectPr w:rsidR="00322E83" w:rsidSect="00322E83">
          <w:footerReference w:type="even" r:id="rId58"/>
          <w:footerReference w:type="default" r:id="rId59"/>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2" w:name="_Toc481062954"/>
      <w:r>
        <w:lastRenderedPageBreak/>
        <w:t>Gippsland and Southern Rural Water Corporation</w:t>
      </w:r>
      <w:bookmarkEnd w:id="32"/>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Bacchus Marsh Irrigation District modernisation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2 871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8 293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MID 2030: modernising the Macalister Irrigation District Phase 1B (Gippsland)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"Gippsland"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16 470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40 050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Werribee Irrigation District modernisation (Werribee)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31 320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7 290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21 480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22 745</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840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3 166</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18 739</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126 438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8 079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29 797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88 562</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961A8">
        <w:t>: Gippsland and Southern Rural Water Corporation</w:t>
      </w:r>
    </w:p>
    <w:p w:rsidR="00AB1509" w:rsidRDefault="00AB1509" w:rsidP="00754500">
      <w:pPr>
        <w:pStyle w:val="Heading30"/>
        <w:rPr>
          <w:vertAlign w:val="superscript"/>
        </w:rPr>
      </w:pPr>
      <w:r>
        <w:t>Existing projects</w:t>
      </w:r>
      <w:r w:rsidRPr="00342DD0">
        <w:rPr>
          <w:vertAlign w:val="superscript"/>
        </w:rPr>
        <w:t xml:space="preserve"> (a)</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28 190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10 551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4 288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13 351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28 190</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10 551</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4 288</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13 351</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Gippsland and Southern Rural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154 628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18 630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34 085</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101 913</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961A8">
        <w:t>: Gippsland and Southern Rural Water Corporation</w:t>
      </w:r>
    </w:p>
    <w:p w:rsidR="00AB1509" w:rsidRDefault="00AB1509" w:rsidP="00754500">
      <w:pPr>
        <w:pStyle w:val="Note"/>
      </w:pPr>
      <w:r>
        <w:t>Note:</w:t>
      </w:r>
    </w:p>
    <w:p w:rsidR="00AB1509" w:rsidRPr="00B60A65" w:rsidRDefault="00AB1509" w:rsidP="00754500">
      <w:pPr>
        <w:pStyle w:val="Note"/>
      </w:pPr>
      <w:r>
        <w:t xml:space="preserve">(a) </w:t>
      </w:r>
      <w:r>
        <w:tab/>
        <w:t>Projects are subject to ongoing review which can lead to variations to the TEI from year to year.</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MID 2030: modernising the Macalister Irrigation District Phase 1A (Gippsland)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"Gippsland"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Werribee Irrigation District pipeline 4/1 (Werribee)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"Werribee"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A961A8">
        <w:t>: Gippsland and Southern Rural Water Corporation</w:t>
      </w:r>
    </w:p>
    <w:p w:rsidR="00322E83" w:rsidRDefault="00322E83" w:rsidP="00754500"/>
    <w:p w:rsidR="00322E83" w:rsidRDefault="00322E83" w:rsidP="00754500">
      <w:pPr>
        <w:sectPr w:rsidR="00322E83" w:rsidSect="00322E83">
          <w:footerReference w:type="even" r:id="rId60"/>
          <w:footerReference w:type="default" r:id="rId61"/>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3" w:name="_Toc481062955"/>
      <w:r>
        <w:lastRenderedPageBreak/>
        <w:t>Goulburn-Murray Rural Water Corporation</w:t>
      </w:r>
      <w:bookmarkEnd w:id="33"/>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Cairn Curran outlet works upgrade stage 2 electrical (Cairn Curran)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"Cairn Curran"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14 058</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14 058</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15 908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621</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15 287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t>Source</w:t>
      </w:r>
      <w:r w:rsidR="00E50D29">
        <w:t>: Goulburn-</w:t>
      </w:r>
      <w:r w:rsidRPr="006E789E">
        <w:t>Murray Rural Water Corporation</w:t>
      </w:r>
    </w:p>
    <w:p w:rsidR="00AB150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Connections project </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1 015 038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775 716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130 684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108 638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ICT enhancement projects </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26 785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3 918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4 055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18 812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Lake Buffalo hoist upgrade (Myrtleford)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"Myrtleford"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Linear programme </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66 086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21 111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8 815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36 160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Structure program </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66 491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16 349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10 742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39 400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1 176 430</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818 974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154 446</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203 010</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Goulburn Murray Rural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1 192 338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819 595</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169 733</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203 010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t>Source</w:t>
      </w:r>
      <w:r w:rsidR="00E50D29">
        <w:t>: Goulburn-</w:t>
      </w:r>
      <w:r w:rsidRPr="006E789E">
        <w:t>Murray Rural Water Corporation</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EIL Jerusalem Creek – sewage barge (Jerusalem Creek)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"Jerusalem Creek"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Embankment – downstream – filters and rock buttress (Tullaroop)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"Tullaroop"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GOU Jerusalem Creek Holiday Park sewerage upgrade (Jerusalem Creek)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"Jerusalem Creek"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00E50D29">
        <w:t>: Goulburn-</w:t>
      </w:r>
      <w:r w:rsidRPr="006E789E">
        <w:t>Murray Rural Water Corporation</w:t>
      </w:r>
    </w:p>
    <w:p w:rsidR="00322E83" w:rsidRDefault="00322E83" w:rsidP="00754500"/>
    <w:p w:rsidR="00322E83" w:rsidRDefault="00322E83" w:rsidP="00754500">
      <w:pPr>
        <w:sectPr w:rsidR="00322E83" w:rsidSect="00322E83">
          <w:footerReference w:type="even" r:id="rId62"/>
          <w:footerReference w:type="default" r:id="rId63"/>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4" w:name="_Toc481062956"/>
      <w:r>
        <w:lastRenderedPageBreak/>
        <w:t>Goulburn Valley Region Water Corporation</w:t>
      </w:r>
      <w:bookmarkEnd w:id="34"/>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Finance system upgrade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Microbial risk reduction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7 615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7 615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additional winter storage and irrigation area (Tongala)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"Tongala"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upgrade (Nathalia)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"Nathalia"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10 386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5 150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26 851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620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3 030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23 201</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6E789E">
        <w:t>: Goulburn Valley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Above ground asset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13 752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12 542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Asset acquisitions – corporate assets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60 649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2 485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55 214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Clear water storage augmentation (Euroa)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"Euroa"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Clear water storage augmentation (Nathalia)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"Nathalia"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Clear water storage augmentation (Rushworth)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"Rushworth"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427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Clear water storage augmentation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Councils – water and sewer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9 839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8 485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DN375 direct feed water main to south tank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4 265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4 265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DN375 water main south of Raftery Road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2028-29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DN450 trunk water main south of Kialla Lakes Drive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Duplication of the Shepparton-Mooroopna transfer pipeline (Mooroopna)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"Mooroopna"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6 665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6 665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2026-27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Fryers Street office relocation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7 197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2030-31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Gooram pipeline replacement </w:t>
            </w:r>
            <w:r>
              <w:rPr>
                <w:rFonts w:eastAsiaTheme="minorEastAsia" w:cs="Calibri"/>
                <w:color w:val="000000"/>
                <w:szCs w:val="18"/>
                <w:lang w:eastAsia="en-AU"/>
              </w:rPr>
              <w:br/>
            </w:r>
            <w:r w:rsidRPr="00EA0CC9">
              <w:rPr>
                <w:rFonts w:eastAsiaTheme="minorEastAsia" w:cs="Calibri"/>
                <w:color w:val="000000"/>
                <w:szCs w:val="18"/>
                <w:lang w:eastAsia="en-AU"/>
              </w:rPr>
              <w:t xml:space="preserve">(Euroa)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"Euroa"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Installation of fire detection and arc detection at corporation water treatment plants </w:t>
            </w:r>
            <w:r>
              <w:rPr>
                <w:rFonts w:eastAsiaTheme="minorEastAsia" w:cs="Calibri"/>
                <w:color w:val="000000"/>
                <w:szCs w:val="18"/>
                <w:lang w:eastAsia="en-AU"/>
              </w:rPr>
              <w:br/>
              <w:t>(regional various)</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Landowner reticulation works – </w:t>
            </w:r>
            <w:r>
              <w:rPr>
                <w:rFonts w:eastAsiaTheme="minorEastAsia" w:cs="Calibri"/>
                <w:color w:val="000000"/>
                <w:szCs w:val="18"/>
                <w:lang w:eastAsia="en-AU"/>
              </w:rPr>
              <w:br/>
            </w:r>
            <w:r w:rsidRPr="00EA0CC9">
              <w:rPr>
                <w:rFonts w:eastAsiaTheme="minorEastAsia" w:cs="Calibri"/>
                <w:color w:val="000000"/>
                <w:szCs w:val="18"/>
                <w:lang w:eastAsia="en-AU"/>
              </w:rPr>
              <w:t xml:space="preserve">sewer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53 700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47 600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Landowner reticulation works – </w:t>
            </w:r>
            <w:r>
              <w:rPr>
                <w:rFonts w:eastAsiaTheme="minorEastAsia" w:cs="Calibri"/>
                <w:color w:val="000000"/>
                <w:szCs w:val="18"/>
                <w:lang w:eastAsia="en-AU"/>
              </w:rPr>
              <w:br/>
            </w:r>
            <w:r w:rsidRPr="00EA0CC9">
              <w:rPr>
                <w:rFonts w:eastAsiaTheme="minorEastAsia" w:cs="Calibri"/>
                <w:color w:val="000000"/>
                <w:szCs w:val="18"/>
                <w:lang w:eastAsia="en-AU"/>
              </w:rPr>
              <w:t xml:space="preserve">water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35 118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31 918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Lemnos pump station upgrade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2028-29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McLennan Street pump station upgrade (Mooroopna)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"Mooroopna"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2030-31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McLennan Street water main augmentation (Mooroopna)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"Mooroopna"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2034-35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Minor infrastructure items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6 517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290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5 907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Murray Goulburn Co-operative unfluoridated water pipeline (Cobram)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"Cobram"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2 799</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901</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lastRenderedPageBreak/>
              <w:t>Non-</w:t>
            </w:r>
            <w:r w:rsidRPr="00EA0CC9">
              <w:rPr>
                <w:rFonts w:eastAsiaTheme="minorEastAsia" w:cs="Calibri"/>
                <w:color w:val="000000"/>
                <w:szCs w:val="18"/>
                <w:lang w:eastAsia="en-AU"/>
              </w:rPr>
              <w:t xml:space="preserve">revenue bulk flow meters upgrade and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3 004</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122</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85</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2 797</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Outfall rising main replacement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6 905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Pipeline construction (Broadford/Kilmore)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"Broadford"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"Kilmore"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16 925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16 925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2027-28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Pyalong – Tooborac to Pyalong pipeline (Pyalong)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"Pyalong"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Raw water pump station augmentation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Raw water storage </w:t>
            </w:r>
            <w:r>
              <w:rPr>
                <w:rFonts w:eastAsiaTheme="minorEastAsia" w:cs="Calibri"/>
                <w:color w:val="000000"/>
                <w:szCs w:val="18"/>
                <w:lang w:eastAsia="en-AU"/>
              </w:rPr>
              <w:br/>
            </w:r>
            <w:r w:rsidRPr="00EA0CC9">
              <w:rPr>
                <w:rFonts w:eastAsiaTheme="minorEastAsia" w:cs="Calibri"/>
                <w:color w:val="000000"/>
                <w:szCs w:val="18"/>
                <w:lang w:eastAsia="en-AU"/>
              </w:rPr>
              <w:t xml:space="preserve">(Sawmill Settlement)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"Sawmill Settlement"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2027-28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Raw water storage augmentation (Euroa)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"Euroa"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7 655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4 405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Relining/replacement sewers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66 327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62 712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Replacement of Abbinga Reservoir (Euroa)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"Euroa"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network augmentation (Alexandra)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"Alexandra"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network augmentation (Seymour)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"Seymour"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915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pump station 01 rising main replacement (Seymour)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"Seymour"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275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pump station 04 pump station and rising main upgrade (Nagambie)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"Nagambie"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pump station 54 pump station and rising main upgrade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reticulation replacements (Violet Town)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"Violet Town"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rising main No.1 replacement (Euroa)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"Euroa"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2 190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rising main replacements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992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Shared assets – sewer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8 764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Shared assets – water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8 232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7 682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Shepparton </w:t>
            </w:r>
            <w:r>
              <w:rPr>
                <w:rFonts w:eastAsiaTheme="minorEastAsia" w:cs="Calibri"/>
                <w:color w:val="000000"/>
                <w:szCs w:val="18"/>
                <w:lang w:eastAsia="en-AU"/>
              </w:rPr>
              <w:t>S</w:t>
            </w:r>
            <w:r w:rsidRPr="00EA0CC9">
              <w:rPr>
                <w:rFonts w:eastAsiaTheme="minorEastAsia" w:cs="Calibri"/>
                <w:color w:val="000000"/>
                <w:szCs w:val="18"/>
                <w:lang w:eastAsia="en-AU"/>
              </w:rPr>
              <w:t xml:space="preserve">outh tank pump station upgrade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South sewer pump station rising main stage 4 (Kialla Lakes)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"Kialla Lakes"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Supervisory control and data acquisition security </w:t>
            </w:r>
            <w:r>
              <w:rPr>
                <w:rFonts w:eastAsiaTheme="minorEastAsia" w:cs="Calibri"/>
                <w:color w:val="000000"/>
                <w:szCs w:val="18"/>
                <w:lang w:eastAsia="en-AU"/>
              </w:rPr>
              <w:br/>
            </w:r>
            <w:r w:rsidRPr="00EA0CC9">
              <w:rPr>
                <w:rFonts w:eastAsiaTheme="minorEastAsia" w:cs="Calibri"/>
                <w:color w:val="000000"/>
                <w:szCs w:val="18"/>
                <w:lang w:eastAsia="en-AU"/>
              </w:rPr>
              <w:t xml:space="preserve">infrastructure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10 910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10 910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Supply main replacement </w:t>
            </w:r>
            <w:r>
              <w:rPr>
                <w:rFonts w:eastAsiaTheme="minorEastAsia" w:cs="Calibri"/>
                <w:color w:val="000000"/>
                <w:szCs w:val="18"/>
                <w:lang w:eastAsia="en-AU"/>
              </w:rPr>
              <w:br/>
            </w:r>
            <w:r w:rsidRPr="00EA0CC9">
              <w:rPr>
                <w:rFonts w:eastAsiaTheme="minorEastAsia" w:cs="Calibri"/>
                <w:color w:val="000000"/>
                <w:szCs w:val="18"/>
                <w:lang w:eastAsia="en-AU"/>
              </w:rPr>
              <w:t xml:space="preserve">(Dookie)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"Dookie"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1 195</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1 195</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Switchboard replacements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r w:rsidRPr="000A1C51">
              <w:fldChar w:fldCharType="begin"/>
            </w:r>
            <w:r w:rsidRPr="000A1C51">
              <w:instrText xml:space="preserve"> XE "Regional:Various" </w:instrText>
            </w:r>
            <w:r w:rsidRPr="000A1C51">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9 804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8 739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 additional winter storage stage 2 (Tatura)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"Tatura"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791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691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additional irrigation area (Kilmore)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"Kilmore"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2027-28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additional winter storage (Mansfield)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"Mansfield"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3 390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3 390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high rate anaerobic lagoon additional aerators and mixers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Waste management facility high rate anaerobic lagoon</w:t>
            </w:r>
            <w:r>
              <w:rPr>
                <w:rFonts w:eastAsiaTheme="minorEastAsia" w:cs="Calibri"/>
                <w:color w:val="000000"/>
                <w:szCs w:val="18"/>
                <w:lang w:eastAsia="en-AU"/>
              </w:rPr>
              <w:t xml:space="preserve"> cover replacement (Shepparton)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6 210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w:t>
            </w:r>
            <w:r>
              <w:rPr>
                <w:rFonts w:eastAsiaTheme="minorEastAsia" w:cs="Calibri"/>
                <w:color w:val="000000"/>
                <w:szCs w:val="18"/>
                <w:lang w:eastAsia="en-AU"/>
              </w:rPr>
              <w:br/>
            </w:r>
            <w:r w:rsidRPr="00EA0CC9">
              <w:rPr>
                <w:rFonts w:eastAsiaTheme="minorEastAsia" w:cs="Calibri"/>
                <w:color w:val="000000"/>
                <w:szCs w:val="18"/>
                <w:lang w:eastAsia="en-AU"/>
              </w:rPr>
              <w:t xml:space="preserve">inlet works upgrades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irrigation capacity upgrade (Broadford)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"Broadford"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2027-28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irrigation capacity upgrade (Yea)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"Yea"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2030-31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lagoon 6 refurbishment (Alexandra)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"Alexandra"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2034-35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offsets project (Kilmore)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"Kilmore"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6 675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213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offsets project (Mansfield)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"Mansfield"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4 761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3 971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management facility winter storage capacity upgrade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2028-29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Waste manag</w:t>
            </w:r>
            <w:r>
              <w:rPr>
                <w:rFonts w:eastAsiaTheme="minorEastAsia" w:cs="Calibri"/>
                <w:color w:val="000000"/>
                <w:szCs w:val="18"/>
                <w:lang w:eastAsia="en-AU"/>
              </w:rPr>
              <w:t>e</w:t>
            </w:r>
            <w:r w:rsidRPr="00EA0CC9">
              <w:rPr>
                <w:rFonts w:eastAsiaTheme="minorEastAsia" w:cs="Calibri"/>
                <w:color w:val="000000"/>
                <w:szCs w:val="18"/>
                <w:lang w:eastAsia="en-AU"/>
              </w:rPr>
              <w:t xml:space="preserve">ment facility additional winter storage (Kilmore)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"Kilmore"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mains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84 471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78 831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meters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6 355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meters stock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network augmentation stage 2 (Alexandra)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"Alexandra"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augmentation stage 2 (Cobram)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"Cobram"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4 269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capacity upgrade (Shepparton)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2027-28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capacity upgrade (Tatura)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"Tatura"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3 750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Water treatment plant improvement works (Nagambie)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"Nagambie"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5 607</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3 357</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optimisation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sludge management (Euroa)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"Euroa"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upgrade (Broadford)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"Broadford"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upgrade (Mansfield)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"Mansfield"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5 945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2023-24</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All remaining projects with a TEI less than $1 million</w:t>
            </w:r>
            <w:r>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29 369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2 118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24 221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616 108</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35 327</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34 652</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546 129</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Goulburn Valley Region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642 959</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35 947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37 682</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569 330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6E789E">
        <w:t>: Goulburn Valley Region Water Corporation</w:t>
      </w:r>
    </w:p>
    <w:p w:rsidR="00AB1509" w:rsidRDefault="00AB1509" w:rsidP="00754500">
      <w:pPr>
        <w:pStyle w:val="Note"/>
      </w:pPr>
      <w:r>
        <w:t>Notes:</w:t>
      </w:r>
    </w:p>
    <w:p w:rsidR="00AB1509" w:rsidRDefault="00AB1509" w:rsidP="00754500">
      <w:pPr>
        <w:pStyle w:val="Note"/>
      </w:pPr>
      <w:r>
        <w:t xml:space="preserve">(a) </w:t>
      </w:r>
      <w:r>
        <w:tab/>
        <w:t xml:space="preserve">This project was captured under ‘All remaining projects with a TEI less than $1 million’ in the </w:t>
      </w:r>
      <w:r w:rsidRPr="00913041">
        <w:rPr>
          <w:i w:val="0"/>
        </w:rPr>
        <w:t>2016-17 Budget Paper No. 4</w:t>
      </w:r>
      <w:r>
        <w:t xml:space="preserve"> but now has a TEI greater than $1 million.</w:t>
      </w:r>
    </w:p>
    <w:p w:rsidR="00AB1509" w:rsidRDefault="00AB1509" w:rsidP="00754500">
      <w:pPr>
        <w:pStyle w:val="Note"/>
      </w:pPr>
      <w:r>
        <w:t xml:space="preserve">(b) </w:t>
      </w:r>
      <w:r>
        <w:tab/>
        <w:t>An audit of our switchboards found that a significant amount of work is required (both maintenance and capital) to Goulburn Valley Water’s switchboard assets to bring them up to an appropriate standard to ensure compliance with relevant Australian Standards, to minimise water quality and operational risk and to ensure the safety of staff. In many instances it has been prudent to replace the entire switchboard rather than perform maintenance/refurbishment works and as such expenditure for our Switchboard Replacement program has increased.</w:t>
      </w:r>
    </w:p>
    <w:p w:rsidR="00AB1509" w:rsidRPr="002366B7" w:rsidRDefault="00AB1509" w:rsidP="00754500">
      <w:pPr>
        <w:pStyle w:val="Note"/>
      </w:pPr>
      <w:r>
        <w:t xml:space="preserve">(c) </w:t>
      </w:r>
      <w:r>
        <w:tab/>
        <w:t xml:space="preserve">Ladder, stair and platform improvements (regional various) was listed as a separate project in the </w:t>
      </w:r>
      <w:r w:rsidRPr="00913041">
        <w:rPr>
          <w:i w:val="0"/>
        </w:rPr>
        <w:t>2016-17 Budget Paper No.</w:t>
      </w:r>
      <w:r>
        <w:rPr>
          <w:i w:val="0"/>
        </w:rPr>
        <w:t> </w:t>
      </w:r>
      <w:r w:rsidRPr="00913041">
        <w:rPr>
          <w:i w:val="0"/>
        </w:rPr>
        <w:t>4</w:t>
      </w:r>
      <w:r>
        <w:t>, but has since been reassessed to have a TEI of less than $1 million.</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Water treatment plant upgrade (Nathalia)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"Nathalia"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Sewer network augmentation (Kilmore)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"Kilmore"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6E789E">
        <w:t>: Goulburn Valley Region Water Corporation</w:t>
      </w:r>
    </w:p>
    <w:p w:rsidR="00322E83" w:rsidRDefault="00322E83" w:rsidP="00754500"/>
    <w:p w:rsidR="00322E83" w:rsidRDefault="00322E83" w:rsidP="00754500">
      <w:pPr>
        <w:sectPr w:rsidR="00322E83" w:rsidSect="00322E83">
          <w:footerReference w:type="even" r:id="rId64"/>
          <w:footerReference w:type="default" r:id="rId65"/>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5" w:name="_Toc481062957"/>
      <w:r>
        <w:lastRenderedPageBreak/>
        <w:t>Grampians Wimmera Mallee Water Corporation</w:t>
      </w:r>
      <w:bookmarkEnd w:id="35"/>
    </w:p>
    <w:p w:rsidR="00AB150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Meter replacement programs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2 068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354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296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Rural water supply project </w:t>
            </w:r>
            <w:r>
              <w:rPr>
                <w:rFonts w:eastAsiaTheme="minorEastAsia" w:cs="Calibri"/>
                <w:color w:val="000000"/>
                <w:szCs w:val="18"/>
                <w:lang w:eastAsia="en-AU"/>
              </w:rPr>
              <w:br/>
            </w:r>
            <w:r w:rsidRPr="00EA0CC9">
              <w:rPr>
                <w:rFonts w:eastAsiaTheme="minorEastAsia" w:cs="Calibri"/>
                <w:color w:val="000000"/>
                <w:szCs w:val="18"/>
                <w:lang w:eastAsia="en-AU"/>
              </w:rPr>
              <w:t xml:space="preserve">(South West Loddon)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"South West Loddon"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80 600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73 300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mains – replacement and other works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12 587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3 379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5 198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Waste water treatment plant upgrades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2 369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mains – replacement and other works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6 310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1 692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quality upgrades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5 383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Water treatment plant major infrastructure (Sea Lake) </w:t>
            </w:r>
            <w:r w:rsidRPr="00EA0CC9">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"Sea Lake"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major infrastructure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765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30 458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15 526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9 223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158 131</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35 232</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103 444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19 455</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Grampians Wimmera Mallee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158 131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35 232</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103 444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19 455</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6E789E">
        <w:t>: Grampians Wimmera Mallee Water Corporation</w:t>
      </w:r>
    </w:p>
    <w:p w:rsidR="00AB1509" w:rsidRDefault="00AB1509" w:rsidP="00754500">
      <w:pPr>
        <w:pStyle w:val="Note"/>
      </w:pPr>
      <w:r>
        <w:t>Notes:</w:t>
      </w:r>
    </w:p>
    <w:p w:rsidR="00AB1509" w:rsidRDefault="00AB1509" w:rsidP="00754500">
      <w:pPr>
        <w:pStyle w:val="Note"/>
      </w:pPr>
      <w:r>
        <w:t xml:space="preserve">(a) </w:t>
      </w:r>
      <w:r>
        <w:tab/>
        <w:t>Projects are subject to ongoing review, which can lead to variations to the TEI from year to year.</w:t>
      </w:r>
    </w:p>
    <w:p w:rsidR="00AB1509" w:rsidRPr="00917E17" w:rsidRDefault="00AB1509" w:rsidP="00754500">
      <w:pPr>
        <w:pStyle w:val="Note"/>
      </w:pPr>
      <w:r>
        <w:t xml:space="preserve">(b) </w:t>
      </w:r>
      <w:r>
        <w:tab/>
        <w:t>Last year the project was included in Water supply system upgrades (regional various).</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Regulated flow metering and structure upgrades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6E789E">
        <w:t>: Grampians Wimmera Mallee Water Corporation</w:t>
      </w:r>
    </w:p>
    <w:p w:rsidR="00322E83" w:rsidRDefault="00322E83" w:rsidP="00754500"/>
    <w:p w:rsidR="00322E83" w:rsidRDefault="00322E83" w:rsidP="00754500">
      <w:pPr>
        <w:sectPr w:rsidR="00322E83" w:rsidSect="00322E83">
          <w:footerReference w:type="even" r:id="rId66"/>
          <w:footerReference w:type="default" r:id="rId67"/>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6" w:name="_Toc481062958"/>
      <w:r>
        <w:lastRenderedPageBreak/>
        <w:t>Lower Murray Urban and Rural Water Corporation</w:t>
      </w:r>
      <w:bookmarkEnd w:id="36"/>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Communications – central new uninterrupted power supply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Main extension 300 diameter pipe along Fifth Street between Benetook Avenue and Koorlong Avenue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Mildura South trunk mains </w:t>
            </w:r>
            <w:r>
              <w:rPr>
                <w:rFonts w:eastAsiaTheme="minorEastAsia" w:cs="Calibri"/>
                <w:color w:val="000000"/>
                <w:szCs w:val="18"/>
                <w:lang w:eastAsia="en-AU"/>
              </w:rPr>
              <w:br/>
            </w:r>
            <w:r w:rsidRPr="00EA0CC9">
              <w:rPr>
                <w:rFonts w:eastAsiaTheme="minorEastAsia" w:cs="Calibri"/>
                <w:color w:val="000000"/>
                <w:szCs w:val="18"/>
                <w:lang w:eastAsia="en-AU"/>
              </w:rPr>
              <w:t xml:space="preserve">(Mildura)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Mildura West water treatment plant upgrade to clear SCADA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Red Cliffs trunk mains to new standpipe storage (Red Cliffs)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"Red Cliffs"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 4.5km 375 diameter from Cliffside (Red Cliffs)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"Red Cliffs"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Replace/refurbish rising main 600 water treatment plant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2024-25</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Replacement of sewerage outfall main Blackwire Road (Swan Hill)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"Swan Hill"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treatment plant upgrade to clear SCADA (Koorlong)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"Koorlong"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18 750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18 750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83ED4">
        <w:t>: Lower Murray Urban Rural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Main replacements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14 673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7 165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Mildura trunk main extensions – construction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5 130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Mildura water treatment plant Seventh Street upgrade power supply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w:t>
            </w:r>
            <w:r>
              <w:rPr>
                <w:rFonts w:eastAsiaTheme="minorEastAsia" w:cs="Calibri"/>
                <w:color w:val="000000"/>
                <w:szCs w:val="18"/>
                <w:lang w:eastAsia="en-AU"/>
              </w:rPr>
              <w:t>7</w:t>
            </w:r>
            <w:r w:rsidRPr="00EA0CC9">
              <w:rPr>
                <w:rFonts w:eastAsiaTheme="minorEastAsia" w:cs="Calibri"/>
                <w:color w:val="000000"/>
                <w:szCs w:val="18"/>
                <w:lang w:eastAsia="en-AU"/>
              </w:rPr>
              <w:t>-1</w:t>
            </w:r>
            <w:r>
              <w:rPr>
                <w:rFonts w:eastAsiaTheme="minorEastAsia" w:cs="Calibri"/>
                <w:color w:val="000000"/>
                <w:szCs w:val="18"/>
                <w:lang w:eastAsia="en-AU"/>
              </w:rPr>
              <w:t>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Mildura water treatment plant modify inlet pipework, new flow splitter and clarifier feed pipework (Mildura)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w:t>
            </w:r>
            <w:r>
              <w:rPr>
                <w:rFonts w:eastAsiaTheme="minorEastAsia" w:cs="Calibri"/>
                <w:color w:val="000000"/>
                <w:szCs w:val="18"/>
                <w:lang w:eastAsia="en-AU"/>
              </w:rPr>
              <w:t>7</w:t>
            </w:r>
            <w:r w:rsidRPr="00EA0CC9">
              <w:rPr>
                <w:rFonts w:eastAsiaTheme="minorEastAsia" w:cs="Calibri"/>
                <w:color w:val="000000"/>
                <w:szCs w:val="18"/>
                <w:lang w:eastAsia="en-AU"/>
              </w:rPr>
              <w:t>-1</w:t>
            </w:r>
            <w:r>
              <w:rPr>
                <w:rFonts w:eastAsiaTheme="minorEastAsia" w:cs="Calibri"/>
                <w:color w:val="000000"/>
                <w:szCs w:val="18"/>
                <w:lang w:eastAsia="en-AU"/>
              </w:rPr>
              <w:t>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Minor irrigation capital works – </w:t>
            </w:r>
            <w:r>
              <w:rPr>
                <w:rFonts w:eastAsiaTheme="minorEastAsia" w:cs="Calibri"/>
                <w:color w:val="000000"/>
                <w:szCs w:val="18"/>
                <w:lang w:eastAsia="en-AU"/>
              </w:rPr>
              <w:br/>
            </w:r>
            <w:r w:rsidRPr="00EA0CC9">
              <w:rPr>
                <w:rFonts w:eastAsiaTheme="minorEastAsia" w:cs="Calibri"/>
                <w:color w:val="000000"/>
                <w:szCs w:val="18"/>
                <w:lang w:eastAsia="en-AU"/>
              </w:rPr>
              <w:t xml:space="preserve">new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948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Minor irrigation capital works – replacement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15 813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14 021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Purchase of water </w:t>
            </w:r>
            <w:r>
              <w:rPr>
                <w:rFonts w:eastAsiaTheme="minorEastAsia" w:cs="Calibri"/>
                <w:color w:val="000000"/>
                <w:szCs w:val="18"/>
                <w:lang w:eastAsia="en-AU"/>
              </w:rPr>
              <w:br/>
              <w:t xml:space="preserve">(regional various)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Rehabilitation of sewers </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8 446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All remaining projects with a TEI less than $1 million </w:t>
            </w:r>
            <w:r>
              <w:rPr>
                <w:rFonts w:eastAsiaTheme="minorEastAsia" w:cs="Calibri"/>
                <w:color w:val="000000"/>
                <w:szCs w:val="18"/>
                <w:vertAlign w:val="superscript"/>
                <w:lang w:eastAsia="en-AU"/>
              </w:rPr>
              <w:t>(b</w:t>
            </w:r>
            <w:r w:rsidRPr="00EA0CC9">
              <w:rPr>
                <w:rFonts w:eastAsiaTheme="minorEastAsia" w:cs="Calibri"/>
                <w:color w:val="000000"/>
                <w:szCs w:val="18"/>
                <w:vertAlign w:val="superscript"/>
                <w:lang w:eastAsia="en-AU"/>
              </w:rPr>
              <w:t>)</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65 429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10 516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51 609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119 280</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18 010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14 477</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86 793</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Lower Murray Urban Rural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138 030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18 010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14 477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105 543</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83ED4">
        <w:t>: Lower Murray Urban Rural Water Corporation</w:t>
      </w:r>
    </w:p>
    <w:p w:rsidR="00AB1509" w:rsidRDefault="00AB1509" w:rsidP="00754500">
      <w:pPr>
        <w:pStyle w:val="Note"/>
      </w:pPr>
      <w:r>
        <w:t>Notes:</w:t>
      </w:r>
    </w:p>
    <w:p w:rsidR="00AB1509" w:rsidRDefault="00AB1509" w:rsidP="00754500">
      <w:pPr>
        <w:pStyle w:val="Note"/>
      </w:pPr>
      <w:r>
        <w:t xml:space="preserve">(a) </w:t>
      </w:r>
      <w:r>
        <w:tab/>
        <w:t>Project reflects the capital purchase of water shares.</w:t>
      </w:r>
    </w:p>
    <w:p w:rsidR="00AB1509" w:rsidRPr="00D02B04" w:rsidRDefault="00AB1509" w:rsidP="00754500">
      <w:pPr>
        <w:pStyle w:val="Note"/>
      </w:pPr>
      <w:r>
        <w:t xml:space="preserve">(b) </w:t>
      </w:r>
      <w:r>
        <w:tab/>
        <w:t xml:space="preserve">This includes the Private Diverters – metering program (regional various) project which was separately disclosed in the </w:t>
      </w:r>
      <w:r>
        <w:rPr>
          <w:i w:val="0"/>
        </w:rPr>
        <w:t>2016</w:t>
      </w:r>
      <w:r>
        <w:rPr>
          <w:i w:val="0"/>
        </w:rPr>
        <w:noBreakHyphen/>
      </w:r>
      <w:r w:rsidRPr="00913041">
        <w:rPr>
          <w:i w:val="0"/>
        </w:rPr>
        <w:t>17 Budget Paper No. 4.</w:t>
      </w:r>
      <w:r>
        <w:t xml:space="preserve"> It now has a TEI of less than $1 million.</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Kerang water treatment plant programmable logic </w:t>
            </w:r>
            <w:r>
              <w:rPr>
                <w:rFonts w:eastAsiaTheme="minorEastAsia" w:cs="Calibri"/>
                <w:color w:val="000000"/>
                <w:szCs w:val="18"/>
                <w:lang w:eastAsia="en-AU"/>
              </w:rPr>
              <w:t>controller automation (Kerang)</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"Kerang"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Red Cliffs main irrigation pump station – suction pipework modification (Red Cliffs)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"Red Cliffs"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Sunr</w:t>
            </w:r>
            <w:r w:rsidRPr="00EA0CC9">
              <w:rPr>
                <w:rFonts w:eastAsiaTheme="minorEastAsia" w:cs="Calibri"/>
                <w:color w:val="000000"/>
                <w:szCs w:val="18"/>
                <w:lang w:eastAsia="en-AU"/>
              </w:rPr>
              <w:t>aysia m</w:t>
            </w:r>
            <w:r>
              <w:rPr>
                <w:rFonts w:eastAsiaTheme="minorEastAsia" w:cs="Calibri"/>
                <w:color w:val="000000"/>
                <w:szCs w:val="18"/>
                <w:lang w:eastAsia="en-AU"/>
              </w:rPr>
              <w:t>odernisation project (Mildura)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"Mildura"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Swan Hill – asbestos cement rising main replacement to waste water treatment plant (Swan Hil</w:t>
            </w:r>
            <w:r>
              <w:rPr>
                <w:rFonts w:eastAsiaTheme="minorEastAsia" w:cs="Calibri"/>
                <w:color w:val="000000"/>
                <w:szCs w:val="18"/>
                <w:lang w:eastAsia="en-AU"/>
              </w:rPr>
              <w:t>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"Swan Hill"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A83ED4">
        <w:t>: Lower Murray Urban Rural Water Corporation</w:t>
      </w:r>
    </w:p>
    <w:p w:rsidR="00322E83" w:rsidRDefault="00322E83" w:rsidP="00754500"/>
    <w:p w:rsidR="00322E83" w:rsidRDefault="00322E83" w:rsidP="00754500">
      <w:pPr>
        <w:sectPr w:rsidR="00322E83" w:rsidSect="00322E83">
          <w:footerReference w:type="even" r:id="rId68"/>
          <w:footerReference w:type="default" r:id="rId69"/>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7" w:name="_Toc481062959"/>
      <w:r>
        <w:lastRenderedPageBreak/>
        <w:t>Melbourne Water Corporation</w:t>
      </w:r>
      <w:bookmarkEnd w:id="37"/>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Corporate support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102 802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95 393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Drainage and flood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1 288 357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2 732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1 285 625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Eastern treatment plant projects (Bangholme)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"Bangholme"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888 594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886 263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technology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450 676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15 543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435 133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Land development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10 407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10 407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New products and resources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35 670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35 670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Production and storage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435 546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3 289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432 257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Sewerage transfer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789 312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784 455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Stormwater quality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521 796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521 796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quality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148 291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145 521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transfer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705 315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702 112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Waterways condition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460 134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6 186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453 948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Western treatment plant projects (Werribee)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434 744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431 114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56 495</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12 358</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44 137</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6 328 137</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74 714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6 253 423</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83ED4">
        <w:t>: Melbourne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rPr>
          <w:vertAlign w:val="superscript"/>
        </w:rPr>
      </w:pPr>
      <w:r>
        <w:lastRenderedPageBreak/>
        <w:t xml:space="preserve">Existing projects </w:t>
      </w:r>
      <w:r w:rsidRPr="00317433">
        <w:rPr>
          <w:vertAlign w:val="superscript"/>
        </w:rPr>
        <w:t>(a)</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7"/>
        <w:gridCol w:w="816"/>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Corporate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100 344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15 192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3 428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81 724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Drainage and flood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557 300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22 686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49 499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485 115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Eastern treatment plant projects (Bangholme)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"Bangholme"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572 014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463 409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29 194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79 411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technology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242 005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31 010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205 416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Land development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2 085 504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127 862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78 271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1 879 371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New products and resources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74 939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11 769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62 735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Sewerage transfer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765 028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403 198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63 431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298 399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production and storage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92 454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47 068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8 766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36 620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quality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126 905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29 783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17 626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79 495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transfer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640 630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144 101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53 134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443 395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Waterways condition, drainage and flood protection projects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44 436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33 403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7 484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98" w:type="dxa"/>
            <w:gridSpan w:val="2"/>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Waterways stormwater quality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816"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93 587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5 951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41 936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Western treatment plant projects (Werribee)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"Werribee"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564 394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200 856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127 003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236 535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447 873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427 303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16 775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gridSpan w:val="2"/>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6 407 414</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2 003 340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466 576</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3 937 498</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Melbourne Water Corporation projects</w:t>
            </w:r>
          </w:p>
        </w:tc>
        <w:tc>
          <w:tcPr>
            <w:tcW w:w="913" w:type="dxa"/>
            <w:gridSpan w:val="2"/>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12 735 551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2 003 340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541 290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10 190 921</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83ED4">
        <w:t>: Melbourne Water Corporation</w:t>
      </w:r>
    </w:p>
    <w:p w:rsidR="00AB1509" w:rsidRDefault="00AB1509" w:rsidP="00754500">
      <w:pPr>
        <w:pStyle w:val="Note"/>
      </w:pPr>
      <w:r>
        <w:t>Note:</w:t>
      </w:r>
    </w:p>
    <w:p w:rsidR="00AB1509" w:rsidRPr="00317433" w:rsidRDefault="00AB1509" w:rsidP="00754500">
      <w:pPr>
        <w:pStyle w:val="Note"/>
      </w:pPr>
      <w:r>
        <w:t xml:space="preserve">(a) </w:t>
      </w:r>
      <w:r>
        <w:tab/>
        <w:t xml:space="preserve">The TEI for the programs of work in Existing projects will vary annually depending on the identified expenditure. The TEI for the programs of work provided in this year’s Budget Paper No. 4 are based on a five year program consistent with Melbourne Water Corporation’s Corporate Plan. </w:t>
      </w:r>
    </w:p>
    <w:p w:rsidR="00AB1509" w:rsidRDefault="00AB1509">
      <w:pPr>
        <w:keepLines w:val="0"/>
        <w:rPr>
          <w:rFonts w:asciiTheme="majorHAnsi" w:hAnsiTheme="majorHAnsi"/>
          <w:b/>
          <w:sz w:val="20"/>
          <w:szCs w:val="20"/>
        </w:rPr>
      </w:pPr>
      <w:r>
        <w:br w:type="page"/>
      </w:r>
    </w:p>
    <w:p w:rsidR="00AB1509" w:rsidRPr="00EA0CC9" w:rsidRDefault="00AB1509" w:rsidP="00754500">
      <w:pPr>
        <w:pStyle w:val="Heading30"/>
        <w:spacing w:after="60"/>
        <w:rPr>
          <w:vertAlign w:val="superscript"/>
          <w:lang w:val="en-US"/>
        </w:rPr>
      </w:pPr>
      <w:r>
        <w:lastRenderedPageBreak/>
        <w:t xml:space="preserve">Completed projects </w:t>
      </w:r>
      <w:r w:rsidRPr="00317433">
        <w:rPr>
          <w:vertAlign w:val="superscript"/>
        </w:rPr>
        <w:t>(a)</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Brodi</w:t>
            </w:r>
            <w:r>
              <w:rPr>
                <w:rFonts w:eastAsiaTheme="minorEastAsia" w:cs="Calibri"/>
                <w:color w:val="000000"/>
                <w:szCs w:val="18"/>
                <w:lang w:eastAsia="en-AU"/>
              </w:rPr>
              <w:t>es Creek section 13 (Greenvale)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"Greenvale"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Cardinia Creek lower section 13 (Clyde North)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"Clyde North"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Carlton main sewer rehabilitation (Carlton North)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"Carlton North"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Chlo</w:t>
            </w:r>
            <w:r>
              <w:rPr>
                <w:rFonts w:eastAsiaTheme="minorEastAsia" w:cs="Calibri"/>
                <w:color w:val="000000"/>
                <w:szCs w:val="18"/>
                <w:lang w:eastAsia="en-AU"/>
              </w:rPr>
              <w:t>rine risk reduction (Greenvale)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"Greenvale"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Chlorine risk r</w:t>
            </w:r>
            <w:r>
              <w:rPr>
                <w:rFonts w:eastAsiaTheme="minorEastAsia" w:cs="Calibri"/>
                <w:color w:val="000000"/>
                <w:szCs w:val="18"/>
                <w:lang w:eastAsia="en-AU"/>
              </w:rPr>
              <w:t>eduction (Monbulk and Kallista)</w:t>
            </w:r>
            <w:r>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"Monbulk"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"Kallista"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Customer relationship management enterprise system R1.4 bu</w:t>
            </w:r>
            <w:r>
              <w:rPr>
                <w:rFonts w:eastAsiaTheme="minorEastAsia" w:cs="Calibri"/>
                <w:color w:val="000000"/>
                <w:szCs w:val="18"/>
                <w:lang w:eastAsia="en-AU"/>
              </w:rPr>
              <w:t>ild release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Development services</w:t>
            </w:r>
            <w:r>
              <w:rPr>
                <w:rFonts w:eastAsiaTheme="minorEastAsia" w:cs="Calibri"/>
                <w:color w:val="000000"/>
                <w:szCs w:val="18"/>
                <w:lang w:eastAsia="en-AU"/>
              </w:rPr>
              <w:t xml:space="preserve"> scheme stage 1 (Botanic Ridge)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"Botanic Ridge"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Disinfection plant upgrade Brahams Road and L</w:t>
            </w:r>
            <w:r>
              <w:rPr>
                <w:rFonts w:eastAsiaTheme="minorEastAsia" w:cs="Calibri"/>
                <w:color w:val="000000"/>
                <w:szCs w:val="18"/>
                <w:lang w:eastAsia="en-AU"/>
              </w:rPr>
              <w:t>yrebird Avenue (East Warburton)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"East Warburton"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Dredging and sedimen</w:t>
            </w:r>
            <w:r>
              <w:rPr>
                <w:rFonts w:eastAsiaTheme="minorEastAsia" w:cs="Calibri"/>
                <w:color w:val="000000"/>
                <w:szCs w:val="18"/>
                <w:lang w:eastAsia="en-AU"/>
              </w:rPr>
              <w:t>t separation system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Du</w:t>
            </w:r>
            <w:r>
              <w:rPr>
                <w:rFonts w:eastAsiaTheme="minorEastAsia" w:cs="Calibri"/>
                <w:color w:val="000000"/>
                <w:szCs w:val="18"/>
                <w:lang w:eastAsia="en-AU"/>
              </w:rPr>
              <w:t>nes drain section 10 (Laverton)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"Laverton"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Eastern treatment plant bl</w:t>
            </w:r>
            <w:r>
              <w:rPr>
                <w:rFonts w:eastAsiaTheme="minorEastAsia" w:cs="Calibri"/>
                <w:color w:val="000000"/>
                <w:szCs w:val="18"/>
                <w:lang w:eastAsia="en-AU"/>
              </w:rPr>
              <w:t>ower renewals (Bangholme)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"Bangholme"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Eastern treatment plant sludge </w:t>
            </w:r>
            <w:r>
              <w:rPr>
                <w:rFonts w:eastAsiaTheme="minorEastAsia" w:cs="Calibri"/>
                <w:color w:val="000000"/>
                <w:szCs w:val="18"/>
                <w:lang w:eastAsia="en-AU"/>
              </w:rPr>
              <w:t>drying pans renewal (Bangholme)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"Bangholme"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Enterprise mobili</w:t>
            </w:r>
            <w:r>
              <w:rPr>
                <w:rFonts w:eastAsiaTheme="minorEastAsia" w:cs="Calibri"/>
                <w:color w:val="000000"/>
                <w:szCs w:val="18"/>
                <w:lang w:eastAsia="en-AU"/>
              </w:rPr>
              <w:t>ty platform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Liverpool Road reta</w:t>
            </w:r>
            <w:r>
              <w:rPr>
                <w:rFonts w:eastAsiaTheme="minorEastAsia" w:cs="Calibri"/>
                <w:color w:val="000000"/>
                <w:szCs w:val="18"/>
                <w:lang w:eastAsia="en-AU"/>
              </w:rPr>
              <w:t>rding basin upgrade (The Basin)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"The Basin"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M9 (M102 I</w:t>
            </w:r>
            <w:r>
              <w:rPr>
                <w:rFonts w:eastAsiaTheme="minorEastAsia" w:cs="Calibri"/>
                <w:color w:val="000000"/>
                <w:szCs w:val="18"/>
                <w:lang w:eastAsia="en-AU"/>
              </w:rPr>
              <w:t>nlet) renewal (Essendon Fields)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"Essendon Fields"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Moonee Ponds reliever se</w:t>
            </w:r>
            <w:r>
              <w:rPr>
                <w:rFonts w:eastAsiaTheme="minorEastAsia" w:cs="Calibri"/>
                <w:color w:val="000000"/>
                <w:szCs w:val="18"/>
                <w:lang w:eastAsia="en-AU"/>
              </w:rPr>
              <w:t>wer rehabilitation (Strathmore)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"Strathmore"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pH cor</w:t>
            </w:r>
            <w:r>
              <w:rPr>
                <w:rFonts w:eastAsiaTheme="minorEastAsia" w:cs="Calibri"/>
                <w:color w:val="000000"/>
                <w:szCs w:val="18"/>
                <w:lang w:eastAsia="en-AU"/>
              </w:rPr>
              <w:t>rection plant renewals (Silvan)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"Silvan"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Sewerage networ</w:t>
            </w:r>
            <w:r>
              <w:rPr>
                <w:rFonts w:eastAsiaTheme="minorEastAsia" w:cs="Calibri"/>
                <w:color w:val="000000"/>
                <w:szCs w:val="18"/>
                <w:lang w:eastAsia="en-AU"/>
              </w:rPr>
              <w:t>k model improvement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St Albans to We</w:t>
            </w:r>
            <w:r>
              <w:rPr>
                <w:rFonts w:eastAsiaTheme="minorEastAsia" w:cs="Calibri"/>
                <w:color w:val="000000"/>
                <w:szCs w:val="18"/>
                <w:lang w:eastAsia="en-AU"/>
              </w:rPr>
              <w:t>rribee Pipeline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Storage area network and hypervi</w:t>
            </w:r>
            <w:r>
              <w:rPr>
                <w:rFonts w:eastAsiaTheme="minorEastAsia" w:cs="Calibri"/>
                <w:color w:val="000000"/>
                <w:szCs w:val="18"/>
                <w:lang w:eastAsia="en-AU"/>
              </w:rPr>
              <w:t>sor renewal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Thomson dam wa</w:t>
            </w:r>
            <w:r>
              <w:rPr>
                <w:rFonts w:eastAsiaTheme="minorEastAsia" w:cs="Calibri"/>
                <w:color w:val="000000"/>
                <w:szCs w:val="18"/>
                <w:lang w:eastAsia="en-AU"/>
              </w:rPr>
              <w:t>ll erosion protection (Thomson)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"Thomson"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Ti T</w:t>
            </w:r>
            <w:r>
              <w:rPr>
                <w:rFonts w:eastAsiaTheme="minorEastAsia" w:cs="Calibri"/>
                <w:color w:val="000000"/>
                <w:szCs w:val="18"/>
                <w:lang w:eastAsia="en-AU"/>
              </w:rPr>
              <w:t>ree Creek section 102 (Berwick)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"Berwick"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Winneke aerial bundled </w:t>
            </w:r>
            <w:r>
              <w:rPr>
                <w:rFonts w:eastAsiaTheme="minorEastAsia" w:cs="Calibri"/>
                <w:color w:val="000000"/>
                <w:szCs w:val="18"/>
                <w:lang w:eastAsia="en-AU"/>
              </w:rPr>
              <w:t>cable renewal (Christmas Hills)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"Christmas Hills"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Wylies drain main b</w:t>
            </w:r>
            <w:r>
              <w:rPr>
                <w:rFonts w:eastAsiaTheme="minorEastAsia" w:cs="Calibri"/>
                <w:color w:val="000000"/>
                <w:szCs w:val="18"/>
                <w:lang w:eastAsia="en-AU"/>
              </w:rPr>
              <w:t>ranch section 1 (Botanic Ridge)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"Botanic Ridge"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Christies drain branch A section 1 (Cranbourne South)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"Cranbourne South"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Common wide area network enhancement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Drystone Estate, Campbells main drain section 3 (Truganina)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"Truganina"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Eastern treatment plant media renewal inlet works odour control facility (Bangholme)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"Bangholme"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Eastern treatment plant office building refurbishments (Bangholme)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"Bangholme"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Eastern treatment plant returned activated sludge air lift pumps renewal (Bangholme)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"Bangholme"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Findon Creek Q5 pipeline section 6 (Epping)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"Epping"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Findon Creek landscaping works (Epping)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"Epping"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Findon Creek, Eucalypt drain section 9 (Epping)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"Epping"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Kilora Estate, Cardinia Creek lower (Clyde North)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"Clyde North"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Laboratory informatics quality, integrity, data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Land purchase 735 Mickleham Road (Greenvale)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"Greenvale"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Merri Creek interceptor rehabilitation (Fitzroy North)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"Fitzroy North"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Mobility continuous value stream 2016-17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North drop structure corrosion (Spotswood)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"Spotswood"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Office building refurbishments (Brooklyn)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"Brooklyn"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Office building upgrade (Preston)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"Preston"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Rodds drain section 35 and 36, stage 16 (Dandenong South)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"Dandenong South"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Stormwater harvest pilot for linear parkland (Williams Landing)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"Williams Landing"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Surge protection and catch tanks at various locations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lastRenderedPageBreak/>
              <w:t>Estimated to be completed after publication date and before 30 June 2017</w:t>
            </w:r>
            <w:r>
              <w:rPr>
                <w:rFonts w:eastAsiaTheme="minorEastAsia" w:cs="Calibri"/>
                <w:i/>
                <w:iCs/>
                <w:color w:val="FFFFFF"/>
                <w:szCs w:val="18"/>
                <w:lang w:eastAsia="en-AU"/>
              </w:rPr>
              <w:t xml:space="preserve"> (continued)</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Ti Tree Creek drain north retarding basin wetland (Clyde North)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"Clyde North"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Timbertop Estate, Davidsons Creek section 8 (Officer)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"Officer"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Tributary of Lollypop Creek section 1 (Wyndham Vale)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"Wyndham Vale"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Tributary of Taylors Creek (Wallan)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"Wallan"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Western treatment plant surface aerator replacement stage 2 (Werribee)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"Werribee"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Winneke fire system upgrade (Christmas Hills)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"Christmas Hills"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A83ED4">
        <w:t>: Melbourne Water Corporation</w:t>
      </w:r>
    </w:p>
    <w:p w:rsidR="00AB1509" w:rsidRDefault="00AB1509" w:rsidP="00754500">
      <w:pPr>
        <w:pStyle w:val="Note"/>
      </w:pPr>
      <w:r>
        <w:t>Note:</w:t>
      </w:r>
    </w:p>
    <w:p w:rsidR="00AB1509" w:rsidRPr="00317433" w:rsidRDefault="00AB1509" w:rsidP="00754500">
      <w:pPr>
        <w:pStyle w:val="Note"/>
      </w:pPr>
      <w:r>
        <w:t xml:space="preserve">(a) </w:t>
      </w:r>
      <w:r>
        <w:tab/>
        <w:t xml:space="preserve">This year’s listing of Completed projects includes some individual developer works projects, as well as some larger projects from within the programs of consolidated works previously reported under New and Existing projects in the </w:t>
      </w:r>
      <w:r w:rsidRPr="00913041">
        <w:rPr>
          <w:i w:val="0"/>
        </w:rPr>
        <w:t>2016-17 Budget Paper No. 4</w:t>
      </w:r>
      <w:r>
        <w:t>.</w:t>
      </w:r>
    </w:p>
    <w:p w:rsidR="00322E83" w:rsidRDefault="00322E83" w:rsidP="00754500"/>
    <w:p w:rsidR="00322E83" w:rsidRDefault="00322E83" w:rsidP="00754500">
      <w:pPr>
        <w:sectPr w:rsidR="00322E83" w:rsidSect="00322E83">
          <w:footerReference w:type="even" r:id="rId70"/>
          <w:footerReference w:type="default" r:id="rId71"/>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8" w:name="_Toc481062960"/>
      <w:r>
        <w:lastRenderedPageBreak/>
        <w:t>North East Region Water Corporation</w:t>
      </w:r>
      <w:bookmarkEnd w:id="38"/>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Beechworth sewer and wastewater treatment plant expansion (Beechworth)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"Beechworth"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Region wide renewable energy and climate efficiencies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3 725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Region wide strategic land acquisition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Yackandandah reclaimed water management project (Yackandandah)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"Yackandandah"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125</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1 175</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14 667</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1 542</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1 475</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11 650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83ED4">
        <w:t>: North East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799"/>
        <w:gridCol w:w="154"/>
        <w:gridCol w:w="85"/>
        <w:gridCol w:w="676"/>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shd w:val="solid" w:color="000000" w:fill="FFFFFF"/>
          </w:tcPr>
          <w:p w:rsidR="00AB1509" w:rsidRPr="00EA0CC9" w:rsidRDefault="00AB1509" w:rsidP="00754500">
            <w:pPr>
              <w:autoSpaceDE w:val="0"/>
              <w:autoSpaceDN w:val="0"/>
              <w:adjustRightInd w:val="0"/>
              <w:spacing w:before="0" w:after="0"/>
              <w:rPr>
                <w:rFonts w:eastAsiaTheme="minorEastAsia" w:cs="Calibri"/>
                <w:color w:val="000000"/>
                <w:lang w:eastAsia="en-AU"/>
              </w:rPr>
            </w:pPr>
            <w:r w:rsidRPr="00EA0CC9">
              <w:rPr>
                <w:rFonts w:eastAsiaTheme="minorEastAsia" w:cs="Calibri"/>
                <w:color w:val="000000"/>
                <w:lang w:eastAsia="en-AU"/>
              </w:rPr>
              <w:t xml:space="preserve"> </w:t>
            </w:r>
          </w:p>
        </w:tc>
        <w:tc>
          <w:tcPr>
            <w:tcW w:w="915" w:type="dxa"/>
            <w:gridSpan w:val="3"/>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9D07AD">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Above ground asset replacement – waste water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848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Above ground asset replacement – water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7 308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5 997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Asset management system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Beechworth clear water expansion (Beechworth)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"Beechworth"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3038"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Below ground asset replacement – </w:t>
            </w:r>
            <w:r>
              <w:rPr>
                <w:rFonts w:eastAsiaTheme="minorEastAsia" w:cs="Calibri"/>
                <w:color w:val="000000"/>
                <w:szCs w:val="18"/>
                <w:lang w:eastAsia="en-AU"/>
              </w:rPr>
              <w:br/>
            </w:r>
            <w:r w:rsidRPr="00EA0CC9">
              <w:rPr>
                <w:rFonts w:eastAsiaTheme="minorEastAsia" w:cs="Calibri"/>
                <w:color w:val="000000"/>
                <w:szCs w:val="18"/>
                <w:lang w:eastAsia="en-AU"/>
              </w:rPr>
              <w:t xml:space="preserve">waste water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676"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9 424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7 524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Below ground asset replacement – water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10 084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7 434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Bright waste water treatment plant discharge project (Bright)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"Bright"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Customer billing system renewal and upgrade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Goorambat security of supply pipeline (Goorambat)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"Goorambat"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836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235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53"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Information communication technology infrastructure replacements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61"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1 816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168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148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9D07AD">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Information communication technology strategy </w:t>
            </w:r>
            <w:r w:rsidR="009D07AD">
              <w:rPr>
                <w:rFonts w:eastAsiaTheme="minorEastAsia" w:cs="Calibri"/>
                <w:color w:val="000000"/>
                <w:szCs w:val="18"/>
                <w:lang w:eastAsia="en-AU"/>
              </w:rPr>
              <w:br/>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Myrtleford waste water treatment plant upgrade project (Myrtleford)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"Myrtleford"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Permanent water purchase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3 190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Region wide facilities security upgrade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384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875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53"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Supervisory control and data acquisition system upgrade and replacement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61"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Trunk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Leneva Valley (Wodonga)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"Wodonga"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381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9D07AD">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Vehicle replacement </w:t>
            </w:r>
            <w:r w:rsidR="009D07AD">
              <w:rPr>
                <w:rFonts w:eastAsiaTheme="minorEastAsia" w:cs="Calibri"/>
                <w:color w:val="000000"/>
                <w:szCs w:val="18"/>
                <w:lang w:eastAsia="en-AU"/>
              </w:rPr>
              <w:br/>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Pr>
                <w:rFonts w:eastAsiaTheme="minorEastAsia" w:cs="Calibri"/>
                <w:color w:val="000000"/>
                <w:szCs w:val="18"/>
                <w:lang w:eastAsia="en-AU"/>
              </w:rPr>
              <w:t>Wahgunyah water treat</w:t>
            </w:r>
            <w:r w:rsidRPr="00EA0CC9">
              <w:rPr>
                <w:rFonts w:eastAsiaTheme="minorEastAsia" w:cs="Calibri"/>
                <w:color w:val="000000"/>
                <w:szCs w:val="18"/>
                <w:lang w:eastAsia="en-AU"/>
              </w:rPr>
              <w:t xml:space="preserve">ment plant multiple barriers (Wahgunyah)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"Wahgunyah"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1 970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Wangaratta ground water supply (Wangaratta)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"Wangaratta"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1 328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Wangaratta waste water treatment plant upgrade (Wangaratta)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"Wangaratta"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4 739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nil"/>
              <w:right w:val="nil"/>
            </w:tcBorders>
          </w:tcPr>
          <w:p w:rsidR="00AB1509" w:rsidRPr="00EA0CC9" w:rsidRDefault="00AB1509" w:rsidP="009D07AD">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5"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8 695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3 332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9"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5" w:type="dxa"/>
            <w:gridSpan w:val="3"/>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77 834</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15 505</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19 678</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42 650</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9"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rPr>
                <w:rFonts w:eastAsiaTheme="minorEastAsia" w:cs="Calibri"/>
                <w:bCs/>
                <w:color w:val="000000"/>
                <w:szCs w:val="18"/>
                <w:lang w:eastAsia="en-AU"/>
              </w:rPr>
            </w:pPr>
            <w:r w:rsidRPr="00EA0CC9">
              <w:rPr>
                <w:rFonts w:eastAsiaTheme="minorEastAsia" w:cs="Calibri"/>
                <w:bCs/>
                <w:color w:val="000000"/>
                <w:szCs w:val="18"/>
                <w:lang w:eastAsia="en-AU"/>
              </w:rPr>
              <w:t>Total North East Region Water Corporation projects</w:t>
            </w:r>
          </w:p>
        </w:tc>
        <w:tc>
          <w:tcPr>
            <w:tcW w:w="915" w:type="dxa"/>
            <w:gridSpan w:val="3"/>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92 501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17 047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21 153</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54 300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83ED4">
        <w:t>: North East Region Water Corporation</w:t>
      </w:r>
    </w:p>
    <w:p w:rsidR="00AB1509" w:rsidRPr="00EA0CC9"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Bright</w:t>
            </w:r>
            <w:r>
              <w:rPr>
                <w:rFonts w:eastAsiaTheme="minorEastAsia" w:cs="Calibri"/>
                <w:color w:val="000000"/>
                <w:szCs w:val="18"/>
                <w:lang w:eastAsia="en-AU"/>
              </w:rPr>
              <w:t xml:space="preserve"> water treatment plant (Bright)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"Bright"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Moyhu unserviced communities waste water </w:t>
            </w:r>
            <w:r>
              <w:rPr>
                <w:rFonts w:eastAsiaTheme="minorEastAsia" w:cs="Calibri"/>
                <w:color w:val="000000"/>
                <w:szCs w:val="18"/>
                <w:lang w:eastAsia="en-AU"/>
              </w:rPr>
              <w:t>treatment plant project (Moyhu)</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"Moyhu"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A83ED4">
        <w:t>: North East Region Water Corporation</w:t>
      </w:r>
    </w:p>
    <w:p w:rsidR="00322E83" w:rsidRDefault="00322E83" w:rsidP="00754500"/>
    <w:p w:rsidR="00322E83" w:rsidRDefault="00322E83" w:rsidP="00754500">
      <w:pPr>
        <w:sectPr w:rsidR="00322E83" w:rsidSect="00322E83">
          <w:footerReference w:type="even" r:id="rId72"/>
          <w:footerReference w:type="default" r:id="rId73"/>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39" w:name="_Toc481062961"/>
      <w:r>
        <w:lastRenderedPageBreak/>
        <w:t>South East Water Limited</w:t>
      </w:r>
      <w:bookmarkEnd w:id="39"/>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Corporate climate change – other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25 366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backlog – Ca</w:t>
            </w:r>
            <w:r>
              <w:rPr>
                <w:rFonts w:eastAsiaTheme="minorEastAsia" w:cs="Calibri"/>
                <w:color w:val="000000"/>
                <w:szCs w:val="18"/>
                <w:lang w:eastAsia="en-AU"/>
              </w:rPr>
              <w:t>rdinia Shire Council (Cardinia)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growth – Baw Baw Shire Council (Baw</w:t>
            </w:r>
            <w:r>
              <w:rPr>
                <w:rFonts w:eastAsiaTheme="minorEastAsia" w:cs="Calibri"/>
                <w:color w:val="000000"/>
                <w:szCs w:val="18"/>
                <w:lang w:eastAsia="en-AU"/>
              </w:rPr>
              <w:t xml:space="preserve"> Baw)</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"Baw Baw"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City of Greater Dandenong (Dandenong)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"Dandenong"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Glen Eira City Council (Glen Eira)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"Glen Eira"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growth – </w:t>
            </w:r>
            <w:r>
              <w:rPr>
                <w:rFonts w:eastAsiaTheme="minorEastAsia" w:cs="Calibri"/>
                <w:color w:val="000000"/>
                <w:szCs w:val="18"/>
                <w:lang w:eastAsia="en-AU"/>
              </w:rPr>
              <w:br/>
            </w:r>
            <w:r w:rsidRPr="00EA0CC9">
              <w:rPr>
                <w:rFonts w:eastAsiaTheme="minorEastAsia" w:cs="Calibri"/>
                <w:color w:val="000000"/>
                <w:szCs w:val="18"/>
                <w:lang w:eastAsia="en-AU"/>
              </w:rPr>
              <w:t xml:space="preserve">Somers sewage treatment plant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3 600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46 647</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6 080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40 567</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DA1CC6">
        <w:t>: South East Water Corporation</w:t>
      </w:r>
    </w:p>
    <w:p w:rsidR="00AB1509" w:rsidRDefault="00AB1509">
      <w:pPr>
        <w:keepLines w:val="0"/>
        <w:rPr>
          <w:rFonts w:asciiTheme="majorHAnsi" w:eastAsiaTheme="majorEastAsia" w:hAnsiTheme="majorHAnsi" w:cstheme="majorBidi"/>
          <w:b/>
          <w:bCs/>
          <w:spacing w:val="-2"/>
          <w:szCs w:val="26"/>
        </w:rPr>
      </w:pPr>
      <w:r>
        <w:br w:type="page"/>
      </w:r>
    </w:p>
    <w:p w:rsidR="00AB1509" w:rsidRDefault="00AB1509" w:rsidP="00754500">
      <w:pPr>
        <w:pStyle w:val="Heading30"/>
        <w:rPr>
          <w:vertAlign w:val="superscript"/>
        </w:rPr>
      </w:pPr>
      <w:r>
        <w:lastRenderedPageBreak/>
        <w:t xml:space="preserve">Existing projects </w:t>
      </w:r>
      <w:r w:rsidRPr="00A6209F">
        <w:rPr>
          <w:vertAlign w:val="superscript"/>
        </w:rPr>
        <w:t>(a)(b)</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0"/>
        <w:gridCol w:w="167"/>
        <w:gridCol w:w="747"/>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4" w:type="dxa"/>
            <w:gridSpan w:val="2"/>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Corporate miscellaneous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20 363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technology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(c)</w:t>
            </w:r>
            <w:r w:rsidRPr="000A1C51">
              <w:fldChar w:fldCharType="begin"/>
            </w:r>
            <w:r w:rsidRPr="000A1C51">
              <w:instrText xml:space="preserve"> XE "Metropolitan:Various"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106 279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22 029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17 230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67 020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Land and buildings miscellaneous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(d)</w:t>
            </w:r>
            <w:r w:rsidRPr="000A1C51">
              <w:fldChar w:fldCharType="begin"/>
            </w:r>
            <w:r w:rsidRPr="000A1C51">
              <w:instrText xml:space="preserve"> XE "Metropolitan:Various"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2 364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Meters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(e)</w:t>
            </w:r>
            <w:r w:rsidRPr="000A1C51">
              <w:fldChar w:fldCharType="begin"/>
            </w:r>
            <w:r w:rsidRPr="000A1C51">
              <w:instrText xml:space="preserve"> XE "Metropolitan:Various"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61 929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4 859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49 274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67" w:type="dxa"/>
            <w:gridSpan w:val="2"/>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(f)</w:t>
            </w:r>
            <w:r w:rsidRPr="000A1C51">
              <w:fldChar w:fldCharType="begin"/>
            </w:r>
            <w:r w:rsidRPr="000A1C51">
              <w:instrText xml:space="preserve"> XE "Metropolitan:Various" </w:instrText>
            </w:r>
            <w:r w:rsidRPr="000A1C51">
              <w:fldChar w:fldCharType="end"/>
            </w:r>
          </w:p>
        </w:tc>
        <w:tc>
          <w:tcPr>
            <w:tcW w:w="747"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19 196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391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13 298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growth – City of Casey (Casey) </w:t>
            </w:r>
            <w:r w:rsidRPr="00EA0CC9">
              <w:rPr>
                <w:rFonts w:eastAsiaTheme="minorEastAsia" w:cs="Calibri"/>
                <w:color w:val="000000"/>
                <w:szCs w:val="18"/>
                <w:vertAlign w:val="superscript"/>
                <w:lang w:eastAsia="en-AU"/>
              </w:rPr>
              <w:t>(g)</w:t>
            </w:r>
            <w:r w:rsidRPr="000A1C51">
              <w:fldChar w:fldCharType="begin"/>
            </w:r>
            <w:r w:rsidRPr="000A1C51">
              <w:instrText xml:space="preserve"> XE "Casey"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34 435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28 264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backlog – Mornington Peninsula Shire (Mornington) </w:t>
            </w:r>
            <w:r w:rsidRPr="00EA0CC9">
              <w:rPr>
                <w:rFonts w:eastAsiaTheme="minorEastAsia" w:cs="Calibri"/>
                <w:color w:val="000000"/>
                <w:szCs w:val="18"/>
                <w:vertAlign w:val="superscript"/>
                <w:lang w:eastAsia="en-AU"/>
              </w:rPr>
              <w:t>(h)</w:t>
            </w:r>
            <w:r w:rsidRPr="000A1C51">
              <w:fldChar w:fldCharType="begin"/>
            </w:r>
            <w:r w:rsidRPr="000A1C51">
              <w:instrText xml:space="preserve"> XE "Mornington"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105 593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17 573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21 180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66 840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backlog – Yarra Ranges Shire (Sherbrooke) </w:t>
            </w:r>
            <w:r w:rsidRPr="00EA0CC9">
              <w:rPr>
                <w:rFonts w:eastAsiaTheme="minorEastAsia" w:cs="Calibri"/>
                <w:color w:val="000000"/>
                <w:szCs w:val="18"/>
                <w:vertAlign w:val="superscript"/>
                <w:lang w:eastAsia="en-AU"/>
              </w:rPr>
              <w:t>(i)</w:t>
            </w:r>
            <w:r w:rsidRPr="000A1C51">
              <w:fldChar w:fldCharType="begin"/>
            </w:r>
            <w:r w:rsidRPr="000A1C51">
              <w:instrText xml:space="preserve"> XE "Sherbrooke"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2016-17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Cardinia Shire Council (Cardinia) </w:t>
            </w:r>
            <w:r w:rsidRPr="00EA0CC9">
              <w:rPr>
                <w:rFonts w:eastAsiaTheme="minorEastAsia" w:cs="Calibri"/>
                <w:color w:val="000000"/>
                <w:szCs w:val="18"/>
                <w:vertAlign w:val="superscript"/>
                <w:lang w:eastAsia="en-AU"/>
              </w:rPr>
              <w:t>(j)</w:t>
            </w:r>
            <w:r w:rsidRPr="000A1C51">
              <w:fldChar w:fldCharType="begin"/>
            </w:r>
            <w:r w:rsidRPr="000A1C51">
              <w:instrText xml:space="preserve"> XE "Cardinia"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30 850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2 647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4 536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23 668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City of Casey (Casey) </w:t>
            </w:r>
            <w:r w:rsidRPr="00EA0CC9">
              <w:rPr>
                <w:rFonts w:eastAsiaTheme="minorEastAsia" w:cs="Calibri"/>
                <w:color w:val="000000"/>
                <w:szCs w:val="18"/>
                <w:vertAlign w:val="superscript"/>
                <w:lang w:eastAsia="en-AU"/>
              </w:rPr>
              <w:t>(k)</w:t>
            </w:r>
            <w:r w:rsidRPr="000A1C51">
              <w:fldChar w:fldCharType="begin"/>
            </w:r>
            <w:r w:rsidRPr="000A1C51">
              <w:instrText xml:space="preserve"> XE "Casey" </w:instrText>
            </w:r>
            <w:r w:rsidRPr="000A1C51">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94 318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16 976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21 480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55 862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City of Monash (Monash) </w:t>
            </w:r>
            <w:r w:rsidRPr="00EA0CC9">
              <w:rPr>
                <w:rFonts w:eastAsiaTheme="minorEastAsia" w:cs="Calibri"/>
                <w:color w:val="000000"/>
                <w:szCs w:val="18"/>
                <w:vertAlign w:val="superscript"/>
                <w:lang w:eastAsia="en-AU"/>
              </w:rPr>
              <w:t>(l)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"Monash"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City of Port Phillip (Port Phillip) </w:t>
            </w:r>
            <w:r w:rsidRPr="00EA0CC9">
              <w:rPr>
                <w:rFonts w:eastAsiaTheme="minorEastAsia" w:cs="Calibri"/>
                <w:color w:val="000000"/>
                <w:szCs w:val="18"/>
                <w:vertAlign w:val="superscript"/>
                <w:lang w:eastAsia="en-AU"/>
              </w:rPr>
              <w:t>(m)</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Phillip"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14 781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14 781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City of Stonnington (Stonnington) </w:t>
            </w:r>
            <w:r w:rsidRPr="00EA0CC9">
              <w:rPr>
                <w:rFonts w:eastAsiaTheme="minorEastAsia" w:cs="Calibri"/>
                <w:color w:val="000000"/>
                <w:szCs w:val="18"/>
                <w:vertAlign w:val="superscript"/>
                <w:lang w:eastAsia="en-AU"/>
              </w:rPr>
              <w:t>(n)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"Stonnington"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Kingston City Council (Kingston) </w:t>
            </w:r>
            <w:r w:rsidRPr="00EA0CC9">
              <w:rPr>
                <w:rFonts w:eastAsiaTheme="minorEastAsia" w:cs="Calibri"/>
                <w:color w:val="000000"/>
                <w:szCs w:val="18"/>
                <w:vertAlign w:val="superscript"/>
                <w:lang w:eastAsia="en-AU"/>
              </w:rPr>
              <w:t>(o)</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"Kingston"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2 526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895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 Mornington Peninsula Shire (Mornington) </w:t>
            </w:r>
            <w:r w:rsidRPr="00EA0CC9">
              <w:rPr>
                <w:rFonts w:eastAsiaTheme="minorEastAsia" w:cs="Calibri"/>
                <w:color w:val="000000"/>
                <w:szCs w:val="18"/>
                <w:vertAlign w:val="superscript"/>
                <w:lang w:eastAsia="en-AU"/>
              </w:rPr>
              <w:t>(p)</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10 691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8 371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growth – other</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(q)</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25 958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12 547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2 207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11 204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quality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(r)</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9 348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815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7 533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reliability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131 964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13 808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22 769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95 387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compliance – Longwarry sewage treatment plant (Baw Baw)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"Baw Baw"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growth – Blind Bight sewage treatment plant (Casey) </w:t>
            </w:r>
            <w:r w:rsidRPr="00EA0CC9">
              <w:rPr>
                <w:rFonts w:eastAsiaTheme="minorEastAsia" w:cs="Calibri"/>
                <w:color w:val="000000"/>
                <w:szCs w:val="18"/>
                <w:vertAlign w:val="superscript"/>
                <w:lang w:eastAsia="en-AU"/>
              </w:rPr>
              <w:t>(r)</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"Casey"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growth – Boneo sewage treatment plant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104 540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growth – Fisherman’s Bend – sewer mining plant </w:t>
            </w:r>
            <w:r>
              <w:rPr>
                <w:rFonts w:eastAsiaTheme="minorEastAsia" w:cs="Calibri"/>
                <w:color w:val="000000"/>
                <w:szCs w:val="18"/>
                <w:lang w:eastAsia="en-AU"/>
              </w:rPr>
              <w:br/>
            </w:r>
            <w:r w:rsidRPr="00EA0CC9">
              <w:rPr>
                <w:rFonts w:eastAsiaTheme="minorEastAsia" w:cs="Calibri"/>
                <w:color w:val="000000"/>
                <w:szCs w:val="18"/>
                <w:lang w:eastAsia="en-AU"/>
              </w:rPr>
              <w:t xml:space="preserve">(Port Phillip)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Phillip"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growth – Lang Lang sewage treatment plant (Cardinia)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c>
          <w:tcPr>
            <w:tcW w:w="914"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9 360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6 860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Sewer system growth – Longwarry sewage treatment plant (Baw Baw)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"Baw Baw" </w:instrText>
            </w:r>
            <w:r w:rsidRPr="000A1C51">
              <w:rPr>
                <w:rFonts w:eastAsiaTheme="minorEastAsia" w:cs="Calibri"/>
                <w:color w:val="000000"/>
                <w:szCs w:val="18"/>
                <w:lang w:eastAsia="en-AU"/>
              </w:rPr>
              <w:fldChar w:fldCharType="end"/>
            </w:r>
          </w:p>
        </w:tc>
        <w:tc>
          <w:tcPr>
            <w:tcW w:w="914" w:type="dxa"/>
            <w:gridSpan w:val="2"/>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11 402</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7 301</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2 028</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2 073</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growth – Mt Martha sewage treatment plant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33 543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3 362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28 482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Blind Bight sewage treatment plant (Casey)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"Casey"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2 999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Boneo sewage treatment plant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11 058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6 616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Koo Wee Rup sewage treatment plant (Cardinia)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3 446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784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Lang Lang sewage treatment plant (Cardinia)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1 256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2 547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Mt Martha sewage treatment plant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15 399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3 073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Pakenham sewage treatment plant (Cardinia)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18 786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15 256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w:t>
            </w:r>
            <w:r>
              <w:rPr>
                <w:rFonts w:eastAsiaTheme="minorEastAsia" w:cs="Calibri"/>
                <w:color w:val="000000"/>
                <w:szCs w:val="18"/>
                <w:lang w:eastAsia="en-AU"/>
              </w:rPr>
              <w:br/>
            </w:r>
            <w:r w:rsidRPr="00EA0CC9">
              <w:rPr>
                <w:rFonts w:eastAsiaTheme="minorEastAsia" w:cs="Calibri"/>
                <w:color w:val="000000"/>
                <w:szCs w:val="18"/>
                <w:lang w:eastAsia="en-AU"/>
              </w:rPr>
              <w:t xml:space="preserve">Somers sewage treatment plant (Mornington)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"Mornington"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11 466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413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10 451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reliability – </w:t>
            </w:r>
            <w:r>
              <w:rPr>
                <w:rFonts w:eastAsiaTheme="minorEastAsia" w:cs="Calibri"/>
                <w:color w:val="000000"/>
                <w:szCs w:val="18"/>
                <w:lang w:eastAsia="en-AU"/>
              </w:rPr>
              <w:br/>
            </w:r>
            <w:r w:rsidRPr="00EA0CC9">
              <w:rPr>
                <w:rFonts w:eastAsiaTheme="minorEastAsia" w:cs="Calibri"/>
                <w:color w:val="000000"/>
                <w:szCs w:val="18"/>
                <w:lang w:eastAsia="en-AU"/>
              </w:rPr>
              <w:t xml:space="preserve">other sewage treatment plant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11 562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growth – Cardinia Shire Council (Cardinia) </w:t>
            </w:r>
            <w:r w:rsidRPr="00EA0CC9">
              <w:rPr>
                <w:rFonts w:eastAsiaTheme="minorEastAsia" w:cs="Calibri"/>
                <w:color w:val="000000"/>
                <w:szCs w:val="18"/>
                <w:vertAlign w:val="superscript"/>
                <w:lang w:eastAsia="en-AU"/>
              </w:rPr>
              <w:t>(s)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"Cardinia"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15 775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14 388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2025-26</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growth – City of Casey (Casey) </w:t>
            </w:r>
            <w:r w:rsidRPr="00EA0CC9">
              <w:rPr>
                <w:rFonts w:eastAsiaTheme="minorEastAsia" w:cs="Calibri"/>
                <w:color w:val="000000"/>
                <w:szCs w:val="18"/>
                <w:vertAlign w:val="superscript"/>
                <w:lang w:eastAsia="en-AU"/>
              </w:rPr>
              <w:t>(t)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"Casey"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26 920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2 843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21 337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growth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(u)</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22 918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9 346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2 287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11 285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quality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(v)</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1 324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reliability – other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4"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171 602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8 196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22 620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140 786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4" w:type="dxa"/>
            <w:gridSpan w:val="2"/>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1 199 773</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157 599</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200 944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841 230</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South East Water Corporation projects</w:t>
            </w:r>
          </w:p>
        </w:tc>
        <w:tc>
          <w:tcPr>
            <w:tcW w:w="914" w:type="dxa"/>
            <w:gridSpan w:val="2"/>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1 246 420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157 599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207 024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881 797</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DA1CC6">
        <w:t>: South East Water Corporation</w:t>
      </w:r>
    </w:p>
    <w:p w:rsidR="00AB1509" w:rsidRDefault="00AB1509" w:rsidP="00754500">
      <w:pPr>
        <w:pStyle w:val="Note"/>
      </w:pPr>
      <w:r>
        <w:t xml:space="preserve">Notes: </w:t>
      </w:r>
    </w:p>
    <w:p w:rsidR="00AB1509" w:rsidRDefault="00AB1509" w:rsidP="00754500">
      <w:pPr>
        <w:pStyle w:val="Note"/>
      </w:pPr>
      <w:r>
        <w:t xml:space="preserve">(a) </w:t>
      </w:r>
      <w:r>
        <w:tab/>
        <w:t>The presentation of projects may change from year to year as from time to time projects are aggregated, or disaggregated from a larger more generic project. In some cases minor adjustments have been made to project names.</w:t>
      </w:r>
    </w:p>
    <w:p w:rsidR="00AB1509" w:rsidRDefault="00AB1509" w:rsidP="00754500">
      <w:pPr>
        <w:pStyle w:val="Note"/>
      </w:pPr>
      <w:r>
        <w:t xml:space="preserve">(b) </w:t>
      </w:r>
      <w:r>
        <w:tab/>
        <w:t>Projects are subject to ongoing review which can lead to variations in the TEI from year to year.</w:t>
      </w:r>
    </w:p>
    <w:p w:rsidR="00AB1509" w:rsidRDefault="00AB1509" w:rsidP="00754500">
      <w:pPr>
        <w:pStyle w:val="Note"/>
      </w:pPr>
      <w:r>
        <w:t xml:space="preserve">(c) </w:t>
      </w:r>
      <w:r>
        <w:tab/>
        <w:t>Increase in TEI largely due to investment in Meter Data Management system.</w:t>
      </w:r>
    </w:p>
    <w:p w:rsidR="00AB1509" w:rsidRDefault="00AB1509" w:rsidP="00754500">
      <w:pPr>
        <w:pStyle w:val="Note"/>
      </w:pPr>
      <w:r>
        <w:t xml:space="preserve">(d) </w:t>
      </w:r>
      <w:r>
        <w:tab/>
        <w:t>Decrease in TEI due to moving Aquarevo costs to asset selling expenses.</w:t>
      </w:r>
    </w:p>
    <w:p w:rsidR="00AB1509" w:rsidRDefault="00AB1509" w:rsidP="00754500">
      <w:pPr>
        <w:pStyle w:val="Note"/>
      </w:pPr>
      <w:r>
        <w:t xml:space="preserve">(e) </w:t>
      </w:r>
      <w:r>
        <w:tab/>
        <w:t>Increase in TEI largely due to increase in budget for meter exchanges this year.</w:t>
      </w:r>
    </w:p>
    <w:p w:rsidR="00AB1509" w:rsidRDefault="00AB1509" w:rsidP="00754500">
      <w:pPr>
        <w:pStyle w:val="Note"/>
      </w:pPr>
      <w:r>
        <w:t xml:space="preserve">(f) </w:t>
      </w:r>
      <w:r>
        <w:tab/>
        <w:t>Decrease in TEI largely due to decrease in budget for tanks and pipes.</w:t>
      </w:r>
    </w:p>
    <w:p w:rsidR="00AB1509" w:rsidRDefault="00AB1509" w:rsidP="00754500">
      <w:pPr>
        <w:pStyle w:val="Note"/>
      </w:pPr>
      <w:r>
        <w:t xml:space="preserve">(g) </w:t>
      </w:r>
      <w:r>
        <w:tab/>
        <w:t>Increase in TEI due to increase in number of large projects in Cranbourne West and Botanic Ridge.</w:t>
      </w:r>
    </w:p>
    <w:p w:rsidR="00AB1509" w:rsidRDefault="00AB1509" w:rsidP="00754500">
      <w:pPr>
        <w:pStyle w:val="Note"/>
      </w:pPr>
      <w:r>
        <w:t xml:space="preserve">(h) </w:t>
      </w:r>
      <w:r>
        <w:tab/>
        <w:t>Renamed from ‘Sewer growth backlog – Dromana Portsea backlog scheme (Dromana/Portsea)’. The increase in the TEI is largely due to increase in peninsula eco backlog rollout.</w:t>
      </w:r>
    </w:p>
    <w:p w:rsidR="00AB1509" w:rsidRDefault="00AB1509" w:rsidP="00754500">
      <w:pPr>
        <w:pStyle w:val="Note"/>
      </w:pPr>
      <w:r>
        <w:t xml:space="preserve">(i) </w:t>
      </w:r>
      <w:r>
        <w:tab/>
        <w:t>Renamed from ‘Sewer growth backlog – Sherbrooke backlog scheme (Sherbrooke)’.</w:t>
      </w:r>
    </w:p>
    <w:p w:rsidR="00AB1509" w:rsidRDefault="00AB1509" w:rsidP="00754500">
      <w:pPr>
        <w:pStyle w:val="Note"/>
      </w:pPr>
      <w:r>
        <w:t xml:space="preserve">(j) </w:t>
      </w:r>
      <w:r>
        <w:tab/>
        <w:t>Decrease in TEI largely due to Clyde projects being allocated from Cardinia Shire to City of Casey.</w:t>
      </w:r>
    </w:p>
    <w:p w:rsidR="00AB1509" w:rsidRDefault="00AB1509" w:rsidP="00754500">
      <w:pPr>
        <w:pStyle w:val="Note"/>
      </w:pPr>
      <w:r>
        <w:lastRenderedPageBreak/>
        <w:t>Notes (continued):</w:t>
      </w:r>
    </w:p>
    <w:p w:rsidR="00AB1509" w:rsidRDefault="00AB1509" w:rsidP="00754500">
      <w:pPr>
        <w:pStyle w:val="Note"/>
      </w:pPr>
      <w:r>
        <w:t xml:space="preserve">(k) </w:t>
      </w:r>
      <w:r>
        <w:tab/>
        <w:t>Increase in TEI largely due to Clyde projects being allocated against the City of Casey from Cardinia Shire.</w:t>
      </w:r>
    </w:p>
    <w:p w:rsidR="00AB1509" w:rsidRDefault="00AB1509" w:rsidP="00754500">
      <w:pPr>
        <w:pStyle w:val="Note"/>
      </w:pPr>
      <w:r>
        <w:t xml:space="preserve">(l) </w:t>
      </w:r>
      <w:r>
        <w:tab/>
        <w:t>Decrease in TEI is largely due to change in expenditure profile for Dandenong Creek project.</w:t>
      </w:r>
    </w:p>
    <w:p w:rsidR="00AB1509" w:rsidRDefault="00AB1509" w:rsidP="00754500">
      <w:pPr>
        <w:pStyle w:val="Note"/>
      </w:pPr>
      <w:r>
        <w:t xml:space="preserve">(m) </w:t>
      </w:r>
      <w:r>
        <w:tab/>
        <w:t>Decrease in TEI due to decrease in budget for Hobsons Bay capacity improvements works.</w:t>
      </w:r>
    </w:p>
    <w:p w:rsidR="00AB1509" w:rsidRDefault="00AB1509" w:rsidP="00754500">
      <w:pPr>
        <w:pStyle w:val="Note"/>
      </w:pPr>
      <w:r>
        <w:t xml:space="preserve">(n) </w:t>
      </w:r>
      <w:r>
        <w:tab/>
        <w:t>Decrease in TEI due to decrease in budget for capacity improvements works in Prahran and Toorak.</w:t>
      </w:r>
    </w:p>
    <w:p w:rsidR="00AB1509" w:rsidRDefault="00AB1509" w:rsidP="00754500">
      <w:pPr>
        <w:pStyle w:val="Note"/>
      </w:pPr>
      <w:r>
        <w:t xml:space="preserve">(o) </w:t>
      </w:r>
      <w:r>
        <w:tab/>
        <w:t>Decrease in TEI due to completion of works in Chelsea, Mordialloc and Clayton.</w:t>
      </w:r>
    </w:p>
    <w:p w:rsidR="00AB1509" w:rsidRDefault="00AB1509" w:rsidP="00754500">
      <w:pPr>
        <w:pStyle w:val="Note"/>
      </w:pPr>
      <w:r>
        <w:t xml:space="preserve">(p) </w:t>
      </w:r>
      <w:r>
        <w:tab/>
        <w:t>Increase in TEI largely due to increase in projects for Mornington.</w:t>
      </w:r>
    </w:p>
    <w:p w:rsidR="00AB1509" w:rsidRDefault="00AB1509" w:rsidP="00754500">
      <w:pPr>
        <w:pStyle w:val="Note"/>
      </w:pPr>
      <w:r>
        <w:t xml:space="preserve">(q) </w:t>
      </w:r>
      <w:r>
        <w:tab/>
        <w:t>Renamed from ‘Sewer system growth – miscellaneous (metropolitan various)’ and ‘Sewer system growth – other sewage treatment plant (metropolitan various)’ from last year. Decrease in TEI due to decrease in budget for reimbursements and sewer modelling programs.</w:t>
      </w:r>
    </w:p>
    <w:p w:rsidR="00AB1509" w:rsidRDefault="00AB1509" w:rsidP="00754500">
      <w:pPr>
        <w:pStyle w:val="Note"/>
      </w:pPr>
      <w:r>
        <w:t xml:space="preserve">(r) </w:t>
      </w:r>
      <w:r>
        <w:tab/>
        <w:t>Increase in TEI largely due to increase in budget for odour control.</w:t>
      </w:r>
    </w:p>
    <w:p w:rsidR="00AB1509" w:rsidRDefault="00AB1509" w:rsidP="00754500">
      <w:pPr>
        <w:pStyle w:val="Note"/>
      </w:pPr>
      <w:r>
        <w:t xml:space="preserve">(s) </w:t>
      </w:r>
      <w:r>
        <w:tab/>
        <w:t>Increase in TEI due to increase in number of projects in Officer and Pakenham.</w:t>
      </w:r>
    </w:p>
    <w:p w:rsidR="00AB1509" w:rsidRDefault="00AB1509" w:rsidP="00754500">
      <w:pPr>
        <w:pStyle w:val="Note"/>
      </w:pPr>
      <w:r>
        <w:t xml:space="preserve">(t) </w:t>
      </w:r>
      <w:r>
        <w:tab/>
        <w:t>Increase in TEI due to significant increase in investment in Clyde (Tucker Road and Minta Farm), Grices Road and other reimbursable works in Clyde North.</w:t>
      </w:r>
    </w:p>
    <w:p w:rsidR="00AB1509" w:rsidRDefault="00AB1509" w:rsidP="00754500">
      <w:pPr>
        <w:pStyle w:val="Note"/>
      </w:pPr>
      <w:r>
        <w:t xml:space="preserve">(u) </w:t>
      </w:r>
      <w:r>
        <w:tab/>
        <w:t>Decrease in TEI largely due to decrease in reimbursable works.</w:t>
      </w:r>
    </w:p>
    <w:p w:rsidR="00AB1509" w:rsidRDefault="00AB1509" w:rsidP="00754500">
      <w:pPr>
        <w:pStyle w:val="Note"/>
      </w:pPr>
      <w:r>
        <w:t xml:space="preserve">(v) </w:t>
      </w:r>
      <w:r>
        <w:tab/>
        <w:t>Decrease in TEI due to decrease in budgeted investment in asset alterations, chlorination plants and continuous on-line monitoring projects.</w:t>
      </w:r>
    </w:p>
    <w:p w:rsidR="00AB1509" w:rsidRDefault="00AB1509" w:rsidP="00754500">
      <w:pPr>
        <w:pStyle w:val="Note"/>
      </w:pPr>
      <w:r>
        <w:t xml:space="preserve">(w) </w:t>
      </w:r>
      <w:r>
        <w:tab/>
        <w:t>All ‘water systems reliability’ figures have been combined to one line item this year. Increase in TEI largely due to AC pipe replacement and DMA installation projects.</w:t>
      </w:r>
    </w:p>
    <w:p w:rsidR="00322E83" w:rsidRDefault="00322E83" w:rsidP="00754500">
      <w:pPr>
        <w:pStyle w:val="Note"/>
      </w:pPr>
    </w:p>
    <w:p w:rsidR="00322E83" w:rsidRDefault="00322E83" w:rsidP="00754500">
      <w:pPr>
        <w:pStyle w:val="Note"/>
        <w:sectPr w:rsidR="00322E83" w:rsidSect="00322E83">
          <w:footerReference w:type="even" r:id="rId74"/>
          <w:footerReference w:type="default" r:id="rId75"/>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0" w:name="_Toc481062962"/>
      <w:r>
        <w:lastRenderedPageBreak/>
        <w:t>South Gippsland Region Water Corporation</w:t>
      </w:r>
      <w:bookmarkEnd w:id="40"/>
    </w:p>
    <w:p w:rsidR="00AB1509" w:rsidRDefault="00AB1509" w:rsidP="00754500">
      <w:pPr>
        <w:pStyle w:val="Heading30"/>
        <w:spacing w:before="12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223"/>
        <w:gridCol w:w="690"/>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Carbon emission reduction upgrades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Dumbalk major renewal item (Dumbalk)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"Dumbalk"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Irrigation systems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Korumburra treated water main renewal (Korumburra)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"Korumburra"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Outfall pipelines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Raw water pump station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Reuse pipelines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Reuse pump station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Reuse storages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3024" w:type="dxa"/>
            <w:gridSpan w:val="2"/>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rising main expansion (Wonthaggi)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"Wonthaggi" </w:instrText>
            </w:r>
            <w:r w:rsidRPr="000A1C51">
              <w:rPr>
                <w:rFonts w:eastAsiaTheme="minorEastAsia" w:cs="Calibri"/>
                <w:color w:val="000000"/>
                <w:szCs w:val="18"/>
                <w:lang w:eastAsia="en-AU"/>
              </w:rPr>
              <w:fldChar w:fldCharType="end"/>
            </w:r>
          </w:p>
        </w:tc>
        <w:tc>
          <w:tcPr>
            <w:tcW w:w="690"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2 338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rising main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sidelines renewal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2 053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system renewal expansion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South Gippsland Water facilities renewal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Venus Bay outfall renewal (Venus Bay)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"Venus Bay"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5 032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5 032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treatment plant asset renewal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9 928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treatment plants renewal upgrade and expansion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9D07AD">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asset renewal allocation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12 752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12 752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plants renewal upgrade and expansion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33 695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33 695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Wonthaggi water mains expansion (Wonthaggi)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"Wonthaggi"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3 123</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3 123</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gridSpan w:val="2"/>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81 200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80 442</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81D6A">
        <w:t>: South Gippsland Region Water Corporation</w:t>
      </w:r>
    </w:p>
    <w:p w:rsidR="00AB1509" w:rsidRDefault="00AB1509" w:rsidP="00754500">
      <w:pPr>
        <w:pStyle w:val="Heading30"/>
        <w:rPr>
          <w:vertAlign w:val="superscript"/>
        </w:rPr>
      </w:pPr>
      <w:r>
        <w:lastRenderedPageBreak/>
        <w:t xml:space="preserve">Existing projects </w:t>
      </w:r>
      <w:r>
        <w:rPr>
          <w:vertAlign w:val="superscript"/>
        </w:rPr>
        <w:t>(a)</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798"/>
        <w:gridCol w:w="97"/>
        <w:gridCol w:w="28"/>
        <w:gridCol w:w="58"/>
        <w:gridCol w:w="211"/>
        <w:gridCol w:w="522"/>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shd w:val="solid" w:color="000000" w:fill="FFFFFF"/>
          </w:tcPr>
          <w:p w:rsidR="00AB1509" w:rsidRPr="00EA0CC9" w:rsidRDefault="00AB1509" w:rsidP="00754500">
            <w:pPr>
              <w:autoSpaceDE w:val="0"/>
              <w:autoSpaceDN w:val="0"/>
              <w:adjustRightInd w:val="0"/>
              <w:spacing w:before="0" w:after="0"/>
              <w:rPr>
                <w:rFonts w:eastAsiaTheme="minorEastAsia" w:cs="Calibri"/>
                <w:color w:val="000000"/>
                <w:lang w:eastAsia="en-AU"/>
              </w:rPr>
            </w:pPr>
            <w:r w:rsidRPr="00EA0CC9">
              <w:rPr>
                <w:rFonts w:eastAsiaTheme="minorEastAsia" w:cs="Calibri"/>
                <w:color w:val="000000"/>
                <w:lang w:eastAsia="en-AU"/>
              </w:rPr>
              <w:t xml:space="preserve"> </w:t>
            </w:r>
          </w:p>
        </w:tc>
        <w:tc>
          <w:tcPr>
            <w:tcW w:w="916" w:type="dxa"/>
            <w:gridSpan w:val="5"/>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Bulk entitlement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Computers/supervisory control and data acquisition security system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11 232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9 233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Environmental obligations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vertAlign w:val="superscript"/>
                <w:lang w:eastAsia="en-AU"/>
              </w:rPr>
            </w:pPr>
            <w:r w:rsidRPr="00EA0CC9">
              <w:rPr>
                <w:rFonts w:eastAsiaTheme="minorEastAsia" w:cs="Calibri"/>
                <w:color w:val="000000"/>
                <w:szCs w:val="18"/>
                <w:lang w:eastAsia="en-AU"/>
              </w:rPr>
              <w:t xml:space="preserve">Fish Creek treated water trunk main </w:t>
            </w:r>
            <w:r>
              <w:rPr>
                <w:rFonts w:eastAsiaTheme="minorEastAsia" w:cs="Calibri"/>
                <w:color w:val="000000"/>
                <w:szCs w:val="18"/>
                <w:lang w:eastAsia="en-AU"/>
              </w:rPr>
              <w:t xml:space="preserve">(Fish Creek) </w:t>
            </w:r>
            <w:r w:rsidRPr="00EA0CC9">
              <w:rPr>
                <w:rFonts w:eastAsiaTheme="minorEastAsia" w:cs="Calibri"/>
                <w:color w:val="000000"/>
                <w:vertAlign w:val="superscript"/>
                <w:lang w:eastAsia="en-AU"/>
              </w:rPr>
              <w:t>(a)</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"Fish Creek" </w:instrText>
            </w:r>
            <w:r w:rsidRPr="000A1C51">
              <w:rPr>
                <w:rFonts w:eastAsiaTheme="minorEastAsia" w:cs="Calibri"/>
                <w:color w:val="000000"/>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Foster waste water treatment pl</w:t>
            </w:r>
            <w:r>
              <w:rPr>
                <w:rFonts w:eastAsiaTheme="minorEastAsia" w:cs="Calibri"/>
                <w:color w:val="000000"/>
                <w:szCs w:val="18"/>
                <w:lang w:eastAsia="en-AU"/>
              </w:rPr>
              <w:t>ant reuse and pipeline (Foster)</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"Foster"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95"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Headworks – dams</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819" w:type="dxa"/>
            <w:gridSpan w:val="4"/>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12 036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11 937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Inverloch sewer system u</w:t>
            </w:r>
            <w:r>
              <w:rPr>
                <w:rFonts w:eastAsiaTheme="minorEastAsia" w:cs="Calibri"/>
                <w:color w:val="000000"/>
                <w:szCs w:val="18"/>
                <w:lang w:eastAsia="en-AU"/>
              </w:rPr>
              <w:t>pgrades (Inverloch)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"Inverloch"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10 808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274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10 354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Korumburra sewer system upgrades (Korumburra)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"Korumburra"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Leongatha sewer s</w:t>
            </w:r>
            <w:r>
              <w:rPr>
                <w:rFonts w:eastAsiaTheme="minorEastAsia" w:cs="Calibri"/>
                <w:color w:val="000000"/>
                <w:szCs w:val="18"/>
                <w:lang w:eastAsia="en-AU"/>
              </w:rPr>
              <w:t>ystem upgrades (Leongatha)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"Leongatha"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4 893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4 893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Northern towns project (Korumburra/Poowong/Loch/Nyora)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"Korumburra"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"Poowong"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"Loch"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"Nyora"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42 814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6 050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28 716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8 049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23"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vertAlign w:val="superscript"/>
                <w:lang w:eastAsia="en-AU"/>
              </w:rPr>
            </w:pPr>
            <w:r w:rsidRPr="00EA0CC9">
              <w:rPr>
                <w:rFonts w:eastAsiaTheme="minorEastAsia" w:cs="Calibri"/>
                <w:color w:val="000000"/>
                <w:szCs w:val="18"/>
                <w:lang w:eastAsia="en-AU"/>
              </w:rPr>
              <w:t>Nyora duplicate transfer main</w:t>
            </w:r>
            <w:r>
              <w:rPr>
                <w:rFonts w:eastAsiaTheme="minorEastAsia" w:cs="Calibri"/>
                <w:color w:val="000000"/>
                <w:szCs w:val="18"/>
                <w:lang w:eastAsia="en-AU"/>
              </w:rPr>
              <w:t xml:space="preserve"> (Nyora) </w:t>
            </w:r>
            <w:r w:rsidRPr="00EA0CC9">
              <w:rPr>
                <w:rFonts w:eastAsiaTheme="minorEastAsia" w:cs="Calibri"/>
                <w:color w:val="000000"/>
                <w:vertAlign w:val="superscript"/>
                <w:lang w:eastAsia="en-AU"/>
              </w:rPr>
              <w:t>(a)</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"Nyora" </w:instrText>
            </w:r>
            <w:r w:rsidRPr="000A1C51">
              <w:rPr>
                <w:rFonts w:eastAsiaTheme="minorEastAsia" w:cs="Calibri"/>
                <w:color w:val="000000"/>
                <w:lang w:eastAsia="en-AU"/>
              </w:rPr>
              <w:fldChar w:fldCharType="end"/>
            </w:r>
          </w:p>
        </w:tc>
        <w:tc>
          <w:tcPr>
            <w:tcW w:w="791" w:type="dxa"/>
            <w:gridSpan w:val="3"/>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Operational vehicles </w:t>
            </w:r>
            <w:r>
              <w:rPr>
                <w:rFonts w:eastAsiaTheme="minorEastAsia" w:cs="Calibri"/>
                <w:color w:val="000000"/>
                <w:szCs w:val="18"/>
                <w:lang w:eastAsia="en-AU"/>
              </w:rPr>
              <w:t>replacement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693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5 157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Operations systems improve</w:t>
            </w:r>
            <w:r>
              <w:rPr>
                <w:rFonts w:eastAsiaTheme="minorEastAsia" w:cs="Calibri"/>
                <w:color w:val="000000"/>
                <w:szCs w:val="18"/>
                <w:lang w:eastAsia="en-AU"/>
              </w:rPr>
              <w:t>ments water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2 078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193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1 677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Plant and equipment </w:t>
            </w:r>
            <w:r>
              <w:rPr>
                <w:rFonts w:eastAsiaTheme="minorEastAsia" w:cs="Calibri"/>
                <w:color w:val="000000"/>
                <w:szCs w:val="18"/>
                <w:lang w:eastAsia="en-AU"/>
              </w:rPr>
              <w:t>replacement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2 271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2 051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Pump station upgrades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289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5 409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vertAlign w:val="superscript"/>
                <w:lang w:eastAsia="en-AU"/>
              </w:rPr>
            </w:pPr>
            <w:r w:rsidRPr="00EA0CC9">
              <w:rPr>
                <w:rFonts w:eastAsiaTheme="minorEastAsia" w:cs="Calibri"/>
                <w:color w:val="000000"/>
                <w:szCs w:val="18"/>
                <w:lang w:eastAsia="en-AU"/>
              </w:rPr>
              <w:t>Raw water trunk main</w:t>
            </w:r>
            <w:r>
              <w:rPr>
                <w:rFonts w:eastAsiaTheme="minorEastAsia" w:cs="Calibri"/>
                <w:color w:val="000000"/>
                <w:szCs w:val="18"/>
                <w:lang w:eastAsia="en-AU"/>
              </w:rPr>
              <w:t xml:space="preserve">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vertAlign w:val="superscript"/>
                <w:lang w:eastAsia="en-AU"/>
              </w:rPr>
              <w:t>(a)</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4 034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81" w:type="dxa"/>
            <w:gridSpan w:val="4"/>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Replacement and rehabilitation of water mains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33"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10 047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3192"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Reticulation sewer replacements/</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rehabilitation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52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196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5 644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Trunk main upgrades/duplications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81" w:type="dxa"/>
            <w:gridSpan w:val="4"/>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vertAlign w:val="superscript"/>
                <w:lang w:eastAsia="en-AU"/>
              </w:rPr>
            </w:pPr>
            <w:r w:rsidRPr="00EA0CC9">
              <w:rPr>
                <w:rFonts w:eastAsiaTheme="minorEastAsia" w:cs="Calibri"/>
                <w:color w:val="000000"/>
                <w:szCs w:val="18"/>
                <w:lang w:eastAsia="en-AU"/>
              </w:rPr>
              <w:t xml:space="preserve">Venus Bay outfall upgrade (Venus Bay) </w:t>
            </w:r>
            <w:r w:rsidRPr="00EA0CC9">
              <w:rPr>
                <w:rFonts w:eastAsiaTheme="minorEastAsia" w:cs="Calibri"/>
                <w:color w:val="000000"/>
                <w:vertAlign w:val="superscript"/>
                <w:lang w:eastAsia="en-AU"/>
              </w:rPr>
              <w:t>(b)</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"Venus Bay" </w:instrText>
            </w:r>
            <w:r w:rsidRPr="000A1C51">
              <w:rPr>
                <w:rFonts w:eastAsiaTheme="minorEastAsia" w:cs="Calibri"/>
                <w:color w:val="000000"/>
                <w:lang w:eastAsia="en-AU"/>
              </w:rPr>
              <w:fldChar w:fldCharType="end"/>
            </w:r>
          </w:p>
        </w:tc>
        <w:tc>
          <w:tcPr>
            <w:tcW w:w="733"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81" w:type="dxa"/>
            <w:gridSpan w:val="4"/>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Water meters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33" w:type="dxa"/>
            <w:gridSpan w:val="2"/>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Wonthaggi sewer system upgrades (Wonthaggi)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"Wonthaggi" </w:instrText>
            </w:r>
            <w:r w:rsidRPr="000A1C51">
              <w:rPr>
                <w:rFonts w:eastAsiaTheme="minorEastAsia" w:cs="Calibri"/>
                <w:color w:val="000000"/>
                <w:szCs w:val="18"/>
                <w:lang w:eastAsia="en-AU"/>
              </w:rPr>
              <w:fldChar w:fldCharType="end"/>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8 303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7 894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nil"/>
              <w:left w:val="nil"/>
              <w:bottom w:val="nil"/>
              <w:right w:val="nil"/>
            </w:tcBorders>
          </w:tcPr>
          <w:p w:rsidR="00AB1509" w:rsidRPr="00EA0CC9" w:rsidRDefault="00AB1509" w:rsidP="00754500">
            <w:pPr>
              <w:keepLines w:val="0"/>
              <w:autoSpaceDE w:val="0"/>
              <w:autoSpaceDN w:val="0"/>
              <w:adjustRightInd w:val="0"/>
              <w:spacing w:before="0" w:after="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6" w:type="dxa"/>
            <w:gridSpan w:val="5"/>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7 029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545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5 216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798"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6" w:type="dxa"/>
            <w:gridSpan w:val="5"/>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164 889</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11 188</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33 743</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119 957</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rPr>
                <w:rFonts w:eastAsiaTheme="minorEastAsia" w:cs="Calibri"/>
                <w:bCs/>
                <w:color w:val="000000"/>
                <w:szCs w:val="18"/>
                <w:lang w:eastAsia="en-AU"/>
              </w:rPr>
            </w:pPr>
            <w:r w:rsidRPr="00EA0CC9">
              <w:rPr>
                <w:rFonts w:eastAsiaTheme="minorEastAsia" w:cs="Calibri"/>
                <w:bCs/>
                <w:color w:val="000000"/>
                <w:szCs w:val="18"/>
                <w:lang w:eastAsia="en-AU"/>
              </w:rPr>
              <w:t>Total South Gippsland Region Water Corporation projects</w:t>
            </w:r>
          </w:p>
        </w:tc>
        <w:tc>
          <w:tcPr>
            <w:tcW w:w="916" w:type="dxa"/>
            <w:gridSpan w:val="5"/>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246 089</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11 188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34 502</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200 399</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spacing w:before="0"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81D6A">
        <w:t>: South Gippsland Region Water Corporation</w:t>
      </w:r>
    </w:p>
    <w:p w:rsidR="00AB1509" w:rsidRDefault="00AB1509" w:rsidP="00754500">
      <w:pPr>
        <w:pStyle w:val="Note"/>
      </w:pPr>
      <w:r>
        <w:t>Notes:</w:t>
      </w:r>
    </w:p>
    <w:p w:rsidR="00AB1509" w:rsidRDefault="00AB1509" w:rsidP="00754500">
      <w:pPr>
        <w:pStyle w:val="Note"/>
      </w:pPr>
      <w:r>
        <w:t xml:space="preserve">(a) </w:t>
      </w:r>
      <w:r>
        <w:tab/>
        <w:t>Projects are subject to ongoing review which can lead to variations to the TEI from year to year.</w:t>
      </w:r>
    </w:p>
    <w:p w:rsidR="00AB1509" w:rsidRPr="007F23CF" w:rsidRDefault="00AB1509" w:rsidP="00754500">
      <w:pPr>
        <w:pStyle w:val="Note"/>
      </w:pPr>
      <w:r>
        <w:t xml:space="preserve">(b) </w:t>
      </w:r>
      <w:r>
        <w:tab/>
        <w:t xml:space="preserve">Budget allocation has decreased from </w:t>
      </w:r>
      <w:r w:rsidRPr="005F72D2">
        <w:rPr>
          <w:i w:val="0"/>
        </w:rPr>
        <w:t>2016-17 Budget</w:t>
      </w:r>
      <w:r>
        <w:t>.</w:t>
      </w:r>
    </w:p>
    <w:p w:rsidR="00AB1509" w:rsidRPr="00EA0CC9"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Poowong Loch Nyora sewer</w:t>
            </w:r>
            <w:r>
              <w:rPr>
                <w:rFonts w:eastAsiaTheme="minorEastAsia" w:cs="Calibri"/>
                <w:color w:val="000000"/>
                <w:szCs w:val="18"/>
                <w:lang w:eastAsia="en-AU"/>
              </w:rPr>
              <w:t>age scheme (Poowong/Loch/Nyora)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"Poowong"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"Loch"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"Nyora"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Pump stati</w:t>
            </w:r>
            <w:r>
              <w:rPr>
                <w:rFonts w:eastAsiaTheme="minorEastAsia" w:cs="Calibri"/>
                <w:color w:val="000000"/>
                <w:szCs w:val="18"/>
                <w:lang w:eastAsia="en-AU"/>
              </w:rPr>
              <w:t>on upgrades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Trunk main upgrades/d</w:t>
            </w:r>
            <w:r>
              <w:rPr>
                <w:rFonts w:eastAsiaTheme="minorEastAsia" w:cs="Calibri"/>
                <w:color w:val="000000"/>
                <w:szCs w:val="18"/>
                <w:lang w:eastAsia="en-AU"/>
              </w:rPr>
              <w:t>uplications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881D6A">
        <w:t>: South Gippsland Region Water Corporation</w:t>
      </w:r>
    </w:p>
    <w:p w:rsidR="00322E83" w:rsidRDefault="00322E83" w:rsidP="00754500">
      <w:pPr>
        <w:sectPr w:rsidR="00322E83" w:rsidSect="00322E83">
          <w:footerReference w:type="even" r:id="rId76"/>
          <w:footerReference w:type="default" r:id="rId77"/>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1" w:name="_Toc481062963"/>
      <w:r>
        <w:lastRenderedPageBreak/>
        <w:t>Victorian Ports Corporation (Melbourne)</w:t>
      </w:r>
      <w:bookmarkEnd w:id="41"/>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technology – upgrades and development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Station Pier capital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(Port Melbourne) </w:t>
            </w:r>
            <w:r w:rsidRPr="00EA0CC9">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Melbourne"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9 308</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398</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8 910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14 108</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12 960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81D6A">
        <w:t>: Victorian Ports Melbourne Corporation (Melbourne)</w:t>
      </w:r>
    </w:p>
    <w:p w:rsidR="00AB1509" w:rsidRDefault="00AB1509" w:rsidP="00754500">
      <w:pPr>
        <w:pStyle w:val="Note"/>
      </w:pPr>
      <w:r>
        <w:t xml:space="preserve">Note: </w:t>
      </w:r>
    </w:p>
    <w:p w:rsidR="00AB1509" w:rsidRPr="005F72D2" w:rsidRDefault="00AB1509" w:rsidP="00754500">
      <w:pPr>
        <w:pStyle w:val="Note"/>
      </w:pPr>
      <w:r>
        <w:t xml:space="preserve">(a) </w:t>
      </w:r>
      <w:r>
        <w:tab/>
        <w:t>The new projects are subject to the Victorian Ports Corporation (Melbourne) Board approval.</w:t>
      </w:r>
    </w:p>
    <w:p w:rsidR="00AB1509" w:rsidRDefault="00AB1509" w:rsidP="00754500">
      <w:pPr>
        <w:pStyle w:val="Heading30"/>
        <w:rPr>
          <w:vertAlign w:val="superscript"/>
        </w:rPr>
      </w:pPr>
      <w:r>
        <w:t xml:space="preserve">Existing projects </w:t>
      </w:r>
      <w:r w:rsidRPr="00F80743">
        <w:rPr>
          <w:vertAlign w:val="superscript"/>
        </w:rPr>
        <w:t>(a)</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Channels and waterways – </w:t>
            </w:r>
            <w:r>
              <w:rPr>
                <w:rFonts w:eastAsiaTheme="minorEastAsia" w:cs="Calibri"/>
                <w:color w:val="000000"/>
                <w:szCs w:val="18"/>
                <w:lang w:eastAsia="en-AU"/>
              </w:rPr>
              <w:br/>
            </w:r>
            <w:r w:rsidRPr="00EA0CC9">
              <w:rPr>
                <w:rFonts w:eastAsiaTheme="minorEastAsia" w:cs="Calibri"/>
                <w:color w:val="000000"/>
                <w:szCs w:val="18"/>
                <w:lang w:eastAsia="en-AU"/>
              </w:rPr>
              <w:t xml:space="preserve">capital projects (Port Phillip Bay)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Phillip Bay"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Information technology – </w:t>
            </w:r>
            <w:r>
              <w:rPr>
                <w:rFonts w:eastAsiaTheme="minorEastAsia" w:cs="Calibri"/>
                <w:color w:val="000000"/>
                <w:szCs w:val="18"/>
                <w:lang w:eastAsia="en-AU"/>
              </w:rPr>
              <w:br/>
            </w:r>
            <w:r w:rsidRPr="00EA0CC9">
              <w:rPr>
                <w:rFonts w:eastAsiaTheme="minorEastAsia" w:cs="Calibri"/>
                <w:color w:val="000000"/>
                <w:szCs w:val="18"/>
                <w:lang w:eastAsia="en-AU"/>
              </w:rPr>
              <w:t xml:space="preserve">upgrades and development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11 612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2 558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4 254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Station Pier capital projects </w:t>
            </w:r>
            <w:r>
              <w:rPr>
                <w:rFonts w:eastAsiaTheme="minorEastAsia" w:cs="Calibri"/>
                <w:color w:val="000000"/>
                <w:szCs w:val="18"/>
                <w:lang w:eastAsia="en-AU"/>
              </w:rPr>
              <w:br/>
            </w:r>
            <w:r w:rsidRPr="00EA0CC9">
              <w:rPr>
                <w:rFonts w:eastAsiaTheme="minorEastAsia" w:cs="Calibri"/>
                <w:color w:val="000000"/>
                <w:szCs w:val="18"/>
                <w:lang w:eastAsia="en-AU"/>
              </w:rPr>
              <w:t xml:space="preserve">(Port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13 402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27 917</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9 498</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12 190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6 229</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Victorian Ports Corporation (Melbourne) projects</w:t>
            </w:r>
            <w:r w:rsidRPr="000A1C51">
              <w:rPr>
                <w:rFonts w:eastAsiaTheme="minorEastAsia" w:cs="Calibri"/>
                <w:bCs/>
                <w:color w:val="000000"/>
                <w:szCs w:val="18"/>
                <w:lang w:eastAsia="en-AU"/>
              </w:rPr>
              <w:fldChar w:fldCharType="begin"/>
            </w:r>
            <w:r w:rsidRPr="000A1C51">
              <w:rPr>
                <w:rFonts w:eastAsiaTheme="minorEastAsia" w:cs="Calibri"/>
                <w:bCs/>
                <w:color w:val="000000"/>
                <w:szCs w:val="18"/>
                <w:lang w:eastAsia="en-AU"/>
              </w:rPr>
              <w:instrText xml:space="preserve"> XE "Melbourne" </w:instrText>
            </w:r>
            <w:r w:rsidRPr="000A1C51">
              <w:rPr>
                <w:rFonts w:eastAsiaTheme="minorEastAsia" w:cs="Calibri"/>
                <w:bCs/>
                <w:color w:val="000000"/>
                <w:szCs w:val="18"/>
                <w:lang w:eastAsia="en-AU"/>
              </w:rPr>
              <w:fldChar w:fldCharType="end"/>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42 025</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9 498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13 338</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19 189</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81D6A">
        <w:t>: Victorian Ports Melbourne Corporation (Melbourne)</w:t>
      </w:r>
    </w:p>
    <w:p w:rsidR="00AB1509" w:rsidRDefault="00AB1509" w:rsidP="00754500">
      <w:pPr>
        <w:pStyle w:val="Note"/>
      </w:pPr>
      <w:r>
        <w:t xml:space="preserve">Note: </w:t>
      </w:r>
    </w:p>
    <w:p w:rsidR="00AB1509" w:rsidRPr="00F80743" w:rsidRDefault="00AB1509" w:rsidP="00754500">
      <w:pPr>
        <w:pStyle w:val="Note"/>
      </w:pPr>
      <w:r w:rsidRPr="005F72D2">
        <w:t xml:space="preserve">(a) </w:t>
      </w:r>
      <w:r>
        <w:tab/>
      </w:r>
      <w:r w:rsidRPr="005F72D2">
        <w:t xml:space="preserve">Due to the Port of Melbourne lease transaction, there are variations in the TEI from the </w:t>
      </w:r>
      <w:r w:rsidRPr="00913041">
        <w:rPr>
          <w:i w:val="0"/>
        </w:rPr>
        <w:t>2016-17 Budget Paper No.4</w:t>
      </w:r>
      <w:r>
        <w:t>.</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Station Pier capital projects (Port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Melbourne"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rPr>
                <w:rFonts w:eastAsiaTheme="minorEastAsia" w:cs="Calibri"/>
                <w:i/>
                <w:iCs/>
                <w:color w:val="FFFFFF"/>
                <w:szCs w:val="18"/>
                <w:lang w:eastAsia="en-AU"/>
              </w:rPr>
            </w:pPr>
            <w:r w:rsidRPr="00EA0CC9">
              <w:rPr>
                <w:rFonts w:eastAsiaTheme="minorEastAsia" w:cs="Calibri"/>
                <w:i/>
                <w:iCs/>
                <w:color w:val="FFFFFF"/>
                <w:szCs w:val="18"/>
                <w:lang w:eastAsia="en-AU"/>
              </w:rPr>
              <w:t xml:space="preserve">Discontinued projects </w:t>
            </w:r>
            <w:r w:rsidRPr="00EA0CC9">
              <w:rPr>
                <w:rFonts w:eastAsiaTheme="minorEastAsia" w:cs="Calibri"/>
                <w:i/>
                <w:iCs/>
                <w:color w:val="FFFFFF"/>
                <w:szCs w:val="18"/>
                <w:vertAlign w:val="superscript"/>
                <w:lang w:eastAsia="en-AU"/>
              </w:rPr>
              <w:t>(</w:t>
            </w:r>
            <w:r>
              <w:rPr>
                <w:rFonts w:eastAsiaTheme="minorEastAsia" w:cs="Calibri"/>
                <w:i/>
                <w:iCs/>
                <w:color w:val="FFFFFF"/>
                <w:szCs w:val="18"/>
                <w:vertAlign w:val="superscript"/>
                <w:lang w:eastAsia="en-AU"/>
              </w:rPr>
              <w:t>a</w:t>
            </w:r>
            <w:r w:rsidRPr="00EA0CC9">
              <w:rPr>
                <w:rFonts w:eastAsiaTheme="minorEastAsia" w:cs="Calibri"/>
                <w:i/>
                <w:iCs/>
                <w:color w:val="FFFFFF"/>
                <w:szCs w:val="18"/>
                <w:vertAlign w:val="superscript"/>
                <w:lang w:eastAsia="en-AU"/>
              </w:rPr>
              <w:t>)</w:t>
            </w:r>
            <w:r w:rsidRPr="00EA0CC9">
              <w:rPr>
                <w:rFonts w:eastAsiaTheme="minorEastAsia" w:cs="Calibri"/>
                <w: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New infrastructure – wharfs and berths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bottom w:val="single" w:sz="12" w:space="0" w:color="000000"/>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Port capacity expansion project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881D6A">
        <w:t>: Victorian Ports Melbourne Corporation (Melbourne)</w:t>
      </w:r>
    </w:p>
    <w:p w:rsidR="00AB1509" w:rsidRDefault="00AB1509" w:rsidP="00754500">
      <w:pPr>
        <w:pStyle w:val="Note"/>
      </w:pPr>
      <w:r>
        <w:t xml:space="preserve">Note: </w:t>
      </w:r>
    </w:p>
    <w:p w:rsidR="00AB1509" w:rsidRDefault="00AB1509" w:rsidP="00754500">
      <w:pPr>
        <w:pStyle w:val="Note"/>
      </w:pPr>
      <w:r>
        <w:t xml:space="preserve">(a) </w:t>
      </w:r>
      <w:r>
        <w:tab/>
        <w:t>Due to the Port of Melbourne lease transaction, these projects are now managed by the Lonsdale Consortium.</w:t>
      </w:r>
    </w:p>
    <w:p w:rsidR="00322E83" w:rsidRDefault="00322E83" w:rsidP="00754500">
      <w:pPr>
        <w:pStyle w:val="Note"/>
        <w:sectPr w:rsidR="00322E83" w:rsidSect="00322E83">
          <w:footerReference w:type="even" r:id="rId78"/>
          <w:footerReference w:type="default" r:id="rId79"/>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2" w:name="_Toc481062964"/>
      <w:r>
        <w:lastRenderedPageBreak/>
        <w:t>Victorian Rail Track (VicTrack)</w:t>
      </w:r>
      <w:bookmarkEnd w:id="42"/>
    </w:p>
    <w:p w:rsidR="00AB1509" w:rsidRDefault="00AB1509" w:rsidP="00754500">
      <w:pPr>
        <w:pStyle w:val="Heading30"/>
      </w:pPr>
      <w:r>
        <w:t>New projects</w:t>
      </w:r>
    </w:p>
    <w:p w:rsidR="00AB1509" w:rsidRPr="00BB1749" w:rsidRDefault="00AB1509" w:rsidP="00754500">
      <w:pPr>
        <w:pStyle w:val="TableUnits"/>
        <w:rPr>
          <w:bCs/>
          <w:lang w:val="en-US"/>
        </w:rPr>
      </w:pPr>
      <w:r>
        <w:t>($ thousand)</w:t>
      </w:r>
    </w:p>
    <w:tbl>
      <w:tblPr>
        <w:tblStyle w:val="DTFTable"/>
        <w:tblW w:w="7767" w:type="dxa"/>
        <w:tblInd w:w="45" w:type="dxa"/>
        <w:tblLayout w:type="fixed"/>
        <w:tblCellMar>
          <w:left w:w="45" w:type="dxa"/>
          <w:right w:w="45" w:type="dxa"/>
        </w:tblCellMar>
        <w:tblLook w:val="06E0" w:firstRow="1" w:lastRow="1" w:firstColumn="1" w:lastColumn="0" w:noHBand="1" w:noVBand="1"/>
      </w:tblPr>
      <w:tblGrid>
        <w:gridCol w:w="2800"/>
        <w:gridCol w:w="912"/>
        <w:gridCol w:w="1110"/>
        <w:gridCol w:w="991"/>
        <w:gridCol w:w="991"/>
        <w:gridCol w:w="963"/>
      </w:tblGrid>
      <w:tr w:rsidR="00AB1509" w:rsidRPr="00BB1749" w:rsidTr="0075450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shd w:val="solid" w:color="000000" w:fill="FFFFFF"/>
          </w:tcPr>
          <w:p w:rsidR="00AB1509" w:rsidRPr="00BB1749" w:rsidRDefault="00AB1509" w:rsidP="00754500">
            <w:pPr>
              <w:autoSpaceDE w:val="0"/>
              <w:autoSpaceDN w:val="0"/>
              <w:adjustRightInd w:val="0"/>
              <w:rPr>
                <w:rFonts w:eastAsiaTheme="minorEastAsia" w:cs="Calibri"/>
                <w:color w:val="000000"/>
                <w:lang w:eastAsia="en-AU"/>
              </w:rPr>
            </w:pPr>
          </w:p>
        </w:tc>
        <w:tc>
          <w:tcPr>
            <w:tcW w:w="912" w:type="dxa"/>
            <w:tcBorders>
              <w:top w:val="nil"/>
              <w:left w:val="nil"/>
              <w:bottom w:val="nil"/>
              <w:right w:val="nil"/>
            </w:tcBorders>
            <w:shd w:val="solid" w:color="000000" w:fill="FFFFFF"/>
          </w:tcPr>
          <w:p w:rsidR="00AB1509" w:rsidRPr="00BB174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B1749">
              <w:rPr>
                <w:rFonts w:eastAsiaTheme="minorEastAsia" w:cs="Calibri"/>
                <w:iCs/>
                <w:color w:val="FFFFFF"/>
                <w:szCs w:val="18"/>
                <w:lang w:eastAsia="en-AU"/>
              </w:rPr>
              <w:t>Total estimated investment</w:t>
            </w:r>
          </w:p>
        </w:tc>
        <w:tc>
          <w:tcPr>
            <w:tcW w:w="1110" w:type="dxa"/>
            <w:tcBorders>
              <w:top w:val="nil"/>
              <w:left w:val="nil"/>
              <w:bottom w:val="nil"/>
              <w:right w:val="nil"/>
            </w:tcBorders>
            <w:shd w:val="solid" w:color="000000" w:fill="FFFFFF"/>
          </w:tcPr>
          <w:p w:rsidR="00AB1509" w:rsidRPr="00BB174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B1749">
              <w:rPr>
                <w:rFonts w:eastAsiaTheme="minorEastAsia" w:cs="Calibri"/>
                <w:iCs/>
                <w:color w:val="FFFFFF"/>
                <w:szCs w:val="18"/>
                <w:lang w:eastAsia="en-AU"/>
              </w:rPr>
              <w:t>Estimated expenditure to 30.06.2017</w:t>
            </w:r>
          </w:p>
        </w:tc>
        <w:tc>
          <w:tcPr>
            <w:tcW w:w="991" w:type="dxa"/>
            <w:tcBorders>
              <w:top w:val="nil"/>
              <w:left w:val="nil"/>
              <w:bottom w:val="nil"/>
              <w:right w:val="nil"/>
            </w:tcBorders>
            <w:shd w:val="solid" w:color="000000" w:fill="FFFFFF"/>
          </w:tcPr>
          <w:p w:rsidR="00AB1509" w:rsidRPr="00BB174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B1749">
              <w:rPr>
                <w:rFonts w:eastAsiaTheme="minorEastAsia" w:cs="Calibri"/>
                <w:iCs/>
                <w:color w:val="FFFFFF"/>
                <w:szCs w:val="18"/>
                <w:lang w:eastAsia="en-AU"/>
              </w:rPr>
              <w:t>Estimated expenditure 2017-18</w:t>
            </w:r>
          </w:p>
        </w:tc>
        <w:tc>
          <w:tcPr>
            <w:tcW w:w="991" w:type="dxa"/>
            <w:tcBorders>
              <w:top w:val="nil"/>
              <w:left w:val="nil"/>
              <w:bottom w:val="nil"/>
              <w:right w:val="nil"/>
            </w:tcBorders>
            <w:shd w:val="solid" w:color="000000" w:fill="FFFFFF"/>
          </w:tcPr>
          <w:p w:rsidR="00AB1509" w:rsidRPr="00BB174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B1749">
              <w:rPr>
                <w:rFonts w:eastAsiaTheme="minorEastAsia" w:cs="Calibri"/>
                <w:iCs/>
                <w:color w:val="FFFFFF"/>
                <w:szCs w:val="18"/>
                <w:lang w:eastAsia="en-AU"/>
              </w:rPr>
              <w:t>Remaining expenditure</w:t>
            </w:r>
          </w:p>
        </w:tc>
        <w:tc>
          <w:tcPr>
            <w:tcW w:w="963" w:type="dxa"/>
            <w:tcBorders>
              <w:top w:val="nil"/>
              <w:left w:val="nil"/>
              <w:bottom w:val="nil"/>
              <w:right w:val="nil"/>
            </w:tcBorders>
            <w:shd w:val="solid" w:color="000000" w:fill="FFFFFF"/>
          </w:tcPr>
          <w:p w:rsidR="00AB1509" w:rsidRPr="00BB174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BB1749">
              <w:rPr>
                <w:rFonts w:eastAsiaTheme="minorEastAsia" w:cs="Calibri"/>
                <w:iCs/>
                <w:color w:val="FFFFFF"/>
                <w:szCs w:val="18"/>
                <w:lang w:eastAsia="en-AU"/>
              </w:rPr>
              <w:t>Estimated completion date</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 xml:space="preserve">Additional station car parks </w:t>
            </w:r>
            <w:r>
              <w:rPr>
                <w:rFonts w:eastAsiaTheme="minorEastAsia" w:cs="Calibri"/>
                <w:color w:val="000000"/>
                <w:szCs w:val="18"/>
                <w:lang w:eastAsia="en-AU"/>
              </w:rPr>
              <w:t>and upgrades (metropolitan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8 700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8 700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2019-20</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Enhancing safety on the train network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60 615</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13 651</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46 964</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2020-21</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Frankston Line stabling (Seaford)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"Seaford"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187 400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70 800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116 600</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tbc</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 xml:space="preserve">Improving public transport accessibility </w:t>
            </w:r>
            <w:r>
              <w:rPr>
                <w:rFonts w:eastAsiaTheme="minorEastAsia" w:cs="Calibri"/>
                <w:color w:val="000000"/>
                <w:szCs w:val="18"/>
                <w:lang w:eastAsia="en-AU"/>
              </w:rPr>
              <w:t>(metropolitan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11 286</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981</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10 305</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2020-21</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Major periodic maintenance on the regional rail network</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287 913</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103 380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184 533</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2020-21</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 xml:space="preserve">Mernda stabling and Broadmeadows government land purchase </w:t>
            </w:r>
            <w:r w:rsidRPr="00BB1749">
              <w:rPr>
                <w:rFonts w:eastAsiaTheme="minorEastAsia" w:cs="Calibri"/>
                <w:color w:val="000000"/>
                <w:szCs w:val="18"/>
                <w:lang w:eastAsia="en-AU"/>
              </w:rPr>
              <w:t>(Melbourne)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11 050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6 350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4 700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2026-27</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 xml:space="preserve">More </w:t>
            </w:r>
            <w:r w:rsidRPr="00BB1749">
              <w:rPr>
                <w:rFonts w:eastAsiaTheme="minorEastAsia" w:cs="Calibri"/>
                <w:color w:val="000000"/>
                <w:szCs w:val="18"/>
                <w:lang w:eastAsia="en-AU"/>
              </w:rPr>
              <w:t xml:space="preserve">E-Class trams and infrastructure </w:t>
            </w:r>
            <w:r>
              <w:rPr>
                <w:rFonts w:eastAsiaTheme="minorEastAsia" w:cs="Calibri"/>
                <w:color w:val="000000"/>
                <w:szCs w:val="18"/>
                <w:lang w:eastAsia="en-AU"/>
              </w:rPr>
              <w:t>(metropolitan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215 462</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28 170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187 292</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3 </w:t>
            </w:r>
            <w:r w:rsidRPr="00BB1749">
              <w:rPr>
                <w:rFonts w:eastAsiaTheme="minorEastAsia" w:cs="Calibri"/>
                <w:color w:val="000000"/>
                <w:szCs w:val="18"/>
                <w:lang w:eastAsia="en-AU"/>
              </w:rPr>
              <w:br/>
              <w:t>2018-19</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 xml:space="preserve">More regional trains </w:t>
            </w:r>
            <w:r>
              <w:rPr>
                <w:rFonts w:eastAsiaTheme="minorEastAsia" w:cs="Calibri"/>
                <w:color w:val="000000"/>
                <w:szCs w:val="18"/>
                <w:lang w:eastAsia="en-AU"/>
              </w:rPr>
              <w:b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287 885</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3 630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37 084</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247 171</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3 </w:t>
            </w:r>
            <w:r w:rsidRPr="00BB1749">
              <w:rPr>
                <w:rFonts w:eastAsiaTheme="minorEastAsia" w:cs="Calibri"/>
                <w:color w:val="000000"/>
                <w:szCs w:val="18"/>
                <w:lang w:eastAsia="en-AU"/>
              </w:rPr>
              <w:br/>
              <w:t>2018-19</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 xml:space="preserve">Ongoing delivery of </w:t>
            </w:r>
            <w:r>
              <w:rPr>
                <w:rFonts w:eastAsiaTheme="minorEastAsia" w:cs="Calibri"/>
                <w:color w:val="000000"/>
                <w:szCs w:val="18"/>
                <w:lang w:eastAsia="en-AU"/>
              </w:rPr>
              <w:t xml:space="preserve">night network </w:t>
            </w:r>
            <w:r w:rsidRPr="00BB1749">
              <w:rPr>
                <w:rFonts w:eastAsiaTheme="minorEastAsia" w:cs="Calibri"/>
                <w:color w:val="000000"/>
                <w:szCs w:val="18"/>
                <w:lang w:eastAsia="en-AU"/>
              </w:rPr>
              <w:t>(statewide)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3 165</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3 165</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2017-18</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E147F4">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Regional Rail Revival</w:t>
            </w:r>
            <w:r>
              <w:rPr>
                <w:rFonts w:eastAsiaTheme="minorEastAsia" w:cs="Calibri"/>
                <w:color w:val="000000"/>
                <w:szCs w:val="18"/>
                <w:lang w:eastAsia="en-AU"/>
              </w:rPr>
              <w:t xml:space="preserve"> </w:t>
            </w:r>
            <w:r w:rsidR="00E147F4">
              <w:rPr>
                <w:rFonts w:eastAsiaTheme="minorEastAsia" w:cs="Calibri"/>
                <w:color w:val="000000"/>
                <w:szCs w:val="18"/>
                <w:lang w:eastAsia="en-AU"/>
              </w:rPr>
              <w:t>– Gippsland Rail Upgrade (regional various)</w:t>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435 000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13 500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421 500</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4 </w:t>
            </w:r>
            <w:r w:rsidRPr="00BB1749">
              <w:rPr>
                <w:rFonts w:eastAsiaTheme="minorEastAsia" w:cs="Calibri"/>
                <w:color w:val="000000"/>
                <w:szCs w:val="18"/>
                <w:lang w:eastAsia="en-AU"/>
              </w:rPr>
              <w:br/>
              <w:t>2021-22</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 xml:space="preserve">Shepparton </w:t>
            </w:r>
            <w:r>
              <w:rPr>
                <w:rFonts w:eastAsiaTheme="minorEastAsia" w:cs="Calibri"/>
                <w:color w:val="000000"/>
                <w:szCs w:val="18"/>
                <w:lang w:eastAsia="en-AU"/>
              </w:rPr>
              <w:t xml:space="preserve">line upgrade </w:t>
            </w:r>
            <w:r w:rsidRPr="00BB1749">
              <w:rPr>
                <w:rFonts w:eastAsiaTheme="minorEastAsia" w:cs="Calibri"/>
                <w:color w:val="000000"/>
                <w:szCs w:val="18"/>
                <w:lang w:eastAsia="en-AU"/>
              </w:rPr>
              <w:t xml:space="preserve">and </w:t>
            </w:r>
            <w:r>
              <w:rPr>
                <w:rFonts w:eastAsiaTheme="minorEastAsia" w:cs="Calibri"/>
                <w:color w:val="000000"/>
                <w:szCs w:val="18"/>
                <w:lang w:eastAsia="en-AU"/>
              </w:rPr>
              <w:t xml:space="preserve">additional services </w:t>
            </w:r>
            <w:r w:rsidRPr="00BB1749">
              <w:rPr>
                <w:rFonts w:eastAsiaTheme="minorEastAsia" w:cs="Calibri"/>
                <w:color w:val="000000"/>
                <w:szCs w:val="18"/>
                <w:lang w:eastAsia="en-AU"/>
              </w:rPr>
              <w:t>(Shepparton)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"Shepparton"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33 000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33 000</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2 </w:t>
            </w:r>
            <w:r w:rsidRPr="00BB1749">
              <w:rPr>
                <w:rFonts w:eastAsiaTheme="minorEastAsia" w:cs="Calibri"/>
                <w:color w:val="000000"/>
                <w:szCs w:val="18"/>
                <w:lang w:eastAsia="en-AU"/>
              </w:rPr>
              <w:br/>
              <w:t>2019-20</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sidRPr="00BB1749">
              <w:rPr>
                <w:rFonts w:eastAsiaTheme="minorEastAsia" w:cs="Calibri"/>
                <w:color w:val="000000"/>
                <w:szCs w:val="18"/>
                <w:lang w:eastAsia="en-AU"/>
              </w:rPr>
              <w:t xml:space="preserve">Sustaining </w:t>
            </w:r>
            <w:r>
              <w:rPr>
                <w:rFonts w:eastAsiaTheme="minorEastAsia" w:cs="Calibri"/>
                <w:color w:val="000000"/>
                <w:szCs w:val="18"/>
                <w:lang w:eastAsia="en-AU"/>
              </w:rPr>
              <w:t xml:space="preserve">the </w:t>
            </w:r>
            <w:r w:rsidRPr="00BB1749">
              <w:rPr>
                <w:rFonts w:eastAsiaTheme="minorEastAsia" w:cs="Calibri"/>
                <w:color w:val="000000"/>
                <w:spacing w:val="-6"/>
                <w:szCs w:val="18"/>
                <w:lang w:eastAsia="en-AU"/>
              </w:rPr>
              <w:t>V/L</w:t>
            </w:r>
            <w:r w:rsidRPr="00BB1749">
              <w:rPr>
                <w:rFonts w:eastAsiaTheme="minorEastAsia" w:cs="Calibri"/>
                <w:color w:val="000000"/>
                <w:szCs w:val="18"/>
                <w:lang w:eastAsia="en-AU"/>
              </w:rPr>
              <w:t>ine train</w:t>
            </w:r>
            <w:r>
              <w:rPr>
                <w:rFonts w:eastAsiaTheme="minorEastAsia" w:cs="Calibri"/>
                <w:color w:val="000000"/>
                <w:szCs w:val="18"/>
                <w:lang w:eastAsia="en-AU"/>
              </w:rPr>
              <w:t xml:space="preserve"> fleet</w:t>
            </w:r>
            <w:r>
              <w:rPr>
                <w:rFonts w:eastAsiaTheme="minorEastAsia" w:cs="Calibri"/>
                <w:color w:val="000000"/>
                <w:szCs w:val="18"/>
                <w:lang w:eastAsia="en-AU"/>
              </w:rPr>
              <w:br/>
            </w:r>
            <w:r w:rsidRPr="00BB1749">
              <w:rPr>
                <w:rFonts w:eastAsiaTheme="minorEastAsia" w:cs="Calibri"/>
                <w:color w:val="000000"/>
                <w:szCs w:val="18"/>
                <w:lang w:eastAsia="en-AU"/>
              </w:rPr>
              <w:t>(West Melbourne)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"West Melbourne"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12 500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12 500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w:t>
            </w:r>
          </w:p>
        </w:tc>
        <w:tc>
          <w:tcPr>
            <w:tcW w:w="963"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BB1749">
              <w:rPr>
                <w:rFonts w:eastAsiaTheme="minorEastAsia" w:cs="Calibri"/>
                <w:color w:val="000000"/>
                <w:szCs w:val="18"/>
                <w:lang w:eastAsia="en-AU"/>
              </w:rPr>
              <w:t xml:space="preserve">qtr 3 </w:t>
            </w:r>
            <w:r w:rsidRPr="00BB1749">
              <w:rPr>
                <w:rFonts w:eastAsiaTheme="minorEastAsia" w:cs="Calibri"/>
                <w:color w:val="000000"/>
                <w:szCs w:val="18"/>
                <w:lang w:eastAsia="en-AU"/>
              </w:rPr>
              <w:br/>
              <w:t>2021-22</w:t>
            </w:r>
          </w:p>
        </w:tc>
      </w:tr>
      <w:tr w:rsidR="00AB1509" w:rsidRPr="00BB1749" w:rsidTr="00754500">
        <w:tc>
          <w:tcPr>
            <w:cnfStyle w:val="001000000000" w:firstRow="0" w:lastRow="0" w:firstColumn="1" w:lastColumn="0" w:oddVBand="0" w:evenVBand="0" w:oddHBand="0" w:evenHBand="0" w:firstRowFirstColumn="0" w:firstRowLastColumn="0" w:lastRowFirstColumn="0" w:lastRowLastColumn="0"/>
            <w:tcW w:w="2800" w:type="dxa"/>
            <w:tcBorders>
              <w:top w:val="nil"/>
              <w:left w:val="nil"/>
              <w:bottom w:val="nil"/>
              <w:right w:val="nil"/>
            </w:tcBorders>
          </w:tcPr>
          <w:p w:rsidR="00AB1509" w:rsidRPr="00BB1749"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Warrnambool line level crossing upgrades (Warrnambool)</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2"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9 700</w:t>
            </w:r>
          </w:p>
        </w:tc>
        <w:tc>
          <w:tcPr>
            <w:tcW w:w="1110"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991" w:type="dxa"/>
            <w:tcBorders>
              <w:top w:val="nil"/>
              <w:left w:val="nil"/>
              <w:bottom w:val="nil"/>
              <w:right w:val="nil"/>
            </w:tcBorders>
          </w:tcPr>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p>
        </w:tc>
        <w:tc>
          <w:tcPr>
            <w:tcW w:w="963" w:type="dxa"/>
            <w:tcBorders>
              <w:top w:val="nil"/>
              <w:left w:val="nil"/>
              <w:bottom w:val="nil"/>
              <w:right w:val="nil"/>
            </w:tcBorders>
          </w:tcPr>
          <w:p w:rsidR="00AB150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qtr 4</w:t>
            </w:r>
          </w:p>
          <w:p w:rsidR="00AB1509" w:rsidRPr="00BB174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2017-18</w:t>
            </w:r>
          </w:p>
        </w:tc>
      </w:tr>
      <w:tr w:rsidR="00AB1509" w:rsidRPr="00BB174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single" w:sz="6" w:space="0" w:color="000000"/>
              <w:bottom w:val="single" w:sz="12" w:space="0" w:color="000000"/>
            </w:tcBorders>
          </w:tcPr>
          <w:p w:rsidR="00AB1509" w:rsidRPr="00BB1749" w:rsidRDefault="00AB1509" w:rsidP="00754500">
            <w:pPr>
              <w:keepLines w:val="0"/>
              <w:autoSpaceDE w:val="0"/>
              <w:autoSpaceDN w:val="0"/>
              <w:adjustRightInd w:val="0"/>
              <w:rPr>
                <w:rFonts w:eastAsiaTheme="minorEastAsia" w:cs="Calibri"/>
                <w:bCs/>
                <w:color w:val="000000"/>
                <w:szCs w:val="18"/>
                <w:vertAlign w:val="superscript"/>
                <w:lang w:eastAsia="en-AU"/>
              </w:rPr>
            </w:pPr>
            <w:r w:rsidRPr="00BB1749">
              <w:rPr>
                <w:rFonts w:eastAsiaTheme="minorEastAsia" w:cs="Calibri"/>
                <w:bCs/>
                <w:color w:val="000000"/>
                <w:szCs w:val="18"/>
                <w:lang w:eastAsia="en-AU"/>
              </w:rPr>
              <w:t>Total new projects</w:t>
            </w:r>
            <w:r>
              <w:rPr>
                <w:rFonts w:eastAsiaTheme="minorEastAsia" w:cs="Calibri"/>
                <w:bCs/>
                <w:color w:val="000000"/>
                <w:szCs w:val="18"/>
                <w:lang w:eastAsia="en-AU"/>
              </w:rPr>
              <w:t xml:space="preserve"> </w:t>
            </w:r>
          </w:p>
        </w:tc>
        <w:tc>
          <w:tcPr>
            <w:tcW w:w="912" w:type="dxa"/>
            <w:tcBorders>
              <w:top w:val="single" w:sz="6" w:space="0" w:color="000000"/>
              <w:bottom w:val="single" w:sz="12" w:space="0" w:color="000000"/>
            </w:tcBorders>
          </w:tcPr>
          <w:p w:rsidR="00AB1509" w:rsidRPr="00BB174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1 563 676</w:t>
            </w:r>
          </w:p>
        </w:tc>
        <w:tc>
          <w:tcPr>
            <w:tcW w:w="1110" w:type="dxa"/>
            <w:tcBorders>
              <w:top w:val="single" w:sz="6" w:space="0" w:color="000000"/>
              <w:bottom w:val="single" w:sz="12" w:space="0" w:color="000000"/>
            </w:tcBorders>
          </w:tcPr>
          <w:p w:rsidR="00AB1509" w:rsidRPr="00BB174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14 880</w:t>
            </w:r>
          </w:p>
        </w:tc>
        <w:tc>
          <w:tcPr>
            <w:tcW w:w="991" w:type="dxa"/>
            <w:tcBorders>
              <w:top w:val="single" w:sz="6" w:space="0" w:color="000000"/>
              <w:bottom w:val="single" w:sz="12" w:space="0" w:color="000000"/>
            </w:tcBorders>
          </w:tcPr>
          <w:p w:rsidR="00AB1509" w:rsidRPr="00BB174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301 431</w:t>
            </w:r>
          </w:p>
        </w:tc>
        <w:tc>
          <w:tcPr>
            <w:tcW w:w="991" w:type="dxa"/>
            <w:tcBorders>
              <w:top w:val="single" w:sz="6" w:space="0" w:color="000000"/>
              <w:bottom w:val="single" w:sz="12" w:space="0" w:color="000000"/>
            </w:tcBorders>
          </w:tcPr>
          <w:p w:rsidR="00AB1509" w:rsidRPr="00BB174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BB1749">
              <w:rPr>
                <w:rFonts w:eastAsiaTheme="minorEastAsia" w:cs="Calibri"/>
                <w:bCs/>
                <w:color w:val="000000"/>
                <w:szCs w:val="18"/>
                <w:lang w:eastAsia="en-AU"/>
              </w:rPr>
              <w:t xml:space="preserve">1 </w:t>
            </w:r>
            <w:r>
              <w:rPr>
                <w:rFonts w:eastAsiaTheme="minorEastAsia" w:cs="Calibri"/>
                <w:bCs/>
                <w:color w:val="000000"/>
                <w:szCs w:val="18"/>
                <w:lang w:eastAsia="en-AU"/>
              </w:rPr>
              <w:t>247 365</w:t>
            </w:r>
          </w:p>
        </w:tc>
        <w:tc>
          <w:tcPr>
            <w:tcW w:w="963" w:type="dxa"/>
            <w:tcBorders>
              <w:top w:val="single" w:sz="6" w:space="0" w:color="000000"/>
              <w:bottom w:val="single" w:sz="12" w:space="0" w:color="000000"/>
            </w:tcBorders>
          </w:tcPr>
          <w:p w:rsidR="00AB1509" w:rsidRPr="00BB174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rsidRPr="00971563">
        <w:t>Source: Victorian Rail Track (VicTrack)</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F54038"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25"/>
        <w:gridCol w:w="788"/>
        <w:gridCol w:w="1111"/>
        <w:gridCol w:w="992"/>
        <w:gridCol w:w="992"/>
        <w:gridCol w:w="964"/>
      </w:tblGrid>
      <w:tr w:rsidR="00AB1509" w:rsidRPr="00F54038"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F54038" w:rsidRDefault="00AB1509" w:rsidP="00754500">
            <w:pPr>
              <w:autoSpaceDE w:val="0"/>
              <w:autoSpaceDN w:val="0"/>
              <w:adjustRightInd w:val="0"/>
              <w:rPr>
                <w:rFonts w:eastAsiaTheme="minorEastAsia" w:cs="Calibri"/>
                <w:color w:val="000000"/>
                <w:lang w:eastAsia="en-AU"/>
              </w:rPr>
            </w:pPr>
          </w:p>
        </w:tc>
        <w:tc>
          <w:tcPr>
            <w:tcW w:w="913" w:type="dxa"/>
            <w:gridSpan w:val="2"/>
            <w:tcBorders>
              <w:top w:val="nil"/>
              <w:left w:val="nil"/>
              <w:bottom w:val="nil"/>
              <w:right w:val="nil"/>
            </w:tcBorders>
            <w:shd w:val="solid" w:color="000000" w:fill="FFFFFF"/>
          </w:tcPr>
          <w:p w:rsidR="00AB1509" w:rsidRPr="00F54038"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54038">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F54038"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54038">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F54038"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54038">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F54038"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54038">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F54038"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F54038">
              <w:rPr>
                <w:rFonts w:eastAsiaTheme="minorEastAsia" w:cs="Calibri"/>
                <w:iCs/>
                <w:color w:val="FFFFFF"/>
                <w:szCs w:val="18"/>
                <w:lang w:eastAsia="en-AU"/>
              </w:rPr>
              <w:t>Estimated completion date</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Additional X</w:t>
            </w:r>
            <w:r>
              <w:rPr>
                <w:rFonts w:eastAsiaTheme="minorEastAsia" w:cs="Calibri"/>
                <w:color w:val="000000"/>
                <w:szCs w:val="18"/>
                <w:lang w:eastAsia="en-AU"/>
              </w:rPr>
              <w:t>’</w:t>
            </w:r>
            <w:r w:rsidRPr="00F54038">
              <w:rPr>
                <w:rFonts w:eastAsiaTheme="minorEastAsia" w:cs="Calibri"/>
                <w:color w:val="000000"/>
                <w:szCs w:val="18"/>
                <w:lang w:eastAsia="en-AU"/>
              </w:rPr>
              <w:t xml:space="preserve">Trapolis trains </w:t>
            </w:r>
            <w:r>
              <w:rPr>
                <w:rFonts w:eastAsiaTheme="minorEastAsia" w:cs="Calibri"/>
                <w:color w:val="000000"/>
                <w:szCs w:val="18"/>
                <w:lang w:eastAsia="en-AU"/>
              </w:rPr>
              <w:br/>
            </w:r>
            <w:r w:rsidRPr="00F54038">
              <w:rPr>
                <w:rFonts w:eastAsiaTheme="minorEastAsia" w:cs="Calibri"/>
                <w:color w:val="000000"/>
                <w:szCs w:val="18"/>
                <w:lang w:eastAsia="en-AU"/>
              </w:rPr>
              <w:t xml:space="preserve">(statewide)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97 870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45 742</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39 064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13 064</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Ballarat Line u</w:t>
            </w:r>
            <w:r w:rsidRPr="00F54038">
              <w:rPr>
                <w:rFonts w:eastAsiaTheme="minorEastAsia" w:cs="Calibri"/>
                <w:color w:val="000000"/>
                <w:szCs w:val="18"/>
                <w:lang w:eastAsia="en-AU"/>
              </w:rPr>
              <w:t xml:space="preserve">pgrade </w:t>
            </w:r>
            <w:r>
              <w:rPr>
                <w:rFonts w:eastAsiaTheme="minorEastAsia" w:cs="Calibri"/>
                <w:color w:val="000000"/>
                <w:szCs w:val="18"/>
                <w:lang w:eastAsia="en-AU"/>
              </w:rPr>
              <w:br/>
              <w:t>(regional various)</w:t>
            </w:r>
            <w:r w:rsidRPr="00F54038">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516 724</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28 074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136 805</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351 845</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2019-20</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Bayside rail improvements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sidRPr="00F54038">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110 094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4 906</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Bendigo and Eaglehawk station upgrades (Bendigo)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"Bendigo"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15 800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820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12 150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2 830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2019-20</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t>Caulfield to Dandenong conventional signalling and power infrastructure upgrade (</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sidRPr="00F54038">
              <w:rPr>
                <w:rFonts w:eastAsiaTheme="minorEastAsia" w:cs="Calibri"/>
                <w:color w:val="000000"/>
                <w:szCs w:val="12"/>
                <w:vertAlign w:val="superscript"/>
                <w:lang w:eastAsia="en-AU"/>
              </w:rPr>
              <w:t>(b)</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"Metropolitan:Various"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608 281</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305 480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244 691</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58 110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City Loop fire and safety upgrade (stage 2) and intruder alarm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132 863</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4 403</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46 476</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81 984</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2019-20</w:t>
            </w:r>
          </w:p>
        </w:tc>
      </w:tr>
      <w:tr w:rsidR="00AB1509" w:rsidRPr="00F54038" w:rsidTr="009D07AD">
        <w:tc>
          <w:tcPr>
            <w:cnfStyle w:val="001000000000" w:firstRow="0" w:lastRow="0" w:firstColumn="1" w:lastColumn="0" w:oddVBand="0" w:evenVBand="0" w:oddHBand="0" w:evenHBand="0" w:firstRowFirstColumn="0" w:firstRowLastColumn="0" w:lastRowFirstColumn="0" w:lastRowLastColumn="0"/>
            <w:tcW w:w="2926" w:type="dxa"/>
            <w:gridSpan w:val="2"/>
            <w:tcBorders>
              <w:top w:val="nil"/>
              <w:left w:val="nil"/>
              <w:bottom w:val="nil"/>
              <w:right w:val="nil"/>
            </w:tcBorders>
          </w:tcPr>
          <w:p w:rsidR="00AB1509" w:rsidRPr="00F54038" w:rsidRDefault="00AB1509" w:rsidP="009D07AD">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Coinvestment for upgrades to State owned rail sidings </w:t>
            </w:r>
            <w:r>
              <w:rPr>
                <w:rFonts w:eastAsiaTheme="minorEastAsia" w:cs="Calibri"/>
                <w:color w:val="000000"/>
                <w:szCs w:val="18"/>
                <w:lang w:eastAsia="en-AU"/>
              </w:rPr>
              <w:t>(regional various)</w:t>
            </w:r>
            <w:r w:rsidRPr="00F54038">
              <w:rPr>
                <w:rFonts w:eastAsiaTheme="minorEastAsia" w:cs="Calibri"/>
                <w:color w:val="000000"/>
                <w:szCs w:val="18"/>
                <w:lang w:eastAsia="en-AU"/>
              </w:rPr>
              <w:t xml:space="preserve"> </w:t>
            </w:r>
            <w:r w:rsidRPr="00F54038">
              <w:rPr>
                <w:rFonts w:eastAsiaTheme="minorEastAsia" w:cs="Calibri"/>
                <w:color w:val="000000"/>
                <w:szCs w:val="18"/>
                <w:vertAlign w:val="superscript"/>
                <w:lang w:eastAsia="en-AU"/>
              </w:rPr>
              <w:t>(c)</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788"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8 500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4 500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Fishermans Bend</w:t>
            </w:r>
            <w:r>
              <w:rPr>
                <w:rFonts w:eastAsiaTheme="minorEastAsia" w:cs="Calibri"/>
                <w:color w:val="000000"/>
                <w:szCs w:val="18"/>
                <w:lang w:eastAsia="en-AU"/>
              </w:rPr>
              <w:t xml:space="preserve"> urban renewal area – phase one</w:t>
            </w:r>
            <w:r w:rsidRPr="00F54038">
              <w:rPr>
                <w:rFonts w:eastAsiaTheme="minorEastAsia" w:cs="Calibri"/>
                <w:color w:val="000000"/>
                <w:szCs w:val="18"/>
                <w:lang w:eastAsia="en-AU"/>
              </w:rPr>
              <w:t xml:space="preserve"> initiatives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2 124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2 876</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Flinders Street Station redevelopment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43 733</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36 267</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Frankston Station Precinct Development (Frankston)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"Frankston"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4 745</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18 625</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26 630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2019-20</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Gippsland corridor station upgrades </w:t>
            </w:r>
            <w:r>
              <w:rPr>
                <w:rFonts w:eastAsiaTheme="minorEastAsia" w:cs="Calibri"/>
                <w:color w:val="000000"/>
                <w:szCs w:val="18"/>
                <w:lang w:eastAsia="en-AU"/>
              </w:rPr>
              <w:t>(regional various)</w:t>
            </w:r>
            <w:r w:rsidRPr="00F54038">
              <w:rPr>
                <w:rFonts w:eastAsiaTheme="minorEastAsia" w:cs="Calibri"/>
                <w:color w:val="000000"/>
                <w:szCs w:val="18"/>
                <w:lang w:eastAsia="en-AU"/>
              </w:rPr>
              <w:t xml:space="preserve"> </w:t>
            </w:r>
            <w:r w:rsidRPr="00F54038">
              <w:rPr>
                <w:rFonts w:eastAsiaTheme="minorEastAsia" w:cs="Calibri"/>
                <w:color w:val="000000"/>
                <w:szCs w:val="18"/>
                <w:vertAlign w:val="superscript"/>
                <w:lang w:eastAsia="en-AU"/>
              </w:rPr>
              <w:t>(d)</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140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8 860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3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High Capacity Metro Trains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sidRPr="00F54038">
              <w:rPr>
                <w:rFonts w:eastAsiaTheme="minorEastAsia" w:cs="Calibri"/>
                <w:color w:val="000000"/>
                <w:szCs w:val="18"/>
                <w:vertAlign w:val="superscript"/>
                <w:lang w:eastAsia="en-AU"/>
              </w:rPr>
              <w:t>(b)(e)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4 345</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14 500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36 155</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2021-22</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Huntingdale Station bus interchange project (Oakleigh)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"Oakleigh"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3 334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1 666</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Huntingdale Station car parking improvement project (Oakleigh)</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"Oakleigh"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2 577</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2 577</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Hurstbridge rail line upgrade </w:t>
            </w:r>
            <w:r>
              <w:rPr>
                <w:rFonts w:eastAsiaTheme="minorEastAsia" w:cs="Calibri"/>
                <w:color w:val="000000"/>
                <w:szCs w:val="18"/>
                <w:lang w:eastAsia="en-AU"/>
              </w:rPr>
              <w:br/>
              <w:t>(regional various)</w:t>
            </w:r>
            <w:r w:rsidRPr="00F54038">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135 905</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25 075</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100 207</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10 624</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Improvements to the North-East Line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Life extension for Comeng trains (</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Pr>
                <w:rFonts w:eastAsiaTheme="minorEastAsia" w:cs="Calibri"/>
                <w:color w:val="000000"/>
                <w:szCs w:val="18"/>
                <w:vertAlign w:val="superscript"/>
                <w:lang w:eastAsia="en-AU"/>
              </w:rPr>
              <w:t>(f</w:t>
            </w:r>
            <w:r w:rsidRPr="00F54038">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39 200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2020-21</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t xml:space="preserve">Mernda rail extension project (Mernda) </w:t>
            </w:r>
            <w:r>
              <w:rPr>
                <w:rFonts w:eastAsiaTheme="minorEastAsia" w:cs="Calibri"/>
                <w:color w:val="000000"/>
                <w:szCs w:val="12"/>
                <w:vertAlign w:val="superscript"/>
                <w:lang w:eastAsia="en-AU"/>
              </w:rPr>
              <w:t>(g</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"Mernda"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596 714</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149 824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342 840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104 050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t xml:space="preserve">Metropolitan rail infrastructure renewal program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Pr>
                <w:rFonts w:eastAsiaTheme="minorEastAsia" w:cs="Calibri"/>
                <w:color w:val="000000"/>
                <w:szCs w:val="12"/>
                <w:vertAlign w:val="superscript"/>
                <w:lang w:eastAsia="en-AU"/>
              </w:rPr>
              <w:t>(h</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"Metropolitan:Various"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699 891</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247 236</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112 960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339 696</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2021-22</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t xml:space="preserve">Metro Tunnel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sidRPr="00F54038">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i</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"Metropolitan:Various"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11 031 000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929 391</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855 512</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9 246 097</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2025-26</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More regional trains </w:t>
            </w:r>
            <w:r>
              <w:rPr>
                <w:rFonts w:eastAsiaTheme="minorEastAsia" w:cs="Calibri"/>
                <w:color w:val="000000"/>
                <w:szCs w:val="18"/>
                <w:lang w:eastAsia="en-AU"/>
              </w:rPr>
              <w:br/>
              <w:t>(regional various)</w:t>
            </w:r>
            <w:r w:rsidRPr="00F54038">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228 835</w:t>
            </w:r>
          </w:p>
        </w:tc>
        <w:tc>
          <w:tcPr>
            <w:tcW w:w="1111" w:type="dxa"/>
            <w:tcBorders>
              <w:top w:val="nil"/>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77 207</w:t>
            </w:r>
          </w:p>
        </w:tc>
        <w:tc>
          <w:tcPr>
            <w:tcW w:w="992" w:type="dxa"/>
            <w:tcBorders>
              <w:top w:val="nil"/>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75 988</w:t>
            </w:r>
          </w:p>
        </w:tc>
        <w:tc>
          <w:tcPr>
            <w:tcW w:w="992" w:type="dxa"/>
            <w:tcBorders>
              <w:top w:val="nil"/>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75 640</w:t>
            </w:r>
          </w:p>
        </w:tc>
        <w:tc>
          <w:tcPr>
            <w:tcW w:w="964" w:type="dxa"/>
            <w:tcBorders>
              <w:top w:val="nil"/>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2019-20</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lastRenderedPageBreak/>
              <w:t xml:space="preserve">Murray Basin Rail Project </w:t>
            </w:r>
            <w:r>
              <w:rPr>
                <w:rFonts w:eastAsiaTheme="minorEastAsia" w:cs="Calibri"/>
                <w:color w:val="000000"/>
                <w:szCs w:val="18"/>
                <w:lang w:eastAsia="en-AU"/>
              </w:rPr>
              <w:br/>
              <w:t>(regional various)</w:t>
            </w:r>
            <w:r w:rsidRPr="00F54038">
              <w:rPr>
                <w:rFonts w:eastAsiaTheme="minorEastAsia" w:cs="Calibri"/>
                <w:color w:val="000000"/>
                <w:szCs w:val="18"/>
                <w:lang w:eastAsia="en-AU"/>
              </w:rPr>
              <w:t xml:space="preserve"> </w:t>
            </w:r>
            <w:r>
              <w:rPr>
                <w:rFonts w:eastAsiaTheme="minorEastAsia" w:cs="Calibri"/>
                <w:color w:val="000000"/>
                <w:szCs w:val="12"/>
                <w:vertAlign w:val="superscript"/>
                <w:lang w:eastAsia="en-AU"/>
              </w:rPr>
              <w:t>(j</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"Regional:Various" </w:instrText>
            </w:r>
            <w:r w:rsidRPr="000A1C51">
              <w:rPr>
                <w:rFonts w:eastAsiaTheme="minorEastAsia" w:cs="Calibri"/>
                <w:color w:val="000000"/>
                <w:szCs w:val="12"/>
                <w:lang w:eastAsia="en-AU"/>
              </w:rPr>
              <w:fldChar w:fldCharType="end"/>
            </w:r>
          </w:p>
        </w:tc>
        <w:tc>
          <w:tcPr>
            <w:tcW w:w="913" w:type="dxa"/>
            <w:gridSpan w:val="2"/>
            <w:tcBorders>
              <w:top w:val="single" w:sz="6" w:space="0" w:color="000000"/>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426 500</w:t>
            </w:r>
          </w:p>
        </w:tc>
        <w:tc>
          <w:tcPr>
            <w:tcW w:w="1111" w:type="dxa"/>
            <w:tcBorders>
              <w:top w:val="single" w:sz="6" w:space="0" w:color="000000"/>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80 480</w:t>
            </w:r>
          </w:p>
        </w:tc>
        <w:tc>
          <w:tcPr>
            <w:tcW w:w="992" w:type="dxa"/>
            <w:tcBorders>
              <w:top w:val="single" w:sz="6" w:space="0" w:color="000000"/>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236 020</w:t>
            </w:r>
          </w:p>
        </w:tc>
        <w:tc>
          <w:tcPr>
            <w:tcW w:w="992" w:type="dxa"/>
            <w:tcBorders>
              <w:top w:val="single" w:sz="6" w:space="0" w:color="000000"/>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110 000</w:t>
            </w:r>
          </w:p>
        </w:tc>
        <w:tc>
          <w:tcPr>
            <w:tcW w:w="964" w:type="dxa"/>
            <w:tcBorders>
              <w:top w:val="single" w:sz="6" w:space="0" w:color="000000"/>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i/>
                <w:iCs/>
                <w:color w:val="000000"/>
                <w:szCs w:val="18"/>
                <w:lang w:eastAsia="en-AU"/>
              </w:rPr>
              <w:t>myki</w:t>
            </w:r>
            <w:r>
              <w:rPr>
                <w:rFonts w:eastAsiaTheme="minorEastAsia" w:cs="Calibri"/>
                <w:i/>
                <w:iCs/>
                <w:color w:val="000000"/>
                <w:szCs w:val="18"/>
                <w:lang w:eastAsia="en-AU"/>
              </w:rPr>
              <w:t xml:space="preserve"> </w:t>
            </w:r>
            <w:r w:rsidRPr="00F54038">
              <w:rPr>
                <w:rFonts w:eastAsiaTheme="minorEastAsia" w:cs="Calibri"/>
                <w:color w:val="000000"/>
                <w:szCs w:val="18"/>
                <w:lang w:eastAsia="en-AU"/>
              </w:rPr>
              <w:t>ticketing services retender</w:t>
            </w:r>
            <w:r>
              <w:rPr>
                <w:rFonts w:eastAsiaTheme="minorEastAsia" w:cs="Calibri"/>
                <w:color w:val="000000"/>
                <w:szCs w:val="18"/>
                <w:lang w:eastAsia="en-AU"/>
              </w:rPr>
              <w:t xml:space="preserve"> </w:t>
            </w:r>
            <w:r>
              <w:rPr>
                <w:rFonts w:eastAsiaTheme="minorEastAsia" w:cs="Calibri"/>
                <w:color w:val="000000"/>
                <w:szCs w:val="18"/>
                <w:lang w:eastAsia="en-AU"/>
              </w:rPr>
              <w:br/>
              <w:t xml:space="preserve">(statewide) </w:t>
            </w:r>
            <w:r w:rsidRPr="00F54038">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k</w:t>
            </w:r>
            <w:r w:rsidRPr="00F54038">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68 500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2 452</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2 522</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63 526</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2022-23</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New E-Class trams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Pr>
                <w:rFonts w:eastAsiaTheme="minorEastAsia" w:cs="Calibri"/>
                <w:color w:val="000000"/>
                <w:szCs w:val="18"/>
                <w:vertAlign w:val="superscript"/>
                <w:lang w:eastAsia="en-AU"/>
              </w:rPr>
              <w:t>(l</w:t>
            </w:r>
            <w:r w:rsidRPr="00F54038">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294 770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75 550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69 390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149 830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2019-20</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New VLocity carriages for the regional network </w:t>
            </w:r>
            <w:r>
              <w:rPr>
                <w:rFonts w:eastAsiaTheme="minorEastAsia" w:cs="Calibri"/>
                <w:color w:val="000000"/>
                <w:szCs w:val="18"/>
                <w:lang w:eastAsia="en-AU"/>
              </w:rPr>
              <w:t>(regional various)</w:t>
            </w:r>
            <w:r w:rsidRPr="00F54038">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257 078</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130 723</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23 846</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102 509</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1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Nine additional X</w:t>
            </w:r>
            <w:r>
              <w:rPr>
                <w:rFonts w:eastAsiaTheme="minorEastAsia" w:cs="Calibri"/>
                <w:color w:val="000000"/>
                <w:szCs w:val="18"/>
                <w:lang w:eastAsia="en-AU"/>
              </w:rPr>
              <w:t>’</w:t>
            </w:r>
            <w:r w:rsidRPr="00F54038">
              <w:rPr>
                <w:rFonts w:eastAsiaTheme="minorEastAsia" w:cs="Calibri"/>
                <w:color w:val="000000"/>
                <w:szCs w:val="18"/>
                <w:lang w:eastAsia="en-AU"/>
              </w:rPr>
              <w:t>Trapolis trains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49 000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t xml:space="preserve">Non-urban train radio renewal </w:t>
            </w:r>
            <w:r>
              <w:rPr>
                <w:rFonts w:eastAsiaTheme="minorEastAsia" w:cs="Calibri"/>
                <w:color w:val="000000"/>
                <w:szCs w:val="18"/>
                <w:lang w:eastAsia="en-AU"/>
              </w:rPr>
              <w:br/>
              <w:t>(regional various)</w:t>
            </w:r>
            <w:r w:rsidRPr="00F54038">
              <w:rPr>
                <w:rFonts w:eastAsiaTheme="minorEastAsia" w:cs="Calibri"/>
                <w:color w:val="000000"/>
                <w:szCs w:val="18"/>
                <w:lang w:eastAsia="en-AU"/>
              </w:rPr>
              <w:t xml:space="preserve"> </w:t>
            </w:r>
            <w:r>
              <w:rPr>
                <w:rFonts w:eastAsiaTheme="minorEastAsia" w:cs="Calibri"/>
                <w:color w:val="000000"/>
                <w:szCs w:val="12"/>
                <w:vertAlign w:val="superscript"/>
                <w:lang w:eastAsia="en-AU"/>
              </w:rPr>
              <w:t>(m</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"Regional:Various"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54 352</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49 550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4 802</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Railway Station Car Parking Fund (statewide)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19 920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5 781</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13 933</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206</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Railway crossing upgrades</w:t>
            </w:r>
            <w:r>
              <w:rPr>
                <w:rFonts w:eastAsiaTheme="minorEastAsia" w:cs="Calibri"/>
                <w:color w:val="000000"/>
                <w:szCs w:val="18"/>
                <w:lang w:eastAsia="en-AU"/>
              </w:rPr>
              <w:br/>
            </w:r>
            <w:r w:rsidRPr="00F54038">
              <w:rPr>
                <w:rFonts w:eastAsiaTheme="minorEastAsia" w:cs="Calibri"/>
                <w:color w:val="000000"/>
                <w:szCs w:val="18"/>
                <w:lang w:eastAsia="en-AU"/>
              </w:rPr>
              <w:t xml:space="preserve">(statewide) </w:t>
            </w:r>
            <w:r>
              <w:rPr>
                <w:rFonts w:eastAsiaTheme="minorEastAsia" w:cs="Calibri"/>
                <w:color w:val="000000"/>
                <w:szCs w:val="18"/>
                <w:vertAlign w:val="superscript"/>
                <w:lang w:eastAsia="en-AU"/>
              </w:rPr>
              <w:t>(n</w:t>
            </w:r>
            <w:r w:rsidRPr="00F54038">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44 934</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16 323</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6 890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21 721</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2021-22</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Pr>
                <w:rFonts w:eastAsiaTheme="minorEastAsia" w:cs="Calibri"/>
                <w:color w:val="000000"/>
                <w:szCs w:val="18"/>
                <w:lang w:eastAsia="en-AU"/>
              </w:rPr>
              <w:t>Road and rail minor works fund –</w:t>
            </w:r>
            <w:r w:rsidRPr="00F54038">
              <w:rPr>
                <w:rFonts w:eastAsiaTheme="minorEastAsia" w:cs="Calibri"/>
                <w:color w:val="000000"/>
                <w:szCs w:val="18"/>
                <w:lang w:eastAsia="en-AU"/>
              </w:rPr>
              <w:t xml:space="preserve"> rail (statewide) </w:t>
            </w:r>
            <w:r>
              <w:rPr>
                <w:rFonts w:eastAsiaTheme="minorEastAsia" w:cs="Calibri"/>
                <w:color w:val="000000"/>
                <w:szCs w:val="12"/>
                <w:vertAlign w:val="superscript"/>
                <w:lang w:eastAsia="en-AU"/>
              </w:rPr>
              <w:t>(o</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"Statewide"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37 370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10 949</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25 550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871</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1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2"/>
                <w:vertAlign w:val="superscript"/>
                <w:lang w:eastAsia="en-AU"/>
              </w:rPr>
            </w:pPr>
            <w:r w:rsidRPr="00F54038">
              <w:rPr>
                <w:rFonts w:eastAsiaTheme="minorEastAsia" w:cs="Calibri"/>
                <w:color w:val="000000"/>
                <w:szCs w:val="18"/>
                <w:lang w:eastAsia="en-AU"/>
              </w:rPr>
              <w:t xml:space="preserve">Southland Station </w:t>
            </w:r>
            <w:r>
              <w:rPr>
                <w:rFonts w:eastAsiaTheme="minorEastAsia" w:cs="Calibri"/>
                <w:color w:val="000000"/>
                <w:szCs w:val="18"/>
                <w:lang w:eastAsia="en-AU"/>
              </w:rPr>
              <w:br/>
            </w:r>
            <w:r w:rsidRPr="00F54038">
              <w:rPr>
                <w:rFonts w:eastAsiaTheme="minorEastAsia" w:cs="Calibri"/>
                <w:color w:val="000000"/>
                <w:szCs w:val="18"/>
                <w:lang w:eastAsia="en-AU"/>
              </w:rPr>
              <w:t xml:space="preserve">(Cheltenham) </w:t>
            </w:r>
            <w:r w:rsidRPr="00F54038">
              <w:rPr>
                <w:rFonts w:eastAsiaTheme="minorEastAsia" w:cs="Calibri"/>
                <w:color w:val="000000"/>
                <w:szCs w:val="12"/>
                <w:vertAlign w:val="superscript"/>
                <w:lang w:eastAsia="en-AU"/>
              </w:rPr>
              <w:t>(</w:t>
            </w:r>
            <w:r>
              <w:rPr>
                <w:rFonts w:eastAsiaTheme="minorEastAsia" w:cs="Calibri"/>
                <w:color w:val="000000"/>
                <w:szCs w:val="12"/>
                <w:vertAlign w:val="superscript"/>
                <w:lang w:eastAsia="en-AU"/>
              </w:rPr>
              <w:t>p</w:t>
            </w:r>
            <w:r w:rsidRPr="00F54038">
              <w:rPr>
                <w:rFonts w:eastAsiaTheme="minorEastAsia" w:cs="Calibri"/>
                <w:color w:val="000000"/>
                <w:szCs w:val="12"/>
                <w:vertAlign w:val="superscript"/>
                <w:lang w:eastAsia="en-AU"/>
              </w:rPr>
              <w:t>)</w:t>
            </w:r>
            <w:r w:rsidRPr="000A1C51">
              <w:rPr>
                <w:rFonts w:eastAsiaTheme="minorEastAsia" w:cs="Calibri"/>
                <w:color w:val="000000"/>
                <w:szCs w:val="12"/>
                <w:lang w:eastAsia="en-AU"/>
              </w:rPr>
              <w:fldChar w:fldCharType="begin"/>
            </w:r>
            <w:r w:rsidRPr="000A1C51">
              <w:rPr>
                <w:rFonts w:eastAsiaTheme="minorEastAsia" w:cs="Calibri"/>
                <w:color w:val="000000"/>
                <w:szCs w:val="12"/>
                <w:lang w:eastAsia="en-AU"/>
              </w:rPr>
              <w:instrText xml:space="preserve"> XE "Cheltenham" </w:instrText>
            </w:r>
            <w:r w:rsidRPr="000A1C51">
              <w:rPr>
                <w:rFonts w:eastAsiaTheme="minorEastAsia" w:cs="Calibri"/>
                <w:color w:val="000000"/>
                <w:szCs w:val="12"/>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25 950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20 350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Track duplication between South Geelong and Waurn Ponds planning (Waurn Ponds)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"Waurn Ponds"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Tram procurement and supporting infrastructure </w:t>
            </w:r>
            <w:r>
              <w:rPr>
                <w:rFonts w:eastAsiaTheme="minorEastAsia" w:cs="Calibri"/>
                <w:color w:val="000000"/>
                <w:szCs w:val="18"/>
                <w:lang w:eastAsia="en-AU"/>
              </w:rPr>
              <w:br/>
            </w:r>
            <w:r w:rsidRPr="00F54038">
              <w:rPr>
                <w:rFonts w:eastAsiaTheme="minorEastAsia" w:cs="Calibri"/>
                <w:color w:val="000000"/>
                <w:szCs w:val="18"/>
                <w:lang w:eastAsia="en-AU"/>
              </w:rPr>
              <w:t>(</w:t>
            </w:r>
            <w:r>
              <w:rPr>
                <w:rFonts w:eastAsiaTheme="minorEastAsia" w:cs="Calibri"/>
                <w:color w:val="000000"/>
                <w:szCs w:val="18"/>
                <w:lang w:eastAsia="en-AU"/>
              </w:rPr>
              <w:t>metropolitan various</w:t>
            </w:r>
            <w:r w:rsidRPr="00F54038">
              <w:rPr>
                <w:rFonts w:eastAsiaTheme="minorEastAsia" w:cs="Calibri"/>
                <w:color w:val="000000"/>
                <w:szCs w:val="18"/>
                <w:lang w:eastAsia="en-AU"/>
              </w:rPr>
              <w:t xml:space="preserve">) </w:t>
            </w:r>
            <w:r>
              <w:rPr>
                <w:rFonts w:eastAsiaTheme="minorEastAsia" w:cs="Calibri"/>
                <w:color w:val="000000"/>
                <w:szCs w:val="18"/>
                <w:vertAlign w:val="superscript"/>
                <w:lang w:eastAsia="en-AU"/>
              </w:rPr>
              <w:t>(q</w:t>
            </w:r>
            <w:r w:rsidRPr="00F54038">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804 456</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673 724</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105 218</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25 514</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2 </w:t>
            </w:r>
            <w:r>
              <w:rPr>
                <w:rFonts w:eastAsiaTheme="minorEastAsia" w:cs="Calibri"/>
                <w:color w:val="000000"/>
                <w:szCs w:val="18"/>
                <w:lang w:eastAsia="en-AU"/>
              </w:rPr>
              <w:br/>
            </w:r>
            <w:r w:rsidRPr="00F54038">
              <w:rPr>
                <w:rFonts w:eastAsiaTheme="minorEastAsia" w:cs="Calibri"/>
                <w:color w:val="000000"/>
                <w:szCs w:val="18"/>
                <w:lang w:eastAsia="en-AU"/>
              </w:rPr>
              <w:t>2018-19</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Upfield, Somerton and Wallan service enhancement planning </w:t>
            </w:r>
            <w:r>
              <w:rPr>
                <w:rFonts w:eastAsiaTheme="minorEastAsia" w:cs="Calibri"/>
                <w:color w:val="000000"/>
                <w:szCs w:val="18"/>
                <w:lang w:eastAsia="en-AU"/>
              </w:rPr>
              <w:br/>
              <w:t>(regional various)</w:t>
            </w:r>
            <w:r w:rsidRPr="00F54038">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5 000</w:t>
            </w:r>
          </w:p>
        </w:tc>
        <w:tc>
          <w:tcPr>
            <w:tcW w:w="1111"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3 000</w:t>
            </w:r>
          </w:p>
        </w:tc>
        <w:tc>
          <w:tcPr>
            <w:tcW w:w="992"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64" w:type="dxa"/>
            <w:tcBorders>
              <w:top w:val="nil"/>
              <w:left w:val="nil"/>
              <w:bottom w:val="nil"/>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F54038">
              <w:rPr>
                <w:rFonts w:eastAsiaTheme="minorEastAsia" w:cs="Calibri"/>
                <w:color w:val="000000"/>
                <w:szCs w:val="18"/>
                <w:lang w:eastAsia="en-AU"/>
              </w:rPr>
              <w:t xml:space="preserve">qtr 4 </w:t>
            </w:r>
            <w:r>
              <w:rPr>
                <w:rFonts w:eastAsiaTheme="minorEastAsia" w:cs="Calibri"/>
                <w:color w:val="000000"/>
                <w:szCs w:val="18"/>
                <w:lang w:eastAsia="en-AU"/>
              </w:rPr>
              <w:br/>
            </w:r>
            <w:r w:rsidRPr="00F54038">
              <w:rPr>
                <w:rFonts w:eastAsiaTheme="minorEastAsia" w:cs="Calibri"/>
                <w:color w:val="000000"/>
                <w:szCs w:val="18"/>
                <w:lang w:eastAsia="en-AU"/>
              </w:rPr>
              <w:t>2017-18</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F54038" w:rsidRDefault="00AB1509" w:rsidP="00754500">
            <w:pPr>
              <w:keepLines w:val="0"/>
              <w:autoSpaceDE w:val="0"/>
              <w:autoSpaceDN w:val="0"/>
              <w:adjustRightInd w:val="0"/>
              <w:rPr>
                <w:rFonts w:eastAsiaTheme="minorEastAsia" w:cs="Calibri"/>
                <w:b/>
                <w:bCs/>
                <w:color w:val="000000"/>
                <w:szCs w:val="18"/>
                <w:lang w:eastAsia="en-AU"/>
              </w:rPr>
            </w:pPr>
            <w:r w:rsidRPr="00F54038">
              <w:rPr>
                <w:rFonts w:eastAsiaTheme="minorEastAsia" w:cs="Calibri"/>
                <w:b/>
                <w:bCs/>
                <w:color w:val="000000"/>
                <w:szCs w:val="18"/>
                <w:lang w:eastAsia="en-AU"/>
              </w:rPr>
              <w:t>Total existing projects</w:t>
            </w:r>
          </w:p>
        </w:tc>
        <w:tc>
          <w:tcPr>
            <w:tcW w:w="913" w:type="dxa"/>
            <w:gridSpan w:val="2"/>
            <w:tcBorders>
              <w:top w:val="single" w:sz="6" w:space="0" w:color="000000"/>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16 720 790</w:t>
            </w:r>
          </w:p>
        </w:tc>
        <w:tc>
          <w:tcPr>
            <w:tcW w:w="1111" w:type="dxa"/>
            <w:tcBorders>
              <w:top w:val="single" w:sz="6" w:space="0" w:color="000000"/>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3 131 648</w:t>
            </w:r>
          </w:p>
        </w:tc>
        <w:tc>
          <w:tcPr>
            <w:tcW w:w="992" w:type="dxa"/>
            <w:tcBorders>
              <w:top w:val="single" w:sz="6" w:space="0" w:color="000000"/>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2 637 272</w:t>
            </w:r>
          </w:p>
        </w:tc>
        <w:tc>
          <w:tcPr>
            <w:tcW w:w="992" w:type="dxa"/>
            <w:tcBorders>
              <w:top w:val="single" w:sz="6" w:space="0" w:color="000000"/>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10 951 869</w:t>
            </w:r>
          </w:p>
        </w:tc>
        <w:tc>
          <w:tcPr>
            <w:tcW w:w="964" w:type="dxa"/>
            <w:tcBorders>
              <w:top w:val="single" w:sz="6" w:space="0" w:color="000000"/>
              <w:left w:val="nil"/>
              <w:bottom w:val="single" w:sz="6" w:space="0" w:color="000000"/>
              <w:right w:val="nil"/>
            </w:tcBorders>
          </w:tcPr>
          <w:p w:rsidR="00AB1509" w:rsidRPr="00F5403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p>
        </w:tc>
      </w:tr>
      <w:tr w:rsidR="00AB1509" w:rsidRPr="00F54038"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F54038" w:rsidRDefault="00AB1509" w:rsidP="00754500">
            <w:pPr>
              <w:keepLines w:val="0"/>
              <w:autoSpaceDE w:val="0"/>
              <w:autoSpaceDN w:val="0"/>
              <w:adjustRightInd w:val="0"/>
              <w:rPr>
                <w:rFonts w:eastAsiaTheme="minorEastAsia" w:cs="Calibri"/>
                <w:bCs/>
                <w:color w:val="000000"/>
                <w:szCs w:val="18"/>
                <w:vertAlign w:val="superscript"/>
                <w:lang w:eastAsia="en-AU"/>
              </w:rPr>
            </w:pPr>
            <w:r w:rsidRPr="00F54038">
              <w:rPr>
                <w:rFonts w:eastAsiaTheme="minorEastAsia" w:cs="Calibri"/>
                <w:bCs/>
                <w:color w:val="000000"/>
                <w:szCs w:val="18"/>
                <w:lang w:eastAsia="en-AU"/>
              </w:rPr>
              <w:t xml:space="preserve">Total Victorian Rail Track (VicTrack) projects </w:t>
            </w:r>
            <w:r w:rsidRPr="00F54038">
              <w:rPr>
                <w:rFonts w:eastAsiaTheme="minorEastAsia" w:cs="Calibri"/>
                <w:color w:val="000000"/>
                <w:szCs w:val="18"/>
                <w:vertAlign w:val="superscript"/>
                <w:lang w:eastAsia="en-AU"/>
              </w:rPr>
              <w:t>(r)</w:t>
            </w:r>
          </w:p>
        </w:tc>
        <w:tc>
          <w:tcPr>
            <w:tcW w:w="913" w:type="dxa"/>
            <w:gridSpan w:val="2"/>
            <w:tcBorders>
              <w:top w:val="single" w:sz="6" w:space="0" w:color="000000"/>
              <w:bottom w:val="single" w:sz="12" w:space="0" w:color="000000"/>
            </w:tcBorders>
          </w:tcPr>
          <w:p w:rsidR="00AB1509" w:rsidRPr="00F54038"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18 284 466</w:t>
            </w:r>
          </w:p>
        </w:tc>
        <w:tc>
          <w:tcPr>
            <w:tcW w:w="1111" w:type="dxa"/>
            <w:tcBorders>
              <w:top w:val="single" w:sz="6" w:space="0" w:color="000000"/>
              <w:bottom w:val="single" w:sz="12" w:space="0" w:color="000000"/>
            </w:tcBorders>
          </w:tcPr>
          <w:p w:rsidR="00AB1509" w:rsidRPr="00F54038"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3 146 528</w:t>
            </w:r>
          </w:p>
        </w:tc>
        <w:tc>
          <w:tcPr>
            <w:tcW w:w="992" w:type="dxa"/>
            <w:tcBorders>
              <w:top w:val="single" w:sz="6" w:space="0" w:color="000000"/>
              <w:bottom w:val="single" w:sz="12" w:space="0" w:color="000000"/>
            </w:tcBorders>
          </w:tcPr>
          <w:p w:rsidR="00AB1509" w:rsidRPr="00F54038"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2 938 703</w:t>
            </w:r>
          </w:p>
        </w:tc>
        <w:tc>
          <w:tcPr>
            <w:tcW w:w="992" w:type="dxa"/>
            <w:tcBorders>
              <w:top w:val="single" w:sz="6" w:space="0" w:color="000000"/>
              <w:bottom w:val="single" w:sz="12" w:space="0" w:color="000000"/>
            </w:tcBorders>
          </w:tcPr>
          <w:p w:rsidR="00AB1509" w:rsidRPr="00F54038"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12 199 234</w:t>
            </w:r>
          </w:p>
        </w:tc>
        <w:tc>
          <w:tcPr>
            <w:tcW w:w="964" w:type="dxa"/>
            <w:tcBorders>
              <w:top w:val="single" w:sz="6" w:space="0" w:color="000000"/>
              <w:bottom w:val="single" w:sz="12" w:space="0" w:color="000000"/>
            </w:tcBorders>
          </w:tcPr>
          <w:p w:rsidR="00AB1509" w:rsidRPr="00F54038"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p>
        </w:tc>
      </w:tr>
    </w:tbl>
    <w:p w:rsidR="00AB1509" w:rsidRDefault="00AB1509" w:rsidP="00754500">
      <w:pPr>
        <w:pStyle w:val="Source"/>
      </w:pPr>
      <w:r w:rsidRPr="00971563">
        <w:t>Source: Victorian Rail Track (VicTrack)</w:t>
      </w:r>
    </w:p>
    <w:p w:rsidR="00AB1509" w:rsidRDefault="00AB1509" w:rsidP="00754500">
      <w:pPr>
        <w:pStyle w:val="Note"/>
      </w:pPr>
      <w:r>
        <w:t xml:space="preserve">Notes: </w:t>
      </w:r>
    </w:p>
    <w:p w:rsidR="00AB1509" w:rsidRDefault="00AB1509" w:rsidP="00754500">
      <w:pPr>
        <w:pStyle w:val="Note"/>
      </w:pPr>
      <w:r>
        <w:t xml:space="preserve">(a) </w:t>
      </w:r>
      <w:r>
        <w:tab/>
        <w:t>The project completion date has been revised to include the additional scope of the X’Trapolis Train Maintenance facility at Newport with completion expected in 2017-18.</w:t>
      </w:r>
    </w:p>
    <w:p w:rsidR="00AB1509" w:rsidRDefault="00AB1509" w:rsidP="00754500">
      <w:pPr>
        <w:pStyle w:val="Note"/>
      </w:pPr>
      <w:r>
        <w:t xml:space="preserve">(b) </w:t>
      </w:r>
      <w:r>
        <w:tab/>
        <w:t xml:space="preserve">Caulfield to Dandenong conventional signalling and power infrastructure upgrade (metropolitan various) TEI incorporates $248.281 million for power and associated infrastructure works initially reported as part of High-capacity metro trains. </w:t>
      </w:r>
      <w:r>
        <w:br/>
        <w:t xml:space="preserve">The publication title is updated since </w:t>
      </w:r>
      <w:r w:rsidRPr="00F54038">
        <w:rPr>
          <w:i w:val="0"/>
        </w:rPr>
        <w:t>2016-17 Budget Paper No. 4</w:t>
      </w:r>
      <w:r>
        <w:t>.</w:t>
      </w:r>
    </w:p>
    <w:p w:rsidR="00AB1509" w:rsidRDefault="00AB1509" w:rsidP="00754500">
      <w:pPr>
        <w:pStyle w:val="Note"/>
      </w:pPr>
      <w:r>
        <w:t xml:space="preserve">(c) </w:t>
      </w:r>
      <w:r>
        <w:tab/>
        <w:t>The funding agreement was signed later than anticipated which has resulted in a revised completion date.</w:t>
      </w:r>
    </w:p>
    <w:p w:rsidR="00AB1509" w:rsidRDefault="00AB1509" w:rsidP="00754500">
      <w:pPr>
        <w:pStyle w:val="Note"/>
      </w:pPr>
      <w:r>
        <w:t>(d)</w:t>
      </w:r>
      <w:r>
        <w:tab/>
        <w:t>Project has been delayed due to longer than expected lead times for land procurement and issues with site remediation.</w:t>
      </w:r>
    </w:p>
    <w:p w:rsidR="00AB1509" w:rsidRDefault="00AB1509" w:rsidP="00754500">
      <w:pPr>
        <w:pStyle w:val="Note"/>
      </w:pPr>
      <w:r>
        <w:t xml:space="preserve">(e) </w:t>
      </w:r>
      <w:r>
        <w:tab/>
        <w:t>TEI is for the rolling stock cascade, funded with the original 37 High-capacity metro trains. The project is currently reporting state component only.</w:t>
      </w:r>
    </w:p>
    <w:p w:rsidR="00AB1509" w:rsidRDefault="00AB1509" w:rsidP="00754500">
      <w:pPr>
        <w:pStyle w:val="Note"/>
      </w:pPr>
      <w:r>
        <w:t xml:space="preserve">(f) </w:t>
      </w:r>
      <w:r>
        <w:tab/>
        <w:t>Project has been delayed due to contract being awarded later than anticipated.</w:t>
      </w:r>
    </w:p>
    <w:p w:rsidR="00AB1509" w:rsidRDefault="00AB1509" w:rsidP="00754500">
      <w:pPr>
        <w:pStyle w:val="Note"/>
      </w:pPr>
      <w:r>
        <w:t xml:space="preserve">(g)  </w:t>
      </w:r>
      <w:r>
        <w:tab/>
        <w:t>TEI increase of $9.000 million reflects project development funding provided in the 2015-16 Budget. The completion date reflects the scheduled program of works after the award of the contract in November 2016.</w:t>
      </w:r>
    </w:p>
    <w:p w:rsidR="00AB1509" w:rsidRDefault="00AB1509" w:rsidP="00754500">
      <w:pPr>
        <w:pStyle w:val="Note"/>
      </w:pPr>
      <w:r>
        <w:t xml:space="preserve">(h) </w:t>
      </w:r>
      <w:r>
        <w:tab/>
        <w:t>TEI incorporates all capital funding for metropolitan rail infrastructure renewals from 2015-16 to 2020-21. As this is a rolling program of works, the TEI varies from year to year.</w:t>
      </w:r>
    </w:p>
    <w:p w:rsidR="00AB1509" w:rsidRDefault="00AB1509" w:rsidP="00754500">
      <w:pPr>
        <w:pStyle w:val="Note"/>
      </w:pPr>
      <w:r>
        <w:t xml:space="preserve">(i) </w:t>
      </w:r>
      <w:r>
        <w:tab/>
        <w:t xml:space="preserve">TEI has increased by $131.000 million due to a change in project scope. This includes a reallocation of the High Capacity Signalling Trial (HCST) funding provided in the </w:t>
      </w:r>
      <w:r w:rsidRPr="00A3580C">
        <w:rPr>
          <w:i w:val="0"/>
        </w:rPr>
        <w:t>2015-16 Budget</w:t>
      </w:r>
      <w:r>
        <w:t xml:space="preserve"> to support HCS implementation on the Metro Tunnel project. </w:t>
      </w:r>
    </w:p>
    <w:p w:rsidR="00AB1509" w:rsidRDefault="00AB1509" w:rsidP="00754500">
      <w:pPr>
        <w:pStyle w:val="Note"/>
      </w:pPr>
      <w:r>
        <w:t xml:space="preserve">(j) </w:t>
      </w:r>
      <w:r>
        <w:tab/>
        <w:t>TEI increase due to addition of Commonwealth funding of $220.000 million. Stage 1 of the project is completed, with stage 2 and 3 in procurement. The completion date has been revised following the approval of Commonwealth funding.</w:t>
      </w:r>
    </w:p>
    <w:p w:rsidR="00AB1509" w:rsidRDefault="00AB1509" w:rsidP="00754500">
      <w:pPr>
        <w:pStyle w:val="Note"/>
      </w:pPr>
    </w:p>
    <w:p w:rsidR="00AB1509" w:rsidRDefault="00AB1509" w:rsidP="00754500">
      <w:pPr>
        <w:pStyle w:val="Note"/>
      </w:pPr>
    </w:p>
    <w:p w:rsidR="00AB1509" w:rsidRDefault="00AB1509" w:rsidP="00754500">
      <w:pPr>
        <w:pStyle w:val="Note"/>
      </w:pPr>
      <w:r>
        <w:lastRenderedPageBreak/>
        <w:t>Notes (continued):</w:t>
      </w:r>
    </w:p>
    <w:p w:rsidR="00AB1509" w:rsidRPr="00A062CC" w:rsidRDefault="00AB1509" w:rsidP="00754500">
      <w:pPr>
        <w:pStyle w:val="Note"/>
        <w:rPr>
          <w:iCs/>
        </w:rPr>
      </w:pPr>
      <w:r>
        <w:t xml:space="preserve">(k) </w:t>
      </w:r>
      <w:r>
        <w:tab/>
      </w:r>
      <w:r w:rsidRPr="00A062CC">
        <w:rPr>
          <w:iCs/>
        </w:rPr>
        <w:t>Additional capital funding was approved for the myki ticketing services retender</w:t>
      </w:r>
      <w:r w:rsidRPr="00A062CC">
        <w:t xml:space="preserve"> as part of the </w:t>
      </w:r>
      <w:r>
        <w:rPr>
          <w:iCs/>
        </w:rPr>
        <w:t xml:space="preserve">2016-17 Budget Update. </w:t>
      </w:r>
      <w:r>
        <w:rPr>
          <w:iCs/>
        </w:rPr>
        <w:br/>
      </w:r>
      <w:r w:rsidRPr="00A062CC">
        <w:rPr>
          <w:iCs/>
        </w:rPr>
        <w:t>Previous reported TEI of $586.259 million is estimated to be completed in 2016-17.</w:t>
      </w:r>
    </w:p>
    <w:p w:rsidR="00AB1509" w:rsidRDefault="00AB1509" w:rsidP="00754500">
      <w:pPr>
        <w:pStyle w:val="Note"/>
      </w:pPr>
      <w:r>
        <w:t xml:space="preserve">(l) </w:t>
      </w:r>
      <w:r>
        <w:tab/>
        <w:t>The estimated project completion date reflects the revised scope of the project in line with the network development strategy.</w:t>
      </w:r>
    </w:p>
    <w:p w:rsidR="00AB1509" w:rsidRDefault="00AB1509" w:rsidP="00754500">
      <w:pPr>
        <w:pStyle w:val="Note"/>
      </w:pPr>
      <w:r>
        <w:t xml:space="preserve">(m) </w:t>
      </w:r>
      <w:r>
        <w:tab/>
        <w:t>TEI includes additional capital works of $10.500 million redirected from previous output funding.</w:t>
      </w:r>
    </w:p>
    <w:p w:rsidR="00AB1509" w:rsidRDefault="00AB1509" w:rsidP="00754500">
      <w:pPr>
        <w:pStyle w:val="Note"/>
      </w:pPr>
      <w:r>
        <w:t xml:space="preserve">(n) </w:t>
      </w:r>
      <w:r>
        <w:tab/>
        <w:t>TEI incorporates all capital funding for railway crossing program from 2015-16 to 2020-21. As this is a rolling program of works, the TEI varies from year to year. The estimated completion date for this project is extended.</w:t>
      </w:r>
    </w:p>
    <w:p w:rsidR="00AB1509" w:rsidRDefault="00AB1509" w:rsidP="00754500">
      <w:pPr>
        <w:pStyle w:val="Note"/>
      </w:pPr>
      <w:r>
        <w:t xml:space="preserve">(o) </w:t>
      </w:r>
      <w:r>
        <w:tab/>
        <w:t>TEI includes $22.500 million and $14.870 million of road and rail minor works previously reported separately. The project completion date has been revised due to change of scope.</w:t>
      </w:r>
    </w:p>
    <w:p w:rsidR="00AB1509" w:rsidRDefault="00AB1509" w:rsidP="00754500">
      <w:pPr>
        <w:pStyle w:val="Note"/>
      </w:pPr>
      <w:r>
        <w:t xml:space="preserve">(p) </w:t>
      </w:r>
      <w:r>
        <w:tab/>
        <w:t xml:space="preserve">The project completion date has been revised due to extended community consultation and the subsequent responses to community requests. The change in TEI since </w:t>
      </w:r>
      <w:r w:rsidRPr="00F54038">
        <w:rPr>
          <w:i w:val="0"/>
        </w:rPr>
        <w:t>2016-17 Budget Paper No. 4</w:t>
      </w:r>
      <w:r>
        <w:t xml:space="preserve"> is due to additional funds released from central contingency.</w:t>
      </w:r>
    </w:p>
    <w:p w:rsidR="00AB1509" w:rsidRDefault="00AB1509" w:rsidP="00754500">
      <w:pPr>
        <w:pStyle w:val="Note"/>
      </w:pPr>
      <w:r>
        <w:t xml:space="preserve">(q) </w:t>
      </w:r>
      <w:r>
        <w:tab/>
        <w:t>The project completion date has been revised to reflect the impact of the unavailability of suitable land to support the tram traction power upgrade project.</w:t>
      </w:r>
    </w:p>
    <w:p w:rsidR="00AB1509" w:rsidRDefault="00AB1509" w:rsidP="00754500">
      <w:pPr>
        <w:pStyle w:val="Note"/>
      </w:pPr>
      <w:r>
        <w:t xml:space="preserve">(r) </w:t>
      </w:r>
      <w:r>
        <w:tab/>
      </w:r>
      <w:r w:rsidRPr="00CC33A7">
        <w:t>The 65 High capacity metro trains previously reported as 28 trains with TEI of $875 million and 37 trains with TEI of $1</w:t>
      </w:r>
      <w:r>
        <w:t> </w:t>
      </w:r>
      <w:r w:rsidRPr="00CC33A7">
        <w:t>246 million form part of a Service Con</w:t>
      </w:r>
      <w:r>
        <w:t>c</w:t>
      </w:r>
      <w:r w:rsidRPr="00CC33A7">
        <w:t>ession Arrangement and not included in this table.</w:t>
      </w:r>
    </w:p>
    <w:p w:rsidR="00AB1509" w:rsidRPr="00F54038" w:rsidRDefault="00AB1509" w:rsidP="00754500">
      <w:pPr>
        <w:pStyle w:val="Heading3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F54038"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F54038" w:rsidRDefault="00AB1509" w:rsidP="00754500">
            <w:pPr>
              <w:autoSpaceDE w:val="0"/>
              <w:autoSpaceDN w:val="0"/>
              <w:adjustRightInd w:val="0"/>
              <w:rPr>
                <w:rFonts w:eastAsiaTheme="minorEastAsia" w:cs="Calibri"/>
                <w:iCs/>
                <w:color w:val="FFFFFF"/>
                <w:szCs w:val="18"/>
                <w:lang w:eastAsia="en-AU"/>
              </w:rPr>
            </w:pPr>
            <w:r w:rsidRPr="00F54038">
              <w:rPr>
                <w:rFonts w:eastAsiaTheme="minorEastAsia" w:cs="Calibri"/>
                <w:iCs/>
                <w:color w:val="FFFFFF"/>
                <w:szCs w:val="18"/>
                <w:lang w:eastAsia="en-AU"/>
              </w:rPr>
              <w:t xml:space="preserve"> </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 xml:space="preserve">Regional rail network major periodic maintenance (passenger and freight)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F54038" w:rsidRDefault="00AB1509" w:rsidP="00754500">
            <w:pPr>
              <w:keepLines w:val="0"/>
              <w:autoSpaceDE w:val="0"/>
              <w:autoSpaceDN w:val="0"/>
              <w:adjustRightInd w:val="0"/>
              <w:rPr>
                <w:rFonts w:eastAsiaTheme="minorEastAsia" w:cs="Calibri"/>
                <w:i/>
                <w:iCs/>
                <w:color w:val="FFFFFF"/>
                <w:szCs w:val="18"/>
                <w:lang w:eastAsia="en-AU"/>
              </w:rPr>
            </w:pPr>
            <w:r w:rsidRPr="00F54038">
              <w:rPr>
                <w:rFonts w:eastAsiaTheme="minorEastAsia" w:cs="Calibri"/>
                <w:i/>
                <w:iCs/>
                <w:color w:val="FFFFFF"/>
                <w:szCs w:val="18"/>
                <w:lang w:eastAsia="en-AU"/>
              </w:rPr>
              <w:t>Estimated to be completed after publication date and before 30 June 2017</w:t>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Gippsland track upgrades </w:t>
            </w:r>
            <w:r>
              <w:rPr>
                <w:rFonts w:eastAsiaTheme="minorEastAsia" w:cs="Calibri"/>
                <w:color w:val="000000"/>
                <w:szCs w:val="18"/>
                <w:lang w:eastAsia="en-AU"/>
              </w:rPr>
              <w:t>(regional various)</w:t>
            </w:r>
            <w:r w:rsidRPr="00F54038">
              <w:rPr>
                <w:rFonts w:eastAsiaTheme="minorEastAsia" w:cs="Calibri"/>
                <w:color w:val="000000"/>
                <w:szCs w:val="18"/>
                <w:lang w:eastAsia="en-AU"/>
              </w:rPr>
              <w:t xml:space="preserve"> </w:t>
            </w:r>
            <w:r w:rsidRPr="00F54038">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vertAlign w:val="superscript"/>
                <w:lang w:eastAsia="en-AU"/>
              </w:rPr>
            </w:pPr>
            <w:r w:rsidRPr="00F54038">
              <w:rPr>
                <w:rFonts w:eastAsiaTheme="minorEastAsia" w:cs="Calibri"/>
                <w:color w:val="000000"/>
                <w:szCs w:val="18"/>
                <w:lang w:eastAsia="en-AU"/>
              </w:rPr>
              <w:t xml:space="preserve">High Capacity Signalling trial </w:t>
            </w:r>
            <w:r>
              <w:rPr>
                <w:rFonts w:eastAsiaTheme="minorEastAsia" w:cs="Calibri"/>
                <w:color w:val="000000"/>
                <w:szCs w:val="18"/>
                <w:lang w:eastAsia="en-AU"/>
              </w:rPr>
              <w:t>– s</w:t>
            </w:r>
            <w:r w:rsidRPr="00F54038">
              <w:rPr>
                <w:rFonts w:eastAsiaTheme="minorEastAsia" w:cs="Calibri"/>
                <w:color w:val="000000"/>
                <w:szCs w:val="18"/>
                <w:lang w:eastAsia="en-AU"/>
              </w:rPr>
              <w:t>tage 1 (</w:t>
            </w:r>
            <w:r>
              <w:rPr>
                <w:rFonts w:eastAsiaTheme="minorEastAsia" w:cs="Calibri"/>
                <w:color w:val="000000"/>
                <w:szCs w:val="18"/>
                <w:lang w:eastAsia="en-AU"/>
              </w:rPr>
              <w:t>metropolitan various</w:t>
            </w:r>
            <w:r w:rsidRPr="00F54038">
              <w:rPr>
                <w:rFonts w:eastAsiaTheme="minorEastAsia" w:cs="Calibri"/>
                <w:color w:val="000000"/>
                <w:szCs w:val="18"/>
                <w:lang w:eastAsia="en-AU"/>
              </w:rPr>
              <w:t>)</w:t>
            </w:r>
            <w:r w:rsidRPr="00F54038">
              <w:rPr>
                <w:rFonts w:eastAsiaTheme="minorEastAsia" w:cs="Calibri"/>
                <w:color w:val="000000"/>
                <w:szCs w:val="18"/>
                <w:vertAlign w:val="superscript"/>
                <w:lang w:eastAsia="en-AU"/>
              </w:rPr>
              <w:t xml:space="preserve"> (b)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i/>
                <w:iCs/>
                <w:color w:val="000000"/>
                <w:szCs w:val="18"/>
                <w:lang w:eastAsia="en-AU"/>
              </w:rPr>
              <w:t>myki</w:t>
            </w:r>
            <w:r w:rsidRPr="00F54038">
              <w:rPr>
                <w:rFonts w:eastAsiaTheme="minorEastAsia" w:cs="Calibri"/>
                <w:color w:val="000000"/>
                <w:szCs w:val="18"/>
                <w:lang w:eastAsia="en-AU"/>
              </w:rPr>
              <w:t xml:space="preserve"> (new ticketing solution technology and installation) (statewide)</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"Statewide"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New Services to Armstrong Creek (Armstrong Creek)</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"Armstrong Creek"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lang w:eastAsia="en-AU"/>
              </w:rPr>
            </w:pPr>
            <w:r w:rsidRPr="00F54038">
              <w:rPr>
                <w:rFonts w:eastAsiaTheme="minorEastAsia" w:cs="Calibri"/>
                <w:color w:val="000000"/>
                <w:szCs w:val="18"/>
                <w:lang w:eastAsia="en-AU"/>
              </w:rPr>
              <w:t xml:space="preserve">Next generation regional train </w:t>
            </w:r>
            <w:r>
              <w:rPr>
                <w:rFonts w:eastAsiaTheme="minorEastAsia" w:cs="Calibri"/>
                <w:color w:val="000000"/>
                <w:szCs w:val="18"/>
                <w:lang w:eastAsia="en-AU"/>
              </w:rPr>
              <w:t>–</w:t>
            </w:r>
            <w:r w:rsidRPr="00F54038">
              <w:rPr>
                <w:rFonts w:eastAsiaTheme="minorEastAsia" w:cs="Calibri"/>
                <w:color w:val="000000"/>
                <w:szCs w:val="18"/>
                <w:lang w:eastAsia="en-AU"/>
              </w:rPr>
              <w:t xml:space="preserve"> development funding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lang w:eastAsia="en-AU"/>
              </w:rPr>
            </w:pPr>
            <w:r w:rsidRPr="00F54038">
              <w:rPr>
                <w:rFonts w:eastAsiaTheme="minorEastAsia" w:cs="Calibri"/>
                <w:color w:val="000000"/>
                <w:szCs w:val="18"/>
                <w:lang w:eastAsia="en-AU"/>
              </w:rPr>
              <w:t xml:space="preserve">Regional Public Transport </w:t>
            </w:r>
            <w:r>
              <w:rPr>
                <w:rFonts w:eastAsiaTheme="minorEastAsia" w:cs="Calibri"/>
                <w:color w:val="000000"/>
                <w:szCs w:val="18"/>
                <w:lang w:eastAsia="en-AU"/>
              </w:rPr>
              <w:t>–</w:t>
            </w:r>
            <w:r w:rsidRPr="00F54038">
              <w:rPr>
                <w:rFonts w:eastAsiaTheme="minorEastAsia" w:cs="Calibri"/>
                <w:color w:val="000000"/>
                <w:szCs w:val="18"/>
                <w:lang w:eastAsia="en-AU"/>
              </w:rPr>
              <w:t xml:space="preserve"> Bendigo line upgrade planning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lang w:eastAsia="en-AU"/>
              </w:rPr>
            </w:pPr>
            <w:r w:rsidRPr="00F54038">
              <w:rPr>
                <w:rFonts w:eastAsiaTheme="minorEastAsia" w:cs="Calibri"/>
                <w:color w:val="000000"/>
                <w:szCs w:val="18"/>
                <w:lang w:eastAsia="en-AU"/>
              </w:rPr>
              <w:t xml:space="preserve">Regional Public Transport </w:t>
            </w:r>
            <w:r>
              <w:rPr>
                <w:rFonts w:eastAsiaTheme="minorEastAsia" w:cs="Calibri"/>
                <w:color w:val="000000"/>
                <w:szCs w:val="18"/>
                <w:lang w:eastAsia="en-AU"/>
              </w:rPr>
              <w:t>–</w:t>
            </w:r>
            <w:r w:rsidRPr="00F54038">
              <w:rPr>
                <w:rFonts w:eastAsiaTheme="minorEastAsia" w:cs="Calibri"/>
                <w:color w:val="000000"/>
                <w:szCs w:val="18"/>
                <w:lang w:eastAsia="en-AU"/>
              </w:rPr>
              <w:t xml:space="preserve"> Major periodic maintenance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sidRPr="00F54038">
              <w:rPr>
                <w:rFonts w:eastAsiaTheme="minorEastAsia" w:cs="Calibri"/>
                <w:color w:val="000000"/>
                <w:szCs w:val="18"/>
                <w:lang w:eastAsia="en-AU"/>
              </w:rPr>
              <w:t>Regional Rail link network (V/Line service upgrades)</w:t>
            </w:r>
            <w:r>
              <w:rPr>
                <w:rFonts w:eastAsiaTheme="minorEastAsia" w:cs="Calibri"/>
                <w:color w:val="000000"/>
                <w:szCs w:val="18"/>
                <w:lang w:eastAsia="en-AU"/>
              </w:rPr>
              <w:t xml:space="preserve"> (regional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szCs w:val="18"/>
                <w:lang w:eastAsia="en-AU"/>
              </w:rPr>
            </w:pPr>
            <w:r>
              <w:rPr>
                <w:rFonts w:eastAsiaTheme="minorEastAsia" w:cs="Calibri"/>
                <w:color w:val="000000"/>
                <w:szCs w:val="18"/>
                <w:lang w:eastAsia="en-AU"/>
              </w:rPr>
              <w:t>Regional rolling stock –</w:t>
            </w:r>
            <w:r w:rsidRPr="00F54038">
              <w:rPr>
                <w:rFonts w:eastAsiaTheme="minorEastAsia" w:cs="Calibri"/>
                <w:color w:val="000000"/>
                <w:szCs w:val="18"/>
                <w:lang w:eastAsia="en-AU"/>
              </w:rPr>
              <w:t xml:space="preserve"> new tranche </w:t>
            </w:r>
            <w:r>
              <w:rPr>
                <w:rFonts w:eastAsiaTheme="minorEastAsia" w:cs="Calibri"/>
                <w:color w:val="000000"/>
                <w:szCs w:val="18"/>
                <w:lang w:eastAsia="en-AU"/>
              </w:rPr>
              <w:t>(regional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F54038" w:rsidRDefault="00AB1509" w:rsidP="00754500">
            <w:pPr>
              <w:keepLines w:val="0"/>
              <w:autoSpaceDE w:val="0"/>
              <w:autoSpaceDN w:val="0"/>
              <w:adjustRightInd w:val="0"/>
              <w:rPr>
                <w:rFonts w:eastAsiaTheme="minorEastAsia" w:cs="Calibri"/>
                <w:color w:val="000000"/>
                <w:vertAlign w:val="superscript"/>
                <w:lang w:eastAsia="en-AU"/>
              </w:rPr>
            </w:pPr>
            <w:r w:rsidRPr="00F54038">
              <w:rPr>
                <w:rFonts w:eastAsiaTheme="minorEastAsia" w:cs="Calibri"/>
                <w:color w:val="000000"/>
                <w:szCs w:val="18"/>
                <w:lang w:eastAsia="en-AU"/>
              </w:rPr>
              <w:t>V/Li</w:t>
            </w:r>
            <w:r>
              <w:rPr>
                <w:rFonts w:eastAsiaTheme="minorEastAsia" w:cs="Calibri"/>
                <w:color w:val="000000"/>
                <w:szCs w:val="18"/>
                <w:lang w:eastAsia="en-AU"/>
              </w:rPr>
              <w:t>ne wheel wear management (regional various)</w:t>
            </w:r>
            <w:r w:rsidRPr="00F54038">
              <w:rPr>
                <w:rFonts w:eastAsiaTheme="minorEastAsia" w:cs="Calibri"/>
                <w:color w:val="000000"/>
                <w:lang w:eastAsia="en-AU"/>
              </w:rPr>
              <w:t xml:space="preserve"> </w:t>
            </w:r>
            <w:r w:rsidRPr="00F54038">
              <w:rPr>
                <w:rFonts w:eastAsiaTheme="minorEastAsia" w:cs="Calibri"/>
                <w:color w:val="000000"/>
                <w:vertAlign w:val="superscript"/>
                <w:lang w:eastAsia="en-AU"/>
              </w:rPr>
              <w:t>(c)</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r>
      <w:tr w:rsidR="00AB1509" w:rsidRPr="00F54038"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auto"/>
              <w:right w:val="nil"/>
            </w:tcBorders>
          </w:tcPr>
          <w:p w:rsidR="00AB1509" w:rsidRPr="00F54038" w:rsidRDefault="00AB1509" w:rsidP="00754500">
            <w:pPr>
              <w:keepLines w:val="0"/>
              <w:autoSpaceDE w:val="0"/>
              <w:autoSpaceDN w:val="0"/>
              <w:adjustRightInd w:val="0"/>
              <w:rPr>
                <w:rFonts w:eastAsiaTheme="minorEastAsia" w:cs="Calibri"/>
                <w:color w:val="000000"/>
                <w:lang w:eastAsia="en-AU"/>
              </w:rPr>
            </w:pPr>
            <w:r w:rsidRPr="00F54038">
              <w:rPr>
                <w:rFonts w:eastAsiaTheme="minorEastAsia" w:cs="Calibri"/>
                <w:color w:val="000000"/>
                <w:szCs w:val="18"/>
                <w:lang w:eastAsia="en-AU"/>
              </w:rPr>
              <w:t>X</w:t>
            </w:r>
            <w:r>
              <w:rPr>
                <w:rFonts w:eastAsiaTheme="minorEastAsia" w:cs="Calibri"/>
                <w:color w:val="000000"/>
                <w:szCs w:val="18"/>
                <w:lang w:eastAsia="en-AU"/>
              </w:rPr>
              <w:t>’</w:t>
            </w:r>
            <w:r w:rsidRPr="00F54038">
              <w:rPr>
                <w:rFonts w:eastAsiaTheme="minorEastAsia" w:cs="Calibri"/>
                <w:color w:val="000000"/>
                <w:szCs w:val="18"/>
                <w:lang w:eastAsia="en-AU"/>
              </w:rPr>
              <w:t xml:space="preserve">Trapolis trains </w:t>
            </w:r>
            <w:r>
              <w:rPr>
                <w:rFonts w:eastAsiaTheme="minorEastAsia" w:cs="Calibri"/>
                <w:color w:val="000000"/>
                <w:szCs w:val="18"/>
                <w:lang w:eastAsia="en-AU"/>
              </w:rPr>
              <w:t>–</w:t>
            </w:r>
            <w:r w:rsidRPr="00F54038">
              <w:rPr>
                <w:rFonts w:eastAsiaTheme="minorEastAsia" w:cs="Calibri"/>
                <w:color w:val="000000"/>
                <w:szCs w:val="18"/>
                <w:lang w:eastAsia="en-AU"/>
              </w:rPr>
              <w:t xml:space="preserve"> five six-car trains (Melbourne) </w:t>
            </w:r>
            <w:r w:rsidRPr="00F54038">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"Melbourne" </w:instrText>
            </w:r>
            <w:r w:rsidRPr="000A1C51">
              <w:rPr>
                <w:rFonts w:eastAsiaTheme="minorEastAsia" w:cs="Calibri"/>
                <w:color w:val="000000"/>
                <w:lang w:eastAsia="en-AU"/>
              </w:rPr>
              <w:fldChar w:fldCharType="end"/>
            </w:r>
          </w:p>
        </w:tc>
      </w:tr>
    </w:tbl>
    <w:p w:rsidR="00AB1509" w:rsidRDefault="00AB1509" w:rsidP="00754500">
      <w:pPr>
        <w:pStyle w:val="Source"/>
      </w:pPr>
      <w:r w:rsidRPr="00971563">
        <w:t>Source: Victorian Rail Track (VicTrack)</w:t>
      </w:r>
    </w:p>
    <w:p w:rsidR="00AB1509" w:rsidRDefault="00AB1509" w:rsidP="00754500">
      <w:pPr>
        <w:pStyle w:val="Note"/>
      </w:pPr>
      <w:r>
        <w:t xml:space="preserve">Notes: </w:t>
      </w:r>
    </w:p>
    <w:p w:rsidR="00AB1509" w:rsidRDefault="00AB1509" w:rsidP="00754500">
      <w:pPr>
        <w:pStyle w:val="Note"/>
      </w:pPr>
      <w:r>
        <w:t xml:space="preserve">(a) </w:t>
      </w:r>
      <w:r>
        <w:tab/>
        <w:t>The completion date has been revised.</w:t>
      </w:r>
    </w:p>
    <w:p w:rsidR="00AB1509" w:rsidRDefault="00AB1509" w:rsidP="00754500">
      <w:pPr>
        <w:pStyle w:val="Note"/>
      </w:pPr>
      <w:r>
        <w:t>(b)</w:t>
      </w:r>
      <w:r>
        <w:tab/>
        <w:t>Components of this project been completed, with remaining funding transferred to Metro Tunnel (metropolitan various).</w:t>
      </w:r>
    </w:p>
    <w:p w:rsidR="00AB1509" w:rsidRDefault="00AB1509" w:rsidP="00754500">
      <w:pPr>
        <w:pStyle w:val="Note"/>
      </w:pPr>
      <w:r>
        <w:t xml:space="preserve">(c) </w:t>
      </w:r>
      <w:r>
        <w:tab/>
      </w:r>
      <w:r w:rsidRPr="00F54038">
        <w:rPr>
          <w:i w:val="0"/>
        </w:rPr>
        <w:t>2016-17 Budget Update</w:t>
      </w:r>
      <w:r>
        <w:t xml:space="preserve"> approved capital funding of $5.500 million as part of the wheel wear management strategy.</w:t>
      </w:r>
    </w:p>
    <w:p w:rsidR="00322E83" w:rsidRDefault="00322E83" w:rsidP="00754500">
      <w:pPr>
        <w:pStyle w:val="Note"/>
      </w:pPr>
    </w:p>
    <w:p w:rsidR="00322E83" w:rsidRDefault="00322E83" w:rsidP="00754500">
      <w:pPr>
        <w:pStyle w:val="Note"/>
        <w:sectPr w:rsidR="00322E83" w:rsidSect="00322E83">
          <w:footerReference w:type="even" r:id="rId80"/>
          <w:footerReference w:type="default" r:id="rId81"/>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3" w:name="_Toc481062965"/>
      <w:r>
        <w:lastRenderedPageBreak/>
        <w:t>Victorian Regional Channels Authority</w:t>
      </w:r>
      <w:bookmarkEnd w:id="43"/>
    </w:p>
    <w:p w:rsidR="00AB150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Channel development and safety improvements stage 1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Channel development and safety improvements stage 2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16 000</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8 000</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Victorian Regional Channels Authority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16 000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8 000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8 000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A25366">
        <w:t>: Victorian Regional Channels Authority</w:t>
      </w:r>
    </w:p>
    <w:p w:rsidR="00AB1509" w:rsidRDefault="00AB1509" w:rsidP="00754500"/>
    <w:p w:rsidR="00322E83" w:rsidRDefault="00322E83" w:rsidP="00754500">
      <w:pPr>
        <w:sectPr w:rsidR="00322E83" w:rsidSect="00322E83">
          <w:footerReference w:type="even" r:id="rId82"/>
          <w:footerReference w:type="default" r:id="rId83"/>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4" w:name="_Toc481062966"/>
      <w:r>
        <w:lastRenderedPageBreak/>
        <w:t>V/Line Corporation</w:t>
      </w:r>
      <w:bookmarkEnd w:id="44"/>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 xml:space="preserve"> </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Enterprise resource planning – new business system implementation (statewide)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DF719C">
        <w:t>: V</w:t>
      </w:r>
      <w:r>
        <w:t>/</w:t>
      </w:r>
      <w:r w:rsidRPr="00DF719C">
        <w:t>Line Corporation</w:t>
      </w:r>
    </w:p>
    <w:p w:rsidR="00322E83" w:rsidRDefault="00322E83" w:rsidP="00754500">
      <w:pPr>
        <w:sectPr w:rsidR="00322E83" w:rsidSect="00322E83">
          <w:footerReference w:type="even" r:id="rId84"/>
          <w:footerReference w:type="default" r:id="rId85"/>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5" w:name="_Toc481062967"/>
      <w:r>
        <w:lastRenderedPageBreak/>
        <w:t>Wannon Region Water Corporation</w:t>
      </w:r>
      <w:bookmarkEnd w:id="45"/>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2"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1"/>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99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3 300</w:t>
            </w:r>
          </w:p>
        </w:tc>
        <w:tc>
          <w:tcPr>
            <w:tcW w:w="99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CC2246">
        <w:t>: Wannon Region Water Corporation</w:t>
      </w:r>
    </w:p>
    <w:p w:rsidR="00AB1509" w:rsidRDefault="00AB1509">
      <w:pPr>
        <w:keepLines w:val="0"/>
        <w:rPr>
          <w:rFonts w:asciiTheme="majorHAnsi" w:eastAsiaTheme="majorEastAsia" w:hAnsiTheme="majorHAnsi" w:cstheme="majorBidi"/>
          <w:b/>
          <w:bCs/>
          <w:spacing w:val="-2"/>
          <w:szCs w:val="26"/>
        </w:rPr>
      </w:pPr>
      <w:r>
        <w:br w:type="page"/>
      </w:r>
    </w:p>
    <w:p w:rsidR="00AB1509" w:rsidRDefault="00AB1509" w:rsidP="00754500">
      <w:pPr>
        <w:pStyle w:val="Heading30"/>
        <w:rPr>
          <w:vertAlign w:val="superscript"/>
        </w:rPr>
      </w:pPr>
      <w:r>
        <w:lastRenderedPageBreak/>
        <w:t xml:space="preserve">Existing projects </w:t>
      </w:r>
      <w:r w:rsidRPr="00AC2F20">
        <w:rPr>
          <w:vertAlign w:val="superscript"/>
        </w:rPr>
        <w:t>(a)(b)</w:t>
      </w:r>
    </w:p>
    <w:p w:rsidR="00AB1509" w:rsidRPr="00EA0CC9" w:rsidRDefault="00AB1509" w:rsidP="00754500">
      <w:pPr>
        <w:pStyle w:val="TableUnits"/>
        <w:rPr>
          <w:bCs/>
          <w:lang w:val="en-US"/>
        </w:rPr>
      </w:pPr>
      <w:r>
        <w:t>($ thousand)</w:t>
      </w:r>
    </w:p>
    <w:tbl>
      <w:tblPr>
        <w:tblStyle w:val="DTFTable"/>
        <w:tblW w:w="7772"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1"/>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Replacement vehicles – commercial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3 063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427</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Replacement vehicles – passenger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1 531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406</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Servicing of the 12 Apostles visitor centre – sewer (Port Campbell)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c</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Campbell"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8 109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Sewers and manholes </w:t>
            </w:r>
            <w:r>
              <w:rPr>
                <w:rFonts w:eastAsiaTheme="minorEastAsia" w:cs="Calibri"/>
                <w:color w:val="000000"/>
                <w:szCs w:val="18"/>
                <w:lang w:eastAsia="en-AU"/>
              </w:rPr>
              <w:br/>
            </w:r>
            <w:r w:rsidRPr="00EA0CC9">
              <w:rPr>
                <w:rFonts w:eastAsiaTheme="minorEastAsia" w:cs="Calibri"/>
                <w:color w:val="000000"/>
                <w:szCs w:val="18"/>
                <w:lang w:eastAsia="en-AU"/>
              </w:rPr>
              <w:t xml:space="preserve">(Port Fairy)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 Fairy"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897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1 041</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Sewers and manholes </w:t>
            </w:r>
            <w:r>
              <w:rPr>
                <w:rFonts w:eastAsiaTheme="minorEastAsia" w:cs="Calibri"/>
                <w:color w:val="000000"/>
                <w:szCs w:val="18"/>
                <w:lang w:eastAsia="en-AU"/>
              </w:rPr>
              <w:br/>
            </w:r>
            <w:r w:rsidRPr="00EA0CC9">
              <w:rPr>
                <w:rFonts w:eastAsiaTheme="minorEastAsia" w:cs="Calibri"/>
                <w:color w:val="000000"/>
                <w:szCs w:val="18"/>
                <w:lang w:eastAsia="en-AU"/>
              </w:rPr>
              <w:t xml:space="preserve">(Portland)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"Portland"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2 351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944</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Sewers and manholes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829</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main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3 828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1 409</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reclamation plant – </w:t>
            </w:r>
            <w:r>
              <w:rPr>
                <w:rFonts w:eastAsiaTheme="minorEastAsia" w:cs="Calibri"/>
                <w:color w:val="000000"/>
                <w:szCs w:val="18"/>
                <w:lang w:eastAsia="en-AU"/>
              </w:rPr>
              <w:br/>
            </w:r>
            <w:r w:rsidRPr="00EA0CC9">
              <w:rPr>
                <w:rFonts w:eastAsiaTheme="minorEastAsia" w:cs="Calibri"/>
                <w:color w:val="000000"/>
                <w:szCs w:val="18"/>
                <w:lang w:eastAsia="en-AU"/>
              </w:rPr>
              <w:t xml:space="preserve">replace all air diffusers and laterals (Warrnambool)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973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888</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reclamation plant – </w:t>
            </w:r>
            <w:r>
              <w:rPr>
                <w:rFonts w:eastAsiaTheme="minorEastAsia" w:cs="Calibri"/>
                <w:color w:val="000000"/>
                <w:szCs w:val="18"/>
                <w:lang w:eastAsia="en-AU"/>
              </w:rPr>
              <w:br/>
            </w:r>
            <w:r w:rsidRPr="00EA0CC9">
              <w:rPr>
                <w:rFonts w:eastAsiaTheme="minorEastAsia" w:cs="Calibri"/>
                <w:color w:val="000000"/>
                <w:szCs w:val="18"/>
                <w:lang w:eastAsia="en-AU"/>
              </w:rPr>
              <w:t xml:space="preserve">replace belt press (Warrnambool)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d</w:t>
            </w:r>
            <w:r w:rsidRPr="00EA0CC9">
              <w:rPr>
                <w:rFonts w:eastAsiaTheme="minorEastAsia" w:cs="Calibri"/>
                <w:color w:val="000000"/>
                <w:szCs w:val="18"/>
                <w:vertAlign w:val="superscript"/>
                <w:lang w:eastAsia="en-AU"/>
              </w:rPr>
              <w:t>)</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"Warrnambool"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800</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Water reclamation plant renewals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c</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1 411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993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418</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treatment plant renewals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1 104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398</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Wind energy project </w:t>
            </w:r>
            <w:r>
              <w:rPr>
                <w:rFonts w:eastAsiaTheme="minorEastAsia" w:cs="Calibri"/>
                <w:color w:val="000000"/>
                <w:szCs w:val="18"/>
                <w:lang w:eastAsia="en-AU"/>
              </w:rPr>
              <w:br/>
            </w:r>
            <w:r w:rsidRPr="00EA0CC9">
              <w:rPr>
                <w:rFonts w:eastAsiaTheme="minorEastAsia" w:cs="Calibri"/>
                <w:color w:val="000000"/>
                <w:szCs w:val="18"/>
                <w:lang w:eastAsia="en-AU"/>
              </w:rPr>
              <w:t xml:space="preserve">(Portland)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d</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"Portland"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1 835</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Wollaston Road sewer pump station west (Warrnambool)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e</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"Warrnambool"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661</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All remaining projects with a TEI less than $1 million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f</w:t>
            </w:r>
            <w:r w:rsidRPr="00EA0CC9">
              <w:rPr>
                <w:rFonts w:eastAsiaTheme="minorEastAsia" w:cs="Calibri"/>
                <w:color w:val="000000"/>
                <w:vertAlign w:val="superscript"/>
                <w:lang w:eastAsia="en-AU"/>
              </w:rPr>
              <w:t>)</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20 001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10 420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9 426</w:t>
            </w:r>
          </w:p>
        </w:tc>
        <w:tc>
          <w:tcPr>
            <w:tcW w:w="99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AD73A8"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AD73A8" w:rsidRDefault="00AB1509" w:rsidP="00754500">
            <w:pPr>
              <w:keepLines w:val="0"/>
              <w:autoSpaceDE w:val="0"/>
              <w:autoSpaceDN w:val="0"/>
              <w:adjustRightInd w:val="0"/>
              <w:rPr>
                <w:rFonts w:eastAsiaTheme="minorEastAsia" w:cs="Calibri"/>
                <w:b/>
                <w:bCs/>
                <w:color w:val="000000"/>
                <w:szCs w:val="18"/>
                <w:lang w:eastAsia="en-AU"/>
              </w:rPr>
            </w:pPr>
            <w:r w:rsidRPr="00AD73A8">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AD73A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D73A8">
              <w:rPr>
                <w:rFonts w:eastAsiaTheme="minorEastAsia" w:cs="Calibri"/>
                <w:b/>
                <w:color w:val="000000"/>
                <w:szCs w:val="18"/>
                <w:lang w:eastAsia="en-AU"/>
              </w:rPr>
              <w:t>52 825</w:t>
            </w:r>
          </w:p>
        </w:tc>
        <w:tc>
          <w:tcPr>
            <w:tcW w:w="1111" w:type="dxa"/>
            <w:tcBorders>
              <w:top w:val="single" w:sz="6" w:space="0" w:color="000000"/>
              <w:left w:val="nil"/>
              <w:bottom w:val="single" w:sz="6" w:space="0" w:color="000000"/>
              <w:right w:val="nil"/>
            </w:tcBorders>
          </w:tcPr>
          <w:p w:rsidR="00AB1509" w:rsidRPr="00AD73A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D73A8">
              <w:rPr>
                <w:rFonts w:eastAsiaTheme="minorEastAsia" w:cs="Calibri"/>
                <w:b/>
                <w:color w:val="000000"/>
                <w:szCs w:val="18"/>
                <w:lang w:eastAsia="en-AU"/>
              </w:rPr>
              <w:t>25 687</w:t>
            </w:r>
          </w:p>
        </w:tc>
        <w:tc>
          <w:tcPr>
            <w:tcW w:w="992" w:type="dxa"/>
            <w:tcBorders>
              <w:top w:val="single" w:sz="6" w:space="0" w:color="000000"/>
              <w:left w:val="nil"/>
              <w:bottom w:val="single" w:sz="6" w:space="0" w:color="000000"/>
              <w:right w:val="nil"/>
            </w:tcBorders>
          </w:tcPr>
          <w:p w:rsidR="00AB1509" w:rsidRPr="00AD73A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D73A8">
              <w:rPr>
                <w:rFonts w:eastAsiaTheme="minorEastAsia" w:cs="Calibri"/>
                <w:b/>
                <w:color w:val="000000"/>
                <w:szCs w:val="18"/>
                <w:lang w:eastAsia="en-AU"/>
              </w:rPr>
              <w:t>22 982</w:t>
            </w:r>
          </w:p>
        </w:tc>
        <w:tc>
          <w:tcPr>
            <w:tcW w:w="991" w:type="dxa"/>
            <w:tcBorders>
              <w:top w:val="single" w:sz="6" w:space="0" w:color="000000"/>
              <w:left w:val="nil"/>
              <w:bottom w:val="single" w:sz="6" w:space="0" w:color="000000"/>
              <w:right w:val="nil"/>
            </w:tcBorders>
          </w:tcPr>
          <w:p w:rsidR="00AB1509" w:rsidRPr="00AD73A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szCs w:val="18"/>
                <w:lang w:eastAsia="en-AU"/>
              </w:rPr>
            </w:pPr>
            <w:r w:rsidRPr="00AD73A8">
              <w:rPr>
                <w:rFonts w:eastAsiaTheme="minorEastAsia" w:cs="Calibri"/>
                <w:b/>
                <w:color w:val="000000"/>
                <w:szCs w:val="18"/>
                <w:lang w:eastAsia="en-AU"/>
              </w:rPr>
              <w:t>4 156</w:t>
            </w:r>
          </w:p>
        </w:tc>
        <w:tc>
          <w:tcPr>
            <w:tcW w:w="964" w:type="dxa"/>
            <w:tcBorders>
              <w:top w:val="single" w:sz="6" w:space="0" w:color="000000"/>
              <w:left w:val="nil"/>
              <w:bottom w:val="single" w:sz="6" w:space="0" w:color="000000"/>
              <w:right w:val="nil"/>
            </w:tcBorders>
          </w:tcPr>
          <w:p w:rsidR="00AB1509" w:rsidRPr="00AD73A8"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color w:val="000000"/>
                <w:lang w:eastAsia="en-AU"/>
              </w:rPr>
            </w:pPr>
            <w:r w:rsidRPr="00AD73A8">
              <w:rPr>
                <w:rFonts w:eastAsiaTheme="minorEastAsia" w:cs="Calibri"/>
                <w:b/>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Wannon Region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56 125</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25 687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26 282</w:t>
            </w:r>
          </w:p>
        </w:tc>
        <w:tc>
          <w:tcPr>
            <w:tcW w:w="99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4 156</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CC2246">
        <w:t>: Wannon Region Water Corporation</w:t>
      </w:r>
    </w:p>
    <w:p w:rsidR="00AB1509" w:rsidRDefault="00AB1509" w:rsidP="00754500">
      <w:pPr>
        <w:pStyle w:val="Note"/>
      </w:pPr>
      <w:r>
        <w:t>Notes:</w:t>
      </w:r>
    </w:p>
    <w:p w:rsidR="00AB1509" w:rsidRDefault="00AB1509" w:rsidP="00754500">
      <w:pPr>
        <w:pStyle w:val="Note"/>
      </w:pPr>
      <w:r>
        <w:t xml:space="preserve">(a) </w:t>
      </w:r>
      <w:r>
        <w:tab/>
        <w:t>The presentation of projects may change from year to year as from time to time projects are aggregated, or disaggregated from a larger more generic project. In some cases minor adjustments have been made to project names.</w:t>
      </w:r>
    </w:p>
    <w:p w:rsidR="00AB1509" w:rsidRDefault="00AB1509" w:rsidP="00754500">
      <w:pPr>
        <w:pStyle w:val="Note"/>
      </w:pPr>
      <w:r>
        <w:t xml:space="preserve">(b) </w:t>
      </w:r>
      <w:r>
        <w:tab/>
        <w:t>Projects are subject to ongoing review which can lead to variations in TEI from year to year.</w:t>
      </w:r>
    </w:p>
    <w:p w:rsidR="00AB1509" w:rsidRDefault="00AB1509" w:rsidP="00754500">
      <w:pPr>
        <w:pStyle w:val="Note"/>
      </w:pPr>
      <w:r>
        <w:t xml:space="preserve">(c) </w:t>
      </w:r>
      <w:r>
        <w:tab/>
        <w:t xml:space="preserve">Since the </w:t>
      </w:r>
      <w:r w:rsidRPr="00913041">
        <w:rPr>
          <w:i w:val="0"/>
        </w:rPr>
        <w:t>2016-17 Budget</w:t>
      </w:r>
      <w:r>
        <w:t>, the Servicing of the 12 Apostles visitor centre – sewer (Port Campbell) and Water reclamation plant renewals (regional various) projects have been further developed to have TEIs of more than $1 million.</w:t>
      </w:r>
    </w:p>
    <w:p w:rsidR="00AB1509" w:rsidRDefault="00AB1509" w:rsidP="00754500">
      <w:pPr>
        <w:pStyle w:val="Note"/>
      </w:pPr>
      <w:r>
        <w:t xml:space="preserve">(d) </w:t>
      </w:r>
      <w:r>
        <w:tab/>
        <w:t>The estimated completion date has been extended to quarter 4, 2018.</w:t>
      </w:r>
    </w:p>
    <w:p w:rsidR="00AB1509" w:rsidRPr="00AC2F20" w:rsidRDefault="00AB1509" w:rsidP="00754500">
      <w:pPr>
        <w:pStyle w:val="Note"/>
      </w:pPr>
      <w:r>
        <w:t xml:space="preserve">(e) </w:t>
      </w:r>
      <w:r>
        <w:tab/>
        <w:t>The estimated completion date has been retracted to quarter 4, 2018.</w:t>
      </w:r>
    </w:p>
    <w:p w:rsidR="00AB1509" w:rsidRDefault="00AB1509" w:rsidP="00754500">
      <w:pPr>
        <w:pStyle w:val="Note"/>
      </w:pPr>
      <w:r>
        <w:t xml:space="preserve">(f) </w:t>
      </w:r>
      <w:r>
        <w:tab/>
        <w:t xml:space="preserve">Since the </w:t>
      </w:r>
      <w:r w:rsidRPr="00913041">
        <w:rPr>
          <w:i w:val="0"/>
        </w:rPr>
        <w:t>2016-17 Budget</w:t>
      </w:r>
      <w:r>
        <w:t>, the Water meter replacements (regional various) and Wollaston Road water supply – (Warrnambool) projects have been re-forecast as having TEIs of less than $1 million.</w:t>
      </w:r>
    </w:p>
    <w:p w:rsidR="00AB1509" w:rsidRPr="00EF0ECF" w:rsidRDefault="00AB1509" w:rsidP="00754500">
      <w:r w:rsidRPr="00EF0ECF">
        <w:br w:type="page"/>
      </w:r>
    </w:p>
    <w:p w:rsidR="00AB1509" w:rsidRPr="00EA0CC9" w:rsidRDefault="00AB1509" w:rsidP="00754500">
      <w:pPr>
        <w:pStyle w:val="Heading30"/>
        <w:spacing w:after="60"/>
        <w:rPr>
          <w:lang w:val="en-US"/>
        </w:rPr>
      </w:pPr>
      <w:r>
        <w:lastRenderedPageBreak/>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Install one new bore (Heywood)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a</w:t>
            </w:r>
            <w:r w:rsidRPr="00EA0CC9">
              <w:rPr>
                <w:rFonts w:eastAsiaTheme="minorEastAsia" w:cs="Calibri"/>
                <w:color w:val="000000"/>
                <w:vertAlign w:val="superscript"/>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"Heywood" </w:instrText>
            </w:r>
            <w:r w:rsidRPr="000A1C51">
              <w:rPr>
                <w:rFonts w:eastAsiaTheme="minorEastAsia" w:cs="Calibri"/>
                <w:color w:val="000000"/>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Outfall sewer – duplicate 750mm trunk sewer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Servers and storage stage 1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EA0CC9">
              <w:rPr>
                <w:rFonts w:eastAsiaTheme="minorEastAsia" w:cs="Calibri"/>
                <w:color w:val="000000"/>
                <w:szCs w:val="18"/>
                <w:vertAlign w:val="superscript"/>
                <w:lang w:eastAsia="en-AU"/>
              </w:rPr>
              <w:t>(</w:t>
            </w:r>
            <w:r>
              <w:rPr>
                <w:rFonts w:eastAsiaTheme="minorEastAsia" w:cs="Calibri"/>
                <w:color w:val="000000"/>
                <w:szCs w:val="18"/>
                <w:vertAlign w:val="superscript"/>
                <w:lang w:eastAsia="en-AU"/>
              </w:rPr>
              <w:t>a)</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r>
    </w:tbl>
    <w:p w:rsidR="00AB1509" w:rsidRDefault="00AB1509" w:rsidP="00754500">
      <w:pPr>
        <w:pStyle w:val="Source"/>
      </w:pPr>
      <w:r>
        <w:t>Source</w:t>
      </w:r>
      <w:r w:rsidRPr="00CC2246">
        <w:t>: Wannon Region Water Corporation</w:t>
      </w:r>
    </w:p>
    <w:p w:rsidR="00AB1509" w:rsidRDefault="00AB1509" w:rsidP="00754500">
      <w:pPr>
        <w:pStyle w:val="Note"/>
      </w:pPr>
      <w:r>
        <w:t>Note:</w:t>
      </w:r>
    </w:p>
    <w:p w:rsidR="00AB1509" w:rsidRPr="00FF0F66" w:rsidRDefault="00AB1509" w:rsidP="00754500">
      <w:pPr>
        <w:pStyle w:val="Note"/>
      </w:pPr>
      <w:r>
        <w:t xml:space="preserve">(a) </w:t>
      </w:r>
      <w:r>
        <w:tab/>
        <w:t xml:space="preserve">Since the </w:t>
      </w:r>
      <w:r w:rsidRPr="00913041">
        <w:rPr>
          <w:i w:val="0"/>
        </w:rPr>
        <w:t>2016-17 Budget</w:t>
      </w:r>
      <w:r>
        <w:t>, the Servers and storage – stage 1 (regional various) and Install one new bore (Heywood) projects have been further developed to have TEIs of more than $1 million.</w:t>
      </w:r>
    </w:p>
    <w:p w:rsidR="00322E83" w:rsidRDefault="00322E83" w:rsidP="00754500">
      <w:pPr>
        <w:sectPr w:rsidR="00322E83" w:rsidSect="00322E83">
          <w:footerReference w:type="even" r:id="rId86"/>
          <w:footerReference w:type="default" r:id="rId87"/>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6" w:name="_Toc481062968"/>
      <w:r>
        <w:lastRenderedPageBreak/>
        <w:t>Western Region Water Corporation</w:t>
      </w:r>
      <w:bookmarkEnd w:id="46"/>
    </w:p>
    <w:p w:rsidR="00AB1509" w:rsidRDefault="00AB1509" w:rsidP="00754500">
      <w:pPr>
        <w:pStyle w:val="Heading30"/>
      </w:pPr>
      <w:r>
        <w:t>New projects</w:t>
      </w:r>
    </w:p>
    <w:p w:rsidR="00AB1509" w:rsidRPr="00DF2629" w:rsidRDefault="00AB1509" w:rsidP="00754500">
      <w:pPr>
        <w:pStyle w:val="TableUnits"/>
        <w:rPr>
          <w:bCs/>
          <w:lang w:val="en-US"/>
        </w:rPr>
      </w:pPr>
      <w:r>
        <w:t>($ thousand)</w:t>
      </w:r>
    </w:p>
    <w:tbl>
      <w:tblPr>
        <w:tblStyle w:val="DTFTable"/>
        <w:tblW w:w="7778" w:type="dxa"/>
        <w:tblInd w:w="45" w:type="dxa"/>
        <w:tblLayout w:type="fixed"/>
        <w:tblCellMar>
          <w:left w:w="45" w:type="dxa"/>
          <w:right w:w="45" w:type="dxa"/>
        </w:tblCellMar>
        <w:tblLook w:val="06E0" w:firstRow="1" w:lastRow="1" w:firstColumn="1" w:lastColumn="0" w:noHBand="1" w:noVBand="1"/>
      </w:tblPr>
      <w:tblGrid>
        <w:gridCol w:w="2801"/>
        <w:gridCol w:w="170"/>
        <w:gridCol w:w="6"/>
        <w:gridCol w:w="16"/>
        <w:gridCol w:w="726"/>
        <w:gridCol w:w="1111"/>
        <w:gridCol w:w="992"/>
        <w:gridCol w:w="992"/>
        <w:gridCol w:w="964"/>
      </w:tblGrid>
      <w:tr w:rsidR="00AB1509" w:rsidRPr="00DF2629" w:rsidTr="0075450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804B1A" w:rsidRDefault="00AB1509" w:rsidP="00754500">
            <w:pPr>
              <w:autoSpaceDE w:val="0"/>
              <w:autoSpaceDN w:val="0"/>
              <w:adjustRightInd w:val="0"/>
              <w:spacing w:after="0"/>
              <w:rPr>
                <w:rFonts w:eastAsiaTheme="minorEastAsia" w:cs="Calibri"/>
                <w:color w:val="000000"/>
                <w:lang w:eastAsia="en-AU"/>
              </w:rPr>
            </w:pPr>
            <w:r w:rsidRPr="00804B1A">
              <w:rPr>
                <w:rFonts w:eastAsiaTheme="minorEastAsia" w:cs="Calibri"/>
                <w:color w:val="000000"/>
                <w:lang w:eastAsia="en-AU"/>
              </w:rPr>
              <w:t xml:space="preserve"> </w:t>
            </w:r>
          </w:p>
        </w:tc>
        <w:tc>
          <w:tcPr>
            <w:tcW w:w="918" w:type="dxa"/>
            <w:gridSpan w:val="4"/>
            <w:tcBorders>
              <w:top w:val="nil"/>
              <w:left w:val="nil"/>
              <w:bottom w:val="nil"/>
              <w:right w:val="nil"/>
            </w:tcBorders>
            <w:shd w:val="solid" w:color="000000" w:fill="FFFFFF"/>
          </w:tcPr>
          <w:p w:rsidR="00AB1509" w:rsidRPr="00DF262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DF262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DF262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DF262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DF262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DF262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DF262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DF262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DF2629" w:rsidRDefault="00AB1509" w:rsidP="00754500">
            <w:pPr>
              <w:keepLines w:val="0"/>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DF2629">
              <w:rPr>
                <w:rFonts w:eastAsiaTheme="minorEastAsia" w:cs="Calibri"/>
                <w:iCs/>
                <w:color w:val="FFFFFF"/>
                <w:szCs w:val="18"/>
                <w:lang w:eastAsia="en-AU"/>
              </w:rPr>
              <w:t>Estimated completion date</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All remaining projects with a TEI less than $1 million </w:t>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202 190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9 086</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27 205</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165 899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various</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Atherstone recycled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1 311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1 311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Balbethan Drive water main extension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1 110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1 110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Bald Hill tank construction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Beattys Road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2 305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2 305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Botanica Springs parcel sewer main 1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1 322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1 322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Calibration – network sewer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1 250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1 250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Calibration – network sewer 2023-24 to 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Cienna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1 283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1 283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Critical spares and setwork fittings replacement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Customer water meters replacement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1 750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1 750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Customer water meters replacement program 2023-24 to 2027-28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Dams and storages renewals program 2018-19 to 2022-23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1 690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1 690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Dams and storages renewals program 2023-24 to 2027-28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1 352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1 352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Deanside outfall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2 221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2 221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Deanside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1 716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1 716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Derrimut interceptor rising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11 611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11 611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2023-24</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Diggers Rest outfall sewer – replace temporary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1 144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1 144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2021</w:t>
            </w:r>
            <w:r w:rsidRPr="00DF2629">
              <w:rPr>
                <w:rFonts w:eastAsiaTheme="minorEastAsia" w:cs="Calibri"/>
                <w:color w:val="000000"/>
                <w:szCs w:val="18"/>
                <w:lang w:eastAsia="en-AU"/>
              </w:rPr>
              <w:t>-</w:t>
            </w:r>
            <w:r>
              <w:rPr>
                <w:rFonts w:eastAsiaTheme="minorEastAsia" w:cs="Calibri"/>
                <w:color w:val="000000"/>
                <w:szCs w:val="18"/>
                <w:lang w:eastAsia="en-AU"/>
              </w:rPr>
              <w:t>22</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Dodemaide circuit tank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3 000</w:t>
            </w:r>
          </w:p>
        </w:tc>
        <w:tc>
          <w:tcPr>
            <w:tcW w:w="111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3 000</w:t>
            </w:r>
          </w:p>
        </w:tc>
        <w:tc>
          <w:tcPr>
            <w:tcW w:w="964"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lastRenderedPageBreak/>
              <w:t xml:space="preserve">Elizabeth Drive extension water main 2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4 901</w:t>
            </w:r>
          </w:p>
        </w:tc>
        <w:tc>
          <w:tcPr>
            <w:tcW w:w="111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4 901</w:t>
            </w:r>
          </w:p>
        </w:tc>
        <w:tc>
          <w:tcPr>
            <w:tcW w:w="964"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Enterprise Resource Planning implementation</w:t>
            </w:r>
            <w:r>
              <w:rPr>
                <w:rFonts w:eastAsiaTheme="minorEastAsia" w:cs="Calibri"/>
                <w:color w:val="000000"/>
                <w:szCs w:val="18"/>
                <w:lang w:eastAsia="en-AU"/>
              </w:rPr>
              <w:b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Federation Drive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1 613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1 613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Geelong Bacchus Marsh water main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1 148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1 148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Generator installation program </w:t>
            </w:r>
            <w:r>
              <w:rPr>
                <w:rFonts w:eastAsiaTheme="minorEastAsia" w:cs="Calibri"/>
                <w:color w:val="000000"/>
                <w:szCs w:val="18"/>
                <w:lang w:eastAsia="en-AU"/>
              </w:rPr>
              <w:br/>
            </w:r>
            <w:r w:rsidRPr="00DF2629">
              <w:rPr>
                <w:rFonts w:eastAsiaTheme="minorEastAsia" w:cs="Calibri"/>
                <w:color w:val="000000"/>
                <w:szCs w:val="18"/>
                <w:lang w:eastAsia="en-AU"/>
              </w:rPr>
              <w:t xml:space="preserve">2018-19 to 2022-23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Gisborne depot – relocation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50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1 350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037-38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Gisborne recycled water plant stage 1 bioreactor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6 910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6 910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26</w:t>
            </w:r>
            <w:r w:rsidRPr="00DF2629">
              <w:rPr>
                <w:rFonts w:eastAsiaTheme="minorEastAsia" w:cs="Calibri"/>
                <w:color w:val="000000"/>
                <w:szCs w:val="18"/>
                <w:lang w:eastAsia="en-AU"/>
              </w:rPr>
              <w:t>-</w:t>
            </w:r>
            <w:r>
              <w:rPr>
                <w:rFonts w:eastAsiaTheme="minorEastAsia" w:cs="Calibri"/>
                <w:color w:val="000000"/>
                <w:szCs w:val="18"/>
                <w:lang w:eastAsia="en-AU"/>
              </w:rPr>
              <w:t>2</w:t>
            </w:r>
            <w:r w:rsidRPr="00DF2629">
              <w:rPr>
                <w:rFonts w:eastAsiaTheme="minorEastAsia" w:cs="Calibri"/>
                <w:color w:val="000000"/>
                <w:szCs w:val="18"/>
                <w:lang w:eastAsia="en-AU"/>
              </w:rPr>
              <w:t>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Gisborne recycled water plant stage 1 inlet works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5 251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5 251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w:t>
            </w:r>
            <w:r w:rsidRPr="00DF2629">
              <w:rPr>
                <w:rFonts w:eastAsiaTheme="minorEastAsia" w:cs="Calibri"/>
                <w:color w:val="000000"/>
                <w:szCs w:val="18"/>
                <w:lang w:eastAsia="en-AU"/>
              </w:rPr>
              <w:t>6-</w:t>
            </w:r>
            <w:r>
              <w:rPr>
                <w:rFonts w:eastAsiaTheme="minorEastAsia" w:cs="Calibri"/>
                <w:color w:val="000000"/>
                <w:szCs w:val="18"/>
                <w:lang w:eastAsia="en-AU"/>
              </w:rPr>
              <w:t>2</w:t>
            </w:r>
            <w:r w:rsidRPr="00DF2629">
              <w:rPr>
                <w:rFonts w:eastAsiaTheme="minorEastAsia" w:cs="Calibri"/>
                <w:color w:val="000000"/>
                <w:szCs w:val="18"/>
                <w:lang w:eastAsia="en-AU"/>
              </w:rPr>
              <w:t>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Gisborne sewer pump station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1 288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50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1 238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Greigs Road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2 078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2 078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Griegs Road main stage 2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1 063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1 063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Hamilton Road sewer pump station rising main upgrade (Riddells Creek)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"Riddells Creek"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1 917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1 917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Harrison Road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1 668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1 668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Hi Quality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1 152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1 152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2021-22</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House connection branch rehabilitation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1 625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1 625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House connection branch rehabilitation program 2023-24 to 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IT replacement and upgrade program 2023-24 to 2027-28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10 800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10 800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Intelligent network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1 750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1 750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Intelligent network program 2023-24 to 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Kingfisher Estate potable water main 2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2 034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2 034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Kingfisher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1 037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1 037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Kingfisher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1 465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1 465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Kororoit Creek South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3 253</w:t>
            </w:r>
          </w:p>
        </w:tc>
        <w:tc>
          <w:tcPr>
            <w:tcW w:w="111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3 253</w:t>
            </w:r>
          </w:p>
        </w:tc>
        <w:tc>
          <w:tcPr>
            <w:tcW w:w="964"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lastRenderedPageBreak/>
              <w:t xml:space="preserve">Kororoit Creek main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5 714</w:t>
            </w:r>
          </w:p>
        </w:tc>
        <w:tc>
          <w:tcPr>
            <w:tcW w:w="111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5 714</w:t>
            </w:r>
          </w:p>
        </w:tc>
        <w:tc>
          <w:tcPr>
            <w:tcW w:w="964"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Lancefield Road parallel water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1 136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1 136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Lancefield Road precinct structure plan water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1 053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1 053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Lancefield Road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6 278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6 278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2021-22</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Lancefield to Romsey water main (Lancefield)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"Lancefield"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3 326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3 326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Lancefield water filtration plant upgrade – 6 ML/day (Lancefield)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"Lancefield"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1 040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50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990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Master planning treatment plants 2018-19 to 2022-23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2 120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2 120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Master planning treatment plants 2023-24 to 2027-28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1 696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1 696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South Exford Road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2 994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2 994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irrigation network extension to Mount Cottrell Road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recycled water plant –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new primary sedimentation tank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4 450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4 450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recycled water plant –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new secondary sedimentation tank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recycled water plant – additional on-site recycled water storage – stage 2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recycled water plant – aeration tanks upgrade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6 935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435</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6 500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w:t>
            </w:r>
            <w:r w:rsidRPr="00DF2629">
              <w:rPr>
                <w:rFonts w:eastAsiaTheme="minorEastAsia" w:cs="Calibri"/>
                <w:color w:val="000000"/>
                <w:szCs w:val="18"/>
                <w:lang w:eastAsia="en-AU"/>
              </w:rPr>
              <w:t>1-</w:t>
            </w:r>
            <w:r>
              <w:rPr>
                <w:rFonts w:eastAsiaTheme="minorEastAsia" w:cs="Calibri"/>
                <w:color w:val="000000"/>
                <w:szCs w:val="18"/>
                <w:lang w:eastAsia="en-AU"/>
              </w:rPr>
              <w:t>2</w:t>
            </w:r>
            <w:r w:rsidRPr="00DF2629">
              <w:rPr>
                <w:rFonts w:eastAsiaTheme="minorEastAsia" w:cs="Calibri"/>
                <w:color w:val="000000"/>
                <w:szCs w:val="18"/>
                <w:lang w:eastAsia="en-AU"/>
              </w:rPr>
              <w:t>2</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recycled water plant – mechanical assets renewal program 2018-19 to 2022-23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2 340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2 340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 recycled water plant – mechanical assets renewal program 2023-24 to 2027-28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1 872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1 872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Melton/Bacchus Marsh recycled water scheme – irrigation infrastructure program 2023-24 to 2027-28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1 149</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1 149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27</w:t>
            </w:r>
            <w:r w:rsidRPr="00DF2629">
              <w:rPr>
                <w:rFonts w:eastAsiaTheme="minorEastAsia" w:cs="Calibri"/>
                <w:color w:val="000000"/>
                <w:szCs w:val="18"/>
                <w:lang w:eastAsia="en-AU"/>
              </w:rPr>
              <w:t>-2</w:t>
            </w:r>
            <w:r>
              <w:rPr>
                <w:rFonts w:eastAsiaTheme="minorEastAsia" w:cs="Calibri"/>
                <w:color w:val="000000"/>
                <w:szCs w:val="18"/>
                <w:lang w:eastAsia="en-AU"/>
              </w:rPr>
              <w:t>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Melton/Bacchus Marsh recycled water scheme – land purchase program 2023-24 to 2027-28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5 700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5 700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27</w:t>
            </w:r>
            <w:r w:rsidRPr="00DF2629">
              <w:rPr>
                <w:rFonts w:eastAsiaTheme="minorEastAsia" w:cs="Calibri"/>
                <w:color w:val="000000"/>
                <w:szCs w:val="18"/>
                <w:lang w:eastAsia="en-AU"/>
              </w:rPr>
              <w:t>-</w:t>
            </w:r>
            <w:r>
              <w:rPr>
                <w:rFonts w:eastAsiaTheme="minorEastAsia" w:cs="Calibri"/>
                <w:color w:val="000000"/>
                <w:szCs w:val="18"/>
                <w:lang w:eastAsia="en-AU"/>
              </w:rPr>
              <w:t>28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Merrimu water filtration plant – upgrade filter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Merrimu water filtration plant – upgrade treatment standard(Melton)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10 000</w:t>
            </w:r>
          </w:p>
        </w:tc>
        <w:tc>
          <w:tcPr>
            <w:tcW w:w="111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10 000</w:t>
            </w:r>
          </w:p>
        </w:tc>
        <w:tc>
          <w:tcPr>
            <w:tcW w:w="964"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lastRenderedPageBreak/>
              <w:t xml:space="preserve">Motor vehicles 2017-18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1 133</w:t>
            </w:r>
          </w:p>
        </w:tc>
        <w:tc>
          <w:tcPr>
            <w:tcW w:w="111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1 133</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64"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2017-18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Motor vehicles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5 940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5 940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Motor vehicles program 2023-24 to 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4 800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4 800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Atkinson Hopkins Road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1 544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1 544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2023</w:t>
            </w:r>
            <w:r w:rsidRPr="00DF2629">
              <w:rPr>
                <w:rFonts w:eastAsiaTheme="minorEastAsia" w:cs="Calibri"/>
                <w:color w:val="000000"/>
                <w:szCs w:val="18"/>
                <w:lang w:eastAsia="en-AU"/>
              </w:rPr>
              <w:t>-</w:t>
            </w:r>
            <w:r>
              <w:rPr>
                <w:rFonts w:eastAsiaTheme="minorEastAsia" w:cs="Calibri"/>
                <w:color w:val="000000"/>
                <w:szCs w:val="18"/>
                <w:lang w:eastAsia="en-AU"/>
              </w:rPr>
              <w:t>24</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Mount Atkinson North water</w:t>
            </w:r>
            <w:r w:rsidRPr="00804B1A">
              <w:rPr>
                <w:rFonts w:eastAsiaTheme="minorEastAsia" w:cs="Calibri"/>
                <w:color w:val="000000"/>
                <w:szCs w:val="18"/>
                <w:lang w:eastAsia="en-AU"/>
              </w:rPr>
              <w:t xml:space="preserve"> </w:t>
            </w:r>
            <w:r w:rsidRPr="00DF2629">
              <w:rPr>
                <w:rFonts w:eastAsiaTheme="minorEastAsia" w:cs="Calibri"/>
                <w:color w:val="000000"/>
                <w:szCs w:val="18"/>
                <w:lang w:eastAsia="en-AU"/>
              </w:rPr>
              <w:t xml:space="preserve">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1 730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1 730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Atkinson branch sewer 1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1 153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1 153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Atkinson connection to M483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4 255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4 255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Atkinson main trunk sewer 1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2 973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2 973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Atkinson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1 631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1 631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Atkinson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3 298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3 298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Cottrell new potable water tank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3 050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3 048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w:t>
            </w:r>
            <w:r w:rsidRPr="00DF2629">
              <w:rPr>
                <w:rFonts w:eastAsiaTheme="minorEastAsia" w:cs="Calibri"/>
                <w:color w:val="000000"/>
                <w:szCs w:val="18"/>
                <w:lang w:eastAsia="en-AU"/>
              </w:rPr>
              <w:t>2-</w:t>
            </w:r>
            <w:r>
              <w:rPr>
                <w:rFonts w:eastAsiaTheme="minorEastAsia" w:cs="Calibri"/>
                <w:color w:val="000000"/>
                <w:szCs w:val="18"/>
                <w:lang w:eastAsia="en-AU"/>
              </w:rPr>
              <w:t>2</w:t>
            </w:r>
            <w:r w:rsidRPr="00DF2629">
              <w:rPr>
                <w:rFonts w:eastAsiaTheme="minorEastAsia" w:cs="Calibri"/>
                <w:color w:val="000000"/>
                <w:szCs w:val="18"/>
                <w:lang w:eastAsia="en-AU"/>
              </w:rPr>
              <w:t>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Cottrell tank inlet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2 189</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2 189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2023-24</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Cottrell tank inlet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2 584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2 584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2023-24</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Cottrell tank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1 832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1 832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2023-24</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Mount Cottrell tank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3 599</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3 599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2023-24</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Parwan recycled water plant upgrade – 5.8 ML/day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9 500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9 500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Paynes Road precinct structure plan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1 238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1 238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2019</w:t>
            </w:r>
            <w:r w:rsidRPr="00DF2629">
              <w:rPr>
                <w:rFonts w:eastAsiaTheme="minorEastAsia" w:cs="Calibri"/>
                <w:color w:val="000000"/>
                <w:szCs w:val="18"/>
                <w:lang w:eastAsia="en-AU"/>
              </w:rPr>
              <w:t>-</w:t>
            </w:r>
            <w:r>
              <w:rPr>
                <w:rFonts w:eastAsiaTheme="minorEastAsia" w:cs="Calibri"/>
                <w:color w:val="000000"/>
                <w:szCs w:val="18"/>
                <w:lang w:eastAsia="en-AU"/>
              </w:rPr>
              <w:t>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Paynes Road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4 727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4 727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Paynes Road sewer pump station </w:t>
            </w:r>
            <w:r>
              <w:rPr>
                <w:rFonts w:eastAsiaTheme="minorEastAsia" w:cs="Calibri"/>
                <w:color w:val="000000"/>
                <w:szCs w:val="18"/>
                <w:lang w:eastAsia="en-AU"/>
              </w:rPr>
              <w:br/>
            </w:r>
            <w:r w:rsidRPr="00DF2629">
              <w:rPr>
                <w:rFonts w:eastAsiaTheme="minorEastAsia" w:cs="Calibri"/>
                <w:color w:val="000000"/>
                <w:szCs w:val="18"/>
                <w:lang w:eastAsia="en-AU"/>
              </w:rPr>
              <w:t xml:space="preserve">rising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2 625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2 625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Peacock Court sewer main 1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1 377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220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1 157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2018</w:t>
            </w:r>
            <w:r w:rsidRPr="00DF2629">
              <w:rPr>
                <w:rFonts w:eastAsiaTheme="minorEastAsia" w:cs="Calibri"/>
                <w:color w:val="000000"/>
                <w:szCs w:val="18"/>
                <w:lang w:eastAsia="en-AU"/>
              </w:rPr>
              <w:t>-</w:t>
            </w:r>
            <w:r>
              <w:rPr>
                <w:rFonts w:eastAsiaTheme="minorEastAsia" w:cs="Calibri"/>
                <w:color w:val="000000"/>
                <w:szCs w:val="18"/>
                <w:lang w:eastAsia="en-AU"/>
              </w:rPr>
              <w:t>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Peacock Court sewer main 2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1 610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1 610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Plumpton land owners trunk sewer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1 316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396</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919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Precinct structure plant sewer main 1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1 020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1 020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Raes Road branch sewer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2 494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2 494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Raw water pump station renewals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1 581</w:t>
            </w:r>
          </w:p>
        </w:tc>
        <w:tc>
          <w:tcPr>
            <w:tcW w:w="111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1 581</w:t>
            </w:r>
          </w:p>
        </w:tc>
        <w:tc>
          <w:tcPr>
            <w:tcW w:w="964"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lastRenderedPageBreak/>
              <w:t xml:space="preserve">Raw water pump station renewals program 2023-24 to 2027-28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1 248</w:t>
            </w:r>
          </w:p>
        </w:tc>
        <w:tc>
          <w:tcPr>
            <w:tcW w:w="111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1 248</w:t>
            </w:r>
          </w:p>
        </w:tc>
        <w:tc>
          <w:tcPr>
            <w:tcW w:w="964"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Recycled water plants – online nutrient monitoring installations program 2018-19 to 2022-23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993"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Redstone Hill development water main 1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726"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977" w:type="dxa"/>
            <w:gridSpan w:val="3"/>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Redstone Hill development water main 2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742" w:type="dxa"/>
            <w:gridSpan w:val="2"/>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Redstone Hill main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1 988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1 988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Redstone Hill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1 168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1 168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Redstone Hill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1 190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1 190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Replacement billing system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Replacement geographical information system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2021-22</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971" w:type="dxa"/>
            <w:gridSpan w:val="2"/>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Riddells Creek irrigation land purchase 2 (Riddells Creek)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"Riddells Creek" </w:instrText>
            </w:r>
            <w:r w:rsidRPr="000A1C51">
              <w:rPr>
                <w:rFonts w:eastAsiaTheme="minorEastAsia" w:cs="Calibri"/>
                <w:color w:val="000000"/>
                <w:szCs w:val="18"/>
                <w:lang w:eastAsia="en-AU"/>
              </w:rPr>
              <w:fldChar w:fldCharType="end"/>
            </w:r>
          </w:p>
        </w:tc>
        <w:tc>
          <w:tcPr>
            <w:tcW w:w="748" w:type="dxa"/>
            <w:gridSpan w:val="3"/>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1 487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1 487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Rockbank North main trunk sewer 8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1 268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1 268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Rockbank North precinct structure plan recycled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1 060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145</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700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215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2017-18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Romsey recycled water scheme –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land purchase (Romsey)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"Romsey"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3 341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3 341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Romsey recycled water scheme – storage (Romsey)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"Romsey"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3 192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3 192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Romsey recycled water scheme – transfer infrastructure (Romsey)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"Romsey"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Romsey recycled water scheme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245 Portingales Lane land purchase (Romsey)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"Romsey"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1 243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622</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622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Sewage pump station renewals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2 082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2 082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Sewage pump station renewals program 2023-24 to 2027-28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1 664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1 664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Sewer spill prevention strategy – sewer relining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11 000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11 000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Sewer spill prevention strategy – sewer relining program 2023-24 to 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8 800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8 800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Sewer spill prevention strategy CCTV survey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3 250</w:t>
            </w:r>
          </w:p>
        </w:tc>
        <w:tc>
          <w:tcPr>
            <w:tcW w:w="111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3 250</w:t>
            </w:r>
          </w:p>
        </w:tc>
        <w:tc>
          <w:tcPr>
            <w:tcW w:w="964"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lastRenderedPageBreak/>
              <w:t>Sewer spill prevention strategy CCTV survey program 2023-24 to 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2 600</w:t>
            </w:r>
          </w:p>
        </w:tc>
        <w:tc>
          <w:tcPr>
            <w:tcW w:w="1111"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2 600</w:t>
            </w:r>
          </w:p>
        </w:tc>
        <w:tc>
          <w:tcPr>
            <w:tcW w:w="964" w:type="dxa"/>
            <w:tcBorders>
              <w:top w:val="single" w:sz="6" w:space="0" w:color="auto"/>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Sewer spill prevention strategy maintenance hole rehabilitation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1 625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1 625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Sewer spill prevention strategy maintenance hole rehabilitation program 2023-24 to 2027-28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1 300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Sewer spill prevention strategy sewer relining program </w:t>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2017-18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South side Ballarat-Melbourne railway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1 170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1 170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Sunbury Road sewer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1 294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1 294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Sunbury Road sewer pump station 2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1 237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1 237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Sunbury South link water main – western section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1 868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1 868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Sunbury recycled water scheme –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land purchase 1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3 013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3 013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Sunbury recycled water scheme – storage 1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2 445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2 445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Tame Street sewer pump station upgrade stage 2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Tarletons Road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1 531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1 531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Taylors Road sewer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2 046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2 046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2021-22</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Taylors Road water</w:t>
            </w:r>
            <w:r w:rsidRPr="00804B1A">
              <w:rPr>
                <w:rFonts w:eastAsiaTheme="minorEastAsia" w:cs="Calibri"/>
                <w:color w:val="000000"/>
                <w:szCs w:val="18"/>
                <w:lang w:eastAsia="en-AU"/>
              </w:rPr>
              <w:t xml:space="preserve"> </w:t>
            </w:r>
            <w:r w:rsidRPr="00DF2629">
              <w:rPr>
                <w:rFonts w:eastAsiaTheme="minorEastAsia" w:cs="Calibri"/>
                <w:color w:val="000000"/>
                <w:szCs w:val="18"/>
                <w:lang w:eastAsia="en-AU"/>
              </w:rPr>
              <w:t xml:space="preserve">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1 403</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273</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1 129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2018-19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Taylors road sewer 2019-20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1 768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264</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1 504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Taylors road sewer 2025-26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1 744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1 744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Telemetry improvements/expansion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3 100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3 100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Telemetry improvements/expansion program 2023-24 to 2027-28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2 480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2 480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Thornhill main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1 456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234</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1 223</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2018</w:t>
            </w:r>
            <w:r w:rsidRPr="00DF2629">
              <w:rPr>
                <w:rFonts w:eastAsiaTheme="minorEastAsia" w:cs="Calibri"/>
                <w:color w:val="000000"/>
                <w:szCs w:val="18"/>
                <w:lang w:eastAsia="en-AU"/>
              </w:rPr>
              <w:t>-</w:t>
            </w:r>
            <w:r>
              <w:rPr>
                <w:rFonts w:eastAsiaTheme="minorEastAsia" w:cs="Calibri"/>
                <w:color w:val="000000"/>
                <w:szCs w:val="18"/>
                <w:lang w:eastAsia="en-AU"/>
              </w:rPr>
              <w:t>19</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Toolern precinct structure plan recycled water main 2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1 121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1 121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2024-25</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Transfer and raw water pipeline renewals program 2018-19 to 2022-23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9 627</w:t>
            </w:r>
          </w:p>
        </w:tc>
        <w:tc>
          <w:tcPr>
            <w:tcW w:w="1111"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9 627</w:t>
            </w:r>
          </w:p>
        </w:tc>
        <w:tc>
          <w:tcPr>
            <w:tcW w:w="964" w:type="dxa"/>
            <w:tcBorders>
              <w:top w:val="nil"/>
              <w:left w:val="nil"/>
              <w:bottom w:val="single" w:sz="6" w:space="0" w:color="auto"/>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lastRenderedPageBreak/>
              <w:t xml:space="preserve">Transfer and raw water pipeline renewals program 2023-24 to </w:t>
            </w:r>
            <w:r w:rsidRPr="00804B1A">
              <w:rPr>
                <w:rFonts w:eastAsiaTheme="minorEastAsia" w:cs="Calibri"/>
                <w:color w:val="000000"/>
                <w:szCs w:val="18"/>
                <w:lang w:eastAsia="en-AU"/>
              </w:rPr>
              <w:br/>
            </w:r>
            <w:r w:rsidRPr="00DF2629">
              <w:rPr>
                <w:rFonts w:eastAsiaTheme="minorEastAsia" w:cs="Calibri"/>
                <w:color w:val="000000"/>
                <w:szCs w:val="18"/>
                <w:lang w:eastAsia="en-AU"/>
              </w:rPr>
              <w:t>2027-28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7 696</w:t>
            </w:r>
          </w:p>
        </w:tc>
        <w:tc>
          <w:tcPr>
            <w:tcW w:w="1111" w:type="dxa"/>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7 696</w:t>
            </w:r>
          </w:p>
        </w:tc>
        <w:tc>
          <w:tcPr>
            <w:tcW w:w="964" w:type="dxa"/>
            <w:tcBorders>
              <w:top w:val="single" w:sz="6" w:space="0" w:color="auto"/>
              <w:left w:val="nil"/>
              <w:bottom w:val="nil"/>
              <w:right w:val="nil"/>
            </w:tcBorders>
          </w:tcPr>
          <w:p w:rsidR="00AB1509" w:rsidRPr="00DF2629" w:rsidRDefault="00AB1509" w:rsidP="00754500">
            <w:pPr>
              <w:keepLines w:val="0"/>
              <w:pageBreakBefore/>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Transfer sewage pipeline renewals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1 045</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1 045</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Treated water storage tank renewals program 2018-19 to 2022-23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2 212</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2 212</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Treated water storage tank renewals program 2023-24 to 2027-28 </w:t>
            </w:r>
            <w:r w:rsidRPr="00804B1A">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1 768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1 768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ongoing</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Treatment plant automation and robotics program </w:t>
            </w:r>
            <w:r>
              <w:rPr>
                <w:rFonts w:eastAsiaTheme="minorEastAsia" w:cs="Calibri"/>
                <w:color w:val="000000"/>
                <w:szCs w:val="18"/>
                <w:lang w:eastAsia="en-AU"/>
              </w:rPr>
              <w:br/>
            </w:r>
            <w:r w:rsidRPr="00DF2629">
              <w:rPr>
                <w:rFonts w:eastAsiaTheme="minorEastAsia" w:cs="Calibri"/>
                <w:color w:val="000000"/>
                <w:szCs w:val="18"/>
                <w:lang w:eastAsia="en-AU"/>
              </w:rPr>
              <w:t>(</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2022-23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Troups Road south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1 281</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1 281</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Trunk water main servicing Diggers Rest precinct structure plan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1 679</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1 679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2022</w:t>
            </w:r>
            <w:r w:rsidRPr="00DF2629">
              <w:rPr>
                <w:rFonts w:eastAsiaTheme="minorEastAsia" w:cs="Calibri"/>
                <w:color w:val="000000"/>
                <w:szCs w:val="18"/>
                <w:lang w:eastAsia="en-AU"/>
              </w:rPr>
              <w:t>-</w:t>
            </w:r>
            <w:r>
              <w:rPr>
                <w:rFonts w:eastAsiaTheme="minorEastAsia" w:cs="Calibri"/>
                <w:color w:val="000000"/>
                <w:szCs w:val="18"/>
                <w:lang w:eastAsia="en-AU"/>
              </w:rPr>
              <w:t>23</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Underbank basin replacement tank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3 507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3 507</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Venture business development </w:t>
            </w:r>
            <w:r w:rsidRPr="00804B1A">
              <w:rPr>
                <w:rFonts w:eastAsiaTheme="minorEastAsia" w:cs="Calibri"/>
                <w:color w:val="000000"/>
                <w:szCs w:val="18"/>
                <w:lang w:eastAsia="en-AU"/>
              </w:rPr>
              <w:br/>
            </w:r>
            <w:r w:rsidRPr="00DF2629">
              <w:rPr>
                <w:rFonts w:eastAsiaTheme="minorEastAsia" w:cs="Calibri"/>
                <w:color w:val="000000"/>
                <w:szCs w:val="18"/>
                <w:lang w:eastAsia="en-AU"/>
              </w:rPr>
              <w:t>2017-18 (</w:t>
            </w:r>
            <w:r>
              <w:rPr>
                <w:rFonts w:eastAsiaTheme="minorEastAsia" w:cs="Calibri"/>
                <w:color w:val="000000"/>
                <w:szCs w:val="18"/>
                <w:lang w:eastAsia="en-AU"/>
              </w:rPr>
              <w:t>metropolitan various</w:t>
            </w:r>
            <w:r w:rsidRPr="00DF262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1 007</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1 007</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2017-18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Warrensbrook precinct structure plan east main stage 2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1 406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Watsons Road north sewer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2 159</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2 159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Western highway water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1 426</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1 426</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Western irrigation network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1 600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600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Western tank augmentation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9 000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9 000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Pr>
                <w:rFonts w:eastAsiaTheme="minorEastAsia" w:cs="Calibri"/>
                <w:color w:val="000000"/>
                <w:szCs w:val="18"/>
                <w:lang w:eastAsia="en-AU"/>
              </w:rPr>
              <w:t>2</w:t>
            </w:r>
            <w:r w:rsidRPr="00DF2629">
              <w:rPr>
                <w:rFonts w:eastAsiaTheme="minorEastAsia" w:cs="Calibri"/>
                <w:color w:val="000000"/>
                <w:szCs w:val="18"/>
                <w:lang w:eastAsia="en-AU"/>
              </w:rPr>
              <w:t>0</w:t>
            </w:r>
            <w:r>
              <w:rPr>
                <w:rFonts w:eastAsiaTheme="minorEastAsia" w:cs="Calibri"/>
                <w:color w:val="000000"/>
                <w:szCs w:val="18"/>
                <w:lang w:eastAsia="en-AU"/>
              </w:rPr>
              <w:t>2</w:t>
            </w:r>
            <w:r w:rsidRPr="00DF2629">
              <w:rPr>
                <w:rFonts w:eastAsiaTheme="minorEastAsia" w:cs="Calibri"/>
                <w:color w:val="000000"/>
                <w:szCs w:val="18"/>
                <w:lang w:eastAsia="en-AU"/>
              </w:rPr>
              <w:t>6-</w:t>
            </w:r>
            <w:r>
              <w:rPr>
                <w:rFonts w:eastAsiaTheme="minorEastAsia" w:cs="Calibri"/>
                <w:color w:val="000000"/>
                <w:szCs w:val="18"/>
                <w:lang w:eastAsia="en-AU"/>
              </w:rPr>
              <w:t>2</w:t>
            </w:r>
            <w:r w:rsidRPr="00DF2629">
              <w:rPr>
                <w:rFonts w:eastAsiaTheme="minorEastAsia" w:cs="Calibri"/>
                <w:color w:val="000000"/>
                <w:szCs w:val="18"/>
                <w:lang w:eastAsia="en-AU"/>
              </w:rPr>
              <w:t>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Wet weather flow diversion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2 500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2 500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2017-18</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Woodend recycled water plant upgrade to 1.4 ML/day (Woodend)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"Woodend"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5 720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5 720</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2019-20</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Woodend to Reservoir transfer main (Woodend)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"Woodend"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1 759</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50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1 709</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2020-21</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Woodlea North sewer pump station rising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1 074</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1 074</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2026-27</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Woodlea branch sewer main </w:t>
            </w:r>
            <w:r w:rsidRPr="00804B1A">
              <w:rPr>
                <w:rFonts w:eastAsiaTheme="minorEastAsia" w:cs="Calibri"/>
                <w:color w:val="000000"/>
                <w:szCs w:val="18"/>
                <w:lang w:eastAsia="en-AU"/>
              </w:rPr>
              <w:br/>
            </w:r>
            <w:r w:rsidRPr="00DF262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1 858</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1 858</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2025-26</w:t>
            </w:r>
          </w:p>
        </w:tc>
      </w:tr>
      <w:tr w:rsidR="00AB1509" w:rsidRPr="00804B1A"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DF2629" w:rsidRDefault="00AB1509" w:rsidP="00754500">
            <w:pPr>
              <w:keepLines w:val="0"/>
              <w:autoSpaceDE w:val="0"/>
              <w:autoSpaceDN w:val="0"/>
              <w:adjustRightInd w:val="0"/>
              <w:spacing w:after="0"/>
              <w:rPr>
                <w:rFonts w:eastAsiaTheme="minorEastAsia" w:cs="Calibri"/>
                <w:color w:val="000000"/>
                <w:szCs w:val="18"/>
                <w:lang w:eastAsia="en-AU"/>
              </w:rPr>
            </w:pPr>
            <w:r w:rsidRPr="00DF2629">
              <w:rPr>
                <w:rFonts w:eastAsiaTheme="minorEastAsia" w:cs="Calibri"/>
                <w:color w:val="000000"/>
                <w:szCs w:val="18"/>
                <w:lang w:eastAsia="en-AU"/>
              </w:rPr>
              <w:t xml:space="preserve">Woodlea sewer pump station rising main stage 1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8" w:type="dxa"/>
            <w:gridSpan w:val="4"/>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1 100</w:t>
            </w:r>
          </w:p>
        </w:tc>
        <w:tc>
          <w:tcPr>
            <w:tcW w:w="1111"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1 100</w:t>
            </w:r>
          </w:p>
        </w:tc>
        <w:tc>
          <w:tcPr>
            <w:tcW w:w="992"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w:t>
            </w:r>
          </w:p>
        </w:tc>
        <w:tc>
          <w:tcPr>
            <w:tcW w:w="964" w:type="dxa"/>
            <w:tcBorders>
              <w:top w:val="nil"/>
              <w:left w:val="nil"/>
              <w:bottom w:val="nil"/>
              <w:right w:val="nil"/>
            </w:tcBorders>
          </w:tcPr>
          <w:p w:rsidR="00AB1509" w:rsidRPr="00DF2629" w:rsidRDefault="00AB1509" w:rsidP="00754500">
            <w:pPr>
              <w:keepLine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DF2629">
              <w:rPr>
                <w:rFonts w:eastAsiaTheme="minorEastAsia" w:cs="Calibri"/>
                <w:color w:val="000000"/>
                <w:szCs w:val="18"/>
                <w:lang w:eastAsia="en-AU"/>
              </w:rPr>
              <w:t xml:space="preserve">qtr 4 </w:t>
            </w:r>
            <w:r w:rsidRPr="00804B1A">
              <w:rPr>
                <w:rFonts w:eastAsiaTheme="minorEastAsia" w:cs="Calibri"/>
                <w:color w:val="000000"/>
                <w:szCs w:val="18"/>
                <w:lang w:eastAsia="en-AU"/>
              </w:rPr>
              <w:br/>
            </w:r>
            <w:r w:rsidRPr="00DF2629">
              <w:rPr>
                <w:rFonts w:eastAsiaTheme="minorEastAsia" w:cs="Calibri"/>
                <w:color w:val="000000"/>
                <w:szCs w:val="18"/>
                <w:lang w:eastAsia="en-AU"/>
              </w:rPr>
              <w:t>2017-18</w:t>
            </w:r>
          </w:p>
        </w:tc>
      </w:tr>
      <w:tr w:rsidR="00AB1509" w:rsidRPr="00804B1A"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DF2629" w:rsidRDefault="00AB1509" w:rsidP="00754500">
            <w:pPr>
              <w:keepLines w:val="0"/>
              <w:autoSpaceDE w:val="0"/>
              <w:autoSpaceDN w:val="0"/>
              <w:adjustRightInd w:val="0"/>
              <w:spacing w:after="0"/>
              <w:rPr>
                <w:rFonts w:eastAsiaTheme="minorEastAsia" w:cs="Calibri"/>
                <w:bCs/>
                <w:color w:val="000000"/>
                <w:szCs w:val="18"/>
                <w:lang w:eastAsia="en-AU"/>
              </w:rPr>
            </w:pPr>
            <w:r w:rsidRPr="00DF2629">
              <w:rPr>
                <w:rFonts w:eastAsiaTheme="minorEastAsia" w:cs="Calibri"/>
                <w:bCs/>
                <w:color w:val="000000"/>
                <w:szCs w:val="18"/>
                <w:lang w:eastAsia="en-AU"/>
              </w:rPr>
              <w:t>Total new projects</w:t>
            </w:r>
          </w:p>
        </w:tc>
        <w:tc>
          <w:tcPr>
            <w:tcW w:w="918" w:type="dxa"/>
            <w:gridSpan w:val="4"/>
            <w:tcBorders>
              <w:top w:val="single" w:sz="6" w:space="0" w:color="000000"/>
              <w:bottom w:val="single" w:sz="12" w:space="0" w:color="000000"/>
            </w:tcBorders>
          </w:tcPr>
          <w:p w:rsidR="00AB1509" w:rsidRPr="00DF262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595 530</w:t>
            </w:r>
          </w:p>
        </w:tc>
        <w:tc>
          <w:tcPr>
            <w:tcW w:w="1111" w:type="dxa"/>
            <w:tcBorders>
              <w:top w:val="single" w:sz="6" w:space="0" w:color="000000"/>
              <w:bottom w:val="single" w:sz="12" w:space="0" w:color="000000"/>
            </w:tcBorders>
          </w:tcPr>
          <w:p w:rsidR="00AB1509" w:rsidRPr="00DF262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9 233</w:t>
            </w:r>
          </w:p>
        </w:tc>
        <w:tc>
          <w:tcPr>
            <w:tcW w:w="992" w:type="dxa"/>
            <w:tcBorders>
              <w:top w:val="single" w:sz="6" w:space="0" w:color="000000"/>
              <w:bottom w:val="single" w:sz="12" w:space="0" w:color="000000"/>
            </w:tcBorders>
          </w:tcPr>
          <w:p w:rsidR="00AB1509" w:rsidRPr="00DF262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38 790</w:t>
            </w:r>
          </w:p>
        </w:tc>
        <w:tc>
          <w:tcPr>
            <w:tcW w:w="992" w:type="dxa"/>
            <w:tcBorders>
              <w:top w:val="single" w:sz="6" w:space="0" w:color="000000"/>
              <w:bottom w:val="single" w:sz="12" w:space="0" w:color="000000"/>
            </w:tcBorders>
          </w:tcPr>
          <w:p w:rsidR="00AB1509" w:rsidRPr="00DF262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804B1A">
              <w:rPr>
                <w:rFonts w:eastAsiaTheme="minorEastAsia" w:cs="Calibri"/>
                <w:color w:val="000000"/>
                <w:szCs w:val="18"/>
                <w:lang w:eastAsia="en-AU"/>
              </w:rPr>
              <w:t>547 506</w:t>
            </w:r>
          </w:p>
        </w:tc>
        <w:tc>
          <w:tcPr>
            <w:tcW w:w="964" w:type="dxa"/>
            <w:tcBorders>
              <w:top w:val="single" w:sz="6" w:space="0" w:color="000000"/>
              <w:bottom w:val="single" w:sz="12" w:space="0" w:color="000000"/>
            </w:tcBorders>
          </w:tcPr>
          <w:p w:rsidR="00AB1509" w:rsidRPr="00DF2629" w:rsidRDefault="00AB1509" w:rsidP="00754500">
            <w:pPr>
              <w:keepLines w:val="0"/>
              <w:autoSpaceDE w:val="0"/>
              <w:autoSpaceDN w:val="0"/>
              <w:adjustRightInd w:val="0"/>
              <w:spacing w:after="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DF2629">
              <w:rPr>
                <w:rFonts w:eastAsiaTheme="minorEastAsia" w:cs="Calibri"/>
                <w:color w:val="000000"/>
                <w:lang w:eastAsia="en-AU"/>
              </w:rPr>
              <w:t xml:space="preserve"> </w:t>
            </w:r>
          </w:p>
        </w:tc>
      </w:tr>
    </w:tbl>
    <w:p w:rsidR="00AB1509" w:rsidRDefault="00AB1509" w:rsidP="00754500">
      <w:pPr>
        <w:pStyle w:val="Source"/>
      </w:pPr>
      <w:r>
        <w:t>Source</w:t>
      </w:r>
      <w:r w:rsidRPr="00CC2246">
        <w:t>: Western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rPr>
          <w:vertAlign w:val="superscript"/>
        </w:rPr>
      </w:pPr>
      <w:r>
        <w:lastRenderedPageBreak/>
        <w:t xml:space="preserve">Existing projects </w:t>
      </w:r>
      <w:r w:rsidRPr="00E96823">
        <w:rPr>
          <w:vertAlign w:val="superscript"/>
        </w:rPr>
        <w:t>(a)(b)</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67"/>
        <w:gridCol w:w="746"/>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gridSpan w:val="2"/>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Alfred Road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5 791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Bacchus Marsh rising main – Woolpack Road-Parwan recycled water plant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5 954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3 654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2 299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Bald Hill tank site purchase </w:t>
            </w:r>
            <w:r>
              <w:rPr>
                <w:rFonts w:eastAsiaTheme="minorEastAsia" w:cs="Calibri"/>
                <w:color w:val="000000"/>
                <w:szCs w:val="18"/>
                <w:lang w:eastAsia="en-AU"/>
              </w:rPr>
              <w:br/>
            </w:r>
            <w:r w:rsidRPr="00EA0CC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Bald Hill to Riddell Road transfer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11 299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11 299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Bald Hill transfer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Beattys Road East trunk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1 976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1 976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Beattys Road water main </w:t>
            </w:r>
            <w:r>
              <w:rPr>
                <w:rFonts w:eastAsiaTheme="minorEastAsia" w:cs="Calibri"/>
                <w:color w:val="000000"/>
                <w:szCs w:val="18"/>
                <w:lang w:eastAsia="en-AU"/>
              </w:rPr>
              <w:br/>
            </w:r>
            <w:r w:rsidRPr="00EA0CC9">
              <w:rPr>
                <w:rFonts w:eastAsiaTheme="minorEastAsia" w:cs="Calibri"/>
                <w:color w:val="000000"/>
                <w:szCs w:val="18"/>
                <w:lang w:eastAsia="en-AU"/>
              </w:rPr>
              <w:t xml:space="preserve">(Plumpton)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4 044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4 044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Brooklyn Road/Abey Road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2 238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Buckland Way sewer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Buckland Way sewer pump station rising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Bulmans Road trunk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3 572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3 572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Carmody sewer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Clarkes Road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Clarkes Road sewer pump station rising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2 072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2 072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Comadai Road sewer pump station servicing Diggers Rest precinct structure plan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Deanside outfall sewer number 3 (Kororoit)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"Kororoit"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Diggers Rest pump station trunk water main (Diggers Rest)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"Diggers Rest"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Emu Creek sewer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7 803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7 803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Emu Creek sewer pump station inlet sewer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6 313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6 313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Emu Creek sewer pump station rising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6 185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6 185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Exford Road sewer extension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Ferris Road freeway crossing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Ferris Road trunk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2 726</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2 726</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Geelong Road sewer rising main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3 085</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1 885</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1 193</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Gisborne recycled water plant filtration and disinfection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959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Gisborne recycled water plant mechanical dewatering (Gisborne)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"Gisborne"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Grant Street sewer pump station upgrade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3 673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Kororoit Creek main sewer </w:t>
            </w:r>
            <w:r>
              <w:rPr>
                <w:rFonts w:eastAsiaTheme="minorEastAsia" w:cs="Calibri"/>
                <w:color w:val="000000"/>
                <w:szCs w:val="18"/>
                <w:lang w:eastAsia="en-AU"/>
              </w:rPr>
              <w:br/>
            </w:r>
            <w:r w:rsidRPr="00EA0CC9">
              <w:rPr>
                <w:rFonts w:eastAsiaTheme="minorEastAsia" w:cs="Calibri"/>
                <w:color w:val="000000"/>
                <w:szCs w:val="18"/>
                <w:lang w:eastAsia="en-AU"/>
              </w:rPr>
              <w:t xml:space="preserve">(Kororoit)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"Kororoit"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Kororoit Creek main sewer number 5 (Kororoit)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"Kororoit"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Kororoit Creek sewer main </w:t>
            </w:r>
            <w:r>
              <w:rPr>
                <w:rFonts w:eastAsiaTheme="minorEastAsia" w:cs="Calibri"/>
                <w:color w:val="000000"/>
                <w:szCs w:val="18"/>
                <w:lang w:eastAsia="en-AU"/>
              </w:rPr>
              <w:br/>
            </w:r>
            <w:r w:rsidRPr="00EA0CC9">
              <w:rPr>
                <w:rFonts w:eastAsiaTheme="minorEastAsia" w:cs="Calibri"/>
                <w:color w:val="000000"/>
                <w:szCs w:val="18"/>
                <w:lang w:eastAsia="en-AU"/>
              </w:rPr>
              <w:t xml:space="preserve">(Plumpton)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1 387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Lancefield Road water main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3 259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3 259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Leakes Road recycled water main number 2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Leakes Road trunk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Melton Highway trunk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number 1 (Plumpton)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Melton Highway trunk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number 2 (Plumpton)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1 587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1 587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Melton recycled water plant – </w:t>
            </w:r>
            <w:r>
              <w:rPr>
                <w:rFonts w:eastAsiaTheme="minorEastAsia" w:cs="Calibri"/>
                <w:color w:val="000000"/>
                <w:szCs w:val="18"/>
                <w:lang w:eastAsia="en-AU"/>
              </w:rPr>
              <w:br/>
            </w:r>
            <w:r w:rsidRPr="00EA0CC9">
              <w:rPr>
                <w:rFonts w:eastAsiaTheme="minorEastAsia" w:cs="Calibri"/>
                <w:color w:val="000000"/>
                <w:szCs w:val="18"/>
                <w:lang w:eastAsia="en-AU"/>
              </w:rPr>
              <w:t xml:space="preserve">land and storage purchase at Outer Eynesbury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Melton recycled water plant – treatment upgrade and balancing storage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7 394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Melton recycled water plant upgrade stage 3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10 814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2 387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Melton recycled water plant upgrade stage 4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Merrimu water filtration plant – fluoride upgrade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Mount Cottrell Road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Mount Cottrell recycled water tank stage 2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2 222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New Rockbank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3 162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3 142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Northern trunk sewer duplication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1 805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Plumpton Road trunk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Plumpton Road water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Plumpton land owners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1 131</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494</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617</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Plumpton land owners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1 281</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1 281</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Plumpton precinct structure plan north-south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plant winter storage lagoon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2 191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Recycled water scheme pipeline interconnection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9 928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Rees Road extension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1 733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1 178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Rees Road to Exford Road water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1 068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68" w:type="dxa"/>
            <w:gridSpan w:val="2"/>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Riddells Creek irrigation land purchase 1 (Riddells Creek)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"Riddells Creek" </w:instrText>
            </w:r>
            <w:r w:rsidRPr="000A1C51">
              <w:rPr>
                <w:rFonts w:eastAsiaTheme="minorEastAsia" w:cs="Calibri"/>
                <w:color w:val="000000"/>
                <w:szCs w:val="18"/>
                <w:lang w:eastAsia="en-AU"/>
              </w:rPr>
              <w:fldChar w:fldCharType="end"/>
            </w:r>
          </w:p>
        </w:tc>
        <w:tc>
          <w:tcPr>
            <w:tcW w:w="746"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2 059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2 059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Riddells Creek transfer main </w:t>
            </w:r>
            <w:r>
              <w:rPr>
                <w:rFonts w:eastAsiaTheme="minorEastAsia" w:cs="Calibri"/>
                <w:color w:val="000000"/>
                <w:szCs w:val="18"/>
                <w:lang w:eastAsia="en-AU"/>
              </w:rPr>
              <w:br/>
            </w:r>
            <w:r w:rsidRPr="00EA0CC9">
              <w:rPr>
                <w:rFonts w:eastAsiaTheme="minorEastAsia" w:cs="Calibri"/>
                <w:color w:val="000000"/>
                <w:szCs w:val="18"/>
                <w:lang w:eastAsia="en-AU"/>
              </w:rPr>
              <w:t xml:space="preserve">(Riddells Creek)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"Riddells Creek"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4 523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4 523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Rockbank North main trunk sewer (Rockbank)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"Rockbank"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Rockbank North main trunk sewer number 6 (Rockbank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"Rockbank North"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2021-22</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Rockbank South 600 sewer 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265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569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Rockbank main outfall sewer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8 409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8 409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Rockbank outfall sewer rising main (Rockbank)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"Rockbank"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pump station to Derrimut interceptor (Rockbank)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"Rockbank"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spill prevention strategy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1 084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South Gisborne new water 2.5ML Tank </w:t>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Sunbury Road main outfall sewer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Sunbury Road outfall sewer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2 598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Sunbury Road sewer pump station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Sunbury West outfall sewer </w:t>
            </w:r>
            <w:r>
              <w:rPr>
                <w:rFonts w:eastAsiaTheme="minorEastAsia" w:cs="Calibri"/>
                <w:color w:val="000000"/>
                <w:szCs w:val="18"/>
                <w:lang w:eastAsia="en-AU"/>
              </w:rPr>
              <w:br/>
            </w:r>
            <w:r w:rsidRPr="00EA0CC9">
              <w:rPr>
                <w:rFonts w:eastAsiaTheme="minorEastAsia" w:cs="Calibri"/>
                <w:color w:val="000000"/>
                <w:szCs w:val="18"/>
                <w:lang w:eastAsia="en-AU"/>
              </w:rPr>
              <w:t xml:space="preserve">(Sunbury)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Sunbury class A recycled water plant upgrade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Sunbury recycled water plant upgrade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34 336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20 702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4 434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Tame Street sewer pump station rising main upgrade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3 455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3 355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Taylors Road Plumpton precinct structure plan water</w:t>
            </w:r>
            <w:r>
              <w:rPr>
                <w:rFonts w:eastAsiaTheme="minorEastAsia" w:cs="Calibri"/>
                <w:color w:val="000000"/>
                <w:szCs w:val="18"/>
                <w:lang w:eastAsia="en-AU"/>
              </w:rPr>
              <w:t xml:space="preserve"> </w:t>
            </w:r>
            <w:r w:rsidRPr="00EA0CC9">
              <w:rPr>
                <w:rFonts w:eastAsiaTheme="minorEastAsia" w:cs="Calibri"/>
                <w:color w:val="000000"/>
                <w:szCs w:val="18"/>
                <w:lang w:eastAsia="en-AU"/>
              </w:rPr>
              <w:t xml:space="preserve">main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1 169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1 149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Taylors Road West pump station rising main (Plumpton)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1 277</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629</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628</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Taylors Road pump station rising main (Plumpton)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"Plumpton" </w:instrText>
            </w:r>
            <w:r w:rsidRPr="000A1C51">
              <w:rPr>
                <w:rFonts w:eastAsiaTheme="minorEastAsia" w:cs="Calibri"/>
                <w:color w:val="000000"/>
                <w:szCs w:val="18"/>
                <w:lang w:eastAsia="en-AU"/>
              </w:rPr>
              <w:fldChar w:fldCharType="end"/>
            </w:r>
          </w:p>
        </w:tc>
        <w:tc>
          <w:tcPr>
            <w:tcW w:w="913" w:type="dxa"/>
            <w:gridSpan w:val="2"/>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2 027</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31</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529</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1 466</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Taylors Road sewer pump station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1 823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494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1 295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Toolern – Western Waterford Road sewer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2 003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Toolern – Western Waterford Road sewer 2019-20 to 2020-21 (Melton)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2 283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2 283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Toolern Creek outfall sewer </w:t>
            </w:r>
            <w:r>
              <w:rPr>
                <w:rFonts w:eastAsiaTheme="minorEastAsia" w:cs="Calibri"/>
                <w:color w:val="000000"/>
                <w:szCs w:val="18"/>
                <w:lang w:eastAsia="en-AU"/>
              </w:rPr>
              <w:br/>
            </w:r>
            <w:r w:rsidRPr="00EA0CC9">
              <w:rPr>
                <w:rFonts w:eastAsiaTheme="minorEastAsia" w:cs="Calibri"/>
                <w:color w:val="000000"/>
                <w:szCs w:val="18"/>
                <w:lang w:eastAsia="en-AU"/>
              </w:rPr>
              <w:t xml:space="preserve">(Melton)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"Melton"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1 136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2018-19</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Underbank Basin to Main Street – </w:t>
            </w:r>
            <w:r>
              <w:rPr>
                <w:rFonts w:eastAsiaTheme="minorEastAsia" w:cs="Calibri"/>
                <w:color w:val="000000"/>
                <w:szCs w:val="18"/>
                <w:lang w:eastAsia="en-AU"/>
              </w:rPr>
              <w:br/>
            </w:r>
            <w:r w:rsidRPr="00EA0CC9">
              <w:rPr>
                <w:rFonts w:eastAsiaTheme="minorEastAsia" w:cs="Calibri"/>
                <w:color w:val="000000"/>
                <w:szCs w:val="18"/>
                <w:lang w:eastAsia="en-AU"/>
              </w:rPr>
              <w:t xml:space="preserve">new pipeline (Bacchus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Upgrade Jacksons Hill trunk sewer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filtration plant decommission plant and irrigation system </w:t>
            </w:r>
            <w:r>
              <w:rPr>
                <w:rFonts w:eastAsiaTheme="minorEastAsia" w:cs="Calibri"/>
                <w:color w:val="000000"/>
                <w:szCs w:val="18"/>
                <w:lang w:eastAsia="en-AU"/>
              </w:rPr>
              <w:br/>
            </w:r>
            <w:r w:rsidRPr="00EA0CC9">
              <w:rPr>
                <w:rFonts w:eastAsiaTheme="minorEastAsia" w:cs="Calibri"/>
                <w:color w:val="000000"/>
                <w:szCs w:val="18"/>
                <w:lang w:eastAsia="en-AU"/>
              </w:rPr>
              <w:t xml:space="preserve">(Bacchus Marsh)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"Bacchus Marsh"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1 567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mains Vineyard Road stage 2 (Sunbury)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"Sunbury"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Woodend recycled water plant – upgrade phase 2 – dewatering facility (Woodend)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"Woodend"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1 415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Woodend recycled water plant construct clarifier (Woodend)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"Woodend" </w:instrText>
            </w:r>
            <w:r w:rsidRPr="000A1C51">
              <w:rPr>
                <w:rFonts w:eastAsiaTheme="minorEastAsia" w:cs="Calibri"/>
                <w:color w:val="000000"/>
                <w:szCs w:val="18"/>
                <w:lang w:eastAsia="en-AU"/>
              </w:rPr>
              <w:fldChar w:fldCharType="end"/>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6 305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6 305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 with a TEI less than $1 million </w:t>
            </w:r>
          </w:p>
        </w:tc>
        <w:tc>
          <w:tcPr>
            <w:tcW w:w="913"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44 903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14 339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3 519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27 046</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gridSpan w:val="2"/>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326 625</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52 316</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44 040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230 269</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Western Region Water Corporation projects</w:t>
            </w:r>
          </w:p>
        </w:tc>
        <w:tc>
          <w:tcPr>
            <w:tcW w:w="913" w:type="dxa"/>
            <w:gridSpan w:val="2"/>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922 154</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61 550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82 829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777 775</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CC2246">
        <w:t>: Western Region Water Corporation</w:t>
      </w:r>
    </w:p>
    <w:p w:rsidR="00AB1509" w:rsidRDefault="00AB1509" w:rsidP="00754500">
      <w:pPr>
        <w:pStyle w:val="Note"/>
      </w:pPr>
      <w:r>
        <w:t>Notes:</w:t>
      </w:r>
    </w:p>
    <w:p w:rsidR="00AB1509" w:rsidRDefault="00AB1509" w:rsidP="00754500">
      <w:pPr>
        <w:pStyle w:val="Note"/>
      </w:pPr>
      <w:r>
        <w:t xml:space="preserve">(a) </w:t>
      </w:r>
      <w:r>
        <w:tab/>
        <w:t>The presentation of projects may change from year to year as from time to time projects are aggregated, or disaggregated from a larger more generic project. In some cases minor adjustments have been made to project names.</w:t>
      </w:r>
    </w:p>
    <w:p w:rsidR="00AB1509" w:rsidRPr="00E96823" w:rsidRDefault="00AB1509" w:rsidP="00754500">
      <w:pPr>
        <w:pStyle w:val="Note"/>
      </w:pPr>
      <w:r>
        <w:t xml:space="preserve">(b) </w:t>
      </w:r>
      <w:r>
        <w:tab/>
        <w:t>Projects are subject to ongoing review which can lead to variations in TEI from year to year.</w:t>
      </w:r>
    </w:p>
    <w:p w:rsidR="00322E83" w:rsidRDefault="00322E83" w:rsidP="00754500">
      <w:pPr>
        <w:sectPr w:rsidR="00322E83" w:rsidSect="00322E83">
          <w:footerReference w:type="even" r:id="rId88"/>
          <w:footerReference w:type="default" r:id="rId89"/>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7" w:name="_Toc481062969"/>
      <w:r>
        <w:lastRenderedPageBreak/>
        <w:t>Westernport Region Water Corporation</w:t>
      </w:r>
      <w:bookmarkEnd w:id="47"/>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Potable water storage tank (Wimbledon Heights)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"Wimbledon Heights"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junction rebuild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2022-23</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Systems and services plan – phase 2 – ente</w:t>
            </w:r>
            <w:r>
              <w:rPr>
                <w:rFonts w:eastAsiaTheme="minorEastAsia" w:cs="Calibri"/>
                <w:color w:val="000000"/>
                <w:szCs w:val="18"/>
                <w:lang w:eastAsia="en-AU"/>
              </w:rPr>
              <w:t>rprise systems suite (Newhaven)</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"Newhaven"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new projects with a TEI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6 751</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565</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6 186</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11 651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965</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10 686</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CC2246">
        <w:t>: Westernport Region Water Corporation</w:t>
      </w:r>
    </w:p>
    <w:p w:rsidR="00AB1509" w:rsidRDefault="00AB1509">
      <w:pPr>
        <w:keepLines w:val="0"/>
        <w:rPr>
          <w:rFonts w:asciiTheme="majorHAnsi" w:hAnsiTheme="majorHAnsi"/>
          <w:b/>
          <w:sz w:val="20"/>
          <w:szCs w:val="20"/>
        </w:rPr>
      </w:pPr>
      <w:r>
        <w:br w:type="page"/>
      </w:r>
    </w:p>
    <w:p w:rsidR="00AB1509" w:rsidRDefault="00AB1509" w:rsidP="00754500">
      <w:pPr>
        <w:pStyle w:val="Heading30"/>
      </w:pPr>
      <w:r>
        <w:lastRenderedPageBreak/>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111"/>
        <w:gridCol w:w="28"/>
        <w:gridCol w:w="774"/>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gridSpan w:val="3"/>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12" w:type="dxa"/>
            <w:gridSpan w:val="2"/>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Cross island sewer link (Phillip Island)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a</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"Phillip Island" </w:instrText>
            </w:r>
            <w:r w:rsidRPr="000A1C51">
              <w:rPr>
                <w:rFonts w:eastAsiaTheme="minorEastAsia" w:cs="Calibri"/>
                <w:color w:val="000000"/>
                <w:lang w:eastAsia="en-AU"/>
              </w:rPr>
              <w:fldChar w:fldCharType="end"/>
            </w:r>
          </w:p>
        </w:tc>
        <w:tc>
          <w:tcPr>
            <w:tcW w:w="802" w:type="dxa"/>
            <w:gridSpan w:val="2"/>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1 948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242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1 039</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King Road storage lagoon </w:t>
            </w:r>
            <w:r>
              <w:rPr>
                <w:rFonts w:eastAsiaTheme="minorEastAsia" w:cs="Calibri"/>
                <w:color w:val="000000"/>
                <w:szCs w:val="18"/>
                <w:lang w:eastAsia="en-AU"/>
              </w:rPr>
              <w:br/>
            </w:r>
            <w:r w:rsidRPr="00EA0CC9">
              <w:rPr>
                <w:rFonts w:eastAsiaTheme="minorEastAsia" w:cs="Calibri"/>
                <w:color w:val="000000"/>
                <w:szCs w:val="18"/>
                <w:lang w:eastAsia="en-AU"/>
              </w:rPr>
              <w:t xml:space="preserve">(Corinella)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"Corinella"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Motor vehicle replacements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b</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1 071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San Remo basin cover and liner replacement (San Remo)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"San Remo"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Sewer main improvement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a</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1 789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653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242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894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940" w:type="dxa"/>
            <w:gridSpan w:val="3"/>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Sewer pump station mechanical and electrical works </w:t>
            </w:r>
            <w:r>
              <w:rPr>
                <w:rFonts w:eastAsiaTheme="minorEastAsia" w:cs="Calibri"/>
                <w:color w:val="000000"/>
                <w:szCs w:val="18"/>
                <w:lang w:eastAsia="en-AU"/>
              </w:rPr>
              <w:br/>
              <w:t>(regional various)</w:t>
            </w:r>
            <w:r w:rsidRPr="00EA0CC9">
              <w:rPr>
                <w:rFonts w:eastAsiaTheme="minorEastAsia" w:cs="Calibri"/>
                <w:color w:val="000000"/>
                <w:szCs w:val="18"/>
                <w:lang w:eastAsia="en-AU"/>
              </w:rPr>
              <w:t xml:space="preserve">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a</w:t>
            </w:r>
            <w:r w:rsidRPr="00EA0CC9">
              <w:rPr>
                <w:rFonts w:eastAsiaTheme="minorEastAsia" w:cs="Calibri"/>
                <w:color w:val="000000"/>
                <w:vertAlign w:val="superscript"/>
                <w:lang w:eastAsia="en-AU"/>
              </w:rPr>
              <w:t>)</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"Regional:Various" </w:instrText>
            </w:r>
            <w:r w:rsidRPr="000A1C51">
              <w:rPr>
                <w:rFonts w:eastAsiaTheme="minorEastAsia" w:cs="Calibri"/>
                <w:color w:val="000000"/>
                <w:lang w:eastAsia="en-AU"/>
              </w:rPr>
              <w:fldChar w:fldCharType="end"/>
            </w:r>
          </w:p>
        </w:tc>
        <w:tc>
          <w:tcPr>
            <w:tcW w:w="77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1 423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615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181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627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future Cowes sewer pump station (Cowes)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"Cowes"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6 685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3 503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Waste water treatment plan master plan (Cowes)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"Cowes"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9 089</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3 261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5 828</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main replacement program </w:t>
            </w:r>
            <w:r>
              <w:rPr>
                <w:rFonts w:eastAsiaTheme="minorEastAsia" w:cs="Calibri"/>
                <w:color w:val="000000"/>
                <w:szCs w:val="18"/>
                <w:lang w:eastAsia="en-AU"/>
              </w:rPr>
              <w:t>(regional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"Regional:Various"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6 861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776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423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5 662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quality compliance </w:t>
            </w:r>
            <w:r>
              <w:rPr>
                <w:rFonts w:eastAsiaTheme="minorEastAsia" w:cs="Calibri"/>
                <w:color w:val="000000"/>
                <w:szCs w:val="18"/>
                <w:lang w:eastAsia="en-AU"/>
              </w:rPr>
              <w:br/>
            </w:r>
            <w:r w:rsidRPr="00EA0CC9">
              <w:rPr>
                <w:rFonts w:eastAsiaTheme="minorEastAsia" w:cs="Calibri"/>
                <w:color w:val="000000"/>
                <w:szCs w:val="18"/>
                <w:lang w:eastAsia="en-AU"/>
              </w:rPr>
              <w:t xml:space="preserve">(Almurta)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"Almurta" </w:instrText>
            </w:r>
            <w:r w:rsidRPr="000A1C51">
              <w:rPr>
                <w:rFonts w:eastAsiaTheme="minorEastAsia" w:cs="Calibri"/>
                <w:color w:val="000000"/>
                <w:szCs w:val="18"/>
                <w:lang w:eastAsia="en-AU"/>
              </w:rPr>
              <w:fldChar w:fldCharType="end"/>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3 448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764</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1 931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All remaining projects with a TEI less than $1 million </w:t>
            </w:r>
            <w:r w:rsidRPr="00EA0CC9">
              <w:rPr>
                <w:rFonts w:eastAsiaTheme="minorEastAsia" w:cs="Calibri"/>
                <w:color w:val="000000"/>
                <w:vertAlign w:val="superscript"/>
                <w:lang w:eastAsia="en-AU"/>
              </w:rPr>
              <w:t>(</w:t>
            </w:r>
            <w:r>
              <w:rPr>
                <w:rFonts w:eastAsiaTheme="minorEastAsia" w:cs="Calibri"/>
                <w:color w:val="000000"/>
                <w:vertAlign w:val="superscript"/>
                <w:lang w:eastAsia="en-AU"/>
              </w:rPr>
              <w:t>c</w:t>
            </w:r>
            <w:r w:rsidRPr="00EA0CC9">
              <w:rPr>
                <w:rFonts w:eastAsiaTheme="minorEastAsia" w:cs="Calibri"/>
                <w:color w:val="000000"/>
                <w:vertAlign w:val="superscript"/>
                <w:lang w:eastAsia="en-AU"/>
              </w:rPr>
              <w:t>)</w:t>
            </w:r>
          </w:p>
        </w:tc>
        <w:tc>
          <w:tcPr>
            <w:tcW w:w="913" w:type="dxa"/>
            <w:gridSpan w:val="3"/>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8 354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4 452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1 098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2 804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various</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gridSpan w:val="3"/>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47 466</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14 494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4 312</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28 660</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Westernport Region Water Corporation projects</w:t>
            </w:r>
          </w:p>
        </w:tc>
        <w:tc>
          <w:tcPr>
            <w:tcW w:w="913" w:type="dxa"/>
            <w:gridSpan w:val="3"/>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59 116</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14 494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5 277</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39 345</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CC2246">
        <w:t>: Westernport Region Water Corporation</w:t>
      </w:r>
    </w:p>
    <w:p w:rsidR="00AB1509" w:rsidRDefault="00AB1509" w:rsidP="00754500">
      <w:pPr>
        <w:pStyle w:val="Note"/>
      </w:pPr>
      <w:r>
        <w:t>Notes:</w:t>
      </w:r>
    </w:p>
    <w:p w:rsidR="00AB1509" w:rsidRDefault="00AB1509" w:rsidP="00754500">
      <w:pPr>
        <w:pStyle w:val="Note"/>
      </w:pPr>
      <w:r>
        <w:t xml:space="preserve">(a) </w:t>
      </w:r>
      <w:r>
        <w:tab/>
        <w:t>Additional investment to meet increased demand.</w:t>
      </w:r>
    </w:p>
    <w:p w:rsidR="00AB1509" w:rsidRPr="00FC1799" w:rsidRDefault="00AB1509" w:rsidP="00754500">
      <w:pPr>
        <w:pStyle w:val="Note"/>
      </w:pPr>
      <w:r>
        <w:t xml:space="preserve">(b) </w:t>
      </w:r>
      <w:r>
        <w:tab/>
        <w:t>Additional investment due to organisational improvement plan.</w:t>
      </w:r>
    </w:p>
    <w:p w:rsidR="00AB1509" w:rsidRDefault="00AB1509" w:rsidP="00754500">
      <w:pPr>
        <w:pStyle w:val="Note"/>
      </w:pPr>
      <w:r>
        <w:t xml:space="preserve">(c) </w:t>
      </w:r>
      <w:r>
        <w:tab/>
        <w:t>TEI has reduced as six projects have been completed in 2016-17 and there has been changes to the TEI of two small projects.</w:t>
      </w:r>
    </w:p>
    <w:p w:rsidR="00322E83" w:rsidRDefault="00322E83" w:rsidP="00754500"/>
    <w:p w:rsidR="00322E83" w:rsidRDefault="00322E83" w:rsidP="00754500">
      <w:pPr>
        <w:sectPr w:rsidR="00322E83" w:rsidSect="00322E83">
          <w:footerReference w:type="even" r:id="rId90"/>
          <w:footerReference w:type="default" r:id="rId91"/>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8" w:name="_Toc481062970"/>
      <w:r>
        <w:lastRenderedPageBreak/>
        <w:t>Yarra Valley Water Limited</w:t>
      </w:r>
      <w:bookmarkEnd w:id="48"/>
    </w:p>
    <w:p w:rsidR="00AB150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Community sewerage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118 860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20 320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27 470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71 070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Facilities (Mitcham)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"Mitcham"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Information Technology – infrastructure (Mitcham) </w:t>
            </w:r>
            <w:r w:rsidRPr="00EA0CC9">
              <w:rPr>
                <w:rFonts w:eastAsiaTheme="minorEastAsia" w:cs="Calibri"/>
                <w:color w:val="000000"/>
                <w:szCs w:val="18"/>
                <w:vertAlign w:val="superscript"/>
                <w:lang w:eastAsia="en-AU"/>
              </w:rPr>
              <w:t>(a)</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"Mitcham"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36 350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4 280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25 030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vertAlign w:val="superscript"/>
                <w:lang w:eastAsia="en-AU"/>
              </w:rPr>
            </w:pPr>
            <w:r w:rsidRPr="00EA0CC9">
              <w:rPr>
                <w:rFonts w:eastAsiaTheme="minorEastAsia" w:cs="Calibri"/>
                <w:color w:val="000000"/>
                <w:szCs w:val="18"/>
                <w:lang w:eastAsia="en-AU"/>
              </w:rPr>
              <w:t xml:space="preserve">Information Technology – </w:t>
            </w:r>
            <w:r>
              <w:rPr>
                <w:rFonts w:eastAsiaTheme="minorEastAsia" w:cs="Calibri"/>
                <w:color w:val="000000"/>
                <w:szCs w:val="18"/>
                <w:lang w:eastAsia="en-AU"/>
              </w:rPr>
              <w:br/>
            </w:r>
            <w:r w:rsidRPr="00EA0CC9">
              <w:rPr>
                <w:rFonts w:eastAsiaTheme="minorEastAsia" w:cs="Calibri"/>
                <w:color w:val="000000"/>
                <w:szCs w:val="18"/>
                <w:lang w:eastAsia="en-AU"/>
              </w:rPr>
              <w:t xml:space="preserve">system improvement (Mitcham) </w:t>
            </w:r>
            <w:r w:rsidRPr="00EA0CC9">
              <w:rPr>
                <w:rFonts w:eastAsiaTheme="minorEastAsia" w:cs="Calibri"/>
                <w:color w:val="000000"/>
                <w:szCs w:val="18"/>
                <w:vertAlign w:val="superscript"/>
                <w:lang w:eastAsia="en-AU"/>
              </w:rPr>
              <w:t>(b)</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"Mitcham"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94 960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12 270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14 610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68 080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Motor vehicle fleet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12 900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2 750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6 790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Sewage treatment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56 660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7 030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35 980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(Beveridge/Wallan)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"Beveridge"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"Wallan"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24 802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2 229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22 573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Sewer growth (Craigieburn/Mickleham/Kalkallo/</w:t>
            </w:r>
            <w:r>
              <w:rPr>
                <w:rFonts w:eastAsiaTheme="minorEastAsia" w:cs="Calibri"/>
                <w:color w:val="000000"/>
                <w:szCs w:val="18"/>
                <w:lang w:eastAsia="en-AU"/>
              </w:rPr>
              <w:br/>
            </w:r>
            <w:r w:rsidRPr="00EA0CC9">
              <w:rPr>
                <w:rFonts w:eastAsiaTheme="minorEastAsia" w:cs="Calibri"/>
                <w:color w:val="000000"/>
                <w:szCs w:val="18"/>
                <w:lang w:eastAsia="en-AU"/>
              </w:rPr>
              <w:t xml:space="preserve">Donnybrook) </w:t>
            </w:r>
            <w:r w:rsidRPr="00EA0CC9">
              <w:rPr>
                <w:rFonts w:eastAsiaTheme="minorEastAsia" w:cs="Calibri"/>
                <w:color w:val="000000"/>
                <w:vertAlign w:val="superscript"/>
                <w:lang w:eastAsia="en-AU"/>
              </w:rPr>
              <w:t>(c)</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"Craigieburn"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"Mickleham"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"Kalkallo"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w:instrText>
            </w:r>
            <w:r w:rsidRPr="000A1C51">
              <w:rPr>
                <w:rFonts w:eastAsiaTheme="minorEastAsia" w:cs="Calibri"/>
                <w:color w:val="000000"/>
                <w:lang w:eastAsia="en-AU"/>
              </w:rPr>
              <w:br/>
              <w:instrText xml:space="preserve">Donnybrook"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254 376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46 390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75 723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132 263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w:t>
            </w:r>
            <w:r>
              <w:rPr>
                <w:rFonts w:eastAsiaTheme="minorEastAsia" w:cs="Calibri"/>
                <w:color w:val="000000"/>
                <w:szCs w:val="18"/>
                <w:lang w:eastAsia="en-AU"/>
              </w:rPr>
              <w:br/>
            </w:r>
            <w:r w:rsidRPr="00EA0CC9">
              <w:rPr>
                <w:rFonts w:eastAsiaTheme="minorEastAsia" w:cs="Calibri"/>
                <w:color w:val="000000"/>
                <w:szCs w:val="18"/>
                <w:lang w:eastAsia="en-AU"/>
              </w:rPr>
              <w:t xml:space="preserve">(Lalor/Epping/Epping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"Lalor"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North"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79 531</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27 889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48 972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growth (Mernda/Doreen)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"Mernda"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"Doreen"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41 857</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6 247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29 100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growth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13 683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6 371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house connection branch renewals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42 620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8 330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29 180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improved system capacity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43 310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2 420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35 480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main and branch renewals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18 135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893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15 717</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Sewer reliability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45 280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6 760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30 760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Sewer reticulation renewals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110 075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24 277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39 475</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46 323</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conservation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26 460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22 200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Water customer meter replacements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EA0CC9">
              <w:rPr>
                <w:rFonts w:eastAsiaTheme="minorEastAsia" w:cs="Calibri"/>
                <w:color w:val="000000"/>
                <w:vertAlign w:val="superscript"/>
                <w:lang w:eastAsia="en-AU"/>
              </w:rPr>
              <w:t>(d)</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"Metropolitan:Various"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15 050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4 730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2 880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7 440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Water distribution main renewals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61 812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2 210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57 810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growth (Beveridge/Wallan)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"Beveridge"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"Wallan"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61 338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2 510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7 627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51 201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Water growth (Craigieburn/Mickleham/Kalkallo/</w:t>
            </w:r>
            <w:r>
              <w:rPr>
                <w:rFonts w:eastAsiaTheme="minorEastAsia" w:cs="Calibri"/>
                <w:color w:val="000000"/>
                <w:szCs w:val="18"/>
                <w:lang w:eastAsia="en-AU"/>
              </w:rPr>
              <w:br/>
            </w:r>
            <w:r w:rsidRPr="00EA0CC9">
              <w:rPr>
                <w:rFonts w:eastAsiaTheme="minorEastAsia" w:cs="Calibri"/>
                <w:color w:val="000000"/>
                <w:szCs w:val="18"/>
                <w:lang w:eastAsia="en-AU"/>
              </w:rPr>
              <w:t xml:space="preserve">Donnybrook) </w:t>
            </w:r>
            <w:r w:rsidRPr="00EA0CC9">
              <w:rPr>
                <w:rFonts w:eastAsiaTheme="minorEastAsia" w:cs="Calibri"/>
                <w:color w:val="000000"/>
                <w:vertAlign w:val="superscript"/>
                <w:lang w:eastAsia="en-AU"/>
              </w:rPr>
              <w:t>(e)</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"Craigieburn"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"Mickleham"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"Kalkallo" </w:instrText>
            </w:r>
            <w:r w:rsidRPr="000A1C51">
              <w:rPr>
                <w:rFonts w:eastAsiaTheme="minorEastAsia" w:cs="Calibri"/>
                <w:color w:val="000000"/>
                <w:lang w:eastAsia="en-AU"/>
              </w:rPr>
              <w:fldChar w:fldCharType="end"/>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"Donnybrook"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61 468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12 127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11 730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37 611</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growth (Greenvale)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"Greenvale"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4 014</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166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1 246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2 602</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9D07AD">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growth </w:t>
            </w:r>
            <w:r>
              <w:rPr>
                <w:rFonts w:eastAsiaTheme="minorEastAsia" w:cs="Calibri"/>
                <w:color w:val="000000"/>
                <w:szCs w:val="18"/>
                <w:lang w:eastAsia="en-AU"/>
              </w:rPr>
              <w:br/>
            </w:r>
            <w:r w:rsidRPr="00EA0CC9">
              <w:rPr>
                <w:rFonts w:eastAsiaTheme="minorEastAsia" w:cs="Calibri"/>
                <w:color w:val="000000"/>
                <w:szCs w:val="18"/>
                <w:lang w:eastAsia="en-AU"/>
              </w:rPr>
              <w:t xml:space="preserve">(Lalor/Epping/Epping North)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"Lalor"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"Epping North" </w:instrText>
            </w:r>
            <w:r w:rsidRPr="000A1C51">
              <w:rPr>
                <w:rFonts w:eastAsiaTheme="minorEastAsia" w:cs="Calibri"/>
                <w:color w:val="000000"/>
                <w:szCs w:val="18"/>
                <w:lang w:eastAsia="en-AU"/>
              </w:rPr>
              <w:fldChar w:fldCharType="end"/>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47 433</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7 227</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16 835</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23 371</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9D07AD">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lastRenderedPageBreak/>
              <w:t xml:space="preserve">Water growth (Mernda/Doreen)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"Mernda" </w:instrText>
            </w:r>
            <w:r w:rsidRPr="000A1C51">
              <w:rPr>
                <w:rFonts w:eastAsiaTheme="minorEastAsia" w:cs="Calibri"/>
                <w:color w:val="000000"/>
                <w:szCs w:val="18"/>
                <w:lang w:eastAsia="en-AU"/>
              </w:rPr>
              <w:fldChar w:fldCharType="end"/>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"Doreen" </w:instrText>
            </w:r>
            <w:r w:rsidRPr="000A1C51">
              <w:rPr>
                <w:rFonts w:eastAsiaTheme="minorEastAsia" w:cs="Calibri"/>
                <w:color w:val="000000"/>
                <w:szCs w:val="18"/>
                <w:lang w:eastAsia="en-AU"/>
              </w:rPr>
              <w:fldChar w:fldCharType="end"/>
            </w:r>
          </w:p>
        </w:tc>
        <w:tc>
          <w:tcPr>
            <w:tcW w:w="913"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19 549</w:t>
            </w:r>
          </w:p>
        </w:tc>
        <w:tc>
          <w:tcPr>
            <w:tcW w:w="1111"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322</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4 546</w:t>
            </w:r>
          </w:p>
        </w:tc>
        <w:tc>
          <w:tcPr>
            <w:tcW w:w="992"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14 681</w:t>
            </w:r>
          </w:p>
        </w:tc>
        <w:tc>
          <w:tcPr>
            <w:tcW w:w="964" w:type="dxa"/>
            <w:tcBorders>
              <w:top w:val="single" w:sz="6" w:space="0" w:color="000000"/>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9D07AD">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Water growth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8 788</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1 608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546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6 635</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improved quality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26 980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1 260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6 930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18 790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Water main to meter renewals </w:t>
            </w:r>
            <w:r>
              <w:rPr>
                <w:rFonts w:eastAsiaTheme="minorEastAsia" w:cs="Calibri"/>
                <w:color w:val="000000"/>
                <w:szCs w:val="18"/>
                <w:lang w:eastAsia="en-AU"/>
              </w:rPr>
              <w:br/>
            </w:r>
            <w:r w:rsidRPr="00EA0CC9">
              <w:rPr>
                <w:rFonts w:eastAsiaTheme="minorEastAsia" w:cs="Calibri"/>
                <w:color w:val="000000"/>
                <w:szCs w:val="18"/>
                <w:lang w:eastAsia="en-AU"/>
              </w:rPr>
              <w:t>(</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12 136</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1 986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7 700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Water reliability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45 730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13 900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5 380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26 450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Water reticulation main renewals (</w:t>
            </w:r>
            <w:r>
              <w:rPr>
                <w:rFonts w:eastAsiaTheme="minorEastAsia" w:cs="Calibri"/>
                <w:color w:val="000000"/>
                <w:szCs w:val="18"/>
                <w:lang w:eastAsia="en-AU"/>
              </w:rPr>
              <w:t>metropolitan various</w:t>
            </w:r>
            <w:r w:rsidRPr="00EA0CC9">
              <w:rPr>
                <w:rFonts w:eastAsiaTheme="minorEastAsia" w:cs="Calibri"/>
                <w:color w:val="000000"/>
                <w:szCs w:val="18"/>
                <w:lang w:eastAsia="en-AU"/>
              </w:rPr>
              <w:t xml:space="preserv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"Metropolitan:Various"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114 552</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22 812</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28 140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63 600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1 504 329</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226 709</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334 120</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943 500</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Yarra Valley Water Corporation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1 504 329</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226 709</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334 120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943 500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F38FC">
        <w:t>: Yarra Valley Water Corporation</w:t>
      </w:r>
    </w:p>
    <w:p w:rsidR="00AB1509" w:rsidRDefault="00AB1509" w:rsidP="00754500">
      <w:pPr>
        <w:pStyle w:val="Note"/>
      </w:pPr>
      <w:r>
        <w:t xml:space="preserve">Notes: </w:t>
      </w:r>
    </w:p>
    <w:p w:rsidR="00AB1509" w:rsidRDefault="00AB1509" w:rsidP="00754500">
      <w:pPr>
        <w:pStyle w:val="Note"/>
      </w:pPr>
      <w:r>
        <w:t xml:space="preserve">(a) </w:t>
      </w:r>
      <w:r>
        <w:tab/>
        <w:t>Increased forecast for IT infrastructure supports security program to enable compliance with Victorian Protective Data Security Standards and ensures key infrastructure remains current to support corporate systems.</w:t>
      </w:r>
    </w:p>
    <w:p w:rsidR="00AB1509" w:rsidRDefault="00AB1509" w:rsidP="00754500">
      <w:pPr>
        <w:pStyle w:val="Note"/>
      </w:pPr>
      <w:r>
        <w:t xml:space="preserve">(b) </w:t>
      </w:r>
      <w:r>
        <w:tab/>
        <w:t>Increased forecast due to number of key business programs supporting a digital vision and meeting customer expectations.</w:t>
      </w:r>
    </w:p>
    <w:p w:rsidR="00AB1509" w:rsidRDefault="00AB1509" w:rsidP="00754500">
      <w:pPr>
        <w:pStyle w:val="Note"/>
      </w:pPr>
      <w:r>
        <w:t xml:space="preserve">(c) </w:t>
      </w:r>
      <w:r>
        <w:tab/>
        <w:t>Project now incorporates new sewer growth works in Donnybrook.</w:t>
      </w:r>
    </w:p>
    <w:p w:rsidR="00AB1509" w:rsidRDefault="00AB1509" w:rsidP="00754500">
      <w:pPr>
        <w:pStyle w:val="Note"/>
      </w:pPr>
      <w:r>
        <w:t xml:space="preserve">(d) </w:t>
      </w:r>
      <w:r>
        <w:tab/>
        <w:t>Digital metering forecast expenditure not included subject to final business case approval.</w:t>
      </w:r>
    </w:p>
    <w:p w:rsidR="00AB1509" w:rsidRPr="00EC5E9D" w:rsidRDefault="00AB1509" w:rsidP="00754500">
      <w:pPr>
        <w:pStyle w:val="Note"/>
      </w:pPr>
      <w:r>
        <w:t xml:space="preserve">(e) </w:t>
      </w:r>
      <w:r>
        <w:tab/>
        <w:t>Project now incorporates new water growth works in Donnybrook.</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lang w:eastAsia="en-AU"/>
              </w:rPr>
            </w:pPr>
            <w:r w:rsidRPr="00EA0CC9">
              <w:rPr>
                <w:rFonts w:eastAsiaTheme="minorEastAsia" w:cs="Calibri"/>
                <w:color w:val="000000"/>
                <w:szCs w:val="18"/>
                <w:lang w:eastAsia="en-AU"/>
              </w:rPr>
              <w:t xml:space="preserve">Waste to energy (Epping North) </w:t>
            </w:r>
            <w:r w:rsidRPr="00EA0CC9">
              <w:rPr>
                <w:rFonts w:eastAsiaTheme="minorEastAsia" w:cs="Calibri"/>
                <w:color w:val="000000"/>
                <w:lang w:eastAsia="en-AU"/>
              </w:rPr>
              <w:t xml:space="preserve"> </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"Epping North" </w:instrText>
            </w:r>
            <w:r w:rsidRPr="000A1C51">
              <w:rPr>
                <w:rFonts w:eastAsiaTheme="minorEastAsia" w:cs="Calibri"/>
                <w:color w:val="000000"/>
                <w:lang w:eastAsia="en-AU"/>
              </w:rPr>
              <w:fldChar w:fldCharType="end"/>
            </w:r>
          </w:p>
        </w:tc>
      </w:tr>
    </w:tbl>
    <w:p w:rsidR="00AB1509" w:rsidRDefault="00AB1509" w:rsidP="00754500">
      <w:pPr>
        <w:pStyle w:val="Source"/>
      </w:pPr>
      <w:r>
        <w:t>Source</w:t>
      </w:r>
      <w:r w:rsidRPr="008F38FC">
        <w:t>: Yarra Valley Water Corporation</w:t>
      </w:r>
    </w:p>
    <w:p w:rsidR="00D4263B" w:rsidRDefault="00D4263B" w:rsidP="00754500"/>
    <w:p w:rsidR="00D4263B" w:rsidRDefault="00D4263B" w:rsidP="00754500">
      <w:pPr>
        <w:sectPr w:rsidR="00D4263B" w:rsidSect="00322E83">
          <w:footerReference w:type="even" r:id="rId92"/>
          <w:footerReference w:type="default" r:id="rId93"/>
          <w:pgSz w:w="9979" w:h="14175" w:code="9"/>
          <w:pgMar w:top="1134" w:right="1134" w:bottom="1134" w:left="1134" w:header="624" w:footer="567" w:gutter="0"/>
          <w:cols w:sep="1" w:space="567"/>
          <w:docGrid w:linePitch="360"/>
        </w:sectPr>
      </w:pPr>
    </w:p>
    <w:p w:rsidR="00AB1509" w:rsidRDefault="00AB1509" w:rsidP="00754500">
      <w:pPr>
        <w:pStyle w:val="Heading10"/>
        <w:pageBreakBefore/>
      </w:pPr>
      <w:bookmarkStart w:id="49" w:name="_Toc481062971"/>
      <w:r>
        <w:lastRenderedPageBreak/>
        <w:t>Other public non-financial corporations</w:t>
      </w:r>
      <w:bookmarkEnd w:id="49"/>
    </w:p>
    <w:p w:rsidR="00AB1509" w:rsidRDefault="00AB1509" w:rsidP="00754500">
      <w:pPr>
        <w:pStyle w:val="Heading30"/>
      </w:pPr>
      <w:r>
        <w:t>New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Mobile vehicle – upgrade/replacement (Mt Buller)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"Mt Buller"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250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2020-21</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of less than $1 million </w:t>
            </w:r>
          </w:p>
        </w:tc>
        <w:tc>
          <w:tcPr>
            <w:tcW w:w="913"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6 640</w:t>
            </w:r>
          </w:p>
        </w:tc>
        <w:tc>
          <w:tcPr>
            <w:tcW w:w="1111"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40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6 300</w:t>
            </w:r>
          </w:p>
        </w:tc>
        <w:tc>
          <w:tcPr>
            <w:tcW w:w="992"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300</w:t>
            </w:r>
          </w:p>
        </w:tc>
        <w:tc>
          <w:tcPr>
            <w:tcW w:w="964" w:type="dxa"/>
            <w:tcBorders>
              <w:top w:val="nil"/>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new projects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7 990</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390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6 550</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1 050</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12007">
        <w:t>: Other public non-financial corporations</w:t>
      </w:r>
    </w:p>
    <w:p w:rsidR="00AB1509" w:rsidRDefault="00AB1509" w:rsidP="00754500">
      <w:pPr>
        <w:pStyle w:val="Heading30"/>
      </w:pPr>
      <w:r>
        <w:t>Existing projects</w:t>
      </w:r>
    </w:p>
    <w:p w:rsidR="00AB1509" w:rsidRPr="00EA0CC9" w:rsidRDefault="00AB1509" w:rsidP="00754500">
      <w:pPr>
        <w:pStyle w:val="TableUnits"/>
        <w:rPr>
          <w:bCs/>
          <w:lang w:val="en-US"/>
        </w:rPr>
      </w:pPr>
      <w:r>
        <w:t>($ thousand)</w:t>
      </w:r>
    </w:p>
    <w:tbl>
      <w:tblPr>
        <w:tblStyle w:val="DTFTable"/>
        <w:tblW w:w="7773" w:type="dxa"/>
        <w:tblInd w:w="45" w:type="dxa"/>
        <w:tblLayout w:type="fixed"/>
        <w:tblCellMar>
          <w:left w:w="45" w:type="dxa"/>
          <w:right w:w="45" w:type="dxa"/>
        </w:tblCellMar>
        <w:tblLook w:val="06E0" w:firstRow="1" w:lastRow="1" w:firstColumn="1" w:lastColumn="0" w:noHBand="1" w:noVBand="1"/>
      </w:tblPr>
      <w:tblGrid>
        <w:gridCol w:w="2801"/>
        <w:gridCol w:w="913"/>
        <w:gridCol w:w="1111"/>
        <w:gridCol w:w="992"/>
        <w:gridCol w:w="992"/>
        <w:gridCol w:w="964"/>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color w:val="000000"/>
                <w:lang w:eastAsia="en-AU"/>
              </w:rPr>
            </w:pPr>
            <w:r w:rsidRPr="00EA0CC9">
              <w:rPr>
                <w:rFonts w:eastAsiaTheme="minorEastAsia" w:cs="Calibri"/>
                <w:color w:val="000000"/>
                <w:lang w:eastAsia="en-AU"/>
              </w:rPr>
              <w:t xml:space="preserve"> </w:t>
            </w:r>
          </w:p>
        </w:tc>
        <w:tc>
          <w:tcPr>
            <w:tcW w:w="913"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Total estimated investment</w:t>
            </w:r>
          </w:p>
        </w:tc>
        <w:tc>
          <w:tcPr>
            <w:tcW w:w="1111"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to 30.06.2017</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expenditure 2017-18</w:t>
            </w:r>
          </w:p>
        </w:tc>
        <w:tc>
          <w:tcPr>
            <w:tcW w:w="992"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Remaining expenditure</w:t>
            </w:r>
          </w:p>
        </w:tc>
        <w:tc>
          <w:tcPr>
            <w:tcW w:w="964" w:type="dxa"/>
            <w:tcBorders>
              <w:top w:val="nil"/>
              <w:left w:val="nil"/>
              <w:bottom w:val="nil"/>
              <w:right w:val="nil"/>
            </w:tcBorders>
            <w:shd w:val="solid" w:color="000000" w:fill="FFFFFF"/>
          </w:tcPr>
          <w:p w:rsidR="00AB1509" w:rsidRPr="00EA0CC9" w:rsidRDefault="00AB1509" w:rsidP="00754500">
            <w:pPr>
              <w:keepLines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A0CC9">
              <w:rPr>
                <w:rFonts w:eastAsiaTheme="minorEastAsia" w:cs="Calibri"/>
                <w:iCs/>
                <w:color w:val="FFFFFF"/>
                <w:szCs w:val="18"/>
                <w:lang w:eastAsia="en-AU"/>
              </w:rPr>
              <w:t>Estimated completion date</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Geelong Performing Arts Centre redevelopment (Geelong)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Melbourne Park redevelopment stage two (Melbourne)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"Melbourne"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338 150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169 570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105 040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63 540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Mt Buller water storage </w:t>
            </w:r>
            <w:r>
              <w:rPr>
                <w:rFonts w:eastAsiaTheme="minorEastAsia" w:cs="Calibri"/>
                <w:color w:val="000000"/>
                <w:szCs w:val="18"/>
                <w:lang w:eastAsia="en-AU"/>
              </w:rPr>
              <w:br/>
            </w:r>
            <w:r w:rsidRPr="00EA0CC9">
              <w:rPr>
                <w:rFonts w:eastAsiaTheme="minorEastAsia" w:cs="Calibri"/>
                <w:color w:val="000000"/>
                <w:szCs w:val="18"/>
                <w:lang w:eastAsia="en-AU"/>
              </w:rPr>
              <w:t xml:space="preserve">(Mt Buller) </w:t>
            </w:r>
            <w:r w:rsidRPr="00EA0CC9">
              <w:rPr>
                <w:rFonts w:eastAsiaTheme="minorEastAsia" w:cs="Calibri"/>
                <w:color w:val="000000"/>
                <w:vertAlign w:val="superscript"/>
                <w:lang w:eastAsia="en-AU"/>
              </w:rPr>
              <w:t>(a)</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"Mt Buller"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2 063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1 763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200</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100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vertAlign w:val="superscript"/>
                <w:lang w:eastAsia="en-AU"/>
              </w:rPr>
            </w:pPr>
            <w:r w:rsidRPr="00EA0CC9">
              <w:rPr>
                <w:rFonts w:eastAsiaTheme="minorEastAsia" w:cs="Calibri"/>
                <w:color w:val="000000"/>
                <w:szCs w:val="18"/>
                <w:lang w:eastAsia="en-AU"/>
              </w:rPr>
              <w:t xml:space="preserve">Regional Tourism Infrastructure Fund: Enhancing Victoria’s world class nature based tourism destinations (statewide) </w:t>
            </w:r>
            <w:r w:rsidRPr="00EA0CC9">
              <w:rPr>
                <w:rFonts w:eastAsiaTheme="minorEastAsia" w:cs="Calibri"/>
                <w:color w:val="000000"/>
                <w:vertAlign w:val="superscript"/>
                <w:lang w:eastAsia="en-AU"/>
              </w:rPr>
              <w:t>(b)</w:t>
            </w:r>
            <w:r w:rsidRPr="000A1C51">
              <w:rPr>
                <w:rFonts w:eastAsiaTheme="minorEastAsia" w:cs="Calibri"/>
                <w:color w:val="000000"/>
                <w:lang w:eastAsia="en-AU"/>
              </w:rPr>
              <w:fldChar w:fldCharType="begin"/>
            </w:r>
            <w:r w:rsidRPr="000A1C51">
              <w:rPr>
                <w:rFonts w:eastAsiaTheme="minorEastAsia" w:cs="Calibri"/>
                <w:color w:val="000000"/>
                <w:lang w:eastAsia="en-AU"/>
              </w:rPr>
              <w:instrText xml:space="preserve"> XE "Statewide" </w:instrText>
            </w:r>
            <w:r w:rsidRPr="000A1C51">
              <w:rPr>
                <w:rFonts w:eastAsiaTheme="minorEastAsia" w:cs="Calibri"/>
                <w:color w:val="000000"/>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66 033</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888</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15 981</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49 164</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4 </w:t>
            </w:r>
            <w:r>
              <w:rPr>
                <w:rFonts w:eastAsiaTheme="minorEastAsia" w:cs="Calibri"/>
                <w:color w:val="000000"/>
                <w:szCs w:val="18"/>
                <w:lang w:eastAsia="en-AU"/>
              </w:rPr>
              <w:br/>
            </w:r>
            <w:r w:rsidRPr="00EA0CC9">
              <w:rPr>
                <w:rFonts w:eastAsiaTheme="minorEastAsia" w:cs="Calibri"/>
                <w:color w:val="000000"/>
                <w:szCs w:val="18"/>
                <w:lang w:eastAsia="en-AU"/>
              </w:rPr>
              <w:t>2019-20</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Zoos Victoria: Big Cat Row redevelopment (Parkville)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"Parkville" </w:instrText>
            </w:r>
            <w:r w:rsidRPr="000A1C51">
              <w:rPr>
                <w:rFonts w:eastAsiaTheme="minorEastAsia" w:cs="Calibri"/>
                <w:color w:val="000000"/>
                <w:szCs w:val="18"/>
                <w:lang w:eastAsia="en-AU"/>
              </w:rPr>
              <w:fldChar w:fldCharType="end"/>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9 000</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6 467</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2 533</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 xml:space="preserve">qtr 2 </w:t>
            </w:r>
            <w:r>
              <w:rPr>
                <w:rFonts w:eastAsiaTheme="minorEastAsia" w:cs="Calibri"/>
                <w:color w:val="000000"/>
                <w:szCs w:val="18"/>
                <w:lang w:eastAsia="en-AU"/>
              </w:rPr>
              <w:br/>
            </w:r>
            <w:r w:rsidRPr="00EA0CC9">
              <w:rPr>
                <w:rFonts w:eastAsiaTheme="minorEastAsia" w:cs="Calibri"/>
                <w:color w:val="000000"/>
                <w:szCs w:val="18"/>
                <w:lang w:eastAsia="en-AU"/>
              </w:rPr>
              <w:t>2017-18</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All remaining projects with a TEI less than $1 million </w:t>
            </w:r>
          </w:p>
        </w:tc>
        <w:tc>
          <w:tcPr>
            <w:tcW w:w="913"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3 345</w:t>
            </w:r>
          </w:p>
        </w:tc>
        <w:tc>
          <w:tcPr>
            <w:tcW w:w="1111"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736</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1 159</w:t>
            </w:r>
          </w:p>
        </w:tc>
        <w:tc>
          <w:tcPr>
            <w:tcW w:w="992"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1 450</w:t>
            </w:r>
          </w:p>
        </w:tc>
        <w:tc>
          <w:tcPr>
            <w:tcW w:w="964" w:type="dxa"/>
            <w:tcBorders>
              <w:top w:val="nil"/>
              <w:left w:val="nil"/>
              <w:bottom w:val="nil"/>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A0CC9">
              <w:rPr>
                <w:rFonts w:eastAsiaTheme="minorEastAsia" w:cs="Calibri"/>
                <w:color w:val="000000"/>
                <w:szCs w:val="18"/>
                <w:lang w:eastAsia="en-AU"/>
              </w:rPr>
              <w:t>ongoing</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rPr>
                <w:rFonts w:eastAsiaTheme="minorEastAsia" w:cs="Calibri"/>
                <w:b/>
                <w:bCs/>
                <w:color w:val="000000"/>
                <w:szCs w:val="18"/>
                <w:lang w:eastAsia="en-AU"/>
              </w:rPr>
            </w:pPr>
            <w:r w:rsidRPr="00EA0CC9">
              <w:rPr>
                <w:rFonts w:eastAsiaTheme="minorEastAsia" w:cs="Calibri"/>
                <w:b/>
                <w:bCs/>
                <w:color w:val="000000"/>
                <w:szCs w:val="18"/>
                <w:lang w:eastAsia="en-AU"/>
              </w:rPr>
              <w:t>Total existing projects</w:t>
            </w:r>
          </w:p>
        </w:tc>
        <w:tc>
          <w:tcPr>
            <w:tcW w:w="913"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421 831</w:t>
            </w:r>
          </w:p>
        </w:tc>
        <w:tc>
          <w:tcPr>
            <w:tcW w:w="1111"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182 664</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124 913</w:t>
            </w:r>
          </w:p>
        </w:tc>
        <w:tc>
          <w:tcPr>
            <w:tcW w:w="992"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114 254</w:t>
            </w:r>
          </w:p>
        </w:tc>
        <w:tc>
          <w:tcPr>
            <w:tcW w:w="964" w:type="dxa"/>
            <w:tcBorders>
              <w:top w:val="single" w:sz="6" w:space="0" w:color="000000"/>
              <w:left w:val="nil"/>
              <w:bottom w:val="single" w:sz="6" w:space="0" w:color="000000"/>
              <w:right w:val="nil"/>
            </w:tcBorders>
          </w:tcPr>
          <w:p w:rsidR="00AB1509" w:rsidRPr="00EA0CC9" w:rsidRDefault="00AB1509" w:rsidP="00754500">
            <w:pPr>
              <w:keepLines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r w:rsidR="00AB1509" w:rsidRPr="00EA0CC9" w:rsidTr="007545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rPr>
                <w:rFonts w:eastAsiaTheme="minorEastAsia" w:cs="Calibri"/>
                <w:bCs/>
                <w:color w:val="000000"/>
                <w:szCs w:val="18"/>
                <w:lang w:eastAsia="en-AU"/>
              </w:rPr>
            </w:pPr>
            <w:r w:rsidRPr="00EA0CC9">
              <w:rPr>
                <w:rFonts w:eastAsiaTheme="minorEastAsia" w:cs="Calibri"/>
                <w:bCs/>
                <w:color w:val="000000"/>
                <w:szCs w:val="18"/>
                <w:lang w:eastAsia="en-AU"/>
              </w:rPr>
              <w:t>Total other public non-financial corporations</w:t>
            </w:r>
          </w:p>
        </w:tc>
        <w:tc>
          <w:tcPr>
            <w:tcW w:w="913"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429 821</w:t>
            </w:r>
          </w:p>
        </w:tc>
        <w:tc>
          <w:tcPr>
            <w:tcW w:w="1111"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183 054</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131 463</w:t>
            </w:r>
          </w:p>
        </w:tc>
        <w:tc>
          <w:tcPr>
            <w:tcW w:w="992"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115 304</w:t>
            </w:r>
          </w:p>
        </w:tc>
        <w:tc>
          <w:tcPr>
            <w:tcW w:w="964" w:type="dxa"/>
            <w:tcBorders>
              <w:top w:val="single" w:sz="6" w:space="0" w:color="000000"/>
              <w:bottom w:val="single" w:sz="12" w:space="0" w:color="000000"/>
            </w:tcBorders>
          </w:tcPr>
          <w:p w:rsidR="00AB1509" w:rsidRPr="00EA0CC9" w:rsidRDefault="00AB1509" w:rsidP="00754500">
            <w:pPr>
              <w:keepLines w:val="0"/>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color w:val="000000"/>
                <w:lang w:eastAsia="en-AU"/>
              </w:rPr>
            </w:pPr>
            <w:r w:rsidRPr="00EA0CC9">
              <w:rPr>
                <w:rFonts w:eastAsiaTheme="minorEastAsia" w:cs="Calibri"/>
                <w:color w:val="000000"/>
                <w:lang w:eastAsia="en-AU"/>
              </w:rPr>
              <w:t xml:space="preserve"> </w:t>
            </w:r>
          </w:p>
        </w:tc>
      </w:tr>
    </w:tbl>
    <w:p w:rsidR="00AB1509" w:rsidRDefault="00AB1509" w:rsidP="00754500">
      <w:pPr>
        <w:pStyle w:val="Source"/>
      </w:pPr>
      <w:r>
        <w:t>Source</w:t>
      </w:r>
      <w:r w:rsidRPr="00812007">
        <w:t>: Other public non-financial corporations</w:t>
      </w:r>
    </w:p>
    <w:p w:rsidR="00AB1509" w:rsidRDefault="00AB1509" w:rsidP="00754500">
      <w:pPr>
        <w:pStyle w:val="Note"/>
      </w:pPr>
      <w:r>
        <w:t>Notes:</w:t>
      </w:r>
    </w:p>
    <w:p w:rsidR="00AB1509" w:rsidRDefault="00AB1509" w:rsidP="00754500">
      <w:pPr>
        <w:pStyle w:val="Note"/>
      </w:pPr>
      <w:r>
        <w:t xml:space="preserve">(a) </w:t>
      </w:r>
      <w:r>
        <w:tab/>
        <w:t>TEI has been revised from $2.020 million to $2.063 million. The increase in TEI is the result of additional funding by Mount Buller and Mount Stirling Alpine Resort.</w:t>
      </w:r>
    </w:p>
    <w:p w:rsidR="00AB1509" w:rsidRPr="005B32A0" w:rsidRDefault="00AB1509" w:rsidP="00754500">
      <w:pPr>
        <w:pStyle w:val="Note"/>
      </w:pPr>
      <w:r>
        <w:t xml:space="preserve">(b) </w:t>
      </w:r>
      <w:r>
        <w:tab/>
        <w:t>This project has a total TEI of $66.033 million comprising of $7.800 million from Parks Victoria and $58.233 million from Phillip Island Nature Parks.</w:t>
      </w:r>
    </w:p>
    <w:p w:rsidR="00AB1509" w:rsidRPr="00EA0CC9" w:rsidRDefault="00AB1509" w:rsidP="00754500">
      <w:pPr>
        <w:pStyle w:val="Heading30"/>
        <w:spacing w:after="60"/>
        <w:rPr>
          <w:lang w:val="en-US"/>
        </w:rPr>
      </w:pPr>
      <w:r>
        <w:t>Completed projects</w:t>
      </w:r>
    </w:p>
    <w:tbl>
      <w:tblPr>
        <w:tblStyle w:val="DTFTable"/>
        <w:tblW w:w="7767" w:type="dxa"/>
        <w:tblInd w:w="45" w:type="dxa"/>
        <w:tblLayout w:type="fixed"/>
        <w:tblCellMar>
          <w:left w:w="45" w:type="dxa"/>
          <w:right w:w="45" w:type="dxa"/>
        </w:tblCellMar>
        <w:tblLook w:val="06A0" w:firstRow="1" w:lastRow="0" w:firstColumn="1" w:lastColumn="0" w:noHBand="1" w:noVBand="1"/>
      </w:tblPr>
      <w:tblGrid>
        <w:gridCol w:w="7767"/>
      </w:tblGrid>
      <w:tr w:rsidR="00AB1509" w:rsidRPr="00EA0CC9" w:rsidTr="007545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nil"/>
              <w:right w:val="nil"/>
            </w:tcBorders>
            <w:shd w:val="solid" w:color="000000" w:fill="FFFFFF"/>
          </w:tcPr>
          <w:p w:rsidR="00AB1509" w:rsidRPr="00EA0CC9" w:rsidRDefault="00AB1509" w:rsidP="00754500">
            <w:pPr>
              <w:autoSpaceDE w:val="0"/>
              <w:autoSpaceDN w:val="0"/>
              <w:adjustRightInd w:val="0"/>
              <w:rPr>
                <w:rFonts w:eastAsiaTheme="minorEastAsia" w:cs="Calibri"/>
                <w:iCs/>
                <w:color w:val="FFFFFF"/>
                <w:szCs w:val="18"/>
                <w:lang w:eastAsia="en-AU"/>
              </w:rPr>
            </w:pPr>
            <w:r w:rsidRPr="00EA0CC9">
              <w:rPr>
                <w:rFonts w:eastAsiaTheme="minorEastAsia" w:cs="Calibri"/>
                <w:iCs/>
                <w:color w:val="FFFFFF"/>
                <w:szCs w:val="18"/>
                <w:lang w:eastAsia="en-AU"/>
              </w:rPr>
              <w:t>Estimated to be completed after publication date and before 30 June 2017</w:t>
            </w:r>
          </w:p>
        </w:tc>
      </w:tr>
      <w:tr w:rsidR="00AB1509" w:rsidRPr="00EA0CC9" w:rsidTr="00754500">
        <w:tc>
          <w:tcPr>
            <w:cnfStyle w:val="001000000000" w:firstRow="0" w:lastRow="0" w:firstColumn="1" w:lastColumn="0" w:oddVBand="0" w:evenVBand="0" w:oddHBand="0" w:evenHBand="0" w:firstRowFirstColumn="0" w:firstRowLastColumn="0" w:lastRowFirstColumn="0" w:lastRowLastColumn="0"/>
            <w:tcW w:w="7767" w:type="dxa"/>
            <w:tcBorders>
              <w:top w:val="nil"/>
              <w:left w:val="nil"/>
              <w:bottom w:val="single" w:sz="12" w:space="0" w:color="000000"/>
              <w:right w:val="nil"/>
            </w:tcBorders>
          </w:tcPr>
          <w:p w:rsidR="00AB1509" w:rsidRPr="00EA0CC9" w:rsidRDefault="00AB1509" w:rsidP="00754500">
            <w:pPr>
              <w:keepLines w:val="0"/>
              <w:autoSpaceDE w:val="0"/>
              <w:autoSpaceDN w:val="0"/>
              <w:adjustRightInd w:val="0"/>
              <w:rPr>
                <w:rFonts w:eastAsiaTheme="minorEastAsia" w:cs="Calibri"/>
                <w:color w:val="000000"/>
                <w:szCs w:val="18"/>
                <w:lang w:eastAsia="en-AU"/>
              </w:rPr>
            </w:pPr>
            <w:r w:rsidRPr="00EA0CC9">
              <w:rPr>
                <w:rFonts w:eastAsiaTheme="minorEastAsia" w:cs="Calibri"/>
                <w:color w:val="000000"/>
                <w:szCs w:val="18"/>
                <w:lang w:eastAsia="en-AU"/>
              </w:rPr>
              <w:t xml:space="preserve">Simmonds Stadium redevelopment – stage 4 (Geelong)  </w:t>
            </w:r>
            <w:r w:rsidRPr="000A1C51">
              <w:rPr>
                <w:rFonts w:eastAsiaTheme="minorEastAsia" w:cs="Calibri"/>
                <w:color w:val="000000"/>
                <w:szCs w:val="18"/>
                <w:lang w:eastAsia="en-AU"/>
              </w:rPr>
              <w:fldChar w:fldCharType="begin"/>
            </w:r>
            <w:r w:rsidRPr="000A1C51">
              <w:rPr>
                <w:rFonts w:eastAsiaTheme="minorEastAsia" w:cs="Calibri"/>
                <w:color w:val="000000"/>
                <w:szCs w:val="18"/>
                <w:lang w:eastAsia="en-AU"/>
              </w:rPr>
              <w:instrText xml:space="preserve"> XE "Geelong" </w:instrText>
            </w:r>
            <w:r w:rsidRPr="000A1C51">
              <w:rPr>
                <w:rFonts w:eastAsiaTheme="minorEastAsia" w:cs="Calibri"/>
                <w:color w:val="000000"/>
                <w:szCs w:val="18"/>
                <w:lang w:eastAsia="en-AU"/>
              </w:rPr>
              <w:fldChar w:fldCharType="end"/>
            </w:r>
          </w:p>
        </w:tc>
      </w:tr>
    </w:tbl>
    <w:p w:rsidR="00F547AD" w:rsidRDefault="00AB1509" w:rsidP="00E723C0">
      <w:pPr>
        <w:pStyle w:val="Source"/>
      </w:pPr>
      <w:r>
        <w:t>Source</w:t>
      </w:r>
      <w:r w:rsidRPr="00812007">
        <w:t>: Other public non-financial corporations</w:t>
      </w:r>
    </w:p>
    <w:p w:rsidR="00F547AD" w:rsidRDefault="00F547AD" w:rsidP="00540212"/>
    <w:p w:rsidR="00FA4932" w:rsidRDefault="00FA4932" w:rsidP="00540212"/>
    <w:p w:rsidR="00FA4932" w:rsidRDefault="00FA4932" w:rsidP="00540212">
      <w:pPr>
        <w:sectPr w:rsidR="00FA4932" w:rsidSect="00754500">
          <w:footerReference w:type="even" r:id="rId94"/>
          <w:footerReference w:type="default" r:id="rId95"/>
          <w:type w:val="continuous"/>
          <w:pgSz w:w="9979" w:h="14175" w:code="34"/>
          <w:pgMar w:top="1134" w:right="1134" w:bottom="1134" w:left="1134" w:header="624" w:footer="567" w:gutter="0"/>
          <w:cols w:sep="1" w:space="567"/>
          <w:docGrid w:linePitch="360"/>
        </w:sectPr>
      </w:pPr>
    </w:p>
    <w:p w:rsidR="00FA4932" w:rsidRDefault="00AB1509" w:rsidP="00A2470F">
      <w:pPr>
        <w:pStyle w:val="Chapterheading"/>
        <w:rPr>
          <w:noProof/>
        </w:rPr>
      </w:pPr>
      <w:bookmarkStart w:id="50" w:name="_Toc481062972"/>
      <w:r>
        <w:lastRenderedPageBreak/>
        <w:t>Location index</w:t>
      </w:r>
      <w:bookmarkEnd w:id="50"/>
      <w:r>
        <w:rPr>
          <w:rFonts w:eastAsiaTheme="minorHAnsi"/>
        </w:rPr>
        <w:fldChar w:fldCharType="begin"/>
      </w:r>
      <w:r>
        <w:instrText xml:space="preserve"> INDEX \c "2" \z "3081" </w:instrText>
      </w:r>
      <w:r>
        <w:rPr>
          <w:rFonts w:eastAsiaTheme="minorHAnsi"/>
        </w:rPr>
        <w:fldChar w:fldCharType="separate"/>
      </w:r>
    </w:p>
    <w:p w:rsidR="00FA4932" w:rsidRDefault="00FA4932" w:rsidP="00A2470F">
      <w:pPr>
        <w:pStyle w:val="Chapterheading"/>
        <w:rPr>
          <w:noProof/>
        </w:rPr>
        <w:sectPr w:rsidR="00FA4932" w:rsidSect="00FA4932">
          <w:footerReference w:type="default" r:id="rId96"/>
          <w:type w:val="oddPage"/>
          <w:pgSz w:w="9979" w:h="14175" w:code="34"/>
          <w:pgMar w:top="1134" w:right="1134" w:bottom="1134" w:left="1134" w:header="624" w:footer="567" w:gutter="0"/>
          <w:cols w:sep="1" w:space="567"/>
          <w:docGrid w:linePitch="360"/>
        </w:sectPr>
      </w:pPr>
    </w:p>
    <w:p w:rsidR="00FA4932" w:rsidRDefault="00FA4932" w:rsidP="00FA4932">
      <w:pPr>
        <w:pStyle w:val="IndexHeading"/>
        <w:rPr>
          <w:noProof/>
        </w:rPr>
      </w:pPr>
      <w:r>
        <w:rPr>
          <w:noProof/>
        </w:rPr>
        <w:lastRenderedPageBreak/>
        <w:t>A</w:t>
      </w:r>
    </w:p>
    <w:p w:rsidR="00FA4932" w:rsidRDefault="00FA4932">
      <w:pPr>
        <w:pStyle w:val="Index1"/>
        <w:rPr>
          <w:noProof/>
        </w:rPr>
      </w:pPr>
      <w:r w:rsidRPr="001E2773">
        <w:rPr>
          <w:rFonts w:cs="Calibri"/>
          <w:noProof/>
          <w:color w:val="000000"/>
        </w:rPr>
        <w:t>Albert Park</w:t>
      </w:r>
      <w:r>
        <w:rPr>
          <w:noProof/>
        </w:rPr>
        <w:t>, 32, 39, 47</w:t>
      </w:r>
    </w:p>
    <w:p w:rsidR="00FA4932" w:rsidRDefault="00FA4932">
      <w:pPr>
        <w:pStyle w:val="Index1"/>
        <w:rPr>
          <w:noProof/>
        </w:rPr>
      </w:pPr>
      <w:r w:rsidRPr="001E2773">
        <w:rPr>
          <w:rFonts w:cs="Calibri"/>
          <w:noProof/>
          <w:color w:val="000000"/>
        </w:rPr>
        <w:t>Alexandra</w:t>
      </w:r>
      <w:r>
        <w:rPr>
          <w:noProof/>
        </w:rPr>
        <w:t>, 50, 100, 101</w:t>
      </w:r>
    </w:p>
    <w:p w:rsidR="00FA4932" w:rsidRDefault="00FA4932">
      <w:pPr>
        <w:pStyle w:val="Index1"/>
        <w:rPr>
          <w:noProof/>
        </w:rPr>
      </w:pPr>
      <w:r w:rsidRPr="001E2773">
        <w:rPr>
          <w:rFonts w:cs="Calibri"/>
          <w:noProof/>
          <w:color w:val="000000"/>
        </w:rPr>
        <w:t>Almurta</w:t>
      </w:r>
      <w:r>
        <w:rPr>
          <w:noProof/>
        </w:rPr>
        <w:t>, 142</w:t>
      </w:r>
    </w:p>
    <w:p w:rsidR="00FA4932" w:rsidRDefault="00FA4932">
      <w:pPr>
        <w:pStyle w:val="Index1"/>
        <w:rPr>
          <w:noProof/>
        </w:rPr>
      </w:pPr>
      <w:r>
        <w:rPr>
          <w:noProof/>
        </w:rPr>
        <w:t>Alphington, 27, 32</w:t>
      </w:r>
    </w:p>
    <w:p w:rsidR="00FA4932" w:rsidRDefault="00FA4932">
      <w:pPr>
        <w:pStyle w:val="Index1"/>
        <w:rPr>
          <w:noProof/>
        </w:rPr>
      </w:pPr>
      <w:r w:rsidRPr="001E2773">
        <w:rPr>
          <w:rFonts w:cs="Calibri"/>
          <w:noProof/>
          <w:color w:val="000000"/>
        </w:rPr>
        <w:t>Altona</w:t>
      </w:r>
      <w:r>
        <w:rPr>
          <w:noProof/>
        </w:rPr>
        <w:t>, 86</w:t>
      </w:r>
    </w:p>
    <w:p w:rsidR="00FA4932" w:rsidRDefault="00FA4932">
      <w:pPr>
        <w:pStyle w:val="Index1"/>
        <w:rPr>
          <w:noProof/>
        </w:rPr>
      </w:pPr>
      <w:r w:rsidRPr="001E2773">
        <w:rPr>
          <w:rFonts w:cs="Calibri"/>
          <w:noProof/>
          <w:color w:val="000000"/>
        </w:rPr>
        <w:t>Ardmona</w:t>
      </w:r>
      <w:r>
        <w:rPr>
          <w:noProof/>
        </w:rPr>
        <w:t>, 32</w:t>
      </w:r>
    </w:p>
    <w:p w:rsidR="00FA4932" w:rsidRDefault="00FA4932">
      <w:pPr>
        <w:pStyle w:val="Index1"/>
        <w:rPr>
          <w:noProof/>
        </w:rPr>
      </w:pPr>
      <w:r w:rsidRPr="001E2773">
        <w:rPr>
          <w:rFonts w:cs="Calibri"/>
          <w:noProof/>
          <w:color w:val="000000"/>
        </w:rPr>
        <w:t>Armstrong Creek</w:t>
      </w:r>
      <w:r>
        <w:rPr>
          <w:noProof/>
        </w:rPr>
        <w:t>, 124</w:t>
      </w:r>
    </w:p>
    <w:p w:rsidR="00FA4932" w:rsidRDefault="00FA4932">
      <w:pPr>
        <w:pStyle w:val="Index1"/>
        <w:rPr>
          <w:noProof/>
        </w:rPr>
      </w:pPr>
      <w:r w:rsidRPr="001E2773">
        <w:rPr>
          <w:rFonts w:cs="Calibri"/>
          <w:noProof/>
          <w:color w:val="000000"/>
        </w:rPr>
        <w:t>Ascot Vale</w:t>
      </w:r>
      <w:r>
        <w:rPr>
          <w:noProof/>
        </w:rPr>
        <w:t>, 32</w:t>
      </w:r>
    </w:p>
    <w:p w:rsidR="00FA4932" w:rsidRDefault="00FA4932">
      <w:pPr>
        <w:pStyle w:val="Index1"/>
        <w:rPr>
          <w:noProof/>
        </w:rPr>
      </w:pPr>
      <w:r w:rsidRPr="001E2773">
        <w:rPr>
          <w:rFonts w:cs="Calibri"/>
          <w:noProof/>
          <w:color w:val="000000"/>
        </w:rPr>
        <w:t>Ashburton</w:t>
      </w:r>
      <w:r>
        <w:rPr>
          <w:noProof/>
        </w:rPr>
        <w:t>, 50, 93</w:t>
      </w:r>
    </w:p>
    <w:p w:rsidR="00FA4932" w:rsidRDefault="00FA4932">
      <w:pPr>
        <w:pStyle w:val="Index1"/>
        <w:rPr>
          <w:noProof/>
        </w:rPr>
      </w:pPr>
      <w:r>
        <w:rPr>
          <w:noProof/>
        </w:rPr>
        <w:t>Ashwood, 46, 50</w:t>
      </w:r>
    </w:p>
    <w:p w:rsidR="00FA4932" w:rsidRDefault="00FA4932">
      <w:pPr>
        <w:pStyle w:val="Index1"/>
        <w:rPr>
          <w:noProof/>
        </w:rPr>
      </w:pPr>
      <w:r w:rsidRPr="001E2773">
        <w:rPr>
          <w:rFonts w:cs="Calibri"/>
          <w:noProof/>
          <w:color w:val="000000"/>
        </w:rPr>
        <w:t>Aspendale</w:t>
      </w:r>
      <w:r>
        <w:rPr>
          <w:noProof/>
        </w:rPr>
        <w:t>, 40</w:t>
      </w:r>
    </w:p>
    <w:p w:rsidR="00FA4932" w:rsidRDefault="00FA4932">
      <w:pPr>
        <w:pStyle w:val="Index1"/>
        <w:rPr>
          <w:noProof/>
        </w:rPr>
      </w:pPr>
      <w:r w:rsidRPr="001E2773">
        <w:rPr>
          <w:rFonts w:cs="Calibri"/>
          <w:noProof/>
          <w:color w:val="000000"/>
        </w:rPr>
        <w:t>Aspendale Gardens</w:t>
      </w:r>
      <w:r>
        <w:rPr>
          <w:noProof/>
        </w:rPr>
        <w:t>, 50</w:t>
      </w:r>
    </w:p>
    <w:p w:rsidR="00FA4932" w:rsidRDefault="00FA4932">
      <w:pPr>
        <w:pStyle w:val="Index1"/>
        <w:rPr>
          <w:noProof/>
        </w:rPr>
      </w:pPr>
      <w:r w:rsidRPr="001E2773">
        <w:rPr>
          <w:rFonts w:cs="Calibri"/>
          <w:noProof/>
          <w:color w:val="000000"/>
        </w:rPr>
        <w:t>Avalon</w:t>
      </w:r>
      <w:r>
        <w:rPr>
          <w:noProof/>
        </w:rPr>
        <w:t>, 27</w:t>
      </w:r>
    </w:p>
    <w:p w:rsidR="00FA4932" w:rsidRDefault="00FA4932" w:rsidP="00FA4932">
      <w:pPr>
        <w:pStyle w:val="IndexHeading"/>
        <w:rPr>
          <w:noProof/>
        </w:rPr>
      </w:pPr>
      <w:r>
        <w:rPr>
          <w:noProof/>
        </w:rPr>
        <w:t>B</w:t>
      </w:r>
    </w:p>
    <w:p w:rsidR="00FA4932" w:rsidRDefault="00FA4932">
      <w:pPr>
        <w:pStyle w:val="Index1"/>
        <w:rPr>
          <w:noProof/>
        </w:rPr>
      </w:pPr>
      <w:r>
        <w:rPr>
          <w:noProof/>
        </w:rPr>
        <w:t>Bacchus Marsh, 27, 41, 96, 130, 131, 133, 136, 137, 138, 139, 140</w:t>
      </w:r>
    </w:p>
    <w:p w:rsidR="00FA4932" w:rsidRDefault="00FA4932">
      <w:pPr>
        <w:pStyle w:val="Index1"/>
        <w:rPr>
          <w:noProof/>
        </w:rPr>
      </w:pPr>
      <w:r w:rsidRPr="001E2773">
        <w:rPr>
          <w:rFonts w:cs="Calibri"/>
          <w:noProof/>
          <w:color w:val="000000"/>
        </w:rPr>
        <w:t>Bairnsdale</w:t>
      </w:r>
      <w:r>
        <w:rPr>
          <w:noProof/>
        </w:rPr>
        <w:t>, 95</w:t>
      </w:r>
    </w:p>
    <w:p w:rsidR="00FA4932" w:rsidRDefault="00FA4932">
      <w:pPr>
        <w:pStyle w:val="Index1"/>
        <w:rPr>
          <w:noProof/>
        </w:rPr>
      </w:pPr>
      <w:r w:rsidRPr="001E2773">
        <w:rPr>
          <w:rFonts w:cs="Calibri"/>
          <w:noProof/>
          <w:color w:val="000000"/>
        </w:rPr>
        <w:t>Ballarat</w:t>
      </w:r>
      <w:r>
        <w:rPr>
          <w:noProof/>
        </w:rPr>
        <w:t>, 27, 41, 54, 55, 56, 59</w:t>
      </w:r>
    </w:p>
    <w:p w:rsidR="00FA4932" w:rsidRDefault="00FA4932">
      <w:pPr>
        <w:pStyle w:val="Index1"/>
        <w:rPr>
          <w:noProof/>
        </w:rPr>
      </w:pPr>
      <w:r w:rsidRPr="001E2773">
        <w:rPr>
          <w:rFonts w:cs="Calibri"/>
          <w:noProof/>
          <w:color w:val="000000"/>
        </w:rPr>
        <w:t>Ballarat East</w:t>
      </w:r>
      <w:r>
        <w:rPr>
          <w:noProof/>
        </w:rPr>
        <w:t>, 32, 41</w:t>
      </w:r>
    </w:p>
    <w:p w:rsidR="00FA4932" w:rsidRDefault="00FA4932">
      <w:pPr>
        <w:pStyle w:val="Index1"/>
        <w:rPr>
          <w:noProof/>
        </w:rPr>
      </w:pPr>
      <w:r w:rsidRPr="001E2773">
        <w:rPr>
          <w:rFonts w:cs="Calibri"/>
          <w:noProof/>
          <w:color w:val="000000"/>
        </w:rPr>
        <w:t>Bangholme</w:t>
      </w:r>
      <w:r>
        <w:rPr>
          <w:noProof/>
        </w:rPr>
        <w:t>, 106, 107, 108</w:t>
      </w:r>
    </w:p>
    <w:p w:rsidR="00FA4932" w:rsidRDefault="00FA4932">
      <w:pPr>
        <w:pStyle w:val="Index1"/>
        <w:rPr>
          <w:noProof/>
        </w:rPr>
      </w:pPr>
      <w:r w:rsidRPr="001E2773">
        <w:rPr>
          <w:rFonts w:cs="Calibri"/>
          <w:noProof/>
          <w:color w:val="000000"/>
        </w:rPr>
        <w:t>Baringhup</w:t>
      </w:r>
      <w:r>
        <w:rPr>
          <w:noProof/>
        </w:rPr>
        <w:t>, 32</w:t>
      </w:r>
    </w:p>
    <w:p w:rsidR="00FA4932" w:rsidRDefault="00FA4932">
      <w:pPr>
        <w:pStyle w:val="Index1"/>
        <w:rPr>
          <w:noProof/>
        </w:rPr>
      </w:pPr>
      <w:r w:rsidRPr="001E2773">
        <w:rPr>
          <w:rFonts w:cs="Calibri"/>
          <w:noProof/>
          <w:color w:val="000000"/>
        </w:rPr>
        <w:t>Barwon</w:t>
      </w:r>
      <w:r>
        <w:rPr>
          <w:noProof/>
        </w:rPr>
        <w:t>, 62</w:t>
      </w:r>
    </w:p>
    <w:p w:rsidR="00FA4932" w:rsidRDefault="00FA4932">
      <w:pPr>
        <w:pStyle w:val="Index1"/>
        <w:rPr>
          <w:noProof/>
        </w:rPr>
      </w:pPr>
      <w:r w:rsidRPr="001E2773">
        <w:rPr>
          <w:rFonts w:cs="Calibri"/>
          <w:noProof/>
          <w:color w:val="000000"/>
        </w:rPr>
        <w:t>Barwon Heads</w:t>
      </w:r>
      <w:r>
        <w:rPr>
          <w:noProof/>
        </w:rPr>
        <w:t>, 50</w:t>
      </w:r>
    </w:p>
    <w:p w:rsidR="00FA4932" w:rsidRDefault="00FA4932">
      <w:pPr>
        <w:pStyle w:val="Index1"/>
        <w:rPr>
          <w:noProof/>
        </w:rPr>
      </w:pPr>
      <w:r w:rsidRPr="001E2773">
        <w:rPr>
          <w:rFonts w:cs="Calibri"/>
          <w:noProof/>
          <w:color w:val="000000"/>
        </w:rPr>
        <w:t>Barwon region</w:t>
      </w:r>
      <w:r>
        <w:rPr>
          <w:noProof/>
        </w:rPr>
        <w:t>, 75, 76</w:t>
      </w:r>
    </w:p>
    <w:p w:rsidR="00FA4932" w:rsidRDefault="00FA4932">
      <w:pPr>
        <w:pStyle w:val="Index1"/>
        <w:rPr>
          <w:noProof/>
        </w:rPr>
      </w:pPr>
      <w:r w:rsidRPr="001E2773">
        <w:rPr>
          <w:rFonts w:cs="Calibri"/>
          <w:noProof/>
          <w:color w:val="000000"/>
        </w:rPr>
        <w:t>Baw Baw</w:t>
      </w:r>
      <w:r>
        <w:rPr>
          <w:noProof/>
        </w:rPr>
        <w:t>, 113, 114, 115</w:t>
      </w:r>
    </w:p>
    <w:p w:rsidR="00FA4932" w:rsidRDefault="00FA4932">
      <w:pPr>
        <w:pStyle w:val="Index1"/>
        <w:rPr>
          <w:noProof/>
        </w:rPr>
      </w:pPr>
      <w:r w:rsidRPr="001E2773">
        <w:rPr>
          <w:rFonts w:cs="Calibri"/>
          <w:noProof/>
          <w:color w:val="000000"/>
        </w:rPr>
        <w:t>Bayswater North</w:t>
      </w:r>
      <w:r>
        <w:rPr>
          <w:noProof/>
        </w:rPr>
        <w:t>, 50</w:t>
      </w:r>
    </w:p>
    <w:p w:rsidR="00FA4932" w:rsidRDefault="00FA4932">
      <w:pPr>
        <w:pStyle w:val="Index1"/>
        <w:rPr>
          <w:noProof/>
        </w:rPr>
      </w:pPr>
      <w:r w:rsidRPr="001E2773">
        <w:rPr>
          <w:rFonts w:cs="Calibri"/>
          <w:noProof/>
          <w:color w:val="000000"/>
        </w:rPr>
        <w:t>Bealiba</w:t>
      </w:r>
      <w:r>
        <w:rPr>
          <w:noProof/>
        </w:rPr>
        <w:t>, 33</w:t>
      </w:r>
    </w:p>
    <w:p w:rsidR="00FA4932" w:rsidRDefault="00FA4932">
      <w:pPr>
        <w:pStyle w:val="Index1"/>
        <w:rPr>
          <w:noProof/>
        </w:rPr>
      </w:pPr>
      <w:r>
        <w:rPr>
          <w:noProof/>
        </w:rPr>
        <w:t>Beaufort, 41</w:t>
      </w:r>
    </w:p>
    <w:p w:rsidR="00FA4932" w:rsidRDefault="00FA4932">
      <w:pPr>
        <w:pStyle w:val="Index1"/>
        <w:rPr>
          <w:noProof/>
        </w:rPr>
      </w:pPr>
      <w:r w:rsidRPr="001E2773">
        <w:rPr>
          <w:rFonts w:cs="Calibri"/>
          <w:noProof/>
          <w:color w:val="000000"/>
        </w:rPr>
        <w:t>Beaumaris</w:t>
      </w:r>
      <w:r>
        <w:rPr>
          <w:noProof/>
        </w:rPr>
        <w:t>, 33, 41</w:t>
      </w:r>
    </w:p>
    <w:p w:rsidR="00FA4932" w:rsidRDefault="00FA4932">
      <w:pPr>
        <w:pStyle w:val="Index1"/>
        <w:rPr>
          <w:noProof/>
        </w:rPr>
      </w:pPr>
      <w:r>
        <w:rPr>
          <w:rFonts w:cs="Calibri"/>
          <w:noProof/>
          <w:color w:val="000000"/>
        </w:rPr>
        <w:br w:type="column"/>
      </w:r>
      <w:r w:rsidRPr="001E2773">
        <w:rPr>
          <w:rFonts w:cs="Calibri"/>
          <w:noProof/>
          <w:color w:val="000000"/>
        </w:rPr>
        <w:lastRenderedPageBreak/>
        <w:t>Beechworth</w:t>
      </w:r>
      <w:r>
        <w:rPr>
          <w:noProof/>
        </w:rPr>
        <w:t>, 110, 111</w:t>
      </w:r>
    </w:p>
    <w:p w:rsidR="00FA4932" w:rsidRDefault="00FA4932">
      <w:pPr>
        <w:pStyle w:val="Index1"/>
        <w:rPr>
          <w:noProof/>
        </w:rPr>
      </w:pPr>
      <w:r w:rsidRPr="001E2773">
        <w:rPr>
          <w:rFonts w:cs="Calibri"/>
          <w:noProof/>
          <w:color w:val="000000"/>
        </w:rPr>
        <w:t>Bell Park</w:t>
      </w:r>
      <w:r>
        <w:rPr>
          <w:noProof/>
        </w:rPr>
        <w:t>, 46</w:t>
      </w:r>
    </w:p>
    <w:p w:rsidR="00FA4932" w:rsidRDefault="00FA4932">
      <w:pPr>
        <w:pStyle w:val="Index1"/>
        <w:rPr>
          <w:noProof/>
        </w:rPr>
      </w:pPr>
      <w:r w:rsidRPr="001E2773">
        <w:rPr>
          <w:rFonts w:cs="Calibri"/>
          <w:noProof/>
          <w:color w:val="000000"/>
        </w:rPr>
        <w:t>Bellbrae</w:t>
      </w:r>
      <w:r>
        <w:rPr>
          <w:noProof/>
        </w:rPr>
        <w:t>, 33</w:t>
      </w:r>
    </w:p>
    <w:p w:rsidR="00FA4932" w:rsidRDefault="00FA4932">
      <w:pPr>
        <w:pStyle w:val="Index1"/>
        <w:rPr>
          <w:noProof/>
        </w:rPr>
      </w:pPr>
      <w:r w:rsidRPr="001E2773">
        <w:rPr>
          <w:rFonts w:cs="Calibri"/>
          <w:noProof/>
          <w:color w:val="000000"/>
        </w:rPr>
        <w:t>Belmont</w:t>
      </w:r>
      <w:r>
        <w:rPr>
          <w:noProof/>
        </w:rPr>
        <w:t>, 38, 41, 46, 51</w:t>
      </w:r>
    </w:p>
    <w:p w:rsidR="00FA4932" w:rsidRDefault="00FA4932">
      <w:pPr>
        <w:pStyle w:val="Index1"/>
        <w:rPr>
          <w:noProof/>
        </w:rPr>
      </w:pPr>
      <w:r>
        <w:rPr>
          <w:noProof/>
        </w:rPr>
        <w:t>Benalla, 41</w:t>
      </w:r>
    </w:p>
    <w:p w:rsidR="00FA4932" w:rsidRDefault="00FA4932">
      <w:pPr>
        <w:pStyle w:val="Index1"/>
        <w:rPr>
          <w:noProof/>
        </w:rPr>
      </w:pPr>
      <w:r>
        <w:rPr>
          <w:noProof/>
        </w:rPr>
        <w:t>Bendigo, 28, 36, 39, 41, 44, 50, 59, 89, 90, 91, 122</w:t>
      </w:r>
    </w:p>
    <w:p w:rsidR="00FA4932" w:rsidRDefault="00FA4932">
      <w:pPr>
        <w:pStyle w:val="Index1"/>
        <w:rPr>
          <w:noProof/>
        </w:rPr>
      </w:pPr>
      <w:r w:rsidRPr="001E2773">
        <w:rPr>
          <w:rFonts w:cs="Calibri"/>
          <w:noProof/>
          <w:color w:val="000000"/>
        </w:rPr>
        <w:t>Bentleigh</w:t>
      </w:r>
      <w:r>
        <w:rPr>
          <w:noProof/>
        </w:rPr>
        <w:t>, 48, 57</w:t>
      </w:r>
    </w:p>
    <w:p w:rsidR="00FA4932" w:rsidRDefault="00FA4932">
      <w:pPr>
        <w:pStyle w:val="Index1"/>
        <w:rPr>
          <w:noProof/>
        </w:rPr>
      </w:pPr>
      <w:r w:rsidRPr="001E2773">
        <w:rPr>
          <w:rFonts w:cs="Calibri"/>
          <w:noProof/>
          <w:color w:val="000000"/>
        </w:rPr>
        <w:t>Bentleigh East</w:t>
      </w:r>
      <w:r>
        <w:rPr>
          <w:noProof/>
        </w:rPr>
        <w:t>, 40, 41, 50, 51</w:t>
      </w:r>
    </w:p>
    <w:p w:rsidR="00FA4932" w:rsidRDefault="00FA4932">
      <w:pPr>
        <w:pStyle w:val="Index1"/>
        <w:rPr>
          <w:noProof/>
        </w:rPr>
      </w:pPr>
      <w:r w:rsidRPr="001E2773">
        <w:rPr>
          <w:rFonts w:cs="Calibri"/>
          <w:noProof/>
          <w:color w:val="000000"/>
        </w:rPr>
        <w:t>Berwick</w:t>
      </w:r>
      <w:r>
        <w:rPr>
          <w:noProof/>
        </w:rPr>
        <w:t>, 33, 44, 56, 108</w:t>
      </w:r>
    </w:p>
    <w:p w:rsidR="00FA4932" w:rsidRDefault="00FA4932">
      <w:pPr>
        <w:pStyle w:val="Index1"/>
        <w:rPr>
          <w:noProof/>
        </w:rPr>
      </w:pPr>
      <w:r w:rsidRPr="001E2773">
        <w:rPr>
          <w:rFonts w:cs="Calibri"/>
          <w:noProof/>
          <w:color w:val="000000"/>
        </w:rPr>
        <w:t>Beveridge</w:t>
      </w:r>
      <w:r>
        <w:rPr>
          <w:noProof/>
        </w:rPr>
        <w:t>, 143</w:t>
      </w:r>
    </w:p>
    <w:p w:rsidR="00FA4932" w:rsidRDefault="00FA4932">
      <w:pPr>
        <w:pStyle w:val="Index1"/>
        <w:rPr>
          <w:noProof/>
        </w:rPr>
      </w:pPr>
      <w:r w:rsidRPr="001E2773">
        <w:rPr>
          <w:rFonts w:cs="Calibri"/>
          <w:noProof/>
          <w:color w:val="000000"/>
        </w:rPr>
        <w:t>Big Hill</w:t>
      </w:r>
      <w:r>
        <w:rPr>
          <w:noProof/>
        </w:rPr>
        <w:t>, 33</w:t>
      </w:r>
    </w:p>
    <w:p w:rsidR="00FA4932" w:rsidRDefault="00FA4932">
      <w:pPr>
        <w:pStyle w:val="Index1"/>
        <w:rPr>
          <w:noProof/>
        </w:rPr>
      </w:pPr>
      <w:r w:rsidRPr="001E2773">
        <w:rPr>
          <w:rFonts w:cs="Calibri"/>
          <w:noProof/>
          <w:color w:val="000000"/>
        </w:rPr>
        <w:t>Bolinda</w:t>
      </w:r>
      <w:r>
        <w:rPr>
          <w:noProof/>
        </w:rPr>
        <w:t>, 33</w:t>
      </w:r>
    </w:p>
    <w:p w:rsidR="00FA4932" w:rsidRDefault="00FA4932">
      <w:pPr>
        <w:pStyle w:val="Index1"/>
        <w:rPr>
          <w:noProof/>
        </w:rPr>
      </w:pPr>
      <w:r w:rsidRPr="001E2773">
        <w:rPr>
          <w:rFonts w:cs="Calibri"/>
          <w:noProof/>
          <w:color w:val="000000"/>
        </w:rPr>
        <w:t>Bonbeach</w:t>
      </w:r>
      <w:r>
        <w:rPr>
          <w:noProof/>
        </w:rPr>
        <w:t>, 50</w:t>
      </w:r>
    </w:p>
    <w:p w:rsidR="00FA4932" w:rsidRDefault="00FA4932">
      <w:pPr>
        <w:pStyle w:val="Index1"/>
        <w:rPr>
          <w:noProof/>
        </w:rPr>
      </w:pPr>
      <w:r w:rsidRPr="001E2773">
        <w:rPr>
          <w:rFonts w:cs="Calibri"/>
          <w:noProof/>
          <w:color w:val="000000"/>
        </w:rPr>
        <w:t>Boort</w:t>
      </w:r>
      <w:r>
        <w:rPr>
          <w:noProof/>
        </w:rPr>
        <w:t>, 59</w:t>
      </w:r>
    </w:p>
    <w:p w:rsidR="00FA4932" w:rsidRDefault="00FA4932">
      <w:pPr>
        <w:pStyle w:val="Index1"/>
        <w:rPr>
          <w:noProof/>
        </w:rPr>
      </w:pPr>
      <w:r w:rsidRPr="001E2773">
        <w:rPr>
          <w:rFonts w:cs="Calibri"/>
          <w:noProof/>
          <w:color w:val="000000"/>
        </w:rPr>
        <w:t>Boronia</w:t>
      </w:r>
      <w:r>
        <w:rPr>
          <w:noProof/>
        </w:rPr>
        <w:t>, 33, 41</w:t>
      </w:r>
    </w:p>
    <w:p w:rsidR="00FA4932" w:rsidRDefault="00FA4932">
      <w:pPr>
        <w:pStyle w:val="Index1"/>
        <w:rPr>
          <w:noProof/>
        </w:rPr>
      </w:pPr>
      <w:r w:rsidRPr="001E2773">
        <w:rPr>
          <w:rFonts w:cs="Calibri"/>
          <w:noProof/>
          <w:color w:val="000000"/>
        </w:rPr>
        <w:t>Botanic Ridge</w:t>
      </w:r>
      <w:r>
        <w:rPr>
          <w:noProof/>
        </w:rPr>
        <w:t>, 108</w:t>
      </w:r>
    </w:p>
    <w:p w:rsidR="00FA4932" w:rsidRDefault="00FA4932">
      <w:pPr>
        <w:pStyle w:val="Index1"/>
        <w:rPr>
          <w:noProof/>
        </w:rPr>
      </w:pPr>
      <w:r w:rsidRPr="001E2773">
        <w:rPr>
          <w:rFonts w:cs="Calibri"/>
          <w:noProof/>
          <w:color w:val="000000"/>
        </w:rPr>
        <w:t>Box Hill</w:t>
      </w:r>
      <w:r>
        <w:rPr>
          <w:noProof/>
        </w:rPr>
        <w:t>, 59, 72</w:t>
      </w:r>
    </w:p>
    <w:p w:rsidR="00FA4932" w:rsidRDefault="00FA4932">
      <w:pPr>
        <w:pStyle w:val="Index1"/>
        <w:rPr>
          <w:noProof/>
        </w:rPr>
      </w:pPr>
      <w:r w:rsidRPr="001E2773">
        <w:rPr>
          <w:rFonts w:cs="Calibri"/>
          <w:noProof/>
          <w:color w:val="000000"/>
        </w:rPr>
        <w:t>Braeside</w:t>
      </w:r>
      <w:r>
        <w:rPr>
          <w:noProof/>
        </w:rPr>
        <w:t>, 25</w:t>
      </w:r>
    </w:p>
    <w:p w:rsidR="00FA4932" w:rsidRDefault="00FA4932">
      <w:pPr>
        <w:pStyle w:val="Index1"/>
        <w:rPr>
          <w:noProof/>
        </w:rPr>
      </w:pPr>
      <w:r w:rsidRPr="001E2773">
        <w:rPr>
          <w:rFonts w:cs="Calibri"/>
          <w:noProof/>
          <w:color w:val="000000"/>
        </w:rPr>
        <w:t>Branxholme</w:t>
      </w:r>
      <w:r>
        <w:rPr>
          <w:noProof/>
        </w:rPr>
        <w:t>, 33</w:t>
      </w:r>
    </w:p>
    <w:p w:rsidR="00FA4932" w:rsidRDefault="00FA4932">
      <w:pPr>
        <w:pStyle w:val="Index1"/>
        <w:rPr>
          <w:noProof/>
        </w:rPr>
      </w:pPr>
      <w:r w:rsidRPr="001E2773">
        <w:rPr>
          <w:rFonts w:cs="Calibri"/>
          <w:noProof/>
          <w:color w:val="000000"/>
        </w:rPr>
        <w:t>Briar Hill</w:t>
      </w:r>
      <w:r>
        <w:rPr>
          <w:noProof/>
        </w:rPr>
        <w:t>, 50</w:t>
      </w:r>
    </w:p>
    <w:p w:rsidR="00FA4932" w:rsidRDefault="00FA4932">
      <w:pPr>
        <w:pStyle w:val="Index1"/>
        <w:rPr>
          <w:noProof/>
        </w:rPr>
      </w:pPr>
      <w:r w:rsidRPr="001E2773">
        <w:rPr>
          <w:rFonts w:cs="Calibri"/>
          <w:noProof/>
          <w:color w:val="000000"/>
        </w:rPr>
        <w:t>Bridgewater</w:t>
      </w:r>
      <w:r>
        <w:rPr>
          <w:noProof/>
        </w:rPr>
        <w:t>, 91</w:t>
      </w:r>
    </w:p>
    <w:p w:rsidR="00FA4932" w:rsidRDefault="00FA4932">
      <w:pPr>
        <w:pStyle w:val="Index1"/>
        <w:rPr>
          <w:noProof/>
        </w:rPr>
      </w:pPr>
      <w:r w:rsidRPr="001E2773">
        <w:rPr>
          <w:rFonts w:cs="Calibri"/>
          <w:noProof/>
          <w:color w:val="000000"/>
        </w:rPr>
        <w:t>Bright</w:t>
      </w:r>
      <w:r>
        <w:rPr>
          <w:noProof/>
        </w:rPr>
        <w:t>, 111, 112</w:t>
      </w:r>
    </w:p>
    <w:p w:rsidR="00FA4932" w:rsidRDefault="00FA4932">
      <w:pPr>
        <w:pStyle w:val="Index1"/>
        <w:rPr>
          <w:noProof/>
        </w:rPr>
      </w:pPr>
      <w:r>
        <w:rPr>
          <w:noProof/>
        </w:rPr>
        <w:t>Brighton East, 42</w:t>
      </w:r>
    </w:p>
    <w:p w:rsidR="00FA4932" w:rsidRDefault="00FA4932">
      <w:pPr>
        <w:pStyle w:val="Index1"/>
        <w:rPr>
          <w:noProof/>
        </w:rPr>
      </w:pPr>
      <w:r w:rsidRPr="001E2773">
        <w:rPr>
          <w:rFonts w:cs="Calibri"/>
          <w:noProof/>
          <w:color w:val="000000"/>
        </w:rPr>
        <w:t>Broadford</w:t>
      </w:r>
      <w:r>
        <w:rPr>
          <w:noProof/>
        </w:rPr>
        <w:t>, 42, 100, 101, 102</w:t>
      </w:r>
    </w:p>
    <w:p w:rsidR="00FA4932" w:rsidRDefault="00FA4932">
      <w:pPr>
        <w:pStyle w:val="Index1"/>
        <w:rPr>
          <w:noProof/>
        </w:rPr>
      </w:pPr>
      <w:r w:rsidRPr="001E2773">
        <w:rPr>
          <w:rFonts w:cs="Calibri"/>
          <w:noProof/>
          <w:color w:val="000000"/>
        </w:rPr>
        <w:t>Brooklyn</w:t>
      </w:r>
      <w:r>
        <w:rPr>
          <w:noProof/>
        </w:rPr>
        <w:t>, 108</w:t>
      </w:r>
    </w:p>
    <w:p w:rsidR="00FA4932" w:rsidRDefault="00FA4932">
      <w:pPr>
        <w:pStyle w:val="Index1"/>
        <w:rPr>
          <w:noProof/>
        </w:rPr>
      </w:pPr>
      <w:r>
        <w:rPr>
          <w:noProof/>
        </w:rPr>
        <w:t>Brunswick, 42</w:t>
      </w:r>
    </w:p>
    <w:p w:rsidR="00FA4932" w:rsidRDefault="00FA4932">
      <w:pPr>
        <w:pStyle w:val="Index1"/>
        <w:rPr>
          <w:noProof/>
        </w:rPr>
      </w:pPr>
      <w:r w:rsidRPr="001E2773">
        <w:rPr>
          <w:rFonts w:cs="Calibri"/>
          <w:noProof/>
          <w:color w:val="000000"/>
        </w:rPr>
        <w:t>Brunswick West</w:t>
      </w:r>
      <w:r>
        <w:rPr>
          <w:noProof/>
        </w:rPr>
        <w:t>, 33</w:t>
      </w:r>
    </w:p>
    <w:p w:rsidR="00FA4932" w:rsidRDefault="00FA4932">
      <w:pPr>
        <w:pStyle w:val="Index1"/>
        <w:rPr>
          <w:noProof/>
        </w:rPr>
      </w:pPr>
      <w:r w:rsidRPr="001E2773">
        <w:rPr>
          <w:rFonts w:cs="Calibri"/>
          <w:noProof/>
          <w:color w:val="000000"/>
        </w:rPr>
        <w:t>Bulleen</w:t>
      </w:r>
      <w:r>
        <w:rPr>
          <w:noProof/>
        </w:rPr>
        <w:t>, 42</w:t>
      </w:r>
    </w:p>
    <w:p w:rsidR="00FA4932" w:rsidRDefault="00FA4932">
      <w:pPr>
        <w:pStyle w:val="Index1"/>
        <w:rPr>
          <w:noProof/>
        </w:rPr>
      </w:pPr>
      <w:r w:rsidRPr="001E2773">
        <w:rPr>
          <w:rFonts w:cs="Calibri"/>
          <w:noProof/>
          <w:color w:val="000000"/>
        </w:rPr>
        <w:t>Bundoora</w:t>
      </w:r>
      <w:r>
        <w:rPr>
          <w:noProof/>
        </w:rPr>
        <w:t>, 33</w:t>
      </w:r>
    </w:p>
    <w:p w:rsidR="00FA4932" w:rsidRDefault="00FA4932">
      <w:pPr>
        <w:pStyle w:val="Index1"/>
        <w:rPr>
          <w:noProof/>
        </w:rPr>
      </w:pPr>
      <w:r w:rsidRPr="001E2773">
        <w:rPr>
          <w:rFonts w:cs="Calibri"/>
          <w:noProof/>
          <w:color w:val="000000"/>
        </w:rPr>
        <w:t>Burnside</w:t>
      </w:r>
      <w:r>
        <w:rPr>
          <w:noProof/>
        </w:rPr>
        <w:t>, 33</w:t>
      </w:r>
    </w:p>
    <w:p w:rsidR="00FA4932" w:rsidRDefault="00FA4932">
      <w:pPr>
        <w:pStyle w:val="Index1"/>
        <w:rPr>
          <w:noProof/>
        </w:rPr>
      </w:pPr>
      <w:r>
        <w:rPr>
          <w:noProof/>
        </w:rPr>
        <w:t>Burwood East, 42, 50</w:t>
      </w:r>
    </w:p>
    <w:p w:rsidR="00FA4932" w:rsidRDefault="00FA4932">
      <w:pPr>
        <w:keepLines w:val="0"/>
        <w:rPr>
          <w:rFonts w:asciiTheme="majorHAnsi" w:eastAsiaTheme="majorEastAsia" w:hAnsiTheme="majorHAnsi" w:cstheme="majorBidi"/>
          <w:b/>
          <w:bCs/>
          <w:noProof/>
          <w:sz w:val="26"/>
        </w:rPr>
      </w:pPr>
      <w:r>
        <w:rPr>
          <w:noProof/>
        </w:rPr>
        <w:br w:type="page"/>
      </w:r>
    </w:p>
    <w:p w:rsidR="00FA4932" w:rsidRDefault="00FA4932" w:rsidP="00FA4932">
      <w:pPr>
        <w:pStyle w:val="IndexHeading"/>
        <w:rPr>
          <w:noProof/>
        </w:rPr>
      </w:pPr>
      <w:r>
        <w:rPr>
          <w:noProof/>
        </w:rPr>
        <w:lastRenderedPageBreak/>
        <w:t>C</w:t>
      </w:r>
    </w:p>
    <w:p w:rsidR="00FA4932" w:rsidRDefault="00FA4932">
      <w:pPr>
        <w:pStyle w:val="Index1"/>
        <w:rPr>
          <w:noProof/>
        </w:rPr>
      </w:pPr>
      <w:r w:rsidRPr="001E2773">
        <w:rPr>
          <w:rFonts w:cs="Calibri"/>
          <w:noProof/>
          <w:color w:val="000000"/>
        </w:rPr>
        <w:t>Cairn Curran</w:t>
      </w:r>
      <w:r>
        <w:rPr>
          <w:noProof/>
        </w:rPr>
        <w:t>, 97</w:t>
      </w:r>
    </w:p>
    <w:p w:rsidR="00FA4932" w:rsidRDefault="00FA4932">
      <w:pPr>
        <w:pStyle w:val="Index1"/>
        <w:rPr>
          <w:noProof/>
        </w:rPr>
      </w:pPr>
      <w:r>
        <w:rPr>
          <w:noProof/>
        </w:rPr>
        <w:t>Camberwell, 42</w:t>
      </w:r>
    </w:p>
    <w:p w:rsidR="00FA4932" w:rsidRDefault="00FA4932">
      <w:pPr>
        <w:pStyle w:val="Index1"/>
        <w:rPr>
          <w:noProof/>
        </w:rPr>
      </w:pPr>
      <w:r w:rsidRPr="001E2773">
        <w:rPr>
          <w:rFonts w:cs="Calibri"/>
          <w:noProof/>
          <w:color w:val="000000"/>
        </w:rPr>
        <w:t>Campbellfield</w:t>
      </w:r>
      <w:r>
        <w:rPr>
          <w:noProof/>
        </w:rPr>
        <w:t>, 33</w:t>
      </w:r>
    </w:p>
    <w:p w:rsidR="00FA4932" w:rsidRDefault="00FA4932">
      <w:pPr>
        <w:pStyle w:val="Index1"/>
        <w:rPr>
          <w:noProof/>
        </w:rPr>
      </w:pPr>
      <w:r w:rsidRPr="001E2773">
        <w:rPr>
          <w:rFonts w:cs="Calibri"/>
          <w:noProof/>
          <w:color w:val="000000"/>
        </w:rPr>
        <w:t>Canterbury</w:t>
      </w:r>
      <w:r>
        <w:rPr>
          <w:noProof/>
        </w:rPr>
        <w:t>, 42</w:t>
      </w:r>
    </w:p>
    <w:p w:rsidR="00FA4932" w:rsidRDefault="00FA4932">
      <w:pPr>
        <w:pStyle w:val="Index1"/>
        <w:rPr>
          <w:noProof/>
        </w:rPr>
      </w:pPr>
      <w:r w:rsidRPr="001E2773">
        <w:rPr>
          <w:rFonts w:cs="Calibri"/>
          <w:noProof/>
          <w:color w:val="000000"/>
        </w:rPr>
        <w:t>Cardinia</w:t>
      </w:r>
      <w:r>
        <w:rPr>
          <w:noProof/>
        </w:rPr>
        <w:t>, 31, 113, 114, 115</w:t>
      </w:r>
    </w:p>
    <w:p w:rsidR="00FA4932" w:rsidRDefault="00FA4932">
      <w:pPr>
        <w:pStyle w:val="Index1"/>
        <w:rPr>
          <w:noProof/>
        </w:rPr>
      </w:pPr>
      <w:r w:rsidRPr="001E2773">
        <w:rPr>
          <w:rFonts w:cs="Calibri"/>
          <w:noProof/>
          <w:color w:val="000000"/>
        </w:rPr>
        <w:t>Carisbrook</w:t>
      </w:r>
      <w:r>
        <w:rPr>
          <w:noProof/>
        </w:rPr>
        <w:t>, 33</w:t>
      </w:r>
    </w:p>
    <w:p w:rsidR="00FA4932" w:rsidRDefault="00FA4932">
      <w:pPr>
        <w:pStyle w:val="Index1"/>
        <w:rPr>
          <w:noProof/>
        </w:rPr>
      </w:pPr>
      <w:r w:rsidRPr="001E2773">
        <w:rPr>
          <w:rFonts w:cs="Calibri"/>
          <w:noProof/>
          <w:color w:val="000000"/>
        </w:rPr>
        <w:t>Carlton</w:t>
      </w:r>
      <w:r>
        <w:rPr>
          <w:noProof/>
        </w:rPr>
        <w:t>, 28, 42</w:t>
      </w:r>
    </w:p>
    <w:p w:rsidR="00FA4932" w:rsidRDefault="00FA4932">
      <w:pPr>
        <w:pStyle w:val="Index1"/>
        <w:rPr>
          <w:noProof/>
        </w:rPr>
      </w:pPr>
      <w:r w:rsidRPr="001E2773">
        <w:rPr>
          <w:rFonts w:cs="Calibri"/>
          <w:noProof/>
          <w:color w:val="000000"/>
        </w:rPr>
        <w:t>Carlton North</w:t>
      </w:r>
      <w:r>
        <w:rPr>
          <w:noProof/>
        </w:rPr>
        <w:t>, 108</w:t>
      </w:r>
    </w:p>
    <w:p w:rsidR="00FA4932" w:rsidRDefault="00FA4932">
      <w:pPr>
        <w:pStyle w:val="Index1"/>
        <w:rPr>
          <w:noProof/>
        </w:rPr>
      </w:pPr>
      <w:r w:rsidRPr="001E2773">
        <w:rPr>
          <w:rFonts w:cs="Calibri"/>
          <w:noProof/>
          <w:color w:val="000000"/>
        </w:rPr>
        <w:t>Carnegie</w:t>
      </w:r>
      <w:r>
        <w:rPr>
          <w:noProof/>
        </w:rPr>
        <w:t>, 34, 42</w:t>
      </w:r>
    </w:p>
    <w:p w:rsidR="00FA4932" w:rsidRDefault="00FA4932">
      <w:pPr>
        <w:pStyle w:val="Index1"/>
        <w:rPr>
          <w:noProof/>
        </w:rPr>
      </w:pPr>
      <w:r w:rsidRPr="001E2773">
        <w:rPr>
          <w:rFonts w:cs="Calibri"/>
          <w:noProof/>
          <w:color w:val="000000"/>
        </w:rPr>
        <w:t>Carrum Downs</w:t>
      </w:r>
      <w:r>
        <w:rPr>
          <w:noProof/>
        </w:rPr>
        <w:t>, 32, 34</w:t>
      </w:r>
    </w:p>
    <w:p w:rsidR="00FA4932" w:rsidRDefault="00FA4932">
      <w:pPr>
        <w:pStyle w:val="Index1"/>
        <w:rPr>
          <w:noProof/>
        </w:rPr>
      </w:pPr>
      <w:r>
        <w:rPr>
          <w:noProof/>
        </w:rPr>
        <w:t>Casey, 114, 115</w:t>
      </w:r>
    </w:p>
    <w:p w:rsidR="00FA4932" w:rsidRDefault="00FA4932">
      <w:pPr>
        <w:pStyle w:val="Index1"/>
        <w:rPr>
          <w:noProof/>
        </w:rPr>
      </w:pPr>
      <w:r w:rsidRPr="001E2773">
        <w:rPr>
          <w:rFonts w:cs="Calibri"/>
          <w:noProof/>
          <w:color w:val="000000"/>
        </w:rPr>
        <w:t>Casterton</w:t>
      </w:r>
      <w:r>
        <w:rPr>
          <w:noProof/>
        </w:rPr>
        <w:t>, 42</w:t>
      </w:r>
    </w:p>
    <w:p w:rsidR="00FA4932" w:rsidRDefault="00FA4932">
      <w:pPr>
        <w:pStyle w:val="Index1"/>
        <w:rPr>
          <w:noProof/>
        </w:rPr>
      </w:pPr>
      <w:r w:rsidRPr="001E2773">
        <w:rPr>
          <w:rFonts w:cs="Calibri"/>
          <w:noProof/>
          <w:color w:val="000000"/>
        </w:rPr>
        <w:t>Castlemaine</w:t>
      </w:r>
      <w:r>
        <w:rPr>
          <w:noProof/>
        </w:rPr>
        <w:t>, 34, 42, 48, 50, 90, 91</w:t>
      </w:r>
    </w:p>
    <w:p w:rsidR="00FA4932" w:rsidRDefault="00FA4932">
      <w:pPr>
        <w:pStyle w:val="Index1"/>
        <w:rPr>
          <w:noProof/>
        </w:rPr>
      </w:pPr>
      <w:r w:rsidRPr="001E2773">
        <w:rPr>
          <w:rFonts w:cs="Calibri"/>
          <w:noProof/>
          <w:color w:val="000000"/>
        </w:rPr>
        <w:t>Caulfield East</w:t>
      </w:r>
      <w:r>
        <w:rPr>
          <w:noProof/>
        </w:rPr>
        <w:t>, 43</w:t>
      </w:r>
    </w:p>
    <w:p w:rsidR="00FA4932" w:rsidRDefault="00FA4932">
      <w:pPr>
        <w:pStyle w:val="Index1"/>
        <w:rPr>
          <w:noProof/>
        </w:rPr>
      </w:pPr>
      <w:r w:rsidRPr="001E2773">
        <w:rPr>
          <w:rFonts w:cs="Calibri"/>
          <w:noProof/>
          <w:color w:val="000000"/>
        </w:rPr>
        <w:t>Ceres</w:t>
      </w:r>
      <w:r>
        <w:rPr>
          <w:noProof/>
        </w:rPr>
        <w:t>, 34</w:t>
      </w:r>
    </w:p>
    <w:p w:rsidR="00FA4932" w:rsidRDefault="00FA4932">
      <w:pPr>
        <w:pStyle w:val="Index1"/>
        <w:rPr>
          <w:noProof/>
        </w:rPr>
      </w:pPr>
      <w:r>
        <w:rPr>
          <w:noProof/>
        </w:rPr>
        <w:t>Charlton, 42</w:t>
      </w:r>
    </w:p>
    <w:p w:rsidR="00FA4932" w:rsidRDefault="00FA4932">
      <w:pPr>
        <w:pStyle w:val="Index1"/>
        <w:rPr>
          <w:noProof/>
        </w:rPr>
      </w:pPr>
      <w:r w:rsidRPr="001E2773">
        <w:rPr>
          <w:rFonts w:cs="Calibri"/>
          <w:noProof/>
          <w:color w:val="000000"/>
        </w:rPr>
        <w:t>Cheltenham</w:t>
      </w:r>
      <w:r>
        <w:rPr>
          <w:noProof/>
        </w:rPr>
        <w:t>, 42, 123</w:t>
      </w:r>
    </w:p>
    <w:p w:rsidR="00FA4932" w:rsidRDefault="00FA4932">
      <w:pPr>
        <w:pStyle w:val="Index1"/>
        <w:rPr>
          <w:noProof/>
        </w:rPr>
      </w:pPr>
      <w:r w:rsidRPr="001E2773">
        <w:rPr>
          <w:rFonts w:cs="Calibri"/>
          <w:noProof/>
          <w:color w:val="000000"/>
        </w:rPr>
        <w:t>Christmas Hills</w:t>
      </w:r>
      <w:r>
        <w:rPr>
          <w:noProof/>
        </w:rPr>
        <w:t>, 108, 109</w:t>
      </w:r>
    </w:p>
    <w:p w:rsidR="00FA4932" w:rsidRDefault="00FA4932">
      <w:pPr>
        <w:pStyle w:val="Index1"/>
        <w:rPr>
          <w:noProof/>
        </w:rPr>
      </w:pPr>
      <w:r w:rsidRPr="001E2773">
        <w:rPr>
          <w:rFonts w:cs="Calibri"/>
          <w:noProof/>
          <w:color w:val="000000"/>
        </w:rPr>
        <w:t>Churchill</w:t>
      </w:r>
      <w:r>
        <w:rPr>
          <w:noProof/>
        </w:rPr>
        <w:t>, 78</w:t>
      </w:r>
    </w:p>
    <w:p w:rsidR="00FA4932" w:rsidRDefault="00FA4932">
      <w:pPr>
        <w:pStyle w:val="Index1"/>
        <w:rPr>
          <w:noProof/>
        </w:rPr>
      </w:pPr>
      <w:r w:rsidRPr="001E2773">
        <w:rPr>
          <w:rFonts w:cs="Calibri"/>
          <w:noProof/>
          <w:color w:val="000000"/>
        </w:rPr>
        <w:t>Clayton</w:t>
      </w:r>
      <w:r>
        <w:rPr>
          <w:noProof/>
        </w:rPr>
        <w:t>, 55, 57, 58</w:t>
      </w:r>
    </w:p>
    <w:p w:rsidR="00FA4932" w:rsidRDefault="00FA4932">
      <w:pPr>
        <w:pStyle w:val="Index1"/>
        <w:rPr>
          <w:noProof/>
        </w:rPr>
      </w:pPr>
      <w:r w:rsidRPr="001E2773">
        <w:rPr>
          <w:rFonts w:cs="Calibri"/>
          <w:noProof/>
          <w:color w:val="000000"/>
        </w:rPr>
        <w:t>Clifton Springs</w:t>
      </w:r>
      <w:r>
        <w:rPr>
          <w:noProof/>
        </w:rPr>
        <w:t>, 50</w:t>
      </w:r>
    </w:p>
    <w:p w:rsidR="00FA4932" w:rsidRDefault="00FA4932">
      <w:pPr>
        <w:pStyle w:val="Index1"/>
        <w:rPr>
          <w:noProof/>
        </w:rPr>
      </w:pPr>
      <w:r w:rsidRPr="001E2773">
        <w:rPr>
          <w:rFonts w:cs="Calibri"/>
          <w:noProof/>
          <w:color w:val="000000"/>
        </w:rPr>
        <w:t>Clyde North</w:t>
      </w:r>
      <w:r>
        <w:rPr>
          <w:noProof/>
        </w:rPr>
        <w:t>, 108, 109</w:t>
      </w:r>
    </w:p>
    <w:p w:rsidR="00FA4932" w:rsidRDefault="00FA4932">
      <w:pPr>
        <w:pStyle w:val="Index1"/>
        <w:rPr>
          <w:noProof/>
        </w:rPr>
      </w:pPr>
      <w:r w:rsidRPr="001E2773">
        <w:rPr>
          <w:rFonts w:cs="Calibri"/>
          <w:noProof/>
          <w:color w:val="000000"/>
        </w:rPr>
        <w:t>Cobains</w:t>
      </w:r>
      <w:r>
        <w:rPr>
          <w:noProof/>
        </w:rPr>
        <w:t>, 34</w:t>
      </w:r>
    </w:p>
    <w:p w:rsidR="00FA4932" w:rsidRDefault="00FA4932">
      <w:pPr>
        <w:pStyle w:val="Index1"/>
        <w:rPr>
          <w:noProof/>
        </w:rPr>
      </w:pPr>
      <w:r w:rsidRPr="001E2773">
        <w:rPr>
          <w:rFonts w:cs="Calibri"/>
          <w:noProof/>
          <w:color w:val="000000"/>
        </w:rPr>
        <w:t>Cobram</w:t>
      </w:r>
      <w:r>
        <w:rPr>
          <w:noProof/>
        </w:rPr>
        <w:t>, 99, 101</w:t>
      </w:r>
    </w:p>
    <w:p w:rsidR="00FA4932" w:rsidRDefault="00FA4932">
      <w:pPr>
        <w:pStyle w:val="Index1"/>
        <w:rPr>
          <w:noProof/>
        </w:rPr>
      </w:pPr>
      <w:r w:rsidRPr="001E2773">
        <w:rPr>
          <w:rFonts w:cs="Calibri"/>
          <w:noProof/>
          <w:color w:val="000000"/>
        </w:rPr>
        <w:t>Coburg</w:t>
      </w:r>
      <w:r>
        <w:rPr>
          <w:noProof/>
        </w:rPr>
        <w:t>, 34</w:t>
      </w:r>
    </w:p>
    <w:p w:rsidR="00FA4932" w:rsidRDefault="00FA4932">
      <w:pPr>
        <w:pStyle w:val="Index1"/>
        <w:rPr>
          <w:noProof/>
        </w:rPr>
      </w:pPr>
      <w:r>
        <w:rPr>
          <w:noProof/>
        </w:rPr>
        <w:t>Cohuna, 90, 91</w:t>
      </w:r>
    </w:p>
    <w:p w:rsidR="00FA4932" w:rsidRDefault="00FA4932">
      <w:pPr>
        <w:pStyle w:val="Index1"/>
        <w:rPr>
          <w:noProof/>
        </w:rPr>
      </w:pPr>
      <w:r w:rsidRPr="001E2773">
        <w:rPr>
          <w:rFonts w:cs="Calibri"/>
          <w:noProof/>
          <w:color w:val="000000"/>
        </w:rPr>
        <w:t>Collingwood</w:t>
      </w:r>
      <w:r>
        <w:rPr>
          <w:noProof/>
        </w:rPr>
        <w:t>, 34</w:t>
      </w:r>
    </w:p>
    <w:p w:rsidR="00FA4932" w:rsidRDefault="00FA4932">
      <w:pPr>
        <w:pStyle w:val="Index1"/>
        <w:rPr>
          <w:noProof/>
        </w:rPr>
      </w:pPr>
      <w:r w:rsidRPr="001E2773">
        <w:rPr>
          <w:rFonts w:cs="Calibri"/>
          <w:noProof/>
          <w:color w:val="000000"/>
        </w:rPr>
        <w:t>Coongulla</w:t>
      </w:r>
      <w:r>
        <w:rPr>
          <w:noProof/>
        </w:rPr>
        <w:t>, 78, 81</w:t>
      </w:r>
    </w:p>
    <w:p w:rsidR="00FA4932" w:rsidRDefault="00FA4932">
      <w:pPr>
        <w:pStyle w:val="Index1"/>
        <w:rPr>
          <w:noProof/>
        </w:rPr>
      </w:pPr>
      <w:r w:rsidRPr="001E2773">
        <w:rPr>
          <w:rFonts w:cs="Calibri"/>
          <w:noProof/>
          <w:color w:val="000000"/>
        </w:rPr>
        <w:t>Corinella</w:t>
      </w:r>
      <w:r>
        <w:rPr>
          <w:noProof/>
        </w:rPr>
        <w:t>, 142</w:t>
      </w:r>
    </w:p>
    <w:p w:rsidR="00FA4932" w:rsidRDefault="00FA4932">
      <w:pPr>
        <w:pStyle w:val="Index1"/>
        <w:rPr>
          <w:noProof/>
        </w:rPr>
      </w:pPr>
      <w:r>
        <w:rPr>
          <w:noProof/>
        </w:rPr>
        <w:t>Corio, 46</w:t>
      </w:r>
    </w:p>
    <w:p w:rsidR="00FA4932" w:rsidRDefault="00FA4932">
      <w:pPr>
        <w:pStyle w:val="Index1"/>
        <w:rPr>
          <w:noProof/>
        </w:rPr>
      </w:pPr>
      <w:r w:rsidRPr="001E2773">
        <w:rPr>
          <w:rFonts w:cs="Calibri"/>
          <w:noProof/>
          <w:color w:val="000000"/>
        </w:rPr>
        <w:t>Corryong</w:t>
      </w:r>
      <w:r>
        <w:rPr>
          <w:noProof/>
        </w:rPr>
        <w:t>, 34</w:t>
      </w:r>
    </w:p>
    <w:p w:rsidR="00FA4932" w:rsidRDefault="00FA4932">
      <w:pPr>
        <w:pStyle w:val="Index1"/>
        <w:rPr>
          <w:noProof/>
        </w:rPr>
      </w:pPr>
      <w:r w:rsidRPr="001E2773">
        <w:rPr>
          <w:rFonts w:cs="Calibri"/>
          <w:noProof/>
          <w:color w:val="000000"/>
        </w:rPr>
        <w:t>Cowes</w:t>
      </w:r>
      <w:r>
        <w:rPr>
          <w:noProof/>
        </w:rPr>
        <w:t>, 142</w:t>
      </w:r>
    </w:p>
    <w:p w:rsidR="00FA4932" w:rsidRDefault="00FA4932">
      <w:pPr>
        <w:pStyle w:val="Index1"/>
        <w:rPr>
          <w:noProof/>
        </w:rPr>
      </w:pPr>
      <w:r w:rsidRPr="001E2773">
        <w:rPr>
          <w:rFonts w:cs="Calibri"/>
          <w:noProof/>
          <w:color w:val="000000"/>
        </w:rPr>
        <w:t>Craigieburn</w:t>
      </w:r>
      <w:r>
        <w:rPr>
          <w:noProof/>
        </w:rPr>
        <w:t>, 50, 143</w:t>
      </w:r>
    </w:p>
    <w:p w:rsidR="00FA4932" w:rsidRDefault="00FA4932">
      <w:pPr>
        <w:pStyle w:val="Index1"/>
        <w:rPr>
          <w:noProof/>
        </w:rPr>
      </w:pPr>
      <w:r w:rsidRPr="001E2773">
        <w:rPr>
          <w:rFonts w:cs="Calibri"/>
          <w:noProof/>
          <w:color w:val="000000"/>
        </w:rPr>
        <w:t>Cranbourne</w:t>
      </w:r>
      <w:r>
        <w:rPr>
          <w:noProof/>
        </w:rPr>
        <w:t>, 42, 52</w:t>
      </w:r>
    </w:p>
    <w:p w:rsidR="00FA4932" w:rsidRDefault="00FA4932">
      <w:pPr>
        <w:pStyle w:val="Index1"/>
        <w:rPr>
          <w:noProof/>
        </w:rPr>
      </w:pPr>
      <w:r w:rsidRPr="001E2773">
        <w:rPr>
          <w:rFonts w:cs="Calibri"/>
          <w:noProof/>
          <w:color w:val="000000"/>
        </w:rPr>
        <w:t>Cranbourne South</w:t>
      </w:r>
      <w:r>
        <w:rPr>
          <w:noProof/>
        </w:rPr>
        <w:t>, 108</w:t>
      </w:r>
    </w:p>
    <w:p w:rsidR="00FA4932" w:rsidRDefault="00FA4932">
      <w:pPr>
        <w:pStyle w:val="Index1"/>
        <w:rPr>
          <w:noProof/>
        </w:rPr>
      </w:pPr>
      <w:r w:rsidRPr="001E2773">
        <w:rPr>
          <w:rFonts w:cs="Calibri"/>
          <w:noProof/>
          <w:color w:val="000000"/>
        </w:rPr>
        <w:t>Croydon</w:t>
      </w:r>
      <w:r>
        <w:rPr>
          <w:noProof/>
        </w:rPr>
        <w:t>, 45</w:t>
      </w:r>
    </w:p>
    <w:p w:rsidR="00FA4932" w:rsidRDefault="00FA4932" w:rsidP="00FA4932">
      <w:pPr>
        <w:pStyle w:val="IndexHeading"/>
        <w:rPr>
          <w:noProof/>
        </w:rPr>
      </w:pPr>
      <w:r>
        <w:rPr>
          <w:noProof/>
        </w:rPr>
        <w:t>D</w:t>
      </w:r>
    </w:p>
    <w:p w:rsidR="00FA4932" w:rsidRDefault="00FA4932">
      <w:pPr>
        <w:pStyle w:val="Index1"/>
        <w:rPr>
          <w:noProof/>
        </w:rPr>
      </w:pPr>
      <w:r w:rsidRPr="001E2773">
        <w:rPr>
          <w:rFonts w:cs="Calibri"/>
          <w:noProof/>
          <w:color w:val="000000"/>
        </w:rPr>
        <w:t>Dallas</w:t>
      </w:r>
      <w:r>
        <w:rPr>
          <w:noProof/>
        </w:rPr>
        <w:t>, 42</w:t>
      </w:r>
    </w:p>
    <w:p w:rsidR="00FA4932" w:rsidRDefault="00FA4932">
      <w:pPr>
        <w:pStyle w:val="Index1"/>
        <w:rPr>
          <w:noProof/>
        </w:rPr>
      </w:pPr>
      <w:r>
        <w:rPr>
          <w:noProof/>
        </w:rPr>
        <w:t>Dandenong, 42, 67, 113</w:t>
      </w:r>
    </w:p>
    <w:p w:rsidR="00FA4932" w:rsidRDefault="00FA4932">
      <w:pPr>
        <w:pStyle w:val="Index1"/>
        <w:rPr>
          <w:noProof/>
        </w:rPr>
      </w:pPr>
      <w:r w:rsidRPr="001E2773">
        <w:rPr>
          <w:rFonts w:cs="Calibri"/>
          <w:noProof/>
          <w:color w:val="000000"/>
        </w:rPr>
        <w:t>Dandenong North</w:t>
      </w:r>
      <w:r>
        <w:rPr>
          <w:noProof/>
        </w:rPr>
        <w:t>, 37, 45</w:t>
      </w:r>
    </w:p>
    <w:p w:rsidR="00FA4932" w:rsidRDefault="00FA4932">
      <w:pPr>
        <w:pStyle w:val="Index1"/>
        <w:rPr>
          <w:noProof/>
        </w:rPr>
      </w:pPr>
      <w:r w:rsidRPr="001E2773">
        <w:rPr>
          <w:rFonts w:cs="Calibri"/>
          <w:noProof/>
          <w:color w:val="000000"/>
        </w:rPr>
        <w:t>Dandenong South</w:t>
      </w:r>
      <w:r>
        <w:rPr>
          <w:noProof/>
        </w:rPr>
        <w:t>, 108</w:t>
      </w:r>
    </w:p>
    <w:p w:rsidR="00FA4932" w:rsidRDefault="00FA4932">
      <w:pPr>
        <w:pStyle w:val="Index1"/>
        <w:rPr>
          <w:noProof/>
        </w:rPr>
      </w:pPr>
      <w:r w:rsidRPr="001E2773">
        <w:rPr>
          <w:rFonts w:cs="Calibri"/>
          <w:noProof/>
          <w:color w:val="000000"/>
        </w:rPr>
        <w:lastRenderedPageBreak/>
        <w:t>Darraweit Guim</w:t>
      </w:r>
      <w:r>
        <w:rPr>
          <w:noProof/>
        </w:rPr>
        <w:t>, 34</w:t>
      </w:r>
    </w:p>
    <w:p w:rsidR="00FA4932" w:rsidRDefault="00FA4932">
      <w:pPr>
        <w:pStyle w:val="Index1"/>
        <w:rPr>
          <w:noProof/>
        </w:rPr>
      </w:pPr>
      <w:r>
        <w:rPr>
          <w:noProof/>
        </w:rPr>
        <w:t>Daylesford, 42</w:t>
      </w:r>
    </w:p>
    <w:p w:rsidR="00FA4932" w:rsidRDefault="00FA4932">
      <w:pPr>
        <w:pStyle w:val="Index1"/>
        <w:rPr>
          <w:noProof/>
        </w:rPr>
      </w:pPr>
      <w:r w:rsidRPr="001E2773">
        <w:rPr>
          <w:rFonts w:cs="Calibri"/>
          <w:noProof/>
          <w:color w:val="000000"/>
        </w:rPr>
        <w:t>Deans Marsh</w:t>
      </w:r>
      <w:r>
        <w:rPr>
          <w:noProof/>
        </w:rPr>
        <w:t>, 34</w:t>
      </w:r>
    </w:p>
    <w:p w:rsidR="00FA4932" w:rsidRDefault="00FA4932">
      <w:pPr>
        <w:pStyle w:val="Index1"/>
        <w:rPr>
          <w:noProof/>
        </w:rPr>
      </w:pPr>
      <w:r>
        <w:rPr>
          <w:noProof/>
        </w:rPr>
        <w:t>Delacombe, 42</w:t>
      </w:r>
    </w:p>
    <w:p w:rsidR="00FA4932" w:rsidRDefault="00FA4932">
      <w:pPr>
        <w:pStyle w:val="Index1"/>
        <w:rPr>
          <w:noProof/>
        </w:rPr>
      </w:pPr>
      <w:r w:rsidRPr="001E2773">
        <w:rPr>
          <w:rFonts w:cs="Calibri"/>
          <w:noProof/>
          <w:color w:val="000000"/>
        </w:rPr>
        <w:t>Derrimut</w:t>
      </w:r>
      <w:r>
        <w:rPr>
          <w:noProof/>
        </w:rPr>
        <w:t>, 72, 87</w:t>
      </w:r>
    </w:p>
    <w:p w:rsidR="00FA4932" w:rsidRDefault="00FA4932">
      <w:pPr>
        <w:pStyle w:val="Index1"/>
        <w:rPr>
          <w:noProof/>
        </w:rPr>
      </w:pPr>
      <w:r w:rsidRPr="001E2773">
        <w:rPr>
          <w:rFonts w:cs="Calibri"/>
          <w:noProof/>
          <w:color w:val="000000"/>
        </w:rPr>
        <w:t>Diamond Creek</w:t>
      </w:r>
      <w:r>
        <w:rPr>
          <w:noProof/>
        </w:rPr>
        <w:t>, 43</w:t>
      </w:r>
    </w:p>
    <w:p w:rsidR="00FA4932" w:rsidRDefault="00FA4932">
      <w:pPr>
        <w:pStyle w:val="Index1"/>
        <w:rPr>
          <w:noProof/>
        </w:rPr>
      </w:pPr>
      <w:r w:rsidRPr="001E2773">
        <w:rPr>
          <w:rFonts w:cs="Calibri"/>
          <w:noProof/>
          <w:color w:val="000000"/>
        </w:rPr>
        <w:t>Diggers Rest</w:t>
      </w:r>
      <w:r>
        <w:rPr>
          <w:noProof/>
        </w:rPr>
        <w:t>, 34, 137</w:t>
      </w:r>
    </w:p>
    <w:p w:rsidR="00FA4932" w:rsidRDefault="00FA4932">
      <w:pPr>
        <w:pStyle w:val="Index1"/>
        <w:rPr>
          <w:noProof/>
        </w:rPr>
      </w:pPr>
      <w:r w:rsidRPr="001E2773">
        <w:rPr>
          <w:rFonts w:cs="Calibri"/>
          <w:noProof/>
          <w:color w:val="000000"/>
        </w:rPr>
        <w:t>Dimboola</w:t>
      </w:r>
      <w:r>
        <w:rPr>
          <w:noProof/>
        </w:rPr>
        <w:t>, 34</w:t>
      </w:r>
    </w:p>
    <w:p w:rsidR="00FA4932" w:rsidRDefault="00FA4932">
      <w:pPr>
        <w:pStyle w:val="Index1"/>
        <w:rPr>
          <w:noProof/>
        </w:rPr>
      </w:pPr>
      <w:r w:rsidRPr="001E2773">
        <w:rPr>
          <w:rFonts w:cs="Calibri"/>
          <w:noProof/>
          <w:color w:val="000000"/>
        </w:rPr>
        <w:t>Docklands</w:t>
      </w:r>
      <w:r>
        <w:rPr>
          <w:noProof/>
        </w:rPr>
        <w:t>, 92</w:t>
      </w:r>
    </w:p>
    <w:p w:rsidR="00FA4932" w:rsidRDefault="00FA4932">
      <w:pPr>
        <w:pStyle w:val="Index1"/>
        <w:rPr>
          <w:noProof/>
        </w:rPr>
      </w:pPr>
      <w:r w:rsidRPr="001E2773">
        <w:rPr>
          <w:rFonts w:cs="Calibri"/>
          <w:noProof/>
          <w:color w:val="000000"/>
        </w:rPr>
        <w:t>Donald</w:t>
      </w:r>
      <w:r>
        <w:rPr>
          <w:noProof/>
        </w:rPr>
        <w:t>, 43</w:t>
      </w:r>
    </w:p>
    <w:p w:rsidR="00FA4932" w:rsidRDefault="00FA4932">
      <w:pPr>
        <w:pStyle w:val="Index1"/>
        <w:rPr>
          <w:noProof/>
        </w:rPr>
      </w:pPr>
      <w:r w:rsidRPr="001E2773">
        <w:rPr>
          <w:rFonts w:cs="Calibri"/>
          <w:noProof/>
          <w:color w:val="000000"/>
        </w:rPr>
        <w:t>Doncaster East</w:t>
      </w:r>
      <w:r>
        <w:rPr>
          <w:noProof/>
        </w:rPr>
        <w:t>, 35</w:t>
      </w:r>
    </w:p>
    <w:p w:rsidR="00FA4932" w:rsidRDefault="00FA4932">
      <w:pPr>
        <w:pStyle w:val="Index1"/>
        <w:rPr>
          <w:noProof/>
        </w:rPr>
      </w:pPr>
      <w:r w:rsidRPr="001E2773">
        <w:rPr>
          <w:rFonts w:cs="Calibri"/>
          <w:noProof/>
          <w:color w:val="000000"/>
        </w:rPr>
        <w:t>Donnybrook</w:t>
      </w:r>
      <w:r>
        <w:rPr>
          <w:noProof/>
        </w:rPr>
        <w:t>, 143</w:t>
      </w:r>
    </w:p>
    <w:p w:rsidR="00FA4932" w:rsidRDefault="00FA4932">
      <w:pPr>
        <w:pStyle w:val="Index1"/>
        <w:rPr>
          <w:noProof/>
        </w:rPr>
      </w:pPr>
      <w:r w:rsidRPr="001E2773">
        <w:rPr>
          <w:rFonts w:cs="Calibri"/>
          <w:noProof/>
          <w:color w:val="000000"/>
        </w:rPr>
        <w:t>Donnybrook</w:t>
      </w:r>
      <w:r>
        <w:rPr>
          <w:noProof/>
        </w:rPr>
        <w:t>, 143</w:t>
      </w:r>
    </w:p>
    <w:p w:rsidR="00FA4932" w:rsidRDefault="00FA4932">
      <w:pPr>
        <w:pStyle w:val="Index1"/>
        <w:rPr>
          <w:noProof/>
        </w:rPr>
      </w:pPr>
      <w:r w:rsidRPr="001E2773">
        <w:rPr>
          <w:rFonts w:cs="Calibri"/>
          <w:noProof/>
          <w:color w:val="000000"/>
        </w:rPr>
        <w:t>Donvale</w:t>
      </w:r>
      <w:r>
        <w:rPr>
          <w:noProof/>
        </w:rPr>
        <w:t>, 44</w:t>
      </w:r>
    </w:p>
    <w:p w:rsidR="00FA4932" w:rsidRDefault="00FA4932">
      <w:pPr>
        <w:pStyle w:val="Index1"/>
        <w:rPr>
          <w:noProof/>
        </w:rPr>
      </w:pPr>
      <w:r w:rsidRPr="001E2773">
        <w:rPr>
          <w:rFonts w:cs="Calibri"/>
          <w:noProof/>
          <w:color w:val="000000"/>
        </w:rPr>
        <w:t>Dookie</w:t>
      </w:r>
      <w:r>
        <w:rPr>
          <w:noProof/>
        </w:rPr>
        <w:t>, 101</w:t>
      </w:r>
    </w:p>
    <w:p w:rsidR="00FA4932" w:rsidRDefault="00FA4932">
      <w:pPr>
        <w:pStyle w:val="Index1"/>
        <w:rPr>
          <w:noProof/>
        </w:rPr>
      </w:pPr>
      <w:r w:rsidRPr="001E2773">
        <w:rPr>
          <w:rFonts w:cs="Calibri"/>
          <w:noProof/>
          <w:color w:val="000000"/>
        </w:rPr>
        <w:t>Doreen</w:t>
      </w:r>
      <w:r>
        <w:rPr>
          <w:noProof/>
        </w:rPr>
        <w:t>, 44, 50, 143, 144</w:t>
      </w:r>
    </w:p>
    <w:p w:rsidR="00FA4932" w:rsidRDefault="00FA4932">
      <w:pPr>
        <w:pStyle w:val="Index1"/>
        <w:rPr>
          <w:noProof/>
        </w:rPr>
      </w:pPr>
      <w:r w:rsidRPr="001E2773">
        <w:rPr>
          <w:rFonts w:cs="Calibri"/>
          <w:noProof/>
          <w:color w:val="000000"/>
        </w:rPr>
        <w:t>Drouin</w:t>
      </w:r>
      <w:r>
        <w:rPr>
          <w:noProof/>
        </w:rPr>
        <w:t>, 43, 80, 81</w:t>
      </w:r>
    </w:p>
    <w:p w:rsidR="00FA4932" w:rsidRDefault="00FA4932">
      <w:pPr>
        <w:pStyle w:val="Index1"/>
        <w:rPr>
          <w:noProof/>
        </w:rPr>
      </w:pPr>
      <w:r>
        <w:rPr>
          <w:noProof/>
        </w:rPr>
        <w:t>Drysdale, 27, 41, 43</w:t>
      </w:r>
    </w:p>
    <w:p w:rsidR="00FA4932" w:rsidRDefault="00FA4932">
      <w:pPr>
        <w:pStyle w:val="Index1"/>
        <w:rPr>
          <w:noProof/>
        </w:rPr>
      </w:pPr>
      <w:r w:rsidRPr="001E2773">
        <w:rPr>
          <w:rFonts w:cs="Calibri"/>
          <w:noProof/>
          <w:color w:val="000000"/>
        </w:rPr>
        <w:t>Dumbalk</w:t>
      </w:r>
      <w:r>
        <w:rPr>
          <w:noProof/>
        </w:rPr>
        <w:t>, 117</w:t>
      </w:r>
    </w:p>
    <w:p w:rsidR="00FA4932" w:rsidRDefault="00FA4932">
      <w:pPr>
        <w:pStyle w:val="Index1"/>
        <w:rPr>
          <w:noProof/>
        </w:rPr>
      </w:pPr>
      <w:r w:rsidRPr="001E2773">
        <w:rPr>
          <w:rFonts w:cs="Calibri"/>
          <w:noProof/>
          <w:color w:val="000000"/>
        </w:rPr>
        <w:t>Dutson</w:t>
      </w:r>
      <w:r>
        <w:rPr>
          <w:noProof/>
        </w:rPr>
        <w:t>, 78, 79, 81, 83</w:t>
      </w:r>
    </w:p>
    <w:p w:rsidR="00FA4932" w:rsidRDefault="00FA4932">
      <w:pPr>
        <w:pStyle w:val="Index1"/>
        <w:rPr>
          <w:noProof/>
        </w:rPr>
      </w:pPr>
      <w:r w:rsidRPr="001E2773">
        <w:rPr>
          <w:rFonts w:cs="Calibri"/>
          <w:noProof/>
          <w:color w:val="000000"/>
        </w:rPr>
        <w:t>Dutson Downs</w:t>
      </w:r>
      <w:r>
        <w:rPr>
          <w:noProof/>
        </w:rPr>
        <w:t>, 80</w:t>
      </w:r>
    </w:p>
    <w:p w:rsidR="00FA4932" w:rsidRDefault="00FA4932" w:rsidP="00FA4932">
      <w:pPr>
        <w:pStyle w:val="IndexHeading"/>
        <w:rPr>
          <w:noProof/>
        </w:rPr>
      </w:pPr>
      <w:r>
        <w:rPr>
          <w:noProof/>
        </w:rPr>
        <w:t>E</w:t>
      </w:r>
    </w:p>
    <w:p w:rsidR="00FA4932" w:rsidRDefault="00FA4932">
      <w:pPr>
        <w:pStyle w:val="Index1"/>
        <w:rPr>
          <w:noProof/>
        </w:rPr>
      </w:pPr>
      <w:r w:rsidRPr="001E2773">
        <w:rPr>
          <w:rFonts w:cs="Calibri"/>
          <w:noProof/>
          <w:color w:val="000000"/>
        </w:rPr>
        <w:t>Eaglehawk</w:t>
      </w:r>
      <w:r>
        <w:rPr>
          <w:noProof/>
        </w:rPr>
        <w:t>, 43</w:t>
      </w:r>
    </w:p>
    <w:p w:rsidR="00FA4932" w:rsidRDefault="00FA4932">
      <w:pPr>
        <w:pStyle w:val="Index1"/>
        <w:rPr>
          <w:noProof/>
        </w:rPr>
      </w:pPr>
      <w:r w:rsidRPr="001E2773">
        <w:rPr>
          <w:rFonts w:cs="Calibri"/>
          <w:noProof/>
          <w:color w:val="000000"/>
        </w:rPr>
        <w:t>East Melbourne</w:t>
      </w:r>
      <w:r>
        <w:rPr>
          <w:noProof/>
        </w:rPr>
        <w:t>, 65</w:t>
      </w:r>
    </w:p>
    <w:p w:rsidR="00FA4932" w:rsidRDefault="00FA4932">
      <w:pPr>
        <w:pStyle w:val="Index1"/>
        <w:rPr>
          <w:noProof/>
        </w:rPr>
      </w:pPr>
      <w:r w:rsidRPr="001E2773">
        <w:rPr>
          <w:rFonts w:cs="Calibri"/>
          <w:noProof/>
          <w:color w:val="000000"/>
        </w:rPr>
        <w:t>East Ringwood</w:t>
      </w:r>
      <w:r>
        <w:rPr>
          <w:noProof/>
        </w:rPr>
        <w:t>, 57</w:t>
      </w:r>
    </w:p>
    <w:p w:rsidR="00FA4932" w:rsidRDefault="00FA4932">
      <w:pPr>
        <w:pStyle w:val="Index1"/>
        <w:rPr>
          <w:noProof/>
        </w:rPr>
      </w:pPr>
      <w:r w:rsidRPr="001E2773">
        <w:rPr>
          <w:rFonts w:cs="Calibri"/>
          <w:noProof/>
          <w:color w:val="000000"/>
        </w:rPr>
        <w:t>East Warburton</w:t>
      </w:r>
      <w:r>
        <w:rPr>
          <w:noProof/>
        </w:rPr>
        <w:t>, 108</w:t>
      </w:r>
    </w:p>
    <w:p w:rsidR="00FA4932" w:rsidRDefault="00FA4932">
      <w:pPr>
        <w:pStyle w:val="Index1"/>
        <w:rPr>
          <w:noProof/>
        </w:rPr>
      </w:pPr>
      <w:r>
        <w:rPr>
          <w:noProof/>
        </w:rPr>
        <w:t>Echuca, 27, 43, 62, 89, 90</w:t>
      </w:r>
    </w:p>
    <w:p w:rsidR="00FA4932" w:rsidRDefault="00FA4932">
      <w:pPr>
        <w:pStyle w:val="Index1"/>
        <w:rPr>
          <w:noProof/>
        </w:rPr>
      </w:pPr>
      <w:r w:rsidRPr="001E2773">
        <w:rPr>
          <w:rFonts w:cs="Calibri"/>
          <w:noProof/>
          <w:color w:val="000000"/>
        </w:rPr>
        <w:t>Elphinstone</w:t>
      </w:r>
      <w:r>
        <w:rPr>
          <w:noProof/>
        </w:rPr>
        <w:t>, 35</w:t>
      </w:r>
    </w:p>
    <w:p w:rsidR="00FA4932" w:rsidRDefault="00FA4932">
      <w:pPr>
        <w:pStyle w:val="Index1"/>
        <w:rPr>
          <w:noProof/>
        </w:rPr>
      </w:pPr>
      <w:r w:rsidRPr="001E2773">
        <w:rPr>
          <w:rFonts w:cs="Calibri"/>
          <w:noProof/>
          <w:color w:val="000000"/>
        </w:rPr>
        <w:t>Eltham</w:t>
      </w:r>
      <w:r>
        <w:rPr>
          <w:noProof/>
        </w:rPr>
        <w:t>, 35, 50</w:t>
      </w:r>
    </w:p>
    <w:p w:rsidR="00FA4932" w:rsidRDefault="00FA4932">
      <w:pPr>
        <w:pStyle w:val="Index1"/>
        <w:rPr>
          <w:noProof/>
        </w:rPr>
      </w:pPr>
      <w:r w:rsidRPr="001E2773">
        <w:rPr>
          <w:rFonts w:cs="Calibri"/>
          <w:noProof/>
          <w:color w:val="000000"/>
        </w:rPr>
        <w:t>Eltham North</w:t>
      </w:r>
      <w:r>
        <w:rPr>
          <w:noProof/>
        </w:rPr>
        <w:t>, 50</w:t>
      </w:r>
    </w:p>
    <w:p w:rsidR="00FA4932" w:rsidRDefault="00FA4932">
      <w:pPr>
        <w:pStyle w:val="Index1"/>
        <w:rPr>
          <w:noProof/>
        </w:rPr>
      </w:pPr>
      <w:r w:rsidRPr="001E2773">
        <w:rPr>
          <w:rFonts w:cs="Calibri"/>
          <w:noProof/>
          <w:color w:val="000000"/>
        </w:rPr>
        <w:t>Elwood</w:t>
      </w:r>
      <w:r>
        <w:rPr>
          <w:noProof/>
        </w:rPr>
        <w:t>, 43</w:t>
      </w:r>
    </w:p>
    <w:p w:rsidR="00FA4932" w:rsidRDefault="00FA4932">
      <w:pPr>
        <w:pStyle w:val="Index1"/>
        <w:rPr>
          <w:noProof/>
        </w:rPr>
      </w:pPr>
      <w:r w:rsidRPr="001E2773">
        <w:rPr>
          <w:rFonts w:cs="Calibri"/>
          <w:noProof/>
          <w:color w:val="000000"/>
        </w:rPr>
        <w:t>Emerald</w:t>
      </w:r>
      <w:r>
        <w:rPr>
          <w:noProof/>
        </w:rPr>
        <w:t>, 43</w:t>
      </w:r>
    </w:p>
    <w:p w:rsidR="00FA4932" w:rsidRDefault="00FA4932">
      <w:pPr>
        <w:pStyle w:val="Index1"/>
        <w:rPr>
          <w:noProof/>
        </w:rPr>
      </w:pPr>
      <w:r w:rsidRPr="001E2773">
        <w:rPr>
          <w:rFonts w:cs="Calibri"/>
          <w:noProof/>
          <w:color w:val="000000"/>
        </w:rPr>
        <w:t>Endeavour Hills</w:t>
      </w:r>
      <w:r>
        <w:rPr>
          <w:noProof/>
        </w:rPr>
        <w:t>, 35</w:t>
      </w:r>
    </w:p>
    <w:p w:rsidR="00FA4932" w:rsidRDefault="00FA4932">
      <w:pPr>
        <w:pStyle w:val="Index1"/>
        <w:rPr>
          <w:noProof/>
        </w:rPr>
      </w:pPr>
      <w:r>
        <w:rPr>
          <w:noProof/>
        </w:rPr>
        <w:t>Epping, 28, 55, 59, 108, 143</w:t>
      </w:r>
    </w:p>
    <w:p w:rsidR="00FA4932" w:rsidRDefault="00FA4932">
      <w:pPr>
        <w:pStyle w:val="Index1"/>
        <w:rPr>
          <w:noProof/>
        </w:rPr>
      </w:pPr>
      <w:r w:rsidRPr="001E2773">
        <w:rPr>
          <w:rFonts w:cs="Calibri"/>
          <w:noProof/>
          <w:color w:val="000000"/>
        </w:rPr>
        <w:t>Epping North</w:t>
      </w:r>
      <w:r>
        <w:rPr>
          <w:noProof/>
        </w:rPr>
        <w:t>, 43, 143, 144</w:t>
      </w:r>
    </w:p>
    <w:p w:rsidR="00FA4932" w:rsidRDefault="00FA4932">
      <w:pPr>
        <w:pStyle w:val="Index1"/>
        <w:rPr>
          <w:noProof/>
        </w:rPr>
      </w:pPr>
      <w:r w:rsidRPr="001E2773">
        <w:rPr>
          <w:rFonts w:cs="Calibri"/>
          <w:noProof/>
          <w:color w:val="000000"/>
        </w:rPr>
        <w:t>Epsom</w:t>
      </w:r>
      <w:r>
        <w:rPr>
          <w:noProof/>
        </w:rPr>
        <w:t>, 43, 91</w:t>
      </w:r>
    </w:p>
    <w:p w:rsidR="00FA4932" w:rsidRDefault="00FA4932">
      <w:pPr>
        <w:pStyle w:val="Index1"/>
        <w:rPr>
          <w:noProof/>
        </w:rPr>
      </w:pPr>
      <w:r w:rsidRPr="001E2773">
        <w:rPr>
          <w:rFonts w:cs="Calibri"/>
          <w:noProof/>
          <w:color w:val="000000"/>
        </w:rPr>
        <w:t>Essendon</w:t>
      </w:r>
      <w:r>
        <w:rPr>
          <w:noProof/>
        </w:rPr>
        <w:t>, 35, 41, 50, 87</w:t>
      </w:r>
    </w:p>
    <w:p w:rsidR="00FA4932" w:rsidRDefault="00FA4932">
      <w:pPr>
        <w:pStyle w:val="Index1"/>
        <w:rPr>
          <w:noProof/>
        </w:rPr>
      </w:pPr>
      <w:r w:rsidRPr="001E2773">
        <w:rPr>
          <w:rFonts w:cs="Calibri"/>
          <w:noProof/>
          <w:color w:val="000000"/>
        </w:rPr>
        <w:t>Essendon Fields</w:t>
      </w:r>
      <w:r>
        <w:rPr>
          <w:noProof/>
        </w:rPr>
        <w:t>, 108</w:t>
      </w:r>
    </w:p>
    <w:p w:rsidR="00FA4932" w:rsidRDefault="00FA4932">
      <w:pPr>
        <w:pStyle w:val="Index1"/>
        <w:rPr>
          <w:noProof/>
        </w:rPr>
      </w:pPr>
      <w:r w:rsidRPr="001E2773">
        <w:rPr>
          <w:rFonts w:cs="Calibri"/>
          <w:noProof/>
          <w:color w:val="000000"/>
        </w:rPr>
        <w:t>Euroa</w:t>
      </w:r>
      <w:r>
        <w:rPr>
          <w:noProof/>
        </w:rPr>
        <w:t>, 99, 100, 102</w:t>
      </w:r>
    </w:p>
    <w:p w:rsidR="00FA4932" w:rsidRDefault="00FA4932">
      <w:pPr>
        <w:keepLines w:val="0"/>
        <w:rPr>
          <w:rFonts w:asciiTheme="majorHAnsi" w:eastAsiaTheme="majorEastAsia" w:hAnsiTheme="majorHAnsi" w:cstheme="majorBidi"/>
          <w:b/>
          <w:bCs/>
          <w:noProof/>
          <w:sz w:val="26"/>
        </w:rPr>
      </w:pPr>
      <w:r>
        <w:rPr>
          <w:noProof/>
        </w:rPr>
        <w:br w:type="page"/>
      </w:r>
    </w:p>
    <w:p w:rsidR="00FA4932" w:rsidRDefault="00FA4932" w:rsidP="00FA4932">
      <w:pPr>
        <w:pStyle w:val="IndexHeading"/>
        <w:rPr>
          <w:noProof/>
        </w:rPr>
      </w:pPr>
      <w:r>
        <w:rPr>
          <w:noProof/>
        </w:rPr>
        <w:lastRenderedPageBreak/>
        <w:t>F</w:t>
      </w:r>
    </w:p>
    <w:p w:rsidR="00FA4932" w:rsidRDefault="00FA4932">
      <w:pPr>
        <w:pStyle w:val="Index1"/>
        <w:rPr>
          <w:noProof/>
        </w:rPr>
      </w:pPr>
      <w:r w:rsidRPr="001E2773">
        <w:rPr>
          <w:rFonts w:cs="Calibri"/>
          <w:noProof/>
          <w:color w:val="000000"/>
        </w:rPr>
        <w:t>Fairfield</w:t>
      </w:r>
      <w:r>
        <w:rPr>
          <w:noProof/>
        </w:rPr>
        <w:t>, 55</w:t>
      </w:r>
    </w:p>
    <w:p w:rsidR="00FA4932" w:rsidRDefault="00FA4932">
      <w:pPr>
        <w:pStyle w:val="Index1"/>
        <w:rPr>
          <w:noProof/>
        </w:rPr>
      </w:pPr>
      <w:r w:rsidRPr="001E2773">
        <w:rPr>
          <w:rFonts w:cs="Calibri"/>
          <w:noProof/>
          <w:color w:val="000000"/>
        </w:rPr>
        <w:t>Fawkner</w:t>
      </w:r>
      <w:r>
        <w:rPr>
          <w:noProof/>
        </w:rPr>
        <w:t>, 35, 77</w:t>
      </w:r>
    </w:p>
    <w:p w:rsidR="00FA4932" w:rsidRDefault="00FA4932">
      <w:pPr>
        <w:pStyle w:val="Index1"/>
        <w:rPr>
          <w:noProof/>
        </w:rPr>
      </w:pPr>
      <w:r w:rsidRPr="001E2773">
        <w:rPr>
          <w:rFonts w:cs="Calibri"/>
          <w:noProof/>
          <w:color w:val="000000"/>
        </w:rPr>
        <w:t>Fish Creek</w:t>
      </w:r>
      <w:r>
        <w:rPr>
          <w:noProof/>
        </w:rPr>
        <w:t>, 118</w:t>
      </w:r>
    </w:p>
    <w:p w:rsidR="00FA4932" w:rsidRDefault="00FA4932">
      <w:pPr>
        <w:pStyle w:val="Index1"/>
        <w:rPr>
          <w:noProof/>
        </w:rPr>
      </w:pPr>
      <w:r w:rsidRPr="001E2773">
        <w:rPr>
          <w:rFonts w:cs="Calibri"/>
          <w:noProof/>
          <w:color w:val="000000"/>
        </w:rPr>
        <w:t>Fiskville</w:t>
      </w:r>
      <w:r>
        <w:rPr>
          <w:noProof/>
        </w:rPr>
        <w:t>, 67, 68</w:t>
      </w:r>
    </w:p>
    <w:p w:rsidR="00FA4932" w:rsidRDefault="00FA4932">
      <w:pPr>
        <w:pStyle w:val="Index1"/>
        <w:rPr>
          <w:noProof/>
        </w:rPr>
      </w:pPr>
      <w:r w:rsidRPr="001E2773">
        <w:rPr>
          <w:rFonts w:cs="Calibri"/>
          <w:noProof/>
          <w:color w:val="000000"/>
        </w:rPr>
        <w:t>Fitzroy North</w:t>
      </w:r>
      <w:r>
        <w:rPr>
          <w:noProof/>
        </w:rPr>
        <w:t>, 37, 108</w:t>
      </w:r>
    </w:p>
    <w:p w:rsidR="00FA4932" w:rsidRDefault="00FA4932">
      <w:pPr>
        <w:pStyle w:val="Index1"/>
        <w:rPr>
          <w:noProof/>
        </w:rPr>
      </w:pPr>
      <w:r w:rsidRPr="001E2773">
        <w:rPr>
          <w:rFonts w:cs="Calibri"/>
          <w:noProof/>
          <w:color w:val="000000"/>
        </w:rPr>
        <w:t>Flemington</w:t>
      </w:r>
      <w:r>
        <w:rPr>
          <w:noProof/>
        </w:rPr>
        <w:t>, 93</w:t>
      </w:r>
    </w:p>
    <w:p w:rsidR="00FA4932" w:rsidRDefault="00FA4932">
      <w:pPr>
        <w:pStyle w:val="Index1"/>
        <w:rPr>
          <w:noProof/>
        </w:rPr>
      </w:pPr>
      <w:r w:rsidRPr="001E2773">
        <w:rPr>
          <w:rFonts w:cs="Calibri"/>
          <w:noProof/>
          <w:color w:val="000000"/>
        </w:rPr>
        <w:t>Footscray</w:t>
      </w:r>
      <w:r>
        <w:rPr>
          <w:noProof/>
        </w:rPr>
        <w:t>, 31, 35, 50, 55, 58, 59, 86, 87</w:t>
      </w:r>
    </w:p>
    <w:p w:rsidR="00FA4932" w:rsidRDefault="00FA4932">
      <w:pPr>
        <w:pStyle w:val="Index1"/>
        <w:rPr>
          <w:noProof/>
        </w:rPr>
      </w:pPr>
      <w:r w:rsidRPr="001E2773">
        <w:rPr>
          <w:rFonts w:cs="Calibri"/>
          <w:noProof/>
          <w:color w:val="000000"/>
        </w:rPr>
        <w:t>Foster</w:t>
      </w:r>
      <w:r>
        <w:rPr>
          <w:noProof/>
        </w:rPr>
        <w:t>, 118</w:t>
      </w:r>
    </w:p>
    <w:p w:rsidR="00FA4932" w:rsidRDefault="00FA4932">
      <w:pPr>
        <w:pStyle w:val="Index1"/>
        <w:rPr>
          <w:noProof/>
        </w:rPr>
      </w:pPr>
      <w:r w:rsidRPr="001E2773">
        <w:rPr>
          <w:rFonts w:cs="Calibri"/>
          <w:noProof/>
          <w:color w:val="000000"/>
        </w:rPr>
        <w:t>Frankston</w:t>
      </w:r>
      <w:r>
        <w:rPr>
          <w:noProof/>
        </w:rPr>
        <w:t>, 35, 43, 45, 49, 50, 122</w:t>
      </w:r>
    </w:p>
    <w:p w:rsidR="00FA4932" w:rsidRDefault="00FA4932">
      <w:pPr>
        <w:pStyle w:val="Index1"/>
        <w:rPr>
          <w:noProof/>
        </w:rPr>
      </w:pPr>
      <w:r w:rsidRPr="001E2773">
        <w:rPr>
          <w:rFonts w:cs="Calibri"/>
          <w:noProof/>
          <w:color w:val="000000"/>
        </w:rPr>
        <w:t>Frankston North</w:t>
      </w:r>
      <w:r>
        <w:rPr>
          <w:noProof/>
        </w:rPr>
        <w:t>, 32, 45</w:t>
      </w:r>
    </w:p>
    <w:p w:rsidR="00FA4932" w:rsidRDefault="00FA4932">
      <w:pPr>
        <w:pStyle w:val="Index1"/>
        <w:rPr>
          <w:noProof/>
        </w:rPr>
      </w:pPr>
      <w:r w:rsidRPr="001E2773">
        <w:rPr>
          <w:rFonts w:cs="Calibri"/>
          <w:noProof/>
          <w:color w:val="000000"/>
        </w:rPr>
        <w:t>Frankston South</w:t>
      </w:r>
      <w:r>
        <w:rPr>
          <w:noProof/>
        </w:rPr>
        <w:t>, 37</w:t>
      </w:r>
    </w:p>
    <w:p w:rsidR="00FA4932" w:rsidRDefault="00FA4932">
      <w:pPr>
        <w:pStyle w:val="Index1"/>
        <w:rPr>
          <w:noProof/>
        </w:rPr>
      </w:pPr>
      <w:r w:rsidRPr="001E2773">
        <w:rPr>
          <w:rFonts w:cs="Calibri"/>
          <w:noProof/>
          <w:color w:val="000000"/>
        </w:rPr>
        <w:t>French Island</w:t>
      </w:r>
      <w:r>
        <w:rPr>
          <w:noProof/>
        </w:rPr>
        <w:t>, 38</w:t>
      </w:r>
    </w:p>
    <w:p w:rsidR="00FA4932" w:rsidRDefault="00FA4932" w:rsidP="00FA4932">
      <w:pPr>
        <w:pStyle w:val="IndexHeading"/>
        <w:rPr>
          <w:noProof/>
        </w:rPr>
      </w:pPr>
      <w:r>
        <w:rPr>
          <w:noProof/>
        </w:rPr>
        <w:t>G</w:t>
      </w:r>
    </w:p>
    <w:p w:rsidR="00FA4932" w:rsidRDefault="00FA4932">
      <w:pPr>
        <w:pStyle w:val="Index1"/>
        <w:rPr>
          <w:noProof/>
        </w:rPr>
      </w:pPr>
      <w:r w:rsidRPr="001E2773">
        <w:rPr>
          <w:rFonts w:cs="Calibri"/>
          <w:noProof/>
          <w:color w:val="000000"/>
        </w:rPr>
        <w:t>Geelong</w:t>
      </w:r>
      <w:r>
        <w:rPr>
          <w:noProof/>
        </w:rPr>
        <w:t>, 43, 45, 52, 56, 77, 145</w:t>
      </w:r>
    </w:p>
    <w:p w:rsidR="00FA4932" w:rsidRDefault="00FA4932">
      <w:pPr>
        <w:pStyle w:val="Index1"/>
        <w:rPr>
          <w:noProof/>
        </w:rPr>
      </w:pPr>
      <w:r w:rsidRPr="001E2773">
        <w:rPr>
          <w:rFonts w:cs="Calibri"/>
          <w:noProof/>
          <w:color w:val="000000"/>
        </w:rPr>
        <w:t>Geelong East</w:t>
      </w:r>
      <w:r>
        <w:rPr>
          <w:noProof/>
        </w:rPr>
        <w:t>, 35</w:t>
      </w:r>
    </w:p>
    <w:p w:rsidR="00FA4932" w:rsidRDefault="00FA4932">
      <w:pPr>
        <w:pStyle w:val="Index1"/>
        <w:rPr>
          <w:noProof/>
        </w:rPr>
      </w:pPr>
      <w:r w:rsidRPr="001E2773">
        <w:rPr>
          <w:rFonts w:cs="Calibri"/>
          <w:noProof/>
          <w:color w:val="000000"/>
        </w:rPr>
        <w:t>Geelong West</w:t>
      </w:r>
      <w:r>
        <w:rPr>
          <w:noProof/>
        </w:rPr>
        <w:t>, 32</w:t>
      </w:r>
    </w:p>
    <w:p w:rsidR="00FA4932" w:rsidRDefault="00FA4932">
      <w:pPr>
        <w:pStyle w:val="Index1"/>
        <w:rPr>
          <w:noProof/>
        </w:rPr>
      </w:pPr>
      <w:r w:rsidRPr="001E2773">
        <w:rPr>
          <w:rFonts w:cs="Calibri"/>
          <w:noProof/>
          <w:color w:val="000000"/>
        </w:rPr>
        <w:t>Gippsland</w:t>
      </w:r>
      <w:r>
        <w:rPr>
          <w:noProof/>
        </w:rPr>
        <w:t>, 25, 96</w:t>
      </w:r>
    </w:p>
    <w:p w:rsidR="00FA4932" w:rsidRDefault="00FA4932">
      <w:pPr>
        <w:pStyle w:val="Index1"/>
        <w:rPr>
          <w:noProof/>
        </w:rPr>
      </w:pPr>
      <w:r w:rsidRPr="001E2773">
        <w:rPr>
          <w:rFonts w:cs="Calibri"/>
          <w:noProof/>
          <w:color w:val="000000"/>
        </w:rPr>
        <w:t>Gisborne</w:t>
      </w:r>
      <w:r>
        <w:rPr>
          <w:noProof/>
        </w:rPr>
        <w:t>, 35, 131, 134, 138</w:t>
      </w:r>
    </w:p>
    <w:p w:rsidR="00FA4932" w:rsidRDefault="00FA4932">
      <w:pPr>
        <w:pStyle w:val="Index1"/>
        <w:rPr>
          <w:noProof/>
        </w:rPr>
      </w:pPr>
      <w:r w:rsidRPr="001E2773">
        <w:rPr>
          <w:rFonts w:cs="Calibri"/>
          <w:noProof/>
          <w:color w:val="000000"/>
        </w:rPr>
        <w:t>Glen Eira</w:t>
      </w:r>
      <w:r>
        <w:rPr>
          <w:noProof/>
        </w:rPr>
        <w:t>, 113</w:t>
      </w:r>
    </w:p>
    <w:p w:rsidR="00FA4932" w:rsidRDefault="00FA4932">
      <w:pPr>
        <w:pStyle w:val="Index1"/>
        <w:rPr>
          <w:noProof/>
        </w:rPr>
      </w:pPr>
      <w:r w:rsidRPr="001E2773">
        <w:rPr>
          <w:rFonts w:cs="Calibri"/>
          <w:noProof/>
          <w:color w:val="000000"/>
        </w:rPr>
        <w:t>Glen Huntly</w:t>
      </w:r>
      <w:r>
        <w:rPr>
          <w:noProof/>
        </w:rPr>
        <w:t>, 50</w:t>
      </w:r>
    </w:p>
    <w:p w:rsidR="00FA4932" w:rsidRDefault="00FA4932">
      <w:pPr>
        <w:pStyle w:val="Index1"/>
        <w:rPr>
          <w:noProof/>
        </w:rPr>
      </w:pPr>
      <w:r>
        <w:rPr>
          <w:noProof/>
        </w:rPr>
        <w:t>Glen Iris, 72, 73</w:t>
      </w:r>
    </w:p>
    <w:p w:rsidR="00FA4932" w:rsidRDefault="00FA4932">
      <w:pPr>
        <w:pStyle w:val="Index1"/>
        <w:rPr>
          <w:noProof/>
        </w:rPr>
      </w:pPr>
      <w:r w:rsidRPr="001E2773">
        <w:rPr>
          <w:rFonts w:cs="Calibri"/>
          <w:noProof/>
          <w:color w:val="000000"/>
        </w:rPr>
        <w:t>Glen Waverley</w:t>
      </w:r>
      <w:r>
        <w:rPr>
          <w:noProof/>
        </w:rPr>
        <w:t>, 35, 43, 44</w:t>
      </w:r>
    </w:p>
    <w:p w:rsidR="00FA4932" w:rsidRDefault="00FA4932">
      <w:pPr>
        <w:pStyle w:val="Index1"/>
        <w:rPr>
          <w:noProof/>
        </w:rPr>
      </w:pPr>
      <w:r w:rsidRPr="001E2773">
        <w:rPr>
          <w:rFonts w:cs="Calibri"/>
          <w:noProof/>
          <w:color w:val="000000"/>
        </w:rPr>
        <w:t>Goorambat</w:t>
      </w:r>
      <w:r>
        <w:rPr>
          <w:noProof/>
        </w:rPr>
        <w:t>, 111</w:t>
      </w:r>
    </w:p>
    <w:p w:rsidR="00FA4932" w:rsidRDefault="00FA4932">
      <w:pPr>
        <w:pStyle w:val="Index1"/>
        <w:rPr>
          <w:noProof/>
        </w:rPr>
      </w:pPr>
      <w:r w:rsidRPr="001E2773">
        <w:rPr>
          <w:rFonts w:cs="Calibri"/>
          <w:noProof/>
          <w:color w:val="000000"/>
        </w:rPr>
        <w:t>Grampians</w:t>
      </w:r>
      <w:r>
        <w:rPr>
          <w:noProof/>
        </w:rPr>
        <w:t>, 56</w:t>
      </w:r>
    </w:p>
    <w:p w:rsidR="00FA4932" w:rsidRDefault="00FA4932">
      <w:pPr>
        <w:pStyle w:val="Index1"/>
        <w:rPr>
          <w:noProof/>
        </w:rPr>
      </w:pPr>
      <w:r w:rsidRPr="001E2773">
        <w:rPr>
          <w:rFonts w:cs="Calibri"/>
          <w:noProof/>
          <w:color w:val="000000"/>
        </w:rPr>
        <w:t>Greensborough</w:t>
      </w:r>
      <w:r>
        <w:rPr>
          <w:noProof/>
        </w:rPr>
        <w:t>, 25, 34, 43</w:t>
      </w:r>
    </w:p>
    <w:p w:rsidR="00FA4932" w:rsidRDefault="00FA4932">
      <w:pPr>
        <w:pStyle w:val="Index1"/>
        <w:rPr>
          <w:noProof/>
        </w:rPr>
      </w:pPr>
      <w:r w:rsidRPr="001E2773">
        <w:rPr>
          <w:rFonts w:cs="Calibri"/>
          <w:noProof/>
          <w:color w:val="000000"/>
        </w:rPr>
        <w:t>Greenvale</w:t>
      </w:r>
      <w:r>
        <w:rPr>
          <w:noProof/>
        </w:rPr>
        <w:t>, 108, 143</w:t>
      </w:r>
    </w:p>
    <w:p w:rsidR="00FA4932" w:rsidRDefault="00FA4932">
      <w:pPr>
        <w:pStyle w:val="Index1"/>
        <w:rPr>
          <w:noProof/>
        </w:rPr>
      </w:pPr>
      <w:r>
        <w:rPr>
          <w:noProof/>
        </w:rPr>
        <w:t>Grovedale, 28, 43</w:t>
      </w:r>
    </w:p>
    <w:p w:rsidR="00FA4932" w:rsidRDefault="00FA4932" w:rsidP="00FA4932">
      <w:pPr>
        <w:pStyle w:val="IndexHeading"/>
        <w:rPr>
          <w:noProof/>
        </w:rPr>
      </w:pPr>
      <w:r>
        <w:rPr>
          <w:noProof/>
        </w:rPr>
        <w:t>H</w:t>
      </w:r>
    </w:p>
    <w:p w:rsidR="00FA4932" w:rsidRDefault="00FA4932">
      <w:pPr>
        <w:pStyle w:val="Index1"/>
        <w:rPr>
          <w:noProof/>
        </w:rPr>
      </w:pPr>
      <w:r w:rsidRPr="001E2773">
        <w:rPr>
          <w:rFonts w:cs="Calibri"/>
          <w:noProof/>
          <w:color w:val="000000"/>
        </w:rPr>
        <w:t>Hallam</w:t>
      </w:r>
      <w:r>
        <w:rPr>
          <w:noProof/>
        </w:rPr>
        <w:t>, 43</w:t>
      </w:r>
    </w:p>
    <w:p w:rsidR="00FA4932" w:rsidRDefault="00FA4932">
      <w:pPr>
        <w:pStyle w:val="Index1"/>
        <w:rPr>
          <w:noProof/>
        </w:rPr>
      </w:pPr>
      <w:r w:rsidRPr="001E2773">
        <w:rPr>
          <w:rFonts w:cs="Calibri"/>
          <w:noProof/>
          <w:color w:val="000000"/>
        </w:rPr>
        <w:t>Hamlyn Heights</w:t>
      </w:r>
      <w:r>
        <w:rPr>
          <w:noProof/>
        </w:rPr>
        <w:t>, 35</w:t>
      </w:r>
    </w:p>
    <w:p w:rsidR="00FA4932" w:rsidRDefault="00FA4932">
      <w:pPr>
        <w:pStyle w:val="Index1"/>
        <w:rPr>
          <w:noProof/>
        </w:rPr>
      </w:pPr>
      <w:r w:rsidRPr="001E2773">
        <w:rPr>
          <w:rFonts w:cs="Calibri"/>
          <w:noProof/>
          <w:color w:val="000000"/>
        </w:rPr>
        <w:t>Hampton East</w:t>
      </w:r>
      <w:r>
        <w:rPr>
          <w:noProof/>
        </w:rPr>
        <w:t>, 41</w:t>
      </w:r>
    </w:p>
    <w:p w:rsidR="00FA4932" w:rsidRDefault="00FA4932">
      <w:pPr>
        <w:pStyle w:val="Index1"/>
        <w:rPr>
          <w:noProof/>
        </w:rPr>
      </w:pPr>
      <w:r w:rsidRPr="001E2773">
        <w:rPr>
          <w:rFonts w:cs="Calibri"/>
          <w:noProof/>
          <w:color w:val="000000"/>
        </w:rPr>
        <w:t>Hampton Park</w:t>
      </w:r>
      <w:r>
        <w:rPr>
          <w:noProof/>
        </w:rPr>
        <w:t>, 27, 44, 50</w:t>
      </w:r>
    </w:p>
    <w:p w:rsidR="00FA4932" w:rsidRDefault="00FA4932">
      <w:pPr>
        <w:pStyle w:val="Index1"/>
        <w:rPr>
          <w:noProof/>
        </w:rPr>
      </w:pPr>
      <w:r w:rsidRPr="001E2773">
        <w:rPr>
          <w:rFonts w:cs="Calibri"/>
          <w:noProof/>
          <w:color w:val="000000"/>
        </w:rPr>
        <w:t>Harcourt</w:t>
      </w:r>
      <w:r>
        <w:rPr>
          <w:noProof/>
        </w:rPr>
        <w:t>, 91</w:t>
      </w:r>
    </w:p>
    <w:p w:rsidR="00FA4932" w:rsidRDefault="00FA4932">
      <w:pPr>
        <w:pStyle w:val="Index1"/>
        <w:rPr>
          <w:noProof/>
        </w:rPr>
      </w:pPr>
      <w:r w:rsidRPr="001E2773">
        <w:rPr>
          <w:rFonts w:cs="Calibri"/>
          <w:noProof/>
          <w:color w:val="000000"/>
        </w:rPr>
        <w:t>Harrietville</w:t>
      </w:r>
      <w:r>
        <w:rPr>
          <w:noProof/>
        </w:rPr>
        <w:t>, 35</w:t>
      </w:r>
    </w:p>
    <w:p w:rsidR="00FA4932" w:rsidRDefault="00FA4932">
      <w:pPr>
        <w:pStyle w:val="Index1"/>
        <w:rPr>
          <w:noProof/>
        </w:rPr>
      </w:pPr>
      <w:r w:rsidRPr="001E2773">
        <w:rPr>
          <w:rFonts w:cs="Calibri"/>
          <w:noProof/>
          <w:color w:val="000000"/>
        </w:rPr>
        <w:t>Hawthorn East</w:t>
      </w:r>
      <w:r>
        <w:rPr>
          <w:noProof/>
        </w:rPr>
        <w:t>, 50</w:t>
      </w:r>
    </w:p>
    <w:p w:rsidR="00FA4932" w:rsidRDefault="00FA4932">
      <w:pPr>
        <w:pStyle w:val="Index1"/>
        <w:rPr>
          <w:noProof/>
        </w:rPr>
      </w:pPr>
      <w:r>
        <w:rPr>
          <w:rFonts w:cs="Calibri"/>
          <w:noProof/>
          <w:color w:val="000000"/>
        </w:rPr>
        <w:br w:type="column"/>
      </w:r>
      <w:r w:rsidRPr="001E2773">
        <w:rPr>
          <w:rFonts w:cs="Calibri"/>
          <w:noProof/>
          <w:color w:val="000000"/>
        </w:rPr>
        <w:lastRenderedPageBreak/>
        <w:t>Hazelwood</w:t>
      </w:r>
      <w:r>
        <w:rPr>
          <w:noProof/>
        </w:rPr>
        <w:t>, 67</w:t>
      </w:r>
    </w:p>
    <w:p w:rsidR="00FA4932" w:rsidRDefault="00FA4932">
      <w:pPr>
        <w:pStyle w:val="Index1"/>
        <w:rPr>
          <w:noProof/>
        </w:rPr>
      </w:pPr>
      <w:r w:rsidRPr="001E2773">
        <w:rPr>
          <w:rFonts w:cs="Calibri"/>
          <w:noProof/>
          <w:color w:val="000000"/>
        </w:rPr>
        <w:t>Healesville</w:t>
      </w:r>
      <w:r>
        <w:rPr>
          <w:noProof/>
        </w:rPr>
        <w:t>, 59</w:t>
      </w:r>
    </w:p>
    <w:p w:rsidR="00FA4932" w:rsidRDefault="00FA4932">
      <w:pPr>
        <w:pStyle w:val="Index1"/>
        <w:rPr>
          <w:noProof/>
        </w:rPr>
      </w:pPr>
      <w:r w:rsidRPr="001E2773">
        <w:rPr>
          <w:rFonts w:cs="Calibri"/>
          <w:noProof/>
          <w:color w:val="000000"/>
        </w:rPr>
        <w:t>Heathcote</w:t>
      </w:r>
      <w:r>
        <w:rPr>
          <w:noProof/>
        </w:rPr>
        <w:t>, 89</w:t>
      </w:r>
    </w:p>
    <w:p w:rsidR="00FA4932" w:rsidRDefault="00FA4932">
      <w:pPr>
        <w:pStyle w:val="Index1"/>
        <w:rPr>
          <w:noProof/>
        </w:rPr>
      </w:pPr>
      <w:r w:rsidRPr="001E2773">
        <w:rPr>
          <w:rFonts w:cs="Calibri"/>
          <w:noProof/>
          <w:color w:val="000000"/>
        </w:rPr>
        <w:t>Heidelberg</w:t>
      </w:r>
      <w:r>
        <w:rPr>
          <w:noProof/>
        </w:rPr>
        <w:t>, 55, 56, 59, 94</w:t>
      </w:r>
    </w:p>
    <w:p w:rsidR="00FA4932" w:rsidRDefault="00FA4932">
      <w:pPr>
        <w:pStyle w:val="Index1"/>
        <w:rPr>
          <w:noProof/>
        </w:rPr>
      </w:pPr>
      <w:r w:rsidRPr="001E2773">
        <w:rPr>
          <w:rFonts w:cs="Calibri"/>
          <w:noProof/>
          <w:color w:val="000000"/>
        </w:rPr>
        <w:t>Heywood</w:t>
      </w:r>
      <w:r>
        <w:rPr>
          <w:noProof/>
        </w:rPr>
        <w:t>, 129</w:t>
      </w:r>
    </w:p>
    <w:p w:rsidR="00FA4932" w:rsidRDefault="00FA4932">
      <w:pPr>
        <w:pStyle w:val="Index1"/>
        <w:rPr>
          <w:noProof/>
        </w:rPr>
      </w:pPr>
      <w:r w:rsidRPr="001E2773">
        <w:rPr>
          <w:rFonts w:cs="Calibri"/>
          <w:noProof/>
          <w:color w:val="000000"/>
        </w:rPr>
        <w:t>Highton</w:t>
      </w:r>
      <w:r>
        <w:rPr>
          <w:noProof/>
        </w:rPr>
        <w:t>, 50</w:t>
      </w:r>
    </w:p>
    <w:p w:rsidR="00FA4932" w:rsidRDefault="00FA4932">
      <w:pPr>
        <w:pStyle w:val="Index1"/>
        <w:rPr>
          <w:noProof/>
        </w:rPr>
      </w:pPr>
      <w:r w:rsidRPr="001E2773">
        <w:rPr>
          <w:rFonts w:cs="Calibri"/>
          <w:noProof/>
          <w:color w:val="000000"/>
        </w:rPr>
        <w:t>Hoppers Crossing</w:t>
      </w:r>
      <w:r>
        <w:rPr>
          <w:noProof/>
        </w:rPr>
        <w:t>, 29</w:t>
      </w:r>
    </w:p>
    <w:p w:rsidR="00FA4932" w:rsidRDefault="00FA4932">
      <w:pPr>
        <w:pStyle w:val="Index1"/>
        <w:rPr>
          <w:noProof/>
        </w:rPr>
      </w:pPr>
      <w:r w:rsidRPr="001E2773">
        <w:rPr>
          <w:rFonts w:cs="Calibri"/>
          <w:noProof/>
          <w:color w:val="000000"/>
        </w:rPr>
        <w:t>Horsham</w:t>
      </w:r>
      <w:r>
        <w:rPr>
          <w:noProof/>
        </w:rPr>
        <w:t>, 50</w:t>
      </w:r>
    </w:p>
    <w:p w:rsidR="00FA4932" w:rsidRDefault="00FA4932">
      <w:pPr>
        <w:pStyle w:val="Index1"/>
        <w:rPr>
          <w:noProof/>
        </w:rPr>
      </w:pPr>
      <w:r w:rsidRPr="001E2773">
        <w:rPr>
          <w:rFonts w:cs="Calibri"/>
          <w:noProof/>
          <w:color w:val="000000"/>
        </w:rPr>
        <w:t>Hughesdale</w:t>
      </w:r>
      <w:r>
        <w:rPr>
          <w:noProof/>
        </w:rPr>
        <w:t>, 36</w:t>
      </w:r>
    </w:p>
    <w:p w:rsidR="00FA4932" w:rsidRDefault="00FA4932">
      <w:pPr>
        <w:pStyle w:val="Index1"/>
        <w:rPr>
          <w:noProof/>
        </w:rPr>
      </w:pPr>
      <w:r w:rsidRPr="001E2773">
        <w:rPr>
          <w:rFonts w:cs="Calibri"/>
          <w:noProof/>
          <w:color w:val="000000"/>
        </w:rPr>
        <w:t>Huntly</w:t>
      </w:r>
      <w:r>
        <w:rPr>
          <w:noProof/>
        </w:rPr>
        <w:t>, 91</w:t>
      </w:r>
    </w:p>
    <w:p w:rsidR="00FA4932" w:rsidRDefault="00FA4932" w:rsidP="00FA4932">
      <w:pPr>
        <w:pStyle w:val="IndexHeading"/>
        <w:rPr>
          <w:noProof/>
        </w:rPr>
      </w:pPr>
      <w:r>
        <w:rPr>
          <w:noProof/>
        </w:rPr>
        <w:t>I</w:t>
      </w:r>
    </w:p>
    <w:p w:rsidR="00FA4932" w:rsidRDefault="00FA4932">
      <w:pPr>
        <w:pStyle w:val="Index1"/>
        <w:rPr>
          <w:noProof/>
        </w:rPr>
      </w:pPr>
      <w:r w:rsidRPr="001E2773">
        <w:rPr>
          <w:rFonts w:cs="Calibri"/>
          <w:noProof/>
          <w:color w:val="000000"/>
        </w:rPr>
        <w:t>Inverloch</w:t>
      </w:r>
      <w:r>
        <w:rPr>
          <w:noProof/>
        </w:rPr>
        <w:t>, 118</w:t>
      </w:r>
    </w:p>
    <w:p w:rsidR="00FA4932" w:rsidRDefault="00FA4932">
      <w:pPr>
        <w:pStyle w:val="Index1"/>
        <w:rPr>
          <w:noProof/>
        </w:rPr>
      </w:pPr>
      <w:r w:rsidRPr="001E2773">
        <w:rPr>
          <w:rFonts w:cs="Calibri"/>
          <w:noProof/>
          <w:color w:val="000000"/>
        </w:rPr>
        <w:t>Irymple</w:t>
      </w:r>
      <w:r>
        <w:rPr>
          <w:noProof/>
        </w:rPr>
        <w:t>, 44</w:t>
      </w:r>
    </w:p>
    <w:p w:rsidR="00FA4932" w:rsidRDefault="00FA4932">
      <w:pPr>
        <w:pStyle w:val="Index1"/>
        <w:rPr>
          <w:noProof/>
        </w:rPr>
      </w:pPr>
      <w:r w:rsidRPr="001E2773">
        <w:rPr>
          <w:rFonts w:cs="Calibri"/>
          <w:noProof/>
          <w:color w:val="000000"/>
        </w:rPr>
        <w:t>Ivanhoe</w:t>
      </w:r>
      <w:r>
        <w:rPr>
          <w:noProof/>
        </w:rPr>
        <w:t>, 44</w:t>
      </w:r>
    </w:p>
    <w:p w:rsidR="00FA4932" w:rsidRDefault="00FA4932" w:rsidP="00FA4932">
      <w:pPr>
        <w:pStyle w:val="IndexHeading"/>
        <w:rPr>
          <w:noProof/>
        </w:rPr>
      </w:pPr>
      <w:r>
        <w:rPr>
          <w:noProof/>
        </w:rPr>
        <w:t>J</w:t>
      </w:r>
    </w:p>
    <w:p w:rsidR="00FA4932" w:rsidRDefault="00FA4932">
      <w:pPr>
        <w:pStyle w:val="Index1"/>
        <w:rPr>
          <w:noProof/>
        </w:rPr>
      </w:pPr>
      <w:r w:rsidRPr="001E2773">
        <w:rPr>
          <w:rFonts w:cs="Calibri"/>
          <w:noProof/>
          <w:color w:val="000000"/>
        </w:rPr>
        <w:t>Jacana</w:t>
      </w:r>
      <w:r>
        <w:rPr>
          <w:noProof/>
        </w:rPr>
        <w:t>, 56</w:t>
      </w:r>
    </w:p>
    <w:p w:rsidR="00FA4932" w:rsidRDefault="00FA4932">
      <w:pPr>
        <w:pStyle w:val="Index1"/>
        <w:rPr>
          <w:noProof/>
        </w:rPr>
      </w:pPr>
      <w:r w:rsidRPr="001E2773">
        <w:rPr>
          <w:rFonts w:cs="Calibri"/>
          <w:noProof/>
          <w:color w:val="000000"/>
        </w:rPr>
        <w:t>Jamieson</w:t>
      </w:r>
      <w:r>
        <w:rPr>
          <w:noProof/>
        </w:rPr>
        <w:t>, 36</w:t>
      </w:r>
    </w:p>
    <w:p w:rsidR="00FA4932" w:rsidRDefault="00FA4932">
      <w:pPr>
        <w:pStyle w:val="Index1"/>
        <w:rPr>
          <w:noProof/>
        </w:rPr>
      </w:pPr>
      <w:r w:rsidRPr="001E2773">
        <w:rPr>
          <w:rFonts w:cs="Calibri"/>
          <w:noProof/>
          <w:color w:val="000000"/>
        </w:rPr>
        <w:t>Jerusalem Creek</w:t>
      </w:r>
      <w:r>
        <w:rPr>
          <w:noProof/>
        </w:rPr>
        <w:t>, 97</w:t>
      </w:r>
    </w:p>
    <w:p w:rsidR="00FA4932" w:rsidRDefault="00FA4932" w:rsidP="00FA4932">
      <w:pPr>
        <w:pStyle w:val="IndexHeading"/>
        <w:rPr>
          <w:noProof/>
        </w:rPr>
      </w:pPr>
      <w:r>
        <w:rPr>
          <w:noProof/>
        </w:rPr>
        <w:t>K</w:t>
      </w:r>
    </w:p>
    <w:p w:rsidR="00FA4932" w:rsidRDefault="00FA4932">
      <w:pPr>
        <w:pStyle w:val="Index1"/>
        <w:rPr>
          <w:noProof/>
        </w:rPr>
      </w:pPr>
      <w:r w:rsidRPr="001E2773">
        <w:rPr>
          <w:rFonts w:cs="Calibri"/>
          <w:noProof/>
          <w:color w:val="000000"/>
        </w:rPr>
        <w:t>Kalkallo</w:t>
      </w:r>
      <w:r>
        <w:rPr>
          <w:noProof/>
        </w:rPr>
        <w:t>, 143</w:t>
      </w:r>
    </w:p>
    <w:p w:rsidR="00FA4932" w:rsidRDefault="00FA4932">
      <w:pPr>
        <w:pStyle w:val="Index1"/>
        <w:rPr>
          <w:noProof/>
        </w:rPr>
      </w:pPr>
      <w:r w:rsidRPr="001E2773">
        <w:rPr>
          <w:rFonts w:cs="Calibri"/>
          <w:noProof/>
          <w:color w:val="000000"/>
        </w:rPr>
        <w:t>Kallista</w:t>
      </w:r>
      <w:r>
        <w:rPr>
          <w:noProof/>
        </w:rPr>
        <w:t>, 108</w:t>
      </w:r>
    </w:p>
    <w:p w:rsidR="00FA4932" w:rsidRDefault="00FA4932">
      <w:pPr>
        <w:pStyle w:val="Index1"/>
        <w:rPr>
          <w:noProof/>
        </w:rPr>
      </w:pPr>
      <w:r w:rsidRPr="001E2773">
        <w:rPr>
          <w:rFonts w:cs="Calibri"/>
          <w:noProof/>
          <w:color w:val="000000"/>
        </w:rPr>
        <w:t>Keilor</w:t>
      </w:r>
      <w:r>
        <w:rPr>
          <w:noProof/>
        </w:rPr>
        <w:t>, 77</w:t>
      </w:r>
    </w:p>
    <w:p w:rsidR="00FA4932" w:rsidRDefault="00FA4932">
      <w:pPr>
        <w:pStyle w:val="Index1"/>
        <w:rPr>
          <w:noProof/>
        </w:rPr>
      </w:pPr>
      <w:r w:rsidRPr="001E2773">
        <w:rPr>
          <w:rFonts w:cs="Calibri"/>
          <w:noProof/>
          <w:color w:val="000000"/>
        </w:rPr>
        <w:t>Keilor East</w:t>
      </w:r>
      <w:r>
        <w:rPr>
          <w:noProof/>
        </w:rPr>
        <w:t>, 36, 43</w:t>
      </w:r>
    </w:p>
    <w:p w:rsidR="00FA4932" w:rsidRDefault="00FA4932">
      <w:pPr>
        <w:pStyle w:val="Index1"/>
        <w:rPr>
          <w:noProof/>
        </w:rPr>
      </w:pPr>
      <w:r w:rsidRPr="001E2773">
        <w:rPr>
          <w:rFonts w:cs="Calibri"/>
          <w:noProof/>
          <w:color w:val="000000"/>
        </w:rPr>
        <w:t>Kerang</w:t>
      </w:r>
      <w:r>
        <w:rPr>
          <w:noProof/>
        </w:rPr>
        <w:t>, 44, 105</w:t>
      </w:r>
    </w:p>
    <w:p w:rsidR="00FA4932" w:rsidRDefault="00FA4932">
      <w:pPr>
        <w:pStyle w:val="Index1"/>
        <w:rPr>
          <w:noProof/>
        </w:rPr>
      </w:pPr>
      <w:r w:rsidRPr="001E2773">
        <w:rPr>
          <w:rFonts w:cs="Calibri"/>
          <w:noProof/>
          <w:color w:val="000000"/>
        </w:rPr>
        <w:t>Kew</w:t>
      </w:r>
      <w:r>
        <w:rPr>
          <w:noProof/>
        </w:rPr>
        <w:t>, 27, 57</w:t>
      </w:r>
    </w:p>
    <w:p w:rsidR="00FA4932" w:rsidRDefault="00FA4932">
      <w:pPr>
        <w:pStyle w:val="Index1"/>
        <w:rPr>
          <w:noProof/>
        </w:rPr>
      </w:pPr>
      <w:r w:rsidRPr="001E2773">
        <w:rPr>
          <w:rFonts w:cs="Calibri"/>
          <w:noProof/>
          <w:color w:val="000000"/>
        </w:rPr>
        <w:t>Keysborough</w:t>
      </w:r>
      <w:r>
        <w:rPr>
          <w:noProof/>
        </w:rPr>
        <w:t>, 42</w:t>
      </w:r>
    </w:p>
    <w:p w:rsidR="00FA4932" w:rsidRDefault="00FA4932">
      <w:pPr>
        <w:pStyle w:val="Index1"/>
        <w:rPr>
          <w:noProof/>
        </w:rPr>
      </w:pPr>
      <w:r w:rsidRPr="001E2773">
        <w:rPr>
          <w:rFonts w:cs="Calibri"/>
          <w:noProof/>
          <w:color w:val="000000"/>
        </w:rPr>
        <w:t>Kialla Lakes</w:t>
      </w:r>
      <w:r>
        <w:rPr>
          <w:noProof/>
        </w:rPr>
        <w:t>, 100</w:t>
      </w:r>
    </w:p>
    <w:p w:rsidR="00FA4932" w:rsidRDefault="00FA4932">
      <w:pPr>
        <w:pStyle w:val="Index1"/>
        <w:rPr>
          <w:noProof/>
        </w:rPr>
      </w:pPr>
      <w:r w:rsidRPr="001E2773">
        <w:rPr>
          <w:rFonts w:cs="Calibri"/>
          <w:noProof/>
          <w:color w:val="000000"/>
        </w:rPr>
        <w:t>Kialla West</w:t>
      </w:r>
      <w:r>
        <w:rPr>
          <w:noProof/>
        </w:rPr>
        <w:t>, 36</w:t>
      </w:r>
    </w:p>
    <w:p w:rsidR="00FA4932" w:rsidRDefault="00FA4932">
      <w:pPr>
        <w:pStyle w:val="Index1"/>
        <w:rPr>
          <w:noProof/>
        </w:rPr>
      </w:pPr>
      <w:r>
        <w:rPr>
          <w:noProof/>
        </w:rPr>
        <w:t>Kilmore, 27, 100, 101, 102</w:t>
      </w:r>
    </w:p>
    <w:p w:rsidR="00FA4932" w:rsidRDefault="00FA4932">
      <w:pPr>
        <w:pStyle w:val="Index1"/>
        <w:rPr>
          <w:noProof/>
        </w:rPr>
      </w:pPr>
      <w:r w:rsidRPr="001E2773">
        <w:rPr>
          <w:rFonts w:cs="Calibri"/>
          <w:noProof/>
          <w:color w:val="000000"/>
        </w:rPr>
        <w:t>Kingston</w:t>
      </w:r>
      <w:r>
        <w:rPr>
          <w:noProof/>
        </w:rPr>
        <w:t>, 114</w:t>
      </w:r>
    </w:p>
    <w:p w:rsidR="00FA4932" w:rsidRDefault="00FA4932">
      <w:pPr>
        <w:pStyle w:val="Index1"/>
        <w:rPr>
          <w:noProof/>
        </w:rPr>
      </w:pPr>
      <w:r w:rsidRPr="001E2773">
        <w:rPr>
          <w:rFonts w:cs="Calibri"/>
          <w:noProof/>
          <w:color w:val="000000"/>
        </w:rPr>
        <w:t>Koorlong</w:t>
      </w:r>
      <w:r>
        <w:rPr>
          <w:noProof/>
        </w:rPr>
        <w:t>, 104</w:t>
      </w:r>
    </w:p>
    <w:p w:rsidR="00FA4932" w:rsidRDefault="00FA4932">
      <w:pPr>
        <w:pStyle w:val="Index1"/>
        <w:rPr>
          <w:noProof/>
        </w:rPr>
      </w:pPr>
      <w:r w:rsidRPr="001E2773">
        <w:rPr>
          <w:rFonts w:cs="Calibri"/>
          <w:noProof/>
          <w:color w:val="000000"/>
        </w:rPr>
        <w:t>Korong Vale</w:t>
      </w:r>
      <w:r>
        <w:rPr>
          <w:noProof/>
        </w:rPr>
        <w:t>, 91</w:t>
      </w:r>
    </w:p>
    <w:p w:rsidR="00FA4932" w:rsidRDefault="00FA4932">
      <w:pPr>
        <w:pStyle w:val="Index1"/>
        <w:rPr>
          <w:noProof/>
        </w:rPr>
      </w:pPr>
      <w:r w:rsidRPr="001E2773">
        <w:rPr>
          <w:rFonts w:cs="Calibri"/>
          <w:noProof/>
          <w:color w:val="000000"/>
        </w:rPr>
        <w:t>Kororoit</w:t>
      </w:r>
      <w:r>
        <w:rPr>
          <w:noProof/>
        </w:rPr>
        <w:t>, 137, 138</w:t>
      </w:r>
    </w:p>
    <w:p w:rsidR="00FA4932" w:rsidRDefault="00FA4932">
      <w:pPr>
        <w:pStyle w:val="Index1"/>
        <w:rPr>
          <w:noProof/>
        </w:rPr>
      </w:pPr>
      <w:r w:rsidRPr="001E2773">
        <w:rPr>
          <w:rFonts w:cs="Calibri"/>
          <w:noProof/>
          <w:color w:val="000000"/>
        </w:rPr>
        <w:t>Korumburra</w:t>
      </w:r>
      <w:r>
        <w:rPr>
          <w:noProof/>
        </w:rPr>
        <w:t>, 50, 117, 118</w:t>
      </w:r>
    </w:p>
    <w:p w:rsidR="00FA4932" w:rsidRDefault="00FA4932">
      <w:pPr>
        <w:pStyle w:val="Index1"/>
        <w:rPr>
          <w:noProof/>
        </w:rPr>
      </w:pPr>
      <w:r w:rsidRPr="001E2773">
        <w:rPr>
          <w:rFonts w:cs="Calibri"/>
          <w:noProof/>
          <w:color w:val="000000"/>
        </w:rPr>
        <w:t>Kyneton</w:t>
      </w:r>
      <w:r>
        <w:rPr>
          <w:noProof/>
        </w:rPr>
        <w:t>, 44</w:t>
      </w:r>
    </w:p>
    <w:p w:rsidR="00FA4932" w:rsidRDefault="00FA4932">
      <w:pPr>
        <w:keepLines w:val="0"/>
        <w:rPr>
          <w:rFonts w:asciiTheme="majorHAnsi" w:eastAsiaTheme="majorEastAsia" w:hAnsiTheme="majorHAnsi" w:cstheme="majorBidi"/>
          <w:b/>
          <w:bCs/>
          <w:noProof/>
          <w:sz w:val="26"/>
        </w:rPr>
      </w:pPr>
      <w:r>
        <w:rPr>
          <w:noProof/>
        </w:rPr>
        <w:br w:type="page"/>
      </w:r>
    </w:p>
    <w:p w:rsidR="00FA4932" w:rsidRDefault="00FA4932" w:rsidP="00FA4932">
      <w:pPr>
        <w:pStyle w:val="IndexHeading"/>
        <w:rPr>
          <w:noProof/>
        </w:rPr>
      </w:pPr>
      <w:r>
        <w:rPr>
          <w:noProof/>
        </w:rPr>
        <w:lastRenderedPageBreak/>
        <w:t>L</w:t>
      </w:r>
    </w:p>
    <w:p w:rsidR="00FA4932" w:rsidRDefault="00FA4932">
      <w:pPr>
        <w:pStyle w:val="Index1"/>
        <w:rPr>
          <w:noProof/>
        </w:rPr>
      </w:pPr>
      <w:r w:rsidRPr="001E2773">
        <w:rPr>
          <w:rFonts w:cs="Calibri"/>
          <w:noProof/>
          <w:color w:val="000000"/>
        </w:rPr>
        <w:t>Laanecoorie</w:t>
      </w:r>
      <w:r>
        <w:rPr>
          <w:noProof/>
        </w:rPr>
        <w:t>, 91</w:t>
      </w:r>
    </w:p>
    <w:p w:rsidR="00FA4932" w:rsidRDefault="00FA4932">
      <w:pPr>
        <w:pStyle w:val="Index1"/>
        <w:rPr>
          <w:noProof/>
        </w:rPr>
      </w:pPr>
      <w:r w:rsidRPr="001E2773">
        <w:rPr>
          <w:rFonts w:cs="Calibri"/>
          <w:noProof/>
          <w:color w:val="000000"/>
        </w:rPr>
        <w:t>Laharum</w:t>
      </w:r>
      <w:r>
        <w:rPr>
          <w:noProof/>
        </w:rPr>
        <w:t>, 36</w:t>
      </w:r>
    </w:p>
    <w:p w:rsidR="00FA4932" w:rsidRDefault="00FA4932">
      <w:pPr>
        <w:pStyle w:val="Index1"/>
        <w:rPr>
          <w:noProof/>
        </w:rPr>
      </w:pPr>
      <w:r w:rsidRPr="001E2773">
        <w:rPr>
          <w:rFonts w:cs="Calibri"/>
          <w:noProof/>
          <w:color w:val="000000"/>
        </w:rPr>
        <w:t>Lakes Entrance</w:t>
      </w:r>
      <w:r>
        <w:rPr>
          <w:noProof/>
        </w:rPr>
        <w:t>, 95</w:t>
      </w:r>
    </w:p>
    <w:p w:rsidR="00FA4932" w:rsidRDefault="00FA4932">
      <w:pPr>
        <w:pStyle w:val="Index1"/>
        <w:rPr>
          <w:noProof/>
        </w:rPr>
      </w:pPr>
      <w:r w:rsidRPr="001E2773">
        <w:rPr>
          <w:rFonts w:cs="Calibri"/>
          <w:noProof/>
          <w:color w:val="000000"/>
        </w:rPr>
        <w:t>Lalor</w:t>
      </w:r>
      <w:r>
        <w:rPr>
          <w:noProof/>
        </w:rPr>
        <w:t>, 143</w:t>
      </w:r>
    </w:p>
    <w:p w:rsidR="00FA4932" w:rsidRDefault="00FA4932">
      <w:pPr>
        <w:pStyle w:val="Index1"/>
        <w:rPr>
          <w:noProof/>
        </w:rPr>
      </w:pPr>
      <w:r w:rsidRPr="001E2773">
        <w:rPr>
          <w:rFonts w:cs="Calibri"/>
          <w:noProof/>
          <w:color w:val="000000"/>
        </w:rPr>
        <w:t>Lancefield</w:t>
      </w:r>
      <w:r>
        <w:rPr>
          <w:noProof/>
        </w:rPr>
        <w:t>, 132</w:t>
      </w:r>
    </w:p>
    <w:p w:rsidR="00FA4932" w:rsidRDefault="00FA4932">
      <w:pPr>
        <w:pStyle w:val="Index1"/>
        <w:rPr>
          <w:noProof/>
        </w:rPr>
      </w:pPr>
      <w:r w:rsidRPr="001E2773">
        <w:rPr>
          <w:rFonts w:cs="Calibri"/>
          <w:noProof/>
          <w:color w:val="000000"/>
        </w:rPr>
        <w:t>Lara Lake</w:t>
      </w:r>
      <w:r>
        <w:rPr>
          <w:noProof/>
        </w:rPr>
        <w:t>, 36</w:t>
      </w:r>
    </w:p>
    <w:p w:rsidR="00FA4932" w:rsidRDefault="00FA4932">
      <w:pPr>
        <w:pStyle w:val="Index1"/>
        <w:rPr>
          <w:noProof/>
        </w:rPr>
      </w:pPr>
      <w:r w:rsidRPr="001E2773">
        <w:rPr>
          <w:rFonts w:cs="Calibri"/>
          <w:noProof/>
          <w:color w:val="000000"/>
        </w:rPr>
        <w:t>Latrobe</w:t>
      </w:r>
      <w:r>
        <w:rPr>
          <w:noProof/>
        </w:rPr>
        <w:t>, 57</w:t>
      </w:r>
    </w:p>
    <w:p w:rsidR="00FA4932" w:rsidRDefault="00FA4932">
      <w:pPr>
        <w:pStyle w:val="Index1"/>
        <w:rPr>
          <w:noProof/>
        </w:rPr>
      </w:pPr>
      <w:r w:rsidRPr="001E2773">
        <w:rPr>
          <w:rFonts w:cs="Calibri"/>
          <w:noProof/>
          <w:color w:val="000000"/>
        </w:rPr>
        <w:t>Latrobe Valley</w:t>
      </w:r>
      <w:r>
        <w:rPr>
          <w:noProof/>
        </w:rPr>
        <w:t>, 53, 67</w:t>
      </w:r>
    </w:p>
    <w:p w:rsidR="00FA4932" w:rsidRDefault="00FA4932">
      <w:pPr>
        <w:pStyle w:val="Index1"/>
        <w:rPr>
          <w:noProof/>
        </w:rPr>
      </w:pPr>
      <w:r w:rsidRPr="001E2773">
        <w:rPr>
          <w:rFonts w:cs="Calibri"/>
          <w:noProof/>
          <w:color w:val="000000"/>
        </w:rPr>
        <w:t>Laverton</w:t>
      </w:r>
      <w:r>
        <w:rPr>
          <w:noProof/>
        </w:rPr>
        <w:t>, 72, 108</w:t>
      </w:r>
    </w:p>
    <w:p w:rsidR="00FA4932" w:rsidRDefault="00FA4932">
      <w:pPr>
        <w:pStyle w:val="Index1"/>
        <w:rPr>
          <w:noProof/>
        </w:rPr>
      </w:pPr>
      <w:r w:rsidRPr="001E2773">
        <w:rPr>
          <w:rFonts w:cs="Calibri"/>
          <w:noProof/>
          <w:color w:val="000000"/>
        </w:rPr>
        <w:t>Laverton North</w:t>
      </w:r>
      <w:r>
        <w:rPr>
          <w:noProof/>
        </w:rPr>
        <w:t>, 29</w:t>
      </w:r>
    </w:p>
    <w:p w:rsidR="00FA4932" w:rsidRDefault="00FA4932">
      <w:pPr>
        <w:pStyle w:val="Index1"/>
        <w:rPr>
          <w:noProof/>
        </w:rPr>
      </w:pPr>
      <w:r w:rsidRPr="001E2773">
        <w:rPr>
          <w:rFonts w:cs="Calibri"/>
          <w:noProof/>
          <w:color w:val="000000"/>
        </w:rPr>
        <w:t>Leongatha</w:t>
      </w:r>
      <w:r>
        <w:rPr>
          <w:noProof/>
        </w:rPr>
        <w:t>, 118</w:t>
      </w:r>
    </w:p>
    <w:p w:rsidR="00FA4932" w:rsidRDefault="00FA4932">
      <w:pPr>
        <w:pStyle w:val="Index1"/>
        <w:rPr>
          <w:noProof/>
        </w:rPr>
      </w:pPr>
      <w:r w:rsidRPr="001E2773">
        <w:rPr>
          <w:rFonts w:cs="Calibri"/>
          <w:noProof/>
          <w:color w:val="000000"/>
        </w:rPr>
        <w:t>Leopold</w:t>
      </w:r>
      <w:r>
        <w:rPr>
          <w:noProof/>
        </w:rPr>
        <w:t>, 36</w:t>
      </w:r>
    </w:p>
    <w:p w:rsidR="00FA4932" w:rsidRDefault="00FA4932">
      <w:pPr>
        <w:pStyle w:val="Index1"/>
        <w:rPr>
          <w:noProof/>
        </w:rPr>
      </w:pPr>
      <w:r w:rsidRPr="001E2773">
        <w:rPr>
          <w:rFonts w:cs="Calibri"/>
          <w:noProof/>
          <w:color w:val="000000"/>
        </w:rPr>
        <w:t>Lilydale</w:t>
      </w:r>
      <w:r>
        <w:rPr>
          <w:noProof/>
        </w:rPr>
        <w:t>, 36</w:t>
      </w:r>
    </w:p>
    <w:p w:rsidR="00FA4932" w:rsidRDefault="00FA4932">
      <w:pPr>
        <w:pStyle w:val="Index1"/>
        <w:rPr>
          <w:noProof/>
        </w:rPr>
      </w:pPr>
      <w:r w:rsidRPr="001E2773">
        <w:rPr>
          <w:rFonts w:cs="Calibri"/>
          <w:noProof/>
          <w:color w:val="000000"/>
        </w:rPr>
        <w:t>Lindenow</w:t>
      </w:r>
      <w:r>
        <w:rPr>
          <w:noProof/>
        </w:rPr>
        <w:t>, 36</w:t>
      </w:r>
    </w:p>
    <w:p w:rsidR="00FA4932" w:rsidRDefault="00FA4932">
      <w:pPr>
        <w:pStyle w:val="Index1"/>
        <w:rPr>
          <w:noProof/>
        </w:rPr>
      </w:pPr>
      <w:r w:rsidRPr="001E2773">
        <w:rPr>
          <w:rFonts w:cs="Calibri"/>
          <w:noProof/>
          <w:color w:val="000000"/>
        </w:rPr>
        <w:t>Loch</w:t>
      </w:r>
      <w:r>
        <w:rPr>
          <w:noProof/>
        </w:rPr>
        <w:t>, 118, 119</w:t>
      </w:r>
    </w:p>
    <w:p w:rsidR="00FA4932" w:rsidRDefault="00FA4932">
      <w:pPr>
        <w:pStyle w:val="Index1"/>
        <w:rPr>
          <w:noProof/>
        </w:rPr>
      </w:pPr>
      <w:r w:rsidRPr="001E2773">
        <w:rPr>
          <w:rFonts w:cs="Calibri"/>
          <w:noProof/>
          <w:color w:val="000000"/>
        </w:rPr>
        <w:t>Loch Sport</w:t>
      </w:r>
      <w:r>
        <w:rPr>
          <w:noProof/>
        </w:rPr>
        <w:t>, 80, 81</w:t>
      </w:r>
    </w:p>
    <w:p w:rsidR="00FA4932" w:rsidRDefault="00FA4932">
      <w:pPr>
        <w:pStyle w:val="Index1"/>
        <w:rPr>
          <w:noProof/>
        </w:rPr>
      </w:pPr>
      <w:r w:rsidRPr="001E2773">
        <w:rPr>
          <w:rFonts w:cs="Calibri"/>
          <w:noProof/>
          <w:color w:val="000000"/>
        </w:rPr>
        <w:t>Lockwood</w:t>
      </w:r>
      <w:r>
        <w:rPr>
          <w:noProof/>
        </w:rPr>
        <w:t>, 36</w:t>
      </w:r>
    </w:p>
    <w:p w:rsidR="00FA4932" w:rsidRDefault="00FA4932">
      <w:pPr>
        <w:pStyle w:val="Index1"/>
        <w:rPr>
          <w:noProof/>
        </w:rPr>
      </w:pPr>
      <w:r w:rsidRPr="001E2773">
        <w:rPr>
          <w:rFonts w:cs="Calibri"/>
          <w:noProof/>
          <w:color w:val="000000"/>
        </w:rPr>
        <w:t>Lower Templestowe</w:t>
      </w:r>
      <w:r>
        <w:rPr>
          <w:noProof/>
        </w:rPr>
        <w:t>, 48</w:t>
      </w:r>
    </w:p>
    <w:p w:rsidR="00FA4932" w:rsidRDefault="00FA4932">
      <w:pPr>
        <w:pStyle w:val="Index1"/>
        <w:rPr>
          <w:noProof/>
        </w:rPr>
      </w:pPr>
      <w:r w:rsidRPr="001E2773">
        <w:rPr>
          <w:rFonts w:cs="Calibri"/>
          <w:noProof/>
          <w:color w:val="000000"/>
        </w:rPr>
        <w:t>Lyndhurst</w:t>
      </w:r>
      <w:r>
        <w:rPr>
          <w:noProof/>
        </w:rPr>
        <w:t>, 29</w:t>
      </w:r>
    </w:p>
    <w:p w:rsidR="00FA4932" w:rsidRDefault="00FA4932">
      <w:pPr>
        <w:pStyle w:val="Index1"/>
        <w:rPr>
          <w:noProof/>
        </w:rPr>
      </w:pPr>
      <w:r w:rsidRPr="001E2773">
        <w:rPr>
          <w:rFonts w:cs="Calibri"/>
          <w:noProof/>
          <w:color w:val="000000"/>
        </w:rPr>
        <w:t>Lysterfield</w:t>
      </w:r>
      <w:r>
        <w:rPr>
          <w:noProof/>
        </w:rPr>
        <w:t>, 27</w:t>
      </w:r>
    </w:p>
    <w:p w:rsidR="00FA4932" w:rsidRDefault="00FA4932" w:rsidP="00FA4932">
      <w:pPr>
        <w:pStyle w:val="IndexHeading"/>
        <w:rPr>
          <w:noProof/>
        </w:rPr>
      </w:pPr>
      <w:r>
        <w:rPr>
          <w:noProof/>
        </w:rPr>
        <w:t>M</w:t>
      </w:r>
    </w:p>
    <w:p w:rsidR="00FA4932" w:rsidRDefault="00FA4932">
      <w:pPr>
        <w:pStyle w:val="Index1"/>
        <w:rPr>
          <w:noProof/>
        </w:rPr>
      </w:pPr>
      <w:r w:rsidRPr="001E2773">
        <w:rPr>
          <w:rFonts w:cs="Calibri"/>
          <w:noProof/>
          <w:color w:val="000000"/>
        </w:rPr>
        <w:t>Maffra</w:t>
      </w:r>
      <w:r>
        <w:rPr>
          <w:noProof/>
        </w:rPr>
        <w:t>, 78</w:t>
      </w:r>
    </w:p>
    <w:p w:rsidR="00FA4932" w:rsidRDefault="00FA4932">
      <w:pPr>
        <w:pStyle w:val="Index1"/>
        <w:rPr>
          <w:noProof/>
        </w:rPr>
      </w:pPr>
      <w:r w:rsidRPr="001E2773">
        <w:rPr>
          <w:rFonts w:cs="Calibri"/>
          <w:noProof/>
          <w:color w:val="000000"/>
        </w:rPr>
        <w:t>Maiden Gully</w:t>
      </w:r>
      <w:r>
        <w:rPr>
          <w:noProof/>
        </w:rPr>
        <w:t>, 89</w:t>
      </w:r>
    </w:p>
    <w:p w:rsidR="00FA4932" w:rsidRDefault="00FA4932">
      <w:pPr>
        <w:pStyle w:val="Index1"/>
        <w:rPr>
          <w:noProof/>
        </w:rPr>
      </w:pPr>
      <w:r w:rsidRPr="001E2773">
        <w:rPr>
          <w:rFonts w:cs="Calibri"/>
          <w:noProof/>
          <w:color w:val="000000"/>
        </w:rPr>
        <w:t>Maldon</w:t>
      </w:r>
      <w:r>
        <w:rPr>
          <w:noProof/>
        </w:rPr>
        <w:t>, 50</w:t>
      </w:r>
    </w:p>
    <w:p w:rsidR="00FA4932" w:rsidRDefault="00FA4932">
      <w:pPr>
        <w:pStyle w:val="Index1"/>
        <w:rPr>
          <w:noProof/>
        </w:rPr>
      </w:pPr>
      <w:r w:rsidRPr="001E2773">
        <w:rPr>
          <w:rFonts w:cs="Calibri"/>
          <w:noProof/>
          <w:color w:val="000000"/>
        </w:rPr>
        <w:t>Malvern East</w:t>
      </w:r>
      <w:r>
        <w:rPr>
          <w:noProof/>
        </w:rPr>
        <w:t>, 45</w:t>
      </w:r>
    </w:p>
    <w:p w:rsidR="00FA4932" w:rsidRDefault="00FA4932">
      <w:pPr>
        <w:pStyle w:val="Index1"/>
        <w:rPr>
          <w:noProof/>
        </w:rPr>
      </w:pPr>
      <w:r w:rsidRPr="001E2773">
        <w:rPr>
          <w:rFonts w:cs="Calibri"/>
          <w:noProof/>
          <w:color w:val="000000"/>
        </w:rPr>
        <w:t>Manifold Heights</w:t>
      </w:r>
      <w:r>
        <w:rPr>
          <w:noProof/>
        </w:rPr>
        <w:t>, 45</w:t>
      </w:r>
    </w:p>
    <w:p w:rsidR="00FA4932" w:rsidRDefault="00FA4932">
      <w:pPr>
        <w:pStyle w:val="Index1"/>
        <w:rPr>
          <w:noProof/>
        </w:rPr>
      </w:pPr>
      <w:r w:rsidRPr="001E2773">
        <w:rPr>
          <w:rFonts w:cs="Calibri"/>
          <w:noProof/>
          <w:color w:val="000000"/>
        </w:rPr>
        <w:t>Mansfield</w:t>
      </w:r>
      <w:r>
        <w:rPr>
          <w:noProof/>
        </w:rPr>
        <w:t>, 37, 45, 101, 102</w:t>
      </w:r>
    </w:p>
    <w:p w:rsidR="00FA4932" w:rsidRDefault="00FA4932">
      <w:pPr>
        <w:pStyle w:val="Index1"/>
        <w:rPr>
          <w:noProof/>
        </w:rPr>
      </w:pPr>
      <w:r w:rsidRPr="001E2773">
        <w:rPr>
          <w:rFonts w:cs="Calibri"/>
          <w:noProof/>
          <w:color w:val="000000"/>
        </w:rPr>
        <w:t>Marong</w:t>
      </w:r>
      <w:r>
        <w:rPr>
          <w:noProof/>
        </w:rPr>
        <w:t>, 89, 91</w:t>
      </w:r>
    </w:p>
    <w:p w:rsidR="00FA4932" w:rsidRDefault="00FA4932">
      <w:pPr>
        <w:pStyle w:val="Index1"/>
        <w:rPr>
          <w:noProof/>
        </w:rPr>
      </w:pPr>
      <w:r>
        <w:rPr>
          <w:noProof/>
        </w:rPr>
        <w:t>McKinnon, 45</w:t>
      </w:r>
    </w:p>
    <w:p w:rsidR="00FA4932" w:rsidRDefault="00FA4932">
      <w:pPr>
        <w:pStyle w:val="Index1"/>
        <w:rPr>
          <w:noProof/>
        </w:rPr>
      </w:pPr>
      <w:r w:rsidRPr="001E2773">
        <w:rPr>
          <w:rFonts w:cs="Calibri"/>
          <w:noProof/>
          <w:color w:val="000000"/>
        </w:rPr>
        <w:t>Melbourne</w:t>
      </w:r>
      <w:r>
        <w:rPr>
          <w:noProof/>
        </w:rPr>
        <w:t>, 25, 26, 27, 28, 29, 55, 56, 57, 61, 63, 64, 70, 77, 87, 92, 120, 121, 122, 124, 145</w:t>
      </w:r>
    </w:p>
    <w:p w:rsidR="00FA4932" w:rsidRDefault="00FA4932">
      <w:pPr>
        <w:pStyle w:val="Index1"/>
        <w:rPr>
          <w:noProof/>
        </w:rPr>
      </w:pPr>
      <w:r w:rsidRPr="001E2773">
        <w:rPr>
          <w:rFonts w:cs="Calibri"/>
          <w:noProof/>
          <w:color w:val="000000"/>
        </w:rPr>
        <w:t>Melton</w:t>
      </w:r>
      <w:r>
        <w:rPr>
          <w:noProof/>
        </w:rPr>
        <w:t>, 36, 37, 45, 130, 131, 132, 133, 134, 135, 136, 137, 138, 139, 140</w:t>
      </w:r>
    </w:p>
    <w:p w:rsidR="00FA4932" w:rsidRDefault="00FA4932">
      <w:pPr>
        <w:pStyle w:val="Index1"/>
        <w:rPr>
          <w:noProof/>
        </w:rPr>
      </w:pPr>
      <w:r w:rsidRPr="001E2773">
        <w:rPr>
          <w:rFonts w:cs="Calibri"/>
          <w:noProof/>
          <w:color w:val="000000"/>
        </w:rPr>
        <w:t>Mentone</w:t>
      </w:r>
      <w:r>
        <w:rPr>
          <w:noProof/>
        </w:rPr>
        <w:t>, 50</w:t>
      </w:r>
    </w:p>
    <w:p w:rsidR="00FA4932" w:rsidRDefault="00FA4932">
      <w:pPr>
        <w:pStyle w:val="Index1"/>
        <w:rPr>
          <w:noProof/>
        </w:rPr>
      </w:pPr>
      <w:r>
        <w:rPr>
          <w:rFonts w:cs="Calibri"/>
          <w:noProof/>
          <w:color w:val="000000"/>
        </w:rPr>
        <w:br w:type="column"/>
      </w:r>
      <w:r w:rsidRPr="001E2773">
        <w:rPr>
          <w:rFonts w:cs="Calibri"/>
          <w:noProof/>
          <w:color w:val="000000"/>
        </w:rPr>
        <w:lastRenderedPageBreak/>
        <w:t>Merbein</w:t>
      </w:r>
      <w:r>
        <w:rPr>
          <w:noProof/>
        </w:rPr>
        <w:t>, 45</w:t>
      </w:r>
    </w:p>
    <w:p w:rsidR="00FA4932" w:rsidRDefault="00FA4932">
      <w:pPr>
        <w:pStyle w:val="Index1"/>
        <w:rPr>
          <w:noProof/>
        </w:rPr>
      </w:pPr>
      <w:r w:rsidRPr="001E2773">
        <w:rPr>
          <w:rFonts w:cs="Calibri"/>
          <w:noProof/>
          <w:color w:val="000000"/>
        </w:rPr>
        <w:t>Mernda</w:t>
      </w:r>
      <w:r>
        <w:rPr>
          <w:noProof/>
        </w:rPr>
        <w:t>, 61, 122, 143, 144</w:t>
      </w:r>
    </w:p>
    <w:p w:rsidR="00FA4932" w:rsidRDefault="00FA4932">
      <w:pPr>
        <w:pStyle w:val="Index1"/>
        <w:rPr>
          <w:noProof/>
        </w:rPr>
      </w:pPr>
      <w:r w:rsidRPr="001E2773">
        <w:rPr>
          <w:rFonts w:cs="Calibri"/>
          <w:noProof/>
          <w:color w:val="000000"/>
        </w:rPr>
        <w:t>Metropolitan</w:t>
      </w:r>
    </w:p>
    <w:p w:rsidR="00FA4932" w:rsidRDefault="00FA4932">
      <w:pPr>
        <w:pStyle w:val="Index2"/>
      </w:pPr>
      <w:r w:rsidRPr="001E2773">
        <w:t>Various</w:t>
      </w:r>
      <w:r>
        <w:t>, 25, 26, 27, 28, 29, 31, 52, 53, 54, 55, 56, 57, 58, 60, 69, 71, 72, 73, 86, 93, 94, 108, 113, 114, 115, 121, 122, 123, 124, 130, 131, 132, 133, 134, 135, 136, 138, 139, 143, 144</w:t>
      </w:r>
    </w:p>
    <w:p w:rsidR="00FA4932" w:rsidRDefault="00FA4932">
      <w:pPr>
        <w:pStyle w:val="Index1"/>
        <w:rPr>
          <w:noProof/>
        </w:rPr>
      </w:pPr>
      <w:r w:rsidRPr="001E2773">
        <w:rPr>
          <w:rFonts w:cs="Calibri"/>
          <w:noProof/>
          <w:color w:val="000000"/>
        </w:rPr>
        <w:t>Mickleham</w:t>
      </w:r>
      <w:r>
        <w:rPr>
          <w:noProof/>
        </w:rPr>
        <w:t>, 143</w:t>
      </w:r>
    </w:p>
    <w:p w:rsidR="00FA4932" w:rsidRDefault="00FA4932">
      <w:pPr>
        <w:pStyle w:val="Index1"/>
        <w:rPr>
          <w:noProof/>
        </w:rPr>
      </w:pPr>
      <w:r w:rsidRPr="001E2773">
        <w:rPr>
          <w:rFonts w:cs="Calibri"/>
          <w:noProof/>
          <w:color w:val="000000"/>
        </w:rPr>
        <w:t>Mildura</w:t>
      </w:r>
      <w:r>
        <w:rPr>
          <w:noProof/>
        </w:rPr>
        <w:t>, 104, 105</w:t>
      </w:r>
    </w:p>
    <w:p w:rsidR="00FA4932" w:rsidRDefault="00FA4932">
      <w:pPr>
        <w:pStyle w:val="Index1"/>
        <w:rPr>
          <w:noProof/>
        </w:rPr>
      </w:pPr>
      <w:r w:rsidRPr="001E2773">
        <w:rPr>
          <w:rFonts w:cs="Calibri"/>
          <w:noProof/>
          <w:color w:val="000000"/>
        </w:rPr>
        <w:t>Mill Park</w:t>
      </w:r>
      <w:r>
        <w:rPr>
          <w:noProof/>
        </w:rPr>
        <w:t>, 28, 45</w:t>
      </w:r>
    </w:p>
    <w:p w:rsidR="00FA4932" w:rsidRDefault="00FA4932">
      <w:pPr>
        <w:pStyle w:val="Index1"/>
        <w:rPr>
          <w:noProof/>
        </w:rPr>
      </w:pPr>
      <w:r w:rsidRPr="001E2773">
        <w:rPr>
          <w:rFonts w:cs="Calibri"/>
          <w:noProof/>
          <w:color w:val="000000"/>
        </w:rPr>
        <w:t>Mirboo North</w:t>
      </w:r>
      <w:r>
        <w:rPr>
          <w:noProof/>
        </w:rPr>
        <w:t>, 78</w:t>
      </w:r>
    </w:p>
    <w:p w:rsidR="00FA4932" w:rsidRDefault="00FA4932">
      <w:pPr>
        <w:pStyle w:val="Index1"/>
        <w:rPr>
          <w:noProof/>
        </w:rPr>
      </w:pPr>
      <w:r w:rsidRPr="001E2773">
        <w:rPr>
          <w:rFonts w:cs="Calibri"/>
          <w:noProof/>
          <w:color w:val="000000"/>
        </w:rPr>
        <w:t>Mitcham</w:t>
      </w:r>
      <w:r>
        <w:rPr>
          <w:noProof/>
        </w:rPr>
        <w:t>, 46, 51, 143</w:t>
      </w:r>
    </w:p>
    <w:p w:rsidR="00FA4932" w:rsidRDefault="00FA4932">
      <w:pPr>
        <w:pStyle w:val="Index1"/>
        <w:rPr>
          <w:noProof/>
        </w:rPr>
      </w:pPr>
      <w:r w:rsidRPr="001E2773">
        <w:rPr>
          <w:rFonts w:cs="Calibri"/>
          <w:noProof/>
          <w:color w:val="000000"/>
        </w:rPr>
        <w:t>Moe</w:t>
      </w:r>
      <w:r>
        <w:rPr>
          <w:noProof/>
        </w:rPr>
        <w:t>, 41, 80, 83</w:t>
      </w:r>
    </w:p>
    <w:p w:rsidR="00FA4932" w:rsidRDefault="00FA4932">
      <w:pPr>
        <w:pStyle w:val="Index1"/>
        <w:rPr>
          <w:noProof/>
        </w:rPr>
      </w:pPr>
      <w:r w:rsidRPr="001E2773">
        <w:rPr>
          <w:rFonts w:cs="Calibri"/>
          <w:noProof/>
          <w:color w:val="000000"/>
        </w:rPr>
        <w:t>Monash</w:t>
      </w:r>
      <w:r>
        <w:rPr>
          <w:noProof/>
        </w:rPr>
        <w:t>, 114</w:t>
      </w:r>
    </w:p>
    <w:p w:rsidR="00FA4932" w:rsidRDefault="00FA4932">
      <w:pPr>
        <w:pStyle w:val="Index1"/>
        <w:rPr>
          <w:noProof/>
        </w:rPr>
      </w:pPr>
      <w:r w:rsidRPr="001E2773">
        <w:rPr>
          <w:rFonts w:cs="Calibri"/>
          <w:noProof/>
          <w:color w:val="000000"/>
        </w:rPr>
        <w:t>Monbulk</w:t>
      </w:r>
      <w:r>
        <w:rPr>
          <w:noProof/>
        </w:rPr>
        <w:t>, 37, 45, 108</w:t>
      </w:r>
    </w:p>
    <w:p w:rsidR="00FA4932" w:rsidRDefault="00FA4932">
      <w:pPr>
        <w:pStyle w:val="Index1"/>
        <w:rPr>
          <w:noProof/>
        </w:rPr>
      </w:pPr>
      <w:r w:rsidRPr="001E2773">
        <w:rPr>
          <w:rFonts w:cs="Calibri"/>
          <w:noProof/>
          <w:color w:val="000000"/>
        </w:rPr>
        <w:t>Montmorency</w:t>
      </w:r>
      <w:r>
        <w:rPr>
          <w:noProof/>
        </w:rPr>
        <w:t>, 37, 45</w:t>
      </w:r>
    </w:p>
    <w:p w:rsidR="00FA4932" w:rsidRDefault="00FA4932">
      <w:pPr>
        <w:pStyle w:val="Index1"/>
        <w:rPr>
          <w:noProof/>
        </w:rPr>
      </w:pPr>
      <w:r w:rsidRPr="001E2773">
        <w:rPr>
          <w:rFonts w:cs="Calibri"/>
          <w:noProof/>
          <w:color w:val="000000"/>
        </w:rPr>
        <w:t>Moonambel</w:t>
      </w:r>
      <w:r>
        <w:rPr>
          <w:noProof/>
        </w:rPr>
        <w:t>, 37</w:t>
      </w:r>
    </w:p>
    <w:p w:rsidR="00FA4932" w:rsidRDefault="00FA4932">
      <w:pPr>
        <w:pStyle w:val="Index1"/>
        <w:rPr>
          <w:noProof/>
        </w:rPr>
      </w:pPr>
      <w:r w:rsidRPr="001E2773">
        <w:rPr>
          <w:rFonts w:cs="Calibri"/>
          <w:noProof/>
          <w:color w:val="000000"/>
        </w:rPr>
        <w:t>Moondarra</w:t>
      </w:r>
      <w:r>
        <w:rPr>
          <w:noProof/>
        </w:rPr>
        <w:t>, 80, 81</w:t>
      </w:r>
    </w:p>
    <w:p w:rsidR="00FA4932" w:rsidRDefault="00FA4932">
      <w:pPr>
        <w:pStyle w:val="Index1"/>
        <w:rPr>
          <w:noProof/>
        </w:rPr>
      </w:pPr>
      <w:r w:rsidRPr="001E2773">
        <w:rPr>
          <w:rFonts w:cs="Calibri"/>
          <w:noProof/>
          <w:color w:val="000000"/>
        </w:rPr>
        <w:t>Moonee Ponds</w:t>
      </w:r>
      <w:r>
        <w:rPr>
          <w:noProof/>
        </w:rPr>
        <w:t>, 37</w:t>
      </w:r>
    </w:p>
    <w:p w:rsidR="00FA4932" w:rsidRDefault="00FA4932">
      <w:pPr>
        <w:pStyle w:val="Index1"/>
        <w:rPr>
          <w:noProof/>
        </w:rPr>
      </w:pPr>
      <w:r w:rsidRPr="001E2773">
        <w:rPr>
          <w:rFonts w:cs="Calibri"/>
          <w:noProof/>
          <w:color w:val="000000"/>
        </w:rPr>
        <w:t>Moorabbin</w:t>
      </w:r>
      <w:r>
        <w:rPr>
          <w:noProof/>
        </w:rPr>
        <w:t>, 33</w:t>
      </w:r>
    </w:p>
    <w:p w:rsidR="00FA4932" w:rsidRDefault="00FA4932">
      <w:pPr>
        <w:pStyle w:val="Index1"/>
        <w:rPr>
          <w:noProof/>
        </w:rPr>
      </w:pPr>
      <w:r w:rsidRPr="001E2773">
        <w:rPr>
          <w:rFonts w:cs="Calibri"/>
          <w:noProof/>
          <w:color w:val="000000"/>
        </w:rPr>
        <w:t>Mooroolbark</w:t>
      </w:r>
      <w:r>
        <w:rPr>
          <w:noProof/>
        </w:rPr>
        <w:t>, 41, 45, 51</w:t>
      </w:r>
    </w:p>
    <w:p w:rsidR="00FA4932" w:rsidRDefault="00FA4932">
      <w:pPr>
        <w:pStyle w:val="Index1"/>
        <w:rPr>
          <w:noProof/>
        </w:rPr>
      </w:pPr>
      <w:r w:rsidRPr="001E2773">
        <w:rPr>
          <w:rFonts w:cs="Calibri"/>
          <w:noProof/>
          <w:color w:val="000000"/>
        </w:rPr>
        <w:t>Mooroopna</w:t>
      </w:r>
      <w:r>
        <w:rPr>
          <w:noProof/>
        </w:rPr>
        <w:t>, 37, 99</w:t>
      </w:r>
    </w:p>
    <w:p w:rsidR="00FA4932" w:rsidRDefault="00FA4932">
      <w:pPr>
        <w:pStyle w:val="Index1"/>
        <w:rPr>
          <w:noProof/>
        </w:rPr>
      </w:pPr>
      <w:r w:rsidRPr="001E2773">
        <w:rPr>
          <w:rFonts w:cs="Calibri"/>
          <w:noProof/>
          <w:color w:val="000000"/>
        </w:rPr>
        <w:t>Mordialloc</w:t>
      </w:r>
      <w:r>
        <w:rPr>
          <w:noProof/>
        </w:rPr>
        <w:t>, 50, 51</w:t>
      </w:r>
    </w:p>
    <w:p w:rsidR="00FA4932" w:rsidRDefault="00FA4932">
      <w:pPr>
        <w:pStyle w:val="Index1"/>
        <w:rPr>
          <w:noProof/>
        </w:rPr>
      </w:pPr>
      <w:r>
        <w:rPr>
          <w:noProof/>
        </w:rPr>
        <w:t>Moriac, 45</w:t>
      </w:r>
    </w:p>
    <w:p w:rsidR="00FA4932" w:rsidRDefault="00FA4932">
      <w:pPr>
        <w:pStyle w:val="Index1"/>
        <w:rPr>
          <w:noProof/>
        </w:rPr>
      </w:pPr>
      <w:r w:rsidRPr="001E2773">
        <w:rPr>
          <w:rFonts w:cs="Calibri"/>
          <w:noProof/>
          <w:color w:val="000000"/>
        </w:rPr>
        <w:t>Mornington</w:t>
      </w:r>
      <w:r>
        <w:rPr>
          <w:noProof/>
        </w:rPr>
        <w:t>, 45, 113, 114, 115</w:t>
      </w:r>
    </w:p>
    <w:p w:rsidR="00FA4932" w:rsidRDefault="00FA4932">
      <w:pPr>
        <w:pStyle w:val="Index1"/>
        <w:rPr>
          <w:noProof/>
        </w:rPr>
      </w:pPr>
      <w:r w:rsidRPr="001E2773">
        <w:rPr>
          <w:rFonts w:cs="Calibri"/>
          <w:noProof/>
          <w:color w:val="000000"/>
        </w:rPr>
        <w:t>Morwell</w:t>
      </w:r>
      <w:r>
        <w:rPr>
          <w:noProof/>
        </w:rPr>
        <w:t>, 36, 44, 45, 51, 67, 78, 80, 81, 82, 83</w:t>
      </w:r>
    </w:p>
    <w:p w:rsidR="00FA4932" w:rsidRDefault="00FA4932">
      <w:pPr>
        <w:pStyle w:val="Index1"/>
        <w:rPr>
          <w:noProof/>
        </w:rPr>
      </w:pPr>
      <w:r w:rsidRPr="001E2773">
        <w:rPr>
          <w:rFonts w:cs="Calibri"/>
          <w:noProof/>
          <w:color w:val="000000"/>
        </w:rPr>
        <w:t>Mount Clear</w:t>
      </w:r>
      <w:r>
        <w:rPr>
          <w:noProof/>
        </w:rPr>
        <w:t>, 45</w:t>
      </w:r>
    </w:p>
    <w:p w:rsidR="00FA4932" w:rsidRDefault="00FA4932">
      <w:pPr>
        <w:pStyle w:val="Index1"/>
        <w:rPr>
          <w:noProof/>
        </w:rPr>
      </w:pPr>
      <w:r w:rsidRPr="001E2773">
        <w:rPr>
          <w:rFonts w:cs="Calibri"/>
          <w:noProof/>
          <w:color w:val="000000"/>
        </w:rPr>
        <w:t>Mount Duneed</w:t>
      </w:r>
      <w:r>
        <w:rPr>
          <w:noProof/>
        </w:rPr>
        <w:t>, 37</w:t>
      </w:r>
    </w:p>
    <w:p w:rsidR="00FA4932" w:rsidRDefault="00FA4932">
      <w:pPr>
        <w:pStyle w:val="Index1"/>
        <w:rPr>
          <w:noProof/>
        </w:rPr>
      </w:pPr>
      <w:r w:rsidRPr="001E2773">
        <w:rPr>
          <w:rFonts w:cs="Calibri"/>
          <w:noProof/>
          <w:color w:val="000000"/>
        </w:rPr>
        <w:t>Mount Evelyn</w:t>
      </w:r>
      <w:r>
        <w:rPr>
          <w:noProof/>
        </w:rPr>
        <w:t>, 40</w:t>
      </w:r>
    </w:p>
    <w:p w:rsidR="00FA4932" w:rsidRDefault="00FA4932">
      <w:pPr>
        <w:pStyle w:val="Index1"/>
        <w:rPr>
          <w:noProof/>
        </w:rPr>
      </w:pPr>
      <w:r w:rsidRPr="001E2773">
        <w:rPr>
          <w:rFonts w:cs="Calibri"/>
          <w:noProof/>
          <w:color w:val="000000"/>
        </w:rPr>
        <w:t>Mount Macedon</w:t>
      </w:r>
      <w:r>
        <w:rPr>
          <w:noProof/>
        </w:rPr>
        <w:t>, 37</w:t>
      </w:r>
    </w:p>
    <w:p w:rsidR="00FA4932" w:rsidRDefault="00FA4932">
      <w:pPr>
        <w:pStyle w:val="Index1"/>
        <w:rPr>
          <w:noProof/>
        </w:rPr>
      </w:pPr>
      <w:r w:rsidRPr="001E2773">
        <w:rPr>
          <w:rFonts w:cs="Calibri"/>
          <w:noProof/>
          <w:color w:val="000000"/>
        </w:rPr>
        <w:t>Moyhu</w:t>
      </w:r>
      <w:r>
        <w:rPr>
          <w:noProof/>
        </w:rPr>
        <w:t>, 112</w:t>
      </w:r>
    </w:p>
    <w:p w:rsidR="00FA4932" w:rsidRDefault="00FA4932">
      <w:pPr>
        <w:pStyle w:val="Index1"/>
        <w:rPr>
          <w:noProof/>
        </w:rPr>
      </w:pPr>
      <w:r w:rsidRPr="001E2773">
        <w:rPr>
          <w:rFonts w:cs="Calibri"/>
          <w:noProof/>
          <w:color w:val="000000"/>
        </w:rPr>
        <w:t>Mt Buller</w:t>
      </w:r>
      <w:r>
        <w:rPr>
          <w:noProof/>
        </w:rPr>
        <w:t>, 145</w:t>
      </w:r>
    </w:p>
    <w:p w:rsidR="00FA4932" w:rsidRDefault="00FA4932">
      <w:pPr>
        <w:pStyle w:val="Index1"/>
        <w:rPr>
          <w:noProof/>
        </w:rPr>
      </w:pPr>
      <w:r w:rsidRPr="001E2773">
        <w:rPr>
          <w:rFonts w:cs="Calibri"/>
          <w:noProof/>
          <w:color w:val="000000"/>
        </w:rPr>
        <w:t>Mulgrave</w:t>
      </w:r>
      <w:r>
        <w:rPr>
          <w:noProof/>
        </w:rPr>
        <w:t>, 40</w:t>
      </w:r>
    </w:p>
    <w:p w:rsidR="00FA4932" w:rsidRDefault="00FA4932">
      <w:pPr>
        <w:pStyle w:val="Index1"/>
        <w:rPr>
          <w:noProof/>
        </w:rPr>
      </w:pPr>
      <w:r w:rsidRPr="001E2773">
        <w:rPr>
          <w:rFonts w:cs="Calibri"/>
          <w:noProof/>
          <w:color w:val="000000"/>
        </w:rPr>
        <w:t>Myrtleford</w:t>
      </w:r>
      <w:r>
        <w:rPr>
          <w:noProof/>
        </w:rPr>
        <w:t>, 97, 111</w:t>
      </w:r>
    </w:p>
    <w:p w:rsidR="00FA4932" w:rsidRDefault="00FA4932">
      <w:pPr>
        <w:keepLines w:val="0"/>
        <w:rPr>
          <w:rFonts w:asciiTheme="majorHAnsi" w:eastAsiaTheme="majorEastAsia" w:hAnsiTheme="majorHAnsi" w:cstheme="majorBidi"/>
          <w:b/>
          <w:bCs/>
          <w:noProof/>
          <w:sz w:val="26"/>
        </w:rPr>
      </w:pPr>
      <w:r>
        <w:rPr>
          <w:noProof/>
        </w:rPr>
        <w:br w:type="page"/>
      </w:r>
    </w:p>
    <w:p w:rsidR="00FA4932" w:rsidRDefault="00FA4932" w:rsidP="00FA4932">
      <w:pPr>
        <w:pStyle w:val="IndexHeading"/>
        <w:rPr>
          <w:noProof/>
        </w:rPr>
      </w:pPr>
      <w:r>
        <w:rPr>
          <w:noProof/>
        </w:rPr>
        <w:lastRenderedPageBreak/>
        <w:t>N</w:t>
      </w:r>
    </w:p>
    <w:p w:rsidR="00FA4932" w:rsidRDefault="00FA4932">
      <w:pPr>
        <w:pStyle w:val="Index1"/>
        <w:rPr>
          <w:noProof/>
        </w:rPr>
      </w:pPr>
      <w:r w:rsidRPr="001E2773">
        <w:rPr>
          <w:rFonts w:cs="Calibri"/>
          <w:noProof/>
          <w:color w:val="000000"/>
        </w:rPr>
        <w:t>Nagambie</w:t>
      </w:r>
      <w:r>
        <w:rPr>
          <w:noProof/>
        </w:rPr>
        <w:t>, 100, 102</w:t>
      </w:r>
    </w:p>
    <w:p w:rsidR="00FA4932" w:rsidRDefault="00FA4932">
      <w:pPr>
        <w:pStyle w:val="Index1"/>
        <w:rPr>
          <w:noProof/>
        </w:rPr>
      </w:pPr>
      <w:r w:rsidRPr="001E2773">
        <w:rPr>
          <w:rFonts w:cs="Calibri"/>
          <w:noProof/>
          <w:color w:val="000000"/>
        </w:rPr>
        <w:t>Nanneella</w:t>
      </w:r>
      <w:r>
        <w:rPr>
          <w:noProof/>
        </w:rPr>
        <w:t>, 37</w:t>
      </w:r>
    </w:p>
    <w:p w:rsidR="00FA4932" w:rsidRDefault="00FA4932">
      <w:pPr>
        <w:pStyle w:val="Index1"/>
        <w:rPr>
          <w:noProof/>
        </w:rPr>
      </w:pPr>
      <w:r w:rsidRPr="001E2773">
        <w:rPr>
          <w:rFonts w:cs="Calibri"/>
          <w:noProof/>
          <w:color w:val="000000"/>
        </w:rPr>
        <w:t>Narrawong</w:t>
      </w:r>
      <w:r>
        <w:rPr>
          <w:noProof/>
        </w:rPr>
        <w:t>, 51</w:t>
      </w:r>
    </w:p>
    <w:p w:rsidR="00FA4932" w:rsidRDefault="00FA4932">
      <w:pPr>
        <w:pStyle w:val="Index1"/>
        <w:rPr>
          <w:noProof/>
        </w:rPr>
      </w:pPr>
      <w:r w:rsidRPr="001E2773">
        <w:rPr>
          <w:rFonts w:cs="Calibri"/>
          <w:noProof/>
          <w:color w:val="000000"/>
        </w:rPr>
        <w:t>Narre Warren</w:t>
      </w:r>
      <w:r>
        <w:rPr>
          <w:noProof/>
        </w:rPr>
        <w:t>, 35</w:t>
      </w:r>
    </w:p>
    <w:p w:rsidR="00FA4932" w:rsidRDefault="00FA4932">
      <w:pPr>
        <w:pStyle w:val="Index1"/>
        <w:rPr>
          <w:noProof/>
        </w:rPr>
      </w:pPr>
      <w:r w:rsidRPr="001E2773">
        <w:rPr>
          <w:rFonts w:cs="Calibri"/>
          <w:noProof/>
          <w:color w:val="000000"/>
        </w:rPr>
        <w:t>Narre Warren South</w:t>
      </w:r>
      <w:r>
        <w:rPr>
          <w:noProof/>
        </w:rPr>
        <w:t>, 38</w:t>
      </w:r>
    </w:p>
    <w:p w:rsidR="00FA4932" w:rsidRDefault="00FA4932">
      <w:pPr>
        <w:pStyle w:val="Index1"/>
        <w:rPr>
          <w:noProof/>
        </w:rPr>
      </w:pPr>
      <w:r w:rsidRPr="001E2773">
        <w:rPr>
          <w:rFonts w:cs="Calibri"/>
          <w:noProof/>
          <w:color w:val="000000"/>
        </w:rPr>
        <w:t>Nathalia</w:t>
      </w:r>
      <w:r>
        <w:rPr>
          <w:noProof/>
        </w:rPr>
        <w:t>, 98, 99, 102</w:t>
      </w:r>
    </w:p>
    <w:p w:rsidR="00FA4932" w:rsidRDefault="00FA4932">
      <w:pPr>
        <w:pStyle w:val="Index1"/>
        <w:rPr>
          <w:noProof/>
        </w:rPr>
      </w:pPr>
      <w:r w:rsidRPr="001E2773">
        <w:rPr>
          <w:rFonts w:cs="Calibri"/>
          <w:noProof/>
          <w:color w:val="000000"/>
        </w:rPr>
        <w:t>Newborough</w:t>
      </w:r>
      <w:r>
        <w:rPr>
          <w:noProof/>
        </w:rPr>
        <w:t>, 78</w:t>
      </w:r>
    </w:p>
    <w:p w:rsidR="00FA4932" w:rsidRDefault="00FA4932">
      <w:pPr>
        <w:pStyle w:val="Index1"/>
        <w:rPr>
          <w:noProof/>
        </w:rPr>
      </w:pPr>
      <w:r w:rsidRPr="001E2773">
        <w:rPr>
          <w:rFonts w:cs="Calibri"/>
          <w:noProof/>
          <w:color w:val="000000"/>
        </w:rPr>
        <w:t>Newcomb</w:t>
      </w:r>
      <w:r>
        <w:rPr>
          <w:noProof/>
        </w:rPr>
        <w:t>, 38</w:t>
      </w:r>
    </w:p>
    <w:p w:rsidR="00FA4932" w:rsidRDefault="00FA4932">
      <w:pPr>
        <w:pStyle w:val="Index1"/>
        <w:rPr>
          <w:noProof/>
        </w:rPr>
      </w:pPr>
      <w:r w:rsidRPr="001E2773">
        <w:rPr>
          <w:rFonts w:cs="Calibri"/>
          <w:noProof/>
          <w:color w:val="000000"/>
        </w:rPr>
        <w:t>Newhaven</w:t>
      </w:r>
      <w:r>
        <w:rPr>
          <w:noProof/>
        </w:rPr>
        <w:t>, 141</w:t>
      </w:r>
    </w:p>
    <w:p w:rsidR="00FA4932" w:rsidRDefault="00FA4932">
      <w:pPr>
        <w:pStyle w:val="Index1"/>
        <w:rPr>
          <w:noProof/>
        </w:rPr>
      </w:pPr>
      <w:r w:rsidRPr="001E2773">
        <w:rPr>
          <w:rFonts w:cs="Calibri"/>
          <w:noProof/>
          <w:color w:val="000000"/>
        </w:rPr>
        <w:t>Newport</w:t>
      </w:r>
      <w:r>
        <w:rPr>
          <w:noProof/>
        </w:rPr>
        <w:t>, 46</w:t>
      </w:r>
    </w:p>
    <w:p w:rsidR="00FA4932" w:rsidRDefault="00FA4932">
      <w:pPr>
        <w:pStyle w:val="Index1"/>
        <w:rPr>
          <w:noProof/>
        </w:rPr>
      </w:pPr>
      <w:r w:rsidRPr="001E2773">
        <w:rPr>
          <w:rFonts w:cs="Calibri"/>
          <w:noProof/>
          <w:color w:val="000000"/>
        </w:rPr>
        <w:t>Newstead</w:t>
      </w:r>
      <w:r>
        <w:rPr>
          <w:noProof/>
        </w:rPr>
        <w:t>, 38</w:t>
      </w:r>
    </w:p>
    <w:p w:rsidR="00FA4932" w:rsidRDefault="00FA4932">
      <w:pPr>
        <w:pStyle w:val="Index1"/>
        <w:rPr>
          <w:noProof/>
        </w:rPr>
      </w:pPr>
      <w:r w:rsidRPr="001E2773">
        <w:rPr>
          <w:rFonts w:cs="Calibri"/>
          <w:noProof/>
          <w:color w:val="000000"/>
        </w:rPr>
        <w:t>Newtown</w:t>
      </w:r>
      <w:r>
        <w:rPr>
          <w:noProof/>
        </w:rPr>
        <w:t>, 34, 38</w:t>
      </w:r>
    </w:p>
    <w:p w:rsidR="00FA4932" w:rsidRDefault="00FA4932">
      <w:pPr>
        <w:pStyle w:val="Index1"/>
        <w:rPr>
          <w:noProof/>
        </w:rPr>
      </w:pPr>
      <w:r w:rsidRPr="001E2773">
        <w:rPr>
          <w:rFonts w:cs="Calibri"/>
          <w:noProof/>
          <w:color w:val="000000"/>
        </w:rPr>
        <w:t>Noble Park</w:t>
      </w:r>
      <w:r>
        <w:rPr>
          <w:noProof/>
        </w:rPr>
        <w:t>, 46</w:t>
      </w:r>
    </w:p>
    <w:p w:rsidR="00FA4932" w:rsidRDefault="00FA4932">
      <w:pPr>
        <w:pStyle w:val="Index1"/>
        <w:rPr>
          <w:noProof/>
        </w:rPr>
      </w:pPr>
      <w:r w:rsidRPr="001E2773">
        <w:rPr>
          <w:rFonts w:cs="Calibri"/>
          <w:noProof/>
          <w:color w:val="000000"/>
        </w:rPr>
        <w:t>Noble Park North</w:t>
      </w:r>
      <w:r>
        <w:rPr>
          <w:noProof/>
        </w:rPr>
        <w:t>, 47</w:t>
      </w:r>
    </w:p>
    <w:p w:rsidR="00FA4932" w:rsidRDefault="00FA4932">
      <w:pPr>
        <w:pStyle w:val="Index1"/>
        <w:rPr>
          <w:noProof/>
        </w:rPr>
      </w:pPr>
      <w:r w:rsidRPr="001E2773">
        <w:rPr>
          <w:rFonts w:cs="Calibri"/>
          <w:noProof/>
          <w:color w:val="000000"/>
        </w:rPr>
        <w:t>Norlane</w:t>
      </w:r>
      <w:r>
        <w:rPr>
          <w:noProof/>
        </w:rPr>
        <w:t>, 94</w:t>
      </w:r>
    </w:p>
    <w:p w:rsidR="00FA4932" w:rsidRDefault="00FA4932">
      <w:pPr>
        <w:pStyle w:val="Index1"/>
        <w:rPr>
          <w:noProof/>
        </w:rPr>
      </w:pPr>
      <w:r w:rsidRPr="001E2773">
        <w:rPr>
          <w:rFonts w:cs="Calibri"/>
          <w:noProof/>
          <w:color w:val="000000"/>
        </w:rPr>
        <w:t>North Geelong</w:t>
      </w:r>
      <w:r>
        <w:rPr>
          <w:noProof/>
        </w:rPr>
        <w:t>, 46</w:t>
      </w:r>
    </w:p>
    <w:p w:rsidR="00FA4932" w:rsidRDefault="00FA4932">
      <w:pPr>
        <w:pStyle w:val="Index1"/>
        <w:rPr>
          <w:noProof/>
        </w:rPr>
      </w:pPr>
      <w:r w:rsidRPr="001E2773">
        <w:rPr>
          <w:rFonts w:cs="Calibri"/>
          <w:noProof/>
          <w:color w:val="000000"/>
        </w:rPr>
        <w:t>North Melbourne</w:t>
      </w:r>
      <w:r>
        <w:rPr>
          <w:noProof/>
        </w:rPr>
        <w:t>, 63, 87</w:t>
      </w:r>
    </w:p>
    <w:p w:rsidR="00FA4932" w:rsidRDefault="00FA4932">
      <w:pPr>
        <w:pStyle w:val="Index1"/>
        <w:rPr>
          <w:noProof/>
        </w:rPr>
      </w:pPr>
      <w:r w:rsidRPr="001E2773">
        <w:rPr>
          <w:rFonts w:cs="Calibri"/>
          <w:noProof/>
          <w:color w:val="000000"/>
        </w:rPr>
        <w:t>North Metropolitan</w:t>
      </w:r>
      <w:r>
        <w:rPr>
          <w:noProof/>
        </w:rPr>
        <w:t>, 25</w:t>
      </w:r>
    </w:p>
    <w:p w:rsidR="00FA4932" w:rsidRDefault="00FA4932">
      <w:pPr>
        <w:pStyle w:val="Index1"/>
        <w:rPr>
          <w:noProof/>
        </w:rPr>
      </w:pPr>
      <w:r w:rsidRPr="001E2773">
        <w:rPr>
          <w:rFonts w:cs="Calibri"/>
          <w:noProof/>
          <w:color w:val="000000"/>
        </w:rPr>
        <w:t>Northcote</w:t>
      </w:r>
      <w:r>
        <w:rPr>
          <w:noProof/>
        </w:rPr>
        <w:t>, 42, 46</w:t>
      </w:r>
    </w:p>
    <w:p w:rsidR="00FA4932" w:rsidRDefault="00FA4932">
      <w:pPr>
        <w:pStyle w:val="Index1"/>
        <w:rPr>
          <w:noProof/>
        </w:rPr>
      </w:pPr>
      <w:r w:rsidRPr="001E2773">
        <w:rPr>
          <w:rFonts w:cs="Calibri"/>
          <w:noProof/>
          <w:color w:val="000000"/>
        </w:rPr>
        <w:t>North-West metro</w:t>
      </w:r>
      <w:r>
        <w:rPr>
          <w:noProof/>
        </w:rPr>
        <w:t>, 94</w:t>
      </w:r>
    </w:p>
    <w:p w:rsidR="00FA4932" w:rsidRDefault="00FA4932">
      <w:pPr>
        <w:pStyle w:val="Index1"/>
        <w:rPr>
          <w:noProof/>
        </w:rPr>
      </w:pPr>
      <w:r w:rsidRPr="001E2773">
        <w:rPr>
          <w:rFonts w:cs="Calibri"/>
          <w:noProof/>
          <w:color w:val="000000"/>
        </w:rPr>
        <w:t>Nyora</w:t>
      </w:r>
      <w:r>
        <w:rPr>
          <w:noProof/>
        </w:rPr>
        <w:t>, 118, 119</w:t>
      </w:r>
    </w:p>
    <w:p w:rsidR="00FA4932" w:rsidRDefault="00FA4932" w:rsidP="00FA4932">
      <w:pPr>
        <w:pStyle w:val="IndexHeading"/>
        <w:rPr>
          <w:noProof/>
        </w:rPr>
      </w:pPr>
      <w:r>
        <w:rPr>
          <w:noProof/>
        </w:rPr>
        <w:t>O</w:t>
      </w:r>
    </w:p>
    <w:p w:rsidR="00FA4932" w:rsidRDefault="00FA4932">
      <w:pPr>
        <w:pStyle w:val="Index1"/>
        <w:rPr>
          <w:noProof/>
        </w:rPr>
      </w:pPr>
      <w:r w:rsidRPr="001E2773">
        <w:rPr>
          <w:rFonts w:cs="Calibri"/>
          <w:noProof/>
          <w:color w:val="000000"/>
        </w:rPr>
        <w:t>Oakleigh</w:t>
      </w:r>
      <w:r>
        <w:rPr>
          <w:noProof/>
        </w:rPr>
        <w:t>, 59, 122</w:t>
      </w:r>
    </w:p>
    <w:p w:rsidR="00FA4932" w:rsidRDefault="00FA4932">
      <w:pPr>
        <w:pStyle w:val="Index1"/>
        <w:rPr>
          <w:noProof/>
        </w:rPr>
      </w:pPr>
      <w:r w:rsidRPr="001E2773">
        <w:rPr>
          <w:rFonts w:cs="Calibri"/>
          <w:noProof/>
          <w:color w:val="000000"/>
        </w:rPr>
        <w:t>Oakleigh East</w:t>
      </w:r>
      <w:r>
        <w:rPr>
          <w:noProof/>
        </w:rPr>
        <w:t>, 41</w:t>
      </w:r>
    </w:p>
    <w:p w:rsidR="00FA4932" w:rsidRDefault="00FA4932">
      <w:pPr>
        <w:pStyle w:val="Index1"/>
        <w:rPr>
          <w:noProof/>
        </w:rPr>
      </w:pPr>
      <w:r w:rsidRPr="001E2773">
        <w:rPr>
          <w:rFonts w:cs="Calibri"/>
          <w:noProof/>
          <w:color w:val="000000"/>
        </w:rPr>
        <w:t>Ocean Grove</w:t>
      </w:r>
      <w:r>
        <w:rPr>
          <w:noProof/>
        </w:rPr>
        <w:t>, 46</w:t>
      </w:r>
    </w:p>
    <w:p w:rsidR="00FA4932" w:rsidRDefault="00FA4932">
      <w:pPr>
        <w:pStyle w:val="Index1"/>
        <w:rPr>
          <w:noProof/>
        </w:rPr>
      </w:pPr>
      <w:r w:rsidRPr="001E2773">
        <w:rPr>
          <w:rFonts w:cs="Calibri"/>
          <w:noProof/>
          <w:color w:val="000000"/>
        </w:rPr>
        <w:t>Officer</w:t>
      </w:r>
      <w:r>
        <w:rPr>
          <w:noProof/>
        </w:rPr>
        <w:t>, 43, 109</w:t>
      </w:r>
    </w:p>
    <w:p w:rsidR="00FA4932" w:rsidRDefault="00FA4932">
      <w:pPr>
        <w:pStyle w:val="Index1"/>
        <w:rPr>
          <w:noProof/>
        </w:rPr>
      </w:pPr>
      <w:r w:rsidRPr="001E2773">
        <w:rPr>
          <w:rFonts w:cs="Calibri"/>
          <w:noProof/>
          <w:color w:val="000000"/>
        </w:rPr>
        <w:t>Orrvale</w:t>
      </w:r>
      <w:r>
        <w:rPr>
          <w:noProof/>
        </w:rPr>
        <w:t>, 38</w:t>
      </w:r>
    </w:p>
    <w:p w:rsidR="00FA4932" w:rsidRDefault="00FA4932" w:rsidP="00FA4932">
      <w:pPr>
        <w:pStyle w:val="IndexHeading"/>
        <w:rPr>
          <w:noProof/>
        </w:rPr>
      </w:pPr>
      <w:r>
        <w:rPr>
          <w:noProof/>
        </w:rPr>
        <w:t>P</w:t>
      </w:r>
    </w:p>
    <w:p w:rsidR="00FA4932" w:rsidRDefault="00FA4932">
      <w:pPr>
        <w:pStyle w:val="Index1"/>
        <w:rPr>
          <w:noProof/>
        </w:rPr>
      </w:pPr>
      <w:r w:rsidRPr="001E2773">
        <w:rPr>
          <w:rFonts w:cs="Calibri"/>
          <w:noProof/>
          <w:color w:val="000000"/>
        </w:rPr>
        <w:t>Pakenham</w:t>
      </w:r>
      <w:r>
        <w:rPr>
          <w:noProof/>
        </w:rPr>
        <w:t>, 38</w:t>
      </w:r>
    </w:p>
    <w:p w:rsidR="00FA4932" w:rsidRDefault="00FA4932">
      <w:pPr>
        <w:pStyle w:val="Index1"/>
        <w:rPr>
          <w:noProof/>
        </w:rPr>
      </w:pPr>
      <w:r w:rsidRPr="001E2773">
        <w:rPr>
          <w:rFonts w:cs="Calibri"/>
          <w:noProof/>
          <w:color w:val="000000"/>
        </w:rPr>
        <w:t>Parkdale</w:t>
      </w:r>
      <w:r>
        <w:rPr>
          <w:noProof/>
        </w:rPr>
        <w:t>, 46</w:t>
      </w:r>
    </w:p>
    <w:p w:rsidR="00FA4932" w:rsidRDefault="00FA4932">
      <w:pPr>
        <w:pStyle w:val="Index1"/>
        <w:rPr>
          <w:noProof/>
        </w:rPr>
      </w:pPr>
      <w:r>
        <w:rPr>
          <w:noProof/>
        </w:rPr>
        <w:t>Parkville, 28, 55, 57, 59, 145</w:t>
      </w:r>
    </w:p>
    <w:p w:rsidR="00FA4932" w:rsidRDefault="00FA4932">
      <w:pPr>
        <w:pStyle w:val="Index1"/>
        <w:rPr>
          <w:noProof/>
        </w:rPr>
      </w:pPr>
      <w:r w:rsidRPr="001E2773">
        <w:rPr>
          <w:rFonts w:cs="Calibri"/>
          <w:noProof/>
          <w:color w:val="000000"/>
        </w:rPr>
        <w:t>Pascoe Vale</w:t>
      </w:r>
      <w:r>
        <w:rPr>
          <w:noProof/>
        </w:rPr>
        <w:t>, 48</w:t>
      </w:r>
    </w:p>
    <w:p w:rsidR="00FA4932" w:rsidRDefault="00FA4932">
      <w:pPr>
        <w:pStyle w:val="Index1"/>
        <w:rPr>
          <w:noProof/>
        </w:rPr>
      </w:pPr>
      <w:r w:rsidRPr="001E2773">
        <w:rPr>
          <w:rFonts w:cs="Calibri"/>
          <w:noProof/>
          <w:color w:val="000000"/>
        </w:rPr>
        <w:t>Pascoe Vale South</w:t>
      </w:r>
      <w:r>
        <w:rPr>
          <w:noProof/>
        </w:rPr>
        <w:t>, 46</w:t>
      </w:r>
    </w:p>
    <w:p w:rsidR="00FA4932" w:rsidRDefault="00FA4932">
      <w:pPr>
        <w:pStyle w:val="Index1"/>
        <w:rPr>
          <w:noProof/>
        </w:rPr>
      </w:pPr>
      <w:r w:rsidRPr="001E2773">
        <w:rPr>
          <w:rFonts w:cs="Calibri"/>
          <w:noProof/>
          <w:color w:val="000000"/>
        </w:rPr>
        <w:t>Pearcedale</w:t>
      </w:r>
      <w:r>
        <w:rPr>
          <w:noProof/>
        </w:rPr>
        <w:t>, 50</w:t>
      </w:r>
    </w:p>
    <w:p w:rsidR="00FA4932" w:rsidRDefault="00FA4932">
      <w:pPr>
        <w:pStyle w:val="Index1"/>
        <w:rPr>
          <w:noProof/>
        </w:rPr>
      </w:pPr>
      <w:r w:rsidRPr="001E2773">
        <w:rPr>
          <w:rFonts w:cs="Calibri"/>
          <w:noProof/>
          <w:color w:val="000000"/>
        </w:rPr>
        <w:t>Penshurst</w:t>
      </w:r>
      <w:r>
        <w:rPr>
          <w:noProof/>
        </w:rPr>
        <w:t>, 38</w:t>
      </w:r>
    </w:p>
    <w:p w:rsidR="00FA4932" w:rsidRDefault="00FA4932">
      <w:pPr>
        <w:pStyle w:val="Index1"/>
        <w:rPr>
          <w:noProof/>
        </w:rPr>
      </w:pPr>
      <w:r w:rsidRPr="001E2773">
        <w:rPr>
          <w:rFonts w:cs="Calibri"/>
          <w:noProof/>
          <w:color w:val="000000"/>
        </w:rPr>
        <w:t>Phillip Island</w:t>
      </w:r>
      <w:r>
        <w:rPr>
          <w:noProof/>
        </w:rPr>
        <w:t>, 26, 142</w:t>
      </w:r>
    </w:p>
    <w:p w:rsidR="00FA4932" w:rsidRDefault="00FA4932">
      <w:pPr>
        <w:pStyle w:val="Index1"/>
        <w:rPr>
          <w:noProof/>
        </w:rPr>
      </w:pPr>
      <w:r w:rsidRPr="001E2773">
        <w:rPr>
          <w:rFonts w:cs="Calibri"/>
          <w:noProof/>
          <w:color w:val="000000"/>
        </w:rPr>
        <w:t>Plenty</w:t>
      </w:r>
      <w:r>
        <w:rPr>
          <w:noProof/>
        </w:rPr>
        <w:t>, 29</w:t>
      </w:r>
    </w:p>
    <w:p w:rsidR="00FA4932" w:rsidRDefault="00FA4932">
      <w:pPr>
        <w:pStyle w:val="Index1"/>
        <w:rPr>
          <w:noProof/>
        </w:rPr>
      </w:pPr>
      <w:r w:rsidRPr="001E2773">
        <w:rPr>
          <w:rFonts w:cs="Calibri"/>
          <w:noProof/>
          <w:color w:val="000000"/>
        </w:rPr>
        <w:t>Plumpton</w:t>
      </w:r>
      <w:r>
        <w:rPr>
          <w:noProof/>
        </w:rPr>
        <w:t>, 137, 138, 139, 140</w:t>
      </w:r>
    </w:p>
    <w:p w:rsidR="00FA4932" w:rsidRDefault="00FA4932">
      <w:pPr>
        <w:pStyle w:val="Index1"/>
        <w:rPr>
          <w:noProof/>
        </w:rPr>
      </w:pPr>
      <w:r w:rsidRPr="001E2773">
        <w:rPr>
          <w:rFonts w:cs="Calibri"/>
          <w:noProof/>
          <w:color w:val="000000"/>
        </w:rPr>
        <w:t>Point Cook</w:t>
      </w:r>
      <w:r>
        <w:rPr>
          <w:noProof/>
        </w:rPr>
        <w:t>, 29, 31, 39, 50, 87</w:t>
      </w:r>
    </w:p>
    <w:p w:rsidR="00FA4932" w:rsidRDefault="00FA4932">
      <w:pPr>
        <w:pStyle w:val="Index1"/>
        <w:rPr>
          <w:noProof/>
        </w:rPr>
      </w:pPr>
      <w:r w:rsidRPr="001E2773">
        <w:rPr>
          <w:rFonts w:cs="Calibri"/>
          <w:noProof/>
          <w:color w:val="000000"/>
        </w:rPr>
        <w:lastRenderedPageBreak/>
        <w:t>Poowong</w:t>
      </w:r>
      <w:r>
        <w:rPr>
          <w:noProof/>
        </w:rPr>
        <w:t>, 118, 119</w:t>
      </w:r>
    </w:p>
    <w:p w:rsidR="00FA4932" w:rsidRDefault="00FA4932">
      <w:pPr>
        <w:pStyle w:val="Index1"/>
        <w:rPr>
          <w:noProof/>
        </w:rPr>
      </w:pPr>
      <w:r w:rsidRPr="001E2773">
        <w:rPr>
          <w:rFonts w:cs="Calibri"/>
          <w:noProof/>
          <w:color w:val="000000"/>
        </w:rPr>
        <w:t>Port Campbell</w:t>
      </w:r>
      <w:r>
        <w:rPr>
          <w:noProof/>
        </w:rPr>
        <w:t>, 128</w:t>
      </w:r>
    </w:p>
    <w:p w:rsidR="00FA4932" w:rsidRDefault="00FA4932">
      <w:pPr>
        <w:pStyle w:val="Index1"/>
        <w:rPr>
          <w:noProof/>
        </w:rPr>
      </w:pPr>
      <w:r w:rsidRPr="001E2773">
        <w:rPr>
          <w:rFonts w:cs="Calibri"/>
          <w:noProof/>
          <w:color w:val="000000"/>
        </w:rPr>
        <w:t>Port Fairy</w:t>
      </w:r>
      <w:r>
        <w:rPr>
          <w:noProof/>
        </w:rPr>
        <w:t>, 59, 128</w:t>
      </w:r>
    </w:p>
    <w:p w:rsidR="00FA4932" w:rsidRDefault="00FA4932">
      <w:pPr>
        <w:pStyle w:val="Index1"/>
        <w:rPr>
          <w:noProof/>
        </w:rPr>
      </w:pPr>
      <w:r w:rsidRPr="001E2773">
        <w:rPr>
          <w:rFonts w:cs="Calibri"/>
          <w:noProof/>
          <w:color w:val="000000"/>
        </w:rPr>
        <w:t>Port Melbourne</w:t>
      </w:r>
      <w:r>
        <w:rPr>
          <w:noProof/>
        </w:rPr>
        <w:t>, 38, 120</w:t>
      </w:r>
    </w:p>
    <w:p w:rsidR="00FA4932" w:rsidRDefault="00FA4932">
      <w:pPr>
        <w:pStyle w:val="Index1"/>
        <w:rPr>
          <w:noProof/>
        </w:rPr>
      </w:pPr>
      <w:r w:rsidRPr="001E2773">
        <w:rPr>
          <w:rFonts w:cs="Calibri"/>
          <w:noProof/>
          <w:color w:val="000000"/>
        </w:rPr>
        <w:t>Port Phillip</w:t>
      </w:r>
      <w:r>
        <w:rPr>
          <w:noProof/>
        </w:rPr>
        <w:t>, 114</w:t>
      </w:r>
    </w:p>
    <w:p w:rsidR="00FA4932" w:rsidRDefault="00FA4932">
      <w:pPr>
        <w:pStyle w:val="Index1"/>
        <w:rPr>
          <w:noProof/>
        </w:rPr>
      </w:pPr>
      <w:r w:rsidRPr="001E2773">
        <w:rPr>
          <w:rFonts w:cs="Calibri"/>
          <w:noProof/>
          <w:color w:val="000000"/>
        </w:rPr>
        <w:t>Port Phillip Bay</w:t>
      </w:r>
      <w:r>
        <w:rPr>
          <w:noProof/>
        </w:rPr>
        <w:t>, 120</w:t>
      </w:r>
    </w:p>
    <w:p w:rsidR="00FA4932" w:rsidRDefault="00FA4932">
      <w:pPr>
        <w:pStyle w:val="Index1"/>
        <w:rPr>
          <w:noProof/>
        </w:rPr>
      </w:pPr>
      <w:r w:rsidRPr="001E2773">
        <w:rPr>
          <w:rFonts w:cs="Calibri"/>
          <w:noProof/>
          <w:color w:val="000000"/>
        </w:rPr>
        <w:t>Portarlington</w:t>
      </w:r>
      <w:r>
        <w:rPr>
          <w:noProof/>
        </w:rPr>
        <w:t>, 46, 54</w:t>
      </w:r>
    </w:p>
    <w:p w:rsidR="00FA4932" w:rsidRDefault="00FA4932">
      <w:pPr>
        <w:pStyle w:val="Index1"/>
        <w:rPr>
          <w:noProof/>
        </w:rPr>
      </w:pPr>
      <w:r w:rsidRPr="001E2773">
        <w:rPr>
          <w:rFonts w:cs="Calibri"/>
          <w:noProof/>
          <w:color w:val="000000"/>
        </w:rPr>
        <w:t>Portland</w:t>
      </w:r>
      <w:r>
        <w:rPr>
          <w:noProof/>
        </w:rPr>
        <w:t>, 38, 46, 128</w:t>
      </w:r>
    </w:p>
    <w:p w:rsidR="00FA4932" w:rsidRDefault="00FA4932">
      <w:pPr>
        <w:pStyle w:val="Index1"/>
        <w:rPr>
          <w:noProof/>
        </w:rPr>
      </w:pPr>
      <w:r w:rsidRPr="001E2773">
        <w:rPr>
          <w:rFonts w:cs="Calibri"/>
          <w:noProof/>
          <w:color w:val="000000"/>
        </w:rPr>
        <w:t>Poverty Gully</w:t>
      </w:r>
      <w:r>
        <w:rPr>
          <w:noProof/>
        </w:rPr>
        <w:t>, 89</w:t>
      </w:r>
    </w:p>
    <w:p w:rsidR="00FA4932" w:rsidRDefault="00FA4932">
      <w:pPr>
        <w:pStyle w:val="Index1"/>
        <w:rPr>
          <w:noProof/>
        </w:rPr>
      </w:pPr>
      <w:r w:rsidRPr="001E2773">
        <w:rPr>
          <w:rFonts w:cs="Calibri"/>
          <w:noProof/>
          <w:color w:val="000000"/>
        </w:rPr>
        <w:t>Prahran</w:t>
      </w:r>
      <w:r>
        <w:rPr>
          <w:noProof/>
        </w:rPr>
        <w:t>, 38, 46, 58</w:t>
      </w:r>
    </w:p>
    <w:p w:rsidR="00FA4932" w:rsidRDefault="00FA4932">
      <w:pPr>
        <w:pStyle w:val="Index1"/>
        <w:rPr>
          <w:noProof/>
        </w:rPr>
      </w:pPr>
      <w:r w:rsidRPr="001E2773">
        <w:rPr>
          <w:rFonts w:cs="Calibri"/>
          <w:noProof/>
          <w:color w:val="000000"/>
        </w:rPr>
        <w:t>Preston</w:t>
      </w:r>
      <w:r>
        <w:rPr>
          <w:noProof/>
        </w:rPr>
        <w:t>, 38, 46, 108</w:t>
      </w:r>
    </w:p>
    <w:p w:rsidR="00FA4932" w:rsidRDefault="00FA4932">
      <w:pPr>
        <w:pStyle w:val="Index1"/>
        <w:rPr>
          <w:noProof/>
        </w:rPr>
      </w:pPr>
      <w:r w:rsidRPr="001E2773">
        <w:rPr>
          <w:rFonts w:cs="Calibri"/>
          <w:noProof/>
          <w:color w:val="000000"/>
        </w:rPr>
        <w:t>Pyalong</w:t>
      </w:r>
      <w:r>
        <w:rPr>
          <w:noProof/>
        </w:rPr>
        <w:t>, 100</w:t>
      </w:r>
    </w:p>
    <w:p w:rsidR="00FA4932" w:rsidRDefault="00FA4932" w:rsidP="00FA4932">
      <w:pPr>
        <w:pStyle w:val="IndexHeading"/>
        <w:rPr>
          <w:noProof/>
        </w:rPr>
      </w:pPr>
      <w:r>
        <w:rPr>
          <w:noProof/>
        </w:rPr>
        <w:t>Q</w:t>
      </w:r>
    </w:p>
    <w:p w:rsidR="00FA4932" w:rsidRDefault="00FA4932">
      <w:pPr>
        <w:pStyle w:val="Index1"/>
        <w:rPr>
          <w:noProof/>
        </w:rPr>
      </w:pPr>
      <w:r w:rsidRPr="001E2773">
        <w:rPr>
          <w:rFonts w:cs="Calibri"/>
          <w:noProof/>
          <w:color w:val="000000"/>
        </w:rPr>
        <w:t>Quarry Hill</w:t>
      </w:r>
      <w:r>
        <w:rPr>
          <w:noProof/>
        </w:rPr>
        <w:t>, 46</w:t>
      </w:r>
    </w:p>
    <w:p w:rsidR="00FA4932" w:rsidRDefault="00FA4932">
      <w:pPr>
        <w:pStyle w:val="Index1"/>
        <w:rPr>
          <w:noProof/>
        </w:rPr>
      </w:pPr>
      <w:r w:rsidRPr="001E2773">
        <w:rPr>
          <w:rFonts w:cs="Calibri"/>
          <w:noProof/>
          <w:color w:val="000000"/>
        </w:rPr>
        <w:t>Queenscliff</w:t>
      </w:r>
      <w:r>
        <w:rPr>
          <w:noProof/>
        </w:rPr>
        <w:t>, 39</w:t>
      </w:r>
    </w:p>
    <w:p w:rsidR="00FA4932" w:rsidRDefault="00FA4932" w:rsidP="00FA4932">
      <w:pPr>
        <w:pStyle w:val="IndexHeading"/>
        <w:rPr>
          <w:noProof/>
        </w:rPr>
      </w:pPr>
      <w:r>
        <w:rPr>
          <w:noProof/>
        </w:rPr>
        <w:t>R</w:t>
      </w:r>
    </w:p>
    <w:p w:rsidR="00FA4932" w:rsidRDefault="00FA4932">
      <w:pPr>
        <w:pStyle w:val="Index1"/>
        <w:rPr>
          <w:noProof/>
        </w:rPr>
      </w:pPr>
      <w:r>
        <w:rPr>
          <w:noProof/>
        </w:rPr>
        <w:t>Ravenswood, 27</w:t>
      </w:r>
    </w:p>
    <w:p w:rsidR="00FA4932" w:rsidRDefault="00FA4932">
      <w:pPr>
        <w:pStyle w:val="Index1"/>
        <w:rPr>
          <w:noProof/>
        </w:rPr>
      </w:pPr>
      <w:r w:rsidRPr="001E2773">
        <w:rPr>
          <w:rFonts w:cs="Calibri"/>
          <w:noProof/>
          <w:color w:val="000000"/>
        </w:rPr>
        <w:t>Rawson</w:t>
      </w:r>
      <w:r>
        <w:rPr>
          <w:noProof/>
        </w:rPr>
        <w:t>, 78</w:t>
      </w:r>
    </w:p>
    <w:p w:rsidR="00FA4932" w:rsidRDefault="00FA4932">
      <w:pPr>
        <w:pStyle w:val="Index1"/>
        <w:rPr>
          <w:noProof/>
        </w:rPr>
      </w:pPr>
      <w:r w:rsidRPr="001E2773">
        <w:rPr>
          <w:rFonts w:cs="Calibri"/>
          <w:noProof/>
          <w:color w:val="000000"/>
        </w:rPr>
        <w:t>Red Cliffs</w:t>
      </w:r>
      <w:r>
        <w:rPr>
          <w:noProof/>
        </w:rPr>
        <w:t>, 47, 104, 105</w:t>
      </w:r>
    </w:p>
    <w:p w:rsidR="00FA4932" w:rsidRDefault="00FA4932">
      <w:pPr>
        <w:pStyle w:val="Index1"/>
        <w:rPr>
          <w:noProof/>
        </w:rPr>
      </w:pPr>
      <w:r w:rsidRPr="001E2773">
        <w:rPr>
          <w:rFonts w:cs="Calibri"/>
          <w:noProof/>
          <w:color w:val="000000"/>
        </w:rPr>
        <w:t>Regional</w:t>
      </w:r>
    </w:p>
    <w:p w:rsidR="00FA4932" w:rsidRDefault="00FA4932">
      <w:pPr>
        <w:pStyle w:val="Index2"/>
      </w:pPr>
      <w:r w:rsidRPr="001E2773">
        <w:t>Various</w:t>
      </w:r>
      <w:r>
        <w:t>, 25, 26, 27, 28, 29, 31, 54, 55, 57, 61, 68, 69, 78, 80, 81, 82, 83, 84, 85, 88, 89, 90, 91, 95, 97, 98, 99, 100, 101, 102, 103, 105, 108, 110, 111, 117, 118, 119, 121, 122, 123, 124, 125, 128, 129, 141, 142</w:t>
      </w:r>
    </w:p>
    <w:p w:rsidR="00FA4932" w:rsidRDefault="00FA4932">
      <w:pPr>
        <w:pStyle w:val="Index1"/>
        <w:rPr>
          <w:noProof/>
        </w:rPr>
      </w:pPr>
      <w:r w:rsidRPr="001E2773">
        <w:rPr>
          <w:rFonts w:cs="Calibri"/>
          <w:noProof/>
          <w:color w:val="000000"/>
        </w:rPr>
        <w:t>Reservoir</w:t>
      </w:r>
      <w:r>
        <w:rPr>
          <w:noProof/>
        </w:rPr>
        <w:t>, 48</w:t>
      </w:r>
    </w:p>
    <w:p w:rsidR="00FA4932" w:rsidRDefault="00FA4932">
      <w:pPr>
        <w:pStyle w:val="Index1"/>
        <w:rPr>
          <w:noProof/>
        </w:rPr>
      </w:pPr>
      <w:r w:rsidRPr="001E2773">
        <w:rPr>
          <w:rFonts w:cs="Calibri"/>
          <w:noProof/>
          <w:color w:val="000000"/>
        </w:rPr>
        <w:t>Richmond</w:t>
      </w:r>
      <w:r>
        <w:rPr>
          <w:noProof/>
        </w:rPr>
        <w:t>, 29, 37, 47, 50</w:t>
      </w:r>
    </w:p>
    <w:p w:rsidR="00FA4932" w:rsidRDefault="00FA4932">
      <w:pPr>
        <w:pStyle w:val="Index1"/>
        <w:rPr>
          <w:noProof/>
        </w:rPr>
      </w:pPr>
      <w:r w:rsidRPr="001E2773">
        <w:rPr>
          <w:rFonts w:cs="Calibri"/>
          <w:noProof/>
          <w:color w:val="000000"/>
        </w:rPr>
        <w:t>Riddells Creek</w:t>
      </w:r>
      <w:r>
        <w:rPr>
          <w:noProof/>
        </w:rPr>
        <w:t>, 131, 134, 139</w:t>
      </w:r>
    </w:p>
    <w:p w:rsidR="00FA4932" w:rsidRDefault="00FA4932">
      <w:pPr>
        <w:pStyle w:val="Index1"/>
        <w:rPr>
          <w:noProof/>
        </w:rPr>
      </w:pPr>
      <w:r w:rsidRPr="001E2773">
        <w:rPr>
          <w:rFonts w:cs="Calibri"/>
          <w:noProof/>
          <w:color w:val="000000"/>
        </w:rPr>
        <w:t>Ringwood</w:t>
      </w:r>
      <w:r>
        <w:rPr>
          <w:noProof/>
        </w:rPr>
        <w:t>, 45, 50, 51</w:t>
      </w:r>
    </w:p>
    <w:p w:rsidR="00FA4932" w:rsidRDefault="00FA4932">
      <w:pPr>
        <w:pStyle w:val="Index1"/>
        <w:rPr>
          <w:noProof/>
        </w:rPr>
      </w:pPr>
      <w:r w:rsidRPr="001E2773">
        <w:rPr>
          <w:rFonts w:cs="Calibri"/>
          <w:noProof/>
          <w:color w:val="000000"/>
        </w:rPr>
        <w:t>Robinvale</w:t>
      </w:r>
      <w:r>
        <w:rPr>
          <w:noProof/>
        </w:rPr>
        <w:t>, 47</w:t>
      </w:r>
    </w:p>
    <w:p w:rsidR="00FA4932" w:rsidRDefault="00FA4932">
      <w:pPr>
        <w:pStyle w:val="Index1"/>
        <w:rPr>
          <w:noProof/>
        </w:rPr>
      </w:pPr>
      <w:r w:rsidRPr="001E2773">
        <w:rPr>
          <w:rFonts w:cs="Calibri"/>
          <w:noProof/>
          <w:color w:val="000000"/>
        </w:rPr>
        <w:t>Rochester</w:t>
      </w:r>
      <w:r>
        <w:rPr>
          <w:noProof/>
        </w:rPr>
        <w:t>, 47, 89</w:t>
      </w:r>
    </w:p>
    <w:p w:rsidR="00FA4932" w:rsidRDefault="00FA4932">
      <w:pPr>
        <w:pStyle w:val="Index1"/>
        <w:rPr>
          <w:noProof/>
        </w:rPr>
      </w:pPr>
      <w:r w:rsidRPr="001E2773">
        <w:rPr>
          <w:rFonts w:cs="Calibri"/>
          <w:noProof/>
          <w:color w:val="000000"/>
        </w:rPr>
        <w:t>Rockbank</w:t>
      </w:r>
      <w:r>
        <w:rPr>
          <w:noProof/>
        </w:rPr>
        <w:t>, 139</w:t>
      </w:r>
    </w:p>
    <w:p w:rsidR="00FA4932" w:rsidRDefault="00FA4932">
      <w:pPr>
        <w:pStyle w:val="Index1"/>
        <w:rPr>
          <w:noProof/>
        </w:rPr>
      </w:pPr>
      <w:r w:rsidRPr="001E2773">
        <w:rPr>
          <w:rFonts w:cs="Calibri"/>
          <w:noProof/>
          <w:color w:val="000000"/>
        </w:rPr>
        <w:t>Rockbank North</w:t>
      </w:r>
      <w:r>
        <w:rPr>
          <w:noProof/>
        </w:rPr>
        <w:t>, 139</w:t>
      </w:r>
    </w:p>
    <w:p w:rsidR="00FA4932" w:rsidRDefault="00FA4932">
      <w:pPr>
        <w:pStyle w:val="Index1"/>
        <w:rPr>
          <w:noProof/>
        </w:rPr>
      </w:pPr>
      <w:r w:rsidRPr="001E2773">
        <w:rPr>
          <w:rFonts w:cs="Calibri"/>
          <w:noProof/>
          <w:color w:val="000000"/>
        </w:rPr>
        <w:t>Romsey</w:t>
      </w:r>
      <w:r>
        <w:rPr>
          <w:noProof/>
        </w:rPr>
        <w:t>, 134</w:t>
      </w:r>
    </w:p>
    <w:p w:rsidR="00FA4932" w:rsidRDefault="00FA4932">
      <w:pPr>
        <w:pStyle w:val="Index1"/>
        <w:rPr>
          <w:noProof/>
        </w:rPr>
      </w:pPr>
      <w:r w:rsidRPr="001E2773">
        <w:rPr>
          <w:rFonts w:cs="Calibri"/>
          <w:noProof/>
          <w:color w:val="000000"/>
        </w:rPr>
        <w:t>Rosanna</w:t>
      </w:r>
      <w:r>
        <w:rPr>
          <w:noProof/>
        </w:rPr>
        <w:t>, 32, 47, 48, 51</w:t>
      </w:r>
    </w:p>
    <w:p w:rsidR="00FA4932" w:rsidRDefault="00FA4932">
      <w:pPr>
        <w:pStyle w:val="Index1"/>
        <w:rPr>
          <w:noProof/>
        </w:rPr>
      </w:pPr>
      <w:r w:rsidRPr="001E2773">
        <w:rPr>
          <w:rFonts w:cs="Calibri"/>
          <w:noProof/>
          <w:color w:val="000000"/>
        </w:rPr>
        <w:t>Rosedale</w:t>
      </w:r>
      <w:r>
        <w:rPr>
          <w:noProof/>
        </w:rPr>
        <w:t>, 82</w:t>
      </w:r>
    </w:p>
    <w:p w:rsidR="00FA4932" w:rsidRDefault="00FA4932">
      <w:pPr>
        <w:pStyle w:val="Index1"/>
        <w:rPr>
          <w:noProof/>
        </w:rPr>
      </w:pPr>
      <w:r w:rsidRPr="001E2773">
        <w:rPr>
          <w:rFonts w:cs="Calibri"/>
          <w:noProof/>
          <w:color w:val="000000"/>
        </w:rPr>
        <w:t>Rushworth</w:t>
      </w:r>
      <w:r>
        <w:rPr>
          <w:noProof/>
        </w:rPr>
        <w:t>, 99</w:t>
      </w:r>
    </w:p>
    <w:p w:rsidR="00FA4932" w:rsidRDefault="00FA4932">
      <w:pPr>
        <w:pStyle w:val="Index1"/>
        <w:rPr>
          <w:noProof/>
        </w:rPr>
      </w:pPr>
      <w:r w:rsidRPr="001E2773">
        <w:rPr>
          <w:rFonts w:cs="Calibri"/>
          <w:noProof/>
          <w:color w:val="000000"/>
        </w:rPr>
        <w:t>Rutherglen</w:t>
      </w:r>
      <w:r>
        <w:rPr>
          <w:noProof/>
        </w:rPr>
        <w:t>, 47</w:t>
      </w:r>
    </w:p>
    <w:p w:rsidR="00FA4932" w:rsidRDefault="00FA4932" w:rsidP="00FA4932">
      <w:pPr>
        <w:pStyle w:val="IndexHeading"/>
        <w:rPr>
          <w:noProof/>
        </w:rPr>
      </w:pPr>
      <w:r>
        <w:rPr>
          <w:noProof/>
        </w:rPr>
        <w:lastRenderedPageBreak/>
        <w:t>S</w:t>
      </w:r>
    </w:p>
    <w:p w:rsidR="00FA4932" w:rsidRDefault="00FA4932">
      <w:pPr>
        <w:pStyle w:val="Index1"/>
        <w:rPr>
          <w:noProof/>
        </w:rPr>
      </w:pPr>
      <w:r w:rsidRPr="001E2773">
        <w:rPr>
          <w:rFonts w:cs="Calibri"/>
          <w:noProof/>
          <w:color w:val="000000"/>
        </w:rPr>
        <w:t>Sale</w:t>
      </w:r>
      <w:r>
        <w:rPr>
          <w:noProof/>
        </w:rPr>
        <w:t>, 39, 50, 51, 78, 81, 83</w:t>
      </w:r>
    </w:p>
    <w:p w:rsidR="00FA4932" w:rsidRDefault="00FA4932">
      <w:pPr>
        <w:pStyle w:val="Index1"/>
        <w:rPr>
          <w:noProof/>
        </w:rPr>
      </w:pPr>
      <w:r w:rsidRPr="001E2773">
        <w:rPr>
          <w:rFonts w:cs="Calibri"/>
          <w:noProof/>
          <w:color w:val="000000"/>
        </w:rPr>
        <w:t>San Remo</w:t>
      </w:r>
      <w:r>
        <w:rPr>
          <w:noProof/>
        </w:rPr>
        <w:t>, 142</w:t>
      </w:r>
    </w:p>
    <w:p w:rsidR="00FA4932" w:rsidRDefault="00FA4932">
      <w:pPr>
        <w:pStyle w:val="Index1"/>
        <w:rPr>
          <w:noProof/>
        </w:rPr>
      </w:pPr>
      <w:r w:rsidRPr="001E2773">
        <w:rPr>
          <w:rFonts w:cs="Calibri"/>
          <w:noProof/>
          <w:color w:val="000000"/>
        </w:rPr>
        <w:t>Sandringham</w:t>
      </w:r>
      <w:r>
        <w:rPr>
          <w:noProof/>
        </w:rPr>
        <w:t>, 47, 50, 51</w:t>
      </w:r>
    </w:p>
    <w:p w:rsidR="00FA4932" w:rsidRDefault="00FA4932">
      <w:pPr>
        <w:pStyle w:val="Index1"/>
        <w:rPr>
          <w:noProof/>
        </w:rPr>
      </w:pPr>
      <w:r w:rsidRPr="001E2773">
        <w:rPr>
          <w:rFonts w:cs="Calibri"/>
          <w:noProof/>
          <w:color w:val="000000"/>
        </w:rPr>
        <w:t>Sawmill Settlement</w:t>
      </w:r>
      <w:r>
        <w:rPr>
          <w:noProof/>
        </w:rPr>
        <w:t>, 100</w:t>
      </w:r>
    </w:p>
    <w:p w:rsidR="00FA4932" w:rsidRDefault="00FA4932">
      <w:pPr>
        <w:pStyle w:val="Index1"/>
        <w:rPr>
          <w:noProof/>
        </w:rPr>
      </w:pPr>
      <w:r w:rsidRPr="001E2773">
        <w:rPr>
          <w:rFonts w:cs="Calibri"/>
          <w:noProof/>
          <w:color w:val="000000"/>
        </w:rPr>
        <w:t>Sea Lake</w:t>
      </w:r>
      <w:r>
        <w:rPr>
          <w:noProof/>
        </w:rPr>
        <w:t>, 103</w:t>
      </w:r>
    </w:p>
    <w:p w:rsidR="00FA4932" w:rsidRDefault="00FA4932">
      <w:pPr>
        <w:pStyle w:val="Index1"/>
        <w:rPr>
          <w:noProof/>
        </w:rPr>
      </w:pPr>
      <w:r w:rsidRPr="001E2773">
        <w:rPr>
          <w:rFonts w:cs="Calibri"/>
          <w:noProof/>
          <w:color w:val="000000"/>
        </w:rPr>
        <w:t>Seaford</w:t>
      </w:r>
      <w:r>
        <w:rPr>
          <w:noProof/>
        </w:rPr>
        <w:t>, 39, 47, 50, 121</w:t>
      </w:r>
    </w:p>
    <w:p w:rsidR="00FA4932" w:rsidRDefault="00FA4932">
      <w:pPr>
        <w:pStyle w:val="Index1"/>
        <w:rPr>
          <w:noProof/>
        </w:rPr>
      </w:pPr>
      <w:r w:rsidRPr="001E2773">
        <w:rPr>
          <w:rFonts w:cs="Calibri"/>
          <w:noProof/>
          <w:color w:val="000000"/>
        </w:rPr>
        <w:t>Seaspray</w:t>
      </w:r>
      <w:r>
        <w:rPr>
          <w:noProof/>
        </w:rPr>
        <w:t>, 39, 81</w:t>
      </w:r>
    </w:p>
    <w:p w:rsidR="00FA4932" w:rsidRDefault="00FA4932">
      <w:pPr>
        <w:pStyle w:val="Index1"/>
        <w:rPr>
          <w:noProof/>
        </w:rPr>
      </w:pPr>
      <w:r w:rsidRPr="001E2773">
        <w:rPr>
          <w:rFonts w:cs="Calibri"/>
          <w:noProof/>
          <w:color w:val="000000"/>
        </w:rPr>
        <w:t>Sebastopol</w:t>
      </w:r>
      <w:r>
        <w:rPr>
          <w:noProof/>
        </w:rPr>
        <w:t>, 46</w:t>
      </w:r>
    </w:p>
    <w:p w:rsidR="00FA4932" w:rsidRDefault="00FA4932">
      <w:pPr>
        <w:pStyle w:val="Index1"/>
        <w:rPr>
          <w:noProof/>
        </w:rPr>
      </w:pPr>
      <w:r w:rsidRPr="001E2773">
        <w:rPr>
          <w:rFonts w:cs="Calibri"/>
          <w:noProof/>
          <w:color w:val="000000"/>
        </w:rPr>
        <w:t>Seymour</w:t>
      </w:r>
      <w:r>
        <w:rPr>
          <w:noProof/>
        </w:rPr>
        <w:t>, 67, 100</w:t>
      </w:r>
    </w:p>
    <w:p w:rsidR="00FA4932" w:rsidRDefault="00FA4932">
      <w:pPr>
        <w:pStyle w:val="Index1"/>
        <w:rPr>
          <w:noProof/>
        </w:rPr>
      </w:pPr>
      <w:r w:rsidRPr="001E2773">
        <w:rPr>
          <w:rFonts w:cs="Calibri"/>
          <w:noProof/>
          <w:color w:val="000000"/>
        </w:rPr>
        <w:t>Shepparton</w:t>
      </w:r>
      <w:r>
        <w:rPr>
          <w:noProof/>
        </w:rPr>
        <w:t>, 33, 56, 69, 99, 100, 101, 121</w:t>
      </w:r>
    </w:p>
    <w:p w:rsidR="00FA4932" w:rsidRDefault="00FA4932">
      <w:pPr>
        <w:pStyle w:val="Index1"/>
        <w:rPr>
          <w:noProof/>
        </w:rPr>
      </w:pPr>
      <w:r>
        <w:rPr>
          <w:noProof/>
        </w:rPr>
        <w:t>Sherbrooke, 114</w:t>
      </w:r>
    </w:p>
    <w:p w:rsidR="00FA4932" w:rsidRDefault="00FA4932">
      <w:pPr>
        <w:pStyle w:val="Index1"/>
        <w:rPr>
          <w:noProof/>
        </w:rPr>
      </w:pPr>
      <w:r w:rsidRPr="001E2773">
        <w:rPr>
          <w:rFonts w:cs="Calibri"/>
          <w:noProof/>
          <w:color w:val="000000"/>
        </w:rPr>
        <w:t>Silvan</w:t>
      </w:r>
      <w:r>
        <w:rPr>
          <w:noProof/>
        </w:rPr>
        <w:t>, 108</w:t>
      </w:r>
    </w:p>
    <w:p w:rsidR="00FA4932" w:rsidRDefault="00FA4932">
      <w:pPr>
        <w:pStyle w:val="Index1"/>
        <w:rPr>
          <w:noProof/>
        </w:rPr>
      </w:pPr>
      <w:r w:rsidRPr="001E2773">
        <w:rPr>
          <w:rFonts w:cs="Calibri"/>
          <w:noProof/>
          <w:color w:val="000000"/>
        </w:rPr>
        <w:t>South Geelong</w:t>
      </w:r>
      <w:r>
        <w:rPr>
          <w:noProof/>
        </w:rPr>
        <w:t>, 59</w:t>
      </w:r>
    </w:p>
    <w:p w:rsidR="00FA4932" w:rsidRDefault="00FA4932">
      <w:pPr>
        <w:pStyle w:val="Index1"/>
        <w:rPr>
          <w:noProof/>
        </w:rPr>
      </w:pPr>
      <w:r w:rsidRPr="001E2773">
        <w:rPr>
          <w:rFonts w:cs="Calibri"/>
          <w:noProof/>
          <w:color w:val="000000"/>
        </w:rPr>
        <w:t>South Melbourne</w:t>
      </w:r>
      <w:r>
        <w:rPr>
          <w:noProof/>
        </w:rPr>
        <w:t>, 47, 54</w:t>
      </w:r>
    </w:p>
    <w:p w:rsidR="00FA4932" w:rsidRDefault="00FA4932">
      <w:pPr>
        <w:pStyle w:val="Index1"/>
        <w:rPr>
          <w:noProof/>
        </w:rPr>
      </w:pPr>
      <w:r w:rsidRPr="001E2773">
        <w:rPr>
          <w:rFonts w:cs="Calibri"/>
          <w:noProof/>
          <w:color w:val="000000"/>
        </w:rPr>
        <w:t>South Morang</w:t>
      </w:r>
      <w:r>
        <w:rPr>
          <w:noProof/>
        </w:rPr>
        <w:t>, 28</w:t>
      </w:r>
    </w:p>
    <w:p w:rsidR="00FA4932" w:rsidRDefault="00FA4932">
      <w:pPr>
        <w:pStyle w:val="Index1"/>
        <w:rPr>
          <w:noProof/>
        </w:rPr>
      </w:pPr>
      <w:r w:rsidRPr="001E2773">
        <w:rPr>
          <w:rFonts w:cs="Calibri"/>
          <w:noProof/>
          <w:color w:val="000000"/>
        </w:rPr>
        <w:t>South West Loddon</w:t>
      </w:r>
      <w:r>
        <w:rPr>
          <w:noProof/>
        </w:rPr>
        <w:t>, 103</w:t>
      </w:r>
    </w:p>
    <w:p w:rsidR="00FA4932" w:rsidRDefault="00FA4932">
      <w:pPr>
        <w:pStyle w:val="Index1"/>
        <w:rPr>
          <w:noProof/>
        </w:rPr>
      </w:pPr>
      <w:r>
        <w:rPr>
          <w:noProof/>
        </w:rPr>
        <w:t>Southbank, 28</w:t>
      </w:r>
    </w:p>
    <w:p w:rsidR="00FA4932" w:rsidRDefault="00FA4932">
      <w:pPr>
        <w:pStyle w:val="Index1"/>
        <w:rPr>
          <w:noProof/>
        </w:rPr>
      </w:pPr>
      <w:r w:rsidRPr="001E2773">
        <w:rPr>
          <w:rFonts w:cs="Calibri"/>
          <w:noProof/>
          <w:color w:val="000000"/>
        </w:rPr>
        <w:t>Spotswood</w:t>
      </w:r>
      <w:r>
        <w:rPr>
          <w:noProof/>
        </w:rPr>
        <w:t>, 39, 108</w:t>
      </w:r>
    </w:p>
    <w:p w:rsidR="00FA4932" w:rsidRDefault="00FA4932">
      <w:pPr>
        <w:pStyle w:val="Index1"/>
        <w:rPr>
          <w:noProof/>
        </w:rPr>
      </w:pPr>
      <w:r w:rsidRPr="001E2773">
        <w:rPr>
          <w:rFonts w:cs="Calibri"/>
          <w:noProof/>
          <w:color w:val="000000"/>
        </w:rPr>
        <w:t>Springvale</w:t>
      </w:r>
      <w:r>
        <w:rPr>
          <w:noProof/>
        </w:rPr>
        <w:t>, 77</w:t>
      </w:r>
    </w:p>
    <w:p w:rsidR="00FA4932" w:rsidRDefault="00FA4932">
      <w:pPr>
        <w:pStyle w:val="Index1"/>
        <w:rPr>
          <w:noProof/>
        </w:rPr>
      </w:pPr>
      <w:r w:rsidRPr="001E2773">
        <w:rPr>
          <w:rFonts w:cs="Calibri"/>
          <w:noProof/>
          <w:color w:val="000000"/>
        </w:rPr>
        <w:t>Springvale South</w:t>
      </w:r>
      <w:r>
        <w:rPr>
          <w:noProof/>
        </w:rPr>
        <w:t>, 44</w:t>
      </w:r>
    </w:p>
    <w:p w:rsidR="00FA4932" w:rsidRDefault="00FA4932">
      <w:pPr>
        <w:pStyle w:val="Index1"/>
        <w:rPr>
          <w:noProof/>
        </w:rPr>
      </w:pPr>
      <w:r w:rsidRPr="001E2773">
        <w:rPr>
          <w:rFonts w:cs="Calibri"/>
          <w:noProof/>
          <w:color w:val="000000"/>
        </w:rPr>
        <w:t>St Kilda</w:t>
      </w:r>
      <w:r>
        <w:rPr>
          <w:noProof/>
        </w:rPr>
        <w:t>, 57</w:t>
      </w:r>
    </w:p>
    <w:p w:rsidR="00FA4932" w:rsidRDefault="00FA4932">
      <w:pPr>
        <w:pStyle w:val="Index1"/>
        <w:rPr>
          <w:noProof/>
        </w:rPr>
      </w:pPr>
      <w:r w:rsidRPr="001E2773">
        <w:rPr>
          <w:rFonts w:cs="Calibri"/>
          <w:noProof/>
          <w:color w:val="000000"/>
        </w:rPr>
        <w:t>St. Albans</w:t>
      </w:r>
      <w:r>
        <w:rPr>
          <w:noProof/>
        </w:rPr>
        <w:t>, 57</w:t>
      </w:r>
    </w:p>
    <w:p w:rsidR="00FA4932" w:rsidRDefault="00FA4932">
      <w:pPr>
        <w:pStyle w:val="Index1"/>
        <w:rPr>
          <w:noProof/>
        </w:rPr>
      </w:pPr>
      <w:r w:rsidRPr="001E2773">
        <w:rPr>
          <w:rFonts w:cs="Calibri"/>
          <w:noProof/>
          <w:color w:val="000000"/>
        </w:rPr>
        <w:t>Statewide</w:t>
      </w:r>
      <w:r>
        <w:rPr>
          <w:noProof/>
        </w:rPr>
        <w:t>, 25, 26, 27, 28, 31, 32, 35, 36, 38, 39, 41, 44, 47, 49, 50, 52, 53, 54, 55, 56, 57, 58, 59, 60, 61, 62, 64, 66, 67, 68, 69, 70, 72, 93, 94, 106, 107, 108, 121, 122, 123, 124, 126, 145</w:t>
      </w:r>
    </w:p>
    <w:p w:rsidR="00FA4932" w:rsidRDefault="00FA4932">
      <w:pPr>
        <w:pStyle w:val="Index1"/>
        <w:rPr>
          <w:noProof/>
        </w:rPr>
      </w:pPr>
      <w:r w:rsidRPr="001E2773">
        <w:rPr>
          <w:rFonts w:cs="Calibri"/>
          <w:noProof/>
          <w:color w:val="000000"/>
        </w:rPr>
        <w:t>Stonnington</w:t>
      </w:r>
      <w:r>
        <w:rPr>
          <w:noProof/>
        </w:rPr>
        <w:t>, 114</w:t>
      </w:r>
    </w:p>
    <w:p w:rsidR="00FA4932" w:rsidRDefault="00FA4932">
      <w:pPr>
        <w:pStyle w:val="Index1"/>
        <w:rPr>
          <w:noProof/>
        </w:rPr>
      </w:pPr>
      <w:r w:rsidRPr="001E2773">
        <w:rPr>
          <w:rFonts w:cs="Calibri"/>
          <w:noProof/>
          <w:color w:val="000000"/>
        </w:rPr>
        <w:t>Stratford</w:t>
      </w:r>
      <w:r>
        <w:rPr>
          <w:noProof/>
        </w:rPr>
        <w:t>, 79</w:t>
      </w:r>
    </w:p>
    <w:p w:rsidR="00FA4932" w:rsidRDefault="00FA4932">
      <w:pPr>
        <w:pStyle w:val="Index1"/>
        <w:rPr>
          <w:noProof/>
        </w:rPr>
      </w:pPr>
      <w:r w:rsidRPr="001E2773">
        <w:rPr>
          <w:rFonts w:cs="Calibri"/>
          <w:noProof/>
          <w:color w:val="000000"/>
        </w:rPr>
        <w:t>Strathmore</w:t>
      </w:r>
      <w:r>
        <w:rPr>
          <w:noProof/>
        </w:rPr>
        <w:t>, 47, 108</w:t>
      </w:r>
    </w:p>
    <w:p w:rsidR="00FA4932" w:rsidRDefault="00FA4932">
      <w:pPr>
        <w:pStyle w:val="Index1"/>
        <w:rPr>
          <w:noProof/>
        </w:rPr>
      </w:pPr>
      <w:r w:rsidRPr="001E2773">
        <w:rPr>
          <w:rFonts w:cs="Calibri"/>
          <w:noProof/>
          <w:color w:val="000000"/>
        </w:rPr>
        <w:t>Sunbury</w:t>
      </w:r>
      <w:r>
        <w:rPr>
          <w:noProof/>
        </w:rPr>
        <w:t>, 39, 44, 47, 130, 131, 132, 133, 134, 135, 136, 137, 138, 139, 140</w:t>
      </w:r>
    </w:p>
    <w:p w:rsidR="00FA4932" w:rsidRDefault="00FA4932">
      <w:pPr>
        <w:pStyle w:val="Index1"/>
        <w:rPr>
          <w:noProof/>
        </w:rPr>
      </w:pPr>
      <w:r w:rsidRPr="001E2773">
        <w:rPr>
          <w:rFonts w:cs="Calibri"/>
          <w:noProof/>
          <w:color w:val="000000"/>
        </w:rPr>
        <w:t>Sunshine</w:t>
      </w:r>
      <w:r>
        <w:rPr>
          <w:noProof/>
        </w:rPr>
        <w:t>, 47, 58</w:t>
      </w:r>
    </w:p>
    <w:p w:rsidR="00FA4932" w:rsidRDefault="00FA4932">
      <w:pPr>
        <w:pStyle w:val="Index1"/>
        <w:rPr>
          <w:noProof/>
        </w:rPr>
      </w:pPr>
      <w:r>
        <w:rPr>
          <w:noProof/>
        </w:rPr>
        <w:t>Sunshine North, 28, 43</w:t>
      </w:r>
    </w:p>
    <w:p w:rsidR="00FA4932" w:rsidRDefault="00FA4932">
      <w:pPr>
        <w:pStyle w:val="Index1"/>
        <w:rPr>
          <w:noProof/>
        </w:rPr>
      </w:pPr>
      <w:r w:rsidRPr="001E2773">
        <w:rPr>
          <w:rFonts w:cs="Calibri"/>
          <w:noProof/>
          <w:color w:val="000000"/>
        </w:rPr>
        <w:t>Swan Hill</w:t>
      </w:r>
      <w:r>
        <w:rPr>
          <w:noProof/>
        </w:rPr>
        <w:t>, 39, 104, 105</w:t>
      </w:r>
    </w:p>
    <w:p w:rsidR="00FA4932" w:rsidRDefault="00FA4932">
      <w:pPr>
        <w:pStyle w:val="Index1"/>
        <w:rPr>
          <w:noProof/>
        </w:rPr>
      </w:pPr>
      <w:r w:rsidRPr="001E2773">
        <w:rPr>
          <w:rFonts w:cs="Calibri"/>
          <w:noProof/>
          <w:color w:val="000000"/>
        </w:rPr>
        <w:t>Sydenham</w:t>
      </w:r>
      <w:r>
        <w:rPr>
          <w:noProof/>
        </w:rPr>
        <w:t>, 39</w:t>
      </w:r>
    </w:p>
    <w:p w:rsidR="00FA4932" w:rsidRDefault="00FA4932" w:rsidP="00E50D29">
      <w:pPr>
        <w:pStyle w:val="IndexHeading"/>
        <w:spacing w:before="0"/>
        <w:rPr>
          <w:noProof/>
        </w:rPr>
      </w:pPr>
      <w:r>
        <w:rPr>
          <w:noProof/>
        </w:rPr>
        <w:br w:type="column"/>
      </w:r>
      <w:r>
        <w:rPr>
          <w:noProof/>
        </w:rPr>
        <w:lastRenderedPageBreak/>
        <w:t>T</w:t>
      </w:r>
    </w:p>
    <w:p w:rsidR="00FA4932" w:rsidRDefault="00FA4932">
      <w:pPr>
        <w:pStyle w:val="Index1"/>
        <w:rPr>
          <w:noProof/>
        </w:rPr>
      </w:pPr>
      <w:r w:rsidRPr="001E2773">
        <w:rPr>
          <w:rFonts w:cs="Calibri"/>
          <w:noProof/>
          <w:color w:val="000000"/>
        </w:rPr>
        <w:t>Taradale</w:t>
      </w:r>
      <w:r>
        <w:rPr>
          <w:noProof/>
        </w:rPr>
        <w:t>, 39</w:t>
      </w:r>
    </w:p>
    <w:p w:rsidR="00FA4932" w:rsidRDefault="00FA4932">
      <w:pPr>
        <w:pStyle w:val="Index1"/>
        <w:rPr>
          <w:noProof/>
        </w:rPr>
      </w:pPr>
      <w:r w:rsidRPr="001E2773">
        <w:rPr>
          <w:rFonts w:cs="Calibri"/>
          <w:noProof/>
          <w:color w:val="000000"/>
        </w:rPr>
        <w:t>Tarneit</w:t>
      </w:r>
      <w:r>
        <w:rPr>
          <w:noProof/>
        </w:rPr>
        <w:t>, 29, 39, 47, 48, 51</w:t>
      </w:r>
    </w:p>
    <w:p w:rsidR="00FA4932" w:rsidRDefault="00FA4932">
      <w:pPr>
        <w:pStyle w:val="Index1"/>
        <w:rPr>
          <w:noProof/>
        </w:rPr>
      </w:pPr>
      <w:r w:rsidRPr="001E2773">
        <w:rPr>
          <w:rFonts w:cs="Calibri"/>
          <w:noProof/>
          <w:color w:val="000000"/>
        </w:rPr>
        <w:t>Tatura</w:t>
      </w:r>
      <w:r>
        <w:rPr>
          <w:noProof/>
        </w:rPr>
        <w:t>, 101</w:t>
      </w:r>
    </w:p>
    <w:p w:rsidR="00FA4932" w:rsidRDefault="00FA4932">
      <w:pPr>
        <w:pStyle w:val="Index1"/>
        <w:rPr>
          <w:noProof/>
        </w:rPr>
      </w:pPr>
      <w:r w:rsidRPr="001E2773">
        <w:rPr>
          <w:rFonts w:cs="Calibri"/>
          <w:noProof/>
          <w:color w:val="000000"/>
        </w:rPr>
        <w:t>Taylors Hill</w:t>
      </w:r>
      <w:r>
        <w:rPr>
          <w:noProof/>
        </w:rPr>
        <w:t>, 48</w:t>
      </w:r>
    </w:p>
    <w:p w:rsidR="00FA4932" w:rsidRDefault="00FA4932">
      <w:pPr>
        <w:pStyle w:val="Index1"/>
        <w:rPr>
          <w:noProof/>
        </w:rPr>
      </w:pPr>
      <w:r w:rsidRPr="001E2773">
        <w:rPr>
          <w:rFonts w:cs="Calibri"/>
          <w:noProof/>
          <w:color w:val="000000"/>
        </w:rPr>
        <w:t>The Basin</w:t>
      </w:r>
      <w:r>
        <w:rPr>
          <w:noProof/>
        </w:rPr>
        <w:t>, 48, 108</w:t>
      </w:r>
    </w:p>
    <w:p w:rsidR="00FA4932" w:rsidRDefault="00FA4932">
      <w:pPr>
        <w:pStyle w:val="Index1"/>
        <w:rPr>
          <w:noProof/>
        </w:rPr>
      </w:pPr>
      <w:r w:rsidRPr="001E2773">
        <w:rPr>
          <w:rFonts w:cs="Calibri"/>
          <w:noProof/>
          <w:color w:val="000000"/>
        </w:rPr>
        <w:t>Thomastown</w:t>
      </w:r>
      <w:r>
        <w:rPr>
          <w:noProof/>
        </w:rPr>
        <w:t>, 41</w:t>
      </w:r>
    </w:p>
    <w:p w:rsidR="00FA4932" w:rsidRDefault="00FA4932">
      <w:pPr>
        <w:pStyle w:val="Index1"/>
        <w:rPr>
          <w:noProof/>
        </w:rPr>
      </w:pPr>
      <w:r w:rsidRPr="001E2773">
        <w:rPr>
          <w:rFonts w:cs="Calibri"/>
          <w:noProof/>
          <w:color w:val="000000"/>
        </w:rPr>
        <w:t>Thomson</w:t>
      </w:r>
      <w:r>
        <w:rPr>
          <w:noProof/>
        </w:rPr>
        <w:t>, 108</w:t>
      </w:r>
    </w:p>
    <w:p w:rsidR="00FA4932" w:rsidRDefault="00FA4932">
      <w:pPr>
        <w:pStyle w:val="Index1"/>
        <w:rPr>
          <w:noProof/>
        </w:rPr>
      </w:pPr>
      <w:r w:rsidRPr="001E2773">
        <w:rPr>
          <w:rFonts w:cs="Calibri"/>
          <w:noProof/>
          <w:color w:val="000000"/>
        </w:rPr>
        <w:t>Timboon</w:t>
      </w:r>
      <w:r>
        <w:rPr>
          <w:noProof/>
        </w:rPr>
        <w:t>, 48</w:t>
      </w:r>
    </w:p>
    <w:p w:rsidR="00FA4932" w:rsidRDefault="00FA4932">
      <w:pPr>
        <w:pStyle w:val="Index1"/>
        <w:rPr>
          <w:noProof/>
        </w:rPr>
      </w:pPr>
      <w:r w:rsidRPr="001E2773">
        <w:rPr>
          <w:rFonts w:cs="Calibri"/>
          <w:noProof/>
          <w:color w:val="000000"/>
        </w:rPr>
        <w:t>Tongala</w:t>
      </w:r>
      <w:r>
        <w:rPr>
          <w:noProof/>
        </w:rPr>
        <w:t>, 98</w:t>
      </w:r>
    </w:p>
    <w:p w:rsidR="00FA4932" w:rsidRDefault="00FA4932">
      <w:pPr>
        <w:pStyle w:val="Index1"/>
        <w:rPr>
          <w:noProof/>
        </w:rPr>
      </w:pPr>
      <w:r w:rsidRPr="001E2773">
        <w:rPr>
          <w:rFonts w:cs="Calibri"/>
          <w:noProof/>
          <w:color w:val="000000"/>
        </w:rPr>
        <w:t>Trafalgar</w:t>
      </w:r>
      <w:r>
        <w:rPr>
          <w:noProof/>
        </w:rPr>
        <w:t>, 81, 83</w:t>
      </w:r>
    </w:p>
    <w:p w:rsidR="00FA4932" w:rsidRDefault="00FA4932">
      <w:pPr>
        <w:pStyle w:val="Index1"/>
        <w:rPr>
          <w:noProof/>
        </w:rPr>
      </w:pPr>
      <w:r w:rsidRPr="001E2773">
        <w:rPr>
          <w:rFonts w:cs="Calibri"/>
          <w:noProof/>
          <w:color w:val="000000"/>
        </w:rPr>
        <w:t>Traralgon</w:t>
      </w:r>
      <w:r>
        <w:rPr>
          <w:noProof/>
        </w:rPr>
        <w:t>, 79, 81, 83</w:t>
      </w:r>
    </w:p>
    <w:p w:rsidR="00FA4932" w:rsidRDefault="00FA4932">
      <w:pPr>
        <w:pStyle w:val="Index1"/>
        <w:rPr>
          <w:noProof/>
        </w:rPr>
      </w:pPr>
      <w:r w:rsidRPr="001E2773">
        <w:rPr>
          <w:rFonts w:cs="Calibri"/>
          <w:noProof/>
          <w:color w:val="000000"/>
        </w:rPr>
        <w:t>Truganina</w:t>
      </w:r>
      <w:r>
        <w:rPr>
          <w:noProof/>
        </w:rPr>
        <w:t>, 29, 50, 108</w:t>
      </w:r>
    </w:p>
    <w:p w:rsidR="00FA4932" w:rsidRDefault="00FA4932">
      <w:pPr>
        <w:pStyle w:val="Index1"/>
        <w:rPr>
          <w:noProof/>
        </w:rPr>
      </w:pPr>
      <w:r w:rsidRPr="001E2773">
        <w:rPr>
          <w:rFonts w:cs="Calibri"/>
          <w:noProof/>
          <w:color w:val="000000"/>
        </w:rPr>
        <w:t>Tullaroop</w:t>
      </w:r>
      <w:r>
        <w:rPr>
          <w:noProof/>
        </w:rPr>
        <w:t>, 97</w:t>
      </w:r>
    </w:p>
    <w:p w:rsidR="00FA4932" w:rsidRDefault="00FA4932">
      <w:pPr>
        <w:pStyle w:val="Index1"/>
        <w:rPr>
          <w:noProof/>
        </w:rPr>
      </w:pPr>
      <w:r w:rsidRPr="001E2773">
        <w:rPr>
          <w:rFonts w:cs="Calibri"/>
          <w:noProof/>
          <w:color w:val="000000"/>
        </w:rPr>
        <w:t>Tungamah</w:t>
      </w:r>
      <w:r>
        <w:rPr>
          <w:noProof/>
        </w:rPr>
        <w:t>, 39</w:t>
      </w:r>
    </w:p>
    <w:p w:rsidR="00FA4932" w:rsidRDefault="00FA4932">
      <w:pPr>
        <w:pStyle w:val="Index1"/>
        <w:rPr>
          <w:noProof/>
        </w:rPr>
      </w:pPr>
      <w:r w:rsidRPr="001E2773">
        <w:rPr>
          <w:rFonts w:cs="Calibri"/>
          <w:noProof/>
          <w:color w:val="000000"/>
        </w:rPr>
        <w:t>Tyers</w:t>
      </w:r>
      <w:r>
        <w:rPr>
          <w:noProof/>
        </w:rPr>
        <w:t>, 79, 82</w:t>
      </w:r>
    </w:p>
    <w:p w:rsidR="00FA4932" w:rsidRDefault="00FA4932" w:rsidP="00FA4932">
      <w:pPr>
        <w:pStyle w:val="IndexHeading"/>
        <w:rPr>
          <w:noProof/>
        </w:rPr>
      </w:pPr>
      <w:r>
        <w:rPr>
          <w:noProof/>
        </w:rPr>
        <w:t>U</w:t>
      </w:r>
    </w:p>
    <w:p w:rsidR="00FA4932" w:rsidRDefault="00FA4932">
      <w:pPr>
        <w:pStyle w:val="Index1"/>
        <w:rPr>
          <w:noProof/>
        </w:rPr>
      </w:pPr>
      <w:r w:rsidRPr="001E2773">
        <w:rPr>
          <w:rFonts w:cs="Calibri"/>
          <w:noProof/>
          <w:color w:val="000000"/>
        </w:rPr>
        <w:t>Underbool</w:t>
      </w:r>
      <w:r>
        <w:rPr>
          <w:noProof/>
        </w:rPr>
        <w:t>, 40</w:t>
      </w:r>
    </w:p>
    <w:p w:rsidR="00FA4932" w:rsidRDefault="00FA4932">
      <w:pPr>
        <w:pStyle w:val="Index1"/>
        <w:rPr>
          <w:noProof/>
        </w:rPr>
      </w:pPr>
      <w:r w:rsidRPr="001E2773">
        <w:rPr>
          <w:rFonts w:cs="Calibri"/>
          <w:noProof/>
          <w:color w:val="000000"/>
        </w:rPr>
        <w:t>Upper Ferntree Gully</w:t>
      </w:r>
      <w:r>
        <w:rPr>
          <w:noProof/>
        </w:rPr>
        <w:t>, 56</w:t>
      </w:r>
    </w:p>
    <w:p w:rsidR="00FA4932" w:rsidRDefault="00FA4932">
      <w:pPr>
        <w:pStyle w:val="Index1"/>
        <w:rPr>
          <w:noProof/>
        </w:rPr>
      </w:pPr>
      <w:r w:rsidRPr="001E2773">
        <w:rPr>
          <w:rFonts w:cs="Calibri"/>
          <w:noProof/>
          <w:color w:val="000000"/>
        </w:rPr>
        <w:t>Upwey</w:t>
      </w:r>
      <w:r>
        <w:rPr>
          <w:noProof/>
        </w:rPr>
        <w:t>, 40</w:t>
      </w:r>
    </w:p>
    <w:p w:rsidR="00FA4932" w:rsidRDefault="00FA4932" w:rsidP="00FA4932">
      <w:pPr>
        <w:pStyle w:val="IndexHeading"/>
        <w:rPr>
          <w:noProof/>
        </w:rPr>
      </w:pPr>
      <w:r>
        <w:rPr>
          <w:noProof/>
        </w:rPr>
        <w:t>V</w:t>
      </w:r>
    </w:p>
    <w:p w:rsidR="00FA4932" w:rsidRDefault="00FA4932">
      <w:pPr>
        <w:pStyle w:val="Index1"/>
        <w:rPr>
          <w:noProof/>
        </w:rPr>
      </w:pPr>
      <w:r w:rsidRPr="001E2773">
        <w:rPr>
          <w:rFonts w:cs="Calibri"/>
          <w:noProof/>
          <w:color w:val="000000"/>
        </w:rPr>
        <w:t>Various</w:t>
      </w:r>
      <w:r>
        <w:rPr>
          <w:noProof/>
        </w:rPr>
        <w:t>, 44, 46, 47, 48, 49</w:t>
      </w:r>
    </w:p>
    <w:p w:rsidR="00FA4932" w:rsidRDefault="00FA4932">
      <w:pPr>
        <w:pStyle w:val="Index1"/>
        <w:rPr>
          <w:noProof/>
        </w:rPr>
      </w:pPr>
      <w:r w:rsidRPr="001E2773">
        <w:rPr>
          <w:rFonts w:cs="Calibri"/>
          <w:noProof/>
          <w:color w:val="000000"/>
        </w:rPr>
        <w:t>Venus Bay</w:t>
      </w:r>
      <w:r>
        <w:rPr>
          <w:noProof/>
        </w:rPr>
        <w:t>, 117, 118</w:t>
      </w:r>
    </w:p>
    <w:p w:rsidR="00FA4932" w:rsidRDefault="00FA4932">
      <w:pPr>
        <w:pStyle w:val="Index1"/>
        <w:rPr>
          <w:noProof/>
        </w:rPr>
      </w:pPr>
      <w:r w:rsidRPr="001E2773">
        <w:rPr>
          <w:rFonts w:cs="Calibri"/>
          <w:noProof/>
          <w:color w:val="000000"/>
        </w:rPr>
        <w:t>Vermont</w:t>
      </w:r>
      <w:r>
        <w:rPr>
          <w:noProof/>
        </w:rPr>
        <w:t>, 51</w:t>
      </w:r>
    </w:p>
    <w:p w:rsidR="00FA4932" w:rsidRDefault="00FA4932">
      <w:pPr>
        <w:pStyle w:val="Index1"/>
        <w:rPr>
          <w:noProof/>
        </w:rPr>
      </w:pPr>
      <w:r w:rsidRPr="001E2773">
        <w:rPr>
          <w:rFonts w:cs="Calibri"/>
          <w:noProof/>
          <w:color w:val="000000"/>
        </w:rPr>
        <w:t>Violet Town</w:t>
      </w:r>
      <w:r>
        <w:rPr>
          <w:noProof/>
        </w:rPr>
        <w:t>, 100</w:t>
      </w:r>
    </w:p>
    <w:p w:rsidR="00FA4932" w:rsidRDefault="00FA4932">
      <w:pPr>
        <w:keepLines w:val="0"/>
        <w:rPr>
          <w:rFonts w:asciiTheme="majorHAnsi" w:eastAsiaTheme="majorEastAsia" w:hAnsiTheme="majorHAnsi" w:cstheme="majorBidi"/>
          <w:b/>
          <w:bCs/>
          <w:noProof/>
          <w:sz w:val="26"/>
        </w:rPr>
      </w:pPr>
      <w:r>
        <w:rPr>
          <w:noProof/>
        </w:rPr>
        <w:br w:type="page"/>
      </w:r>
    </w:p>
    <w:p w:rsidR="00FA4932" w:rsidRDefault="00FA4932" w:rsidP="00FA4932">
      <w:pPr>
        <w:pStyle w:val="IndexHeading"/>
        <w:rPr>
          <w:noProof/>
        </w:rPr>
      </w:pPr>
      <w:r>
        <w:rPr>
          <w:noProof/>
        </w:rPr>
        <w:lastRenderedPageBreak/>
        <w:t>W</w:t>
      </w:r>
    </w:p>
    <w:p w:rsidR="00FA4932" w:rsidRDefault="00FA4932">
      <w:pPr>
        <w:pStyle w:val="Index1"/>
        <w:rPr>
          <w:noProof/>
        </w:rPr>
      </w:pPr>
      <w:r w:rsidRPr="001E2773">
        <w:rPr>
          <w:rFonts w:cs="Calibri"/>
          <w:noProof/>
          <w:color w:val="000000"/>
        </w:rPr>
        <w:t>Wahgunyah</w:t>
      </w:r>
      <w:r>
        <w:rPr>
          <w:noProof/>
        </w:rPr>
        <w:t>, 111</w:t>
      </w:r>
    </w:p>
    <w:p w:rsidR="00FA4932" w:rsidRDefault="00FA4932">
      <w:pPr>
        <w:pStyle w:val="Index1"/>
        <w:rPr>
          <w:noProof/>
        </w:rPr>
      </w:pPr>
      <w:r w:rsidRPr="001E2773">
        <w:rPr>
          <w:rFonts w:cs="Calibri"/>
          <w:noProof/>
          <w:color w:val="000000"/>
        </w:rPr>
        <w:t>Wallan</w:t>
      </w:r>
      <w:r>
        <w:rPr>
          <w:noProof/>
        </w:rPr>
        <w:t>, 48, 50, 109, 143</w:t>
      </w:r>
    </w:p>
    <w:p w:rsidR="00FA4932" w:rsidRDefault="00FA4932">
      <w:pPr>
        <w:pStyle w:val="Index1"/>
        <w:rPr>
          <w:noProof/>
        </w:rPr>
      </w:pPr>
      <w:r w:rsidRPr="001E2773">
        <w:rPr>
          <w:rFonts w:cs="Calibri"/>
          <w:noProof/>
          <w:color w:val="000000"/>
        </w:rPr>
        <w:t>Wandong</w:t>
      </w:r>
      <w:r>
        <w:rPr>
          <w:noProof/>
        </w:rPr>
        <w:t>, 40</w:t>
      </w:r>
    </w:p>
    <w:p w:rsidR="00FA4932" w:rsidRDefault="00FA4932">
      <w:pPr>
        <w:pStyle w:val="Index1"/>
        <w:rPr>
          <w:noProof/>
        </w:rPr>
      </w:pPr>
      <w:r w:rsidRPr="001E2773">
        <w:rPr>
          <w:rFonts w:cs="Calibri"/>
          <w:noProof/>
          <w:color w:val="000000"/>
        </w:rPr>
        <w:t>Wangaratta</w:t>
      </w:r>
      <w:r>
        <w:rPr>
          <w:noProof/>
        </w:rPr>
        <w:t>, 50, 111</w:t>
      </w:r>
    </w:p>
    <w:p w:rsidR="00FA4932" w:rsidRDefault="00FA4932">
      <w:pPr>
        <w:pStyle w:val="Index1"/>
        <w:rPr>
          <w:noProof/>
        </w:rPr>
      </w:pPr>
      <w:r w:rsidRPr="001E2773">
        <w:rPr>
          <w:rFonts w:cs="Calibri"/>
          <w:noProof/>
          <w:color w:val="000000"/>
        </w:rPr>
        <w:t>Warracknabeal</w:t>
      </w:r>
      <w:r>
        <w:rPr>
          <w:noProof/>
        </w:rPr>
        <w:t>, 48</w:t>
      </w:r>
    </w:p>
    <w:p w:rsidR="00FA4932" w:rsidRDefault="00FA4932">
      <w:pPr>
        <w:pStyle w:val="Index1"/>
        <w:rPr>
          <w:noProof/>
        </w:rPr>
      </w:pPr>
      <w:r w:rsidRPr="001E2773">
        <w:rPr>
          <w:rFonts w:cs="Calibri"/>
          <w:noProof/>
          <w:color w:val="000000"/>
        </w:rPr>
        <w:t>Warragul</w:t>
      </w:r>
      <w:r>
        <w:rPr>
          <w:noProof/>
        </w:rPr>
        <w:t>, 48, 79, 82</w:t>
      </w:r>
    </w:p>
    <w:p w:rsidR="00FA4932" w:rsidRDefault="00FA4932">
      <w:pPr>
        <w:pStyle w:val="Index1"/>
        <w:rPr>
          <w:noProof/>
        </w:rPr>
      </w:pPr>
      <w:r w:rsidRPr="001E2773">
        <w:rPr>
          <w:rFonts w:cs="Calibri"/>
          <w:noProof/>
          <w:color w:val="000000"/>
        </w:rPr>
        <w:t>Warrnambool</w:t>
      </w:r>
      <w:r>
        <w:rPr>
          <w:noProof/>
        </w:rPr>
        <w:t>, 40, 42, 48, 59, 121, 128</w:t>
      </w:r>
    </w:p>
    <w:p w:rsidR="00FA4932" w:rsidRDefault="00FA4932">
      <w:pPr>
        <w:pStyle w:val="Index1"/>
        <w:rPr>
          <w:noProof/>
        </w:rPr>
      </w:pPr>
      <w:r w:rsidRPr="001E2773">
        <w:rPr>
          <w:rFonts w:cs="Calibri"/>
          <w:noProof/>
          <w:color w:val="000000"/>
        </w:rPr>
        <w:t>Wattle Glen</w:t>
      </w:r>
      <w:r>
        <w:rPr>
          <w:noProof/>
        </w:rPr>
        <w:t>, 51</w:t>
      </w:r>
    </w:p>
    <w:p w:rsidR="00FA4932" w:rsidRDefault="00FA4932">
      <w:pPr>
        <w:pStyle w:val="Index1"/>
        <w:rPr>
          <w:noProof/>
        </w:rPr>
      </w:pPr>
      <w:r w:rsidRPr="001E2773">
        <w:rPr>
          <w:rFonts w:cs="Calibri"/>
          <w:noProof/>
          <w:color w:val="000000"/>
        </w:rPr>
        <w:t>Waurn Ponds</w:t>
      </w:r>
      <w:r>
        <w:rPr>
          <w:noProof/>
        </w:rPr>
        <w:t>, 123</w:t>
      </w:r>
    </w:p>
    <w:p w:rsidR="00FA4932" w:rsidRDefault="00FA4932">
      <w:pPr>
        <w:pStyle w:val="Index1"/>
        <w:rPr>
          <w:noProof/>
        </w:rPr>
      </w:pPr>
      <w:r w:rsidRPr="001E2773">
        <w:rPr>
          <w:rFonts w:cs="Calibri"/>
          <w:noProof/>
          <w:color w:val="000000"/>
        </w:rPr>
        <w:t>Wedderburn</w:t>
      </w:r>
      <w:r>
        <w:rPr>
          <w:noProof/>
        </w:rPr>
        <w:t>, 51</w:t>
      </w:r>
    </w:p>
    <w:p w:rsidR="00FA4932" w:rsidRDefault="00FA4932">
      <w:pPr>
        <w:pStyle w:val="Index1"/>
        <w:rPr>
          <w:noProof/>
        </w:rPr>
      </w:pPr>
      <w:r w:rsidRPr="001E2773">
        <w:rPr>
          <w:rFonts w:cs="Calibri"/>
          <w:noProof/>
          <w:color w:val="000000"/>
        </w:rPr>
        <w:t>Wendouree</w:t>
      </w:r>
      <w:r>
        <w:rPr>
          <w:noProof/>
        </w:rPr>
        <w:t>, 32</w:t>
      </w:r>
    </w:p>
    <w:p w:rsidR="00FA4932" w:rsidRDefault="00FA4932">
      <w:pPr>
        <w:pStyle w:val="Index1"/>
        <w:rPr>
          <w:noProof/>
        </w:rPr>
      </w:pPr>
      <w:r w:rsidRPr="001E2773">
        <w:rPr>
          <w:rFonts w:cs="Calibri"/>
          <w:noProof/>
          <w:color w:val="000000"/>
        </w:rPr>
        <w:t>Werribee</w:t>
      </w:r>
      <w:r>
        <w:rPr>
          <w:noProof/>
        </w:rPr>
        <w:t>, 29, 45, 48, 58, 59, 60, 87, 96, 106, 107, 109</w:t>
      </w:r>
    </w:p>
    <w:p w:rsidR="00FA4932" w:rsidRDefault="00FA4932">
      <w:pPr>
        <w:pStyle w:val="Index1"/>
        <w:rPr>
          <w:noProof/>
        </w:rPr>
      </w:pPr>
      <w:r w:rsidRPr="001E2773">
        <w:rPr>
          <w:rFonts w:cs="Calibri"/>
          <w:noProof/>
          <w:color w:val="000000"/>
        </w:rPr>
        <w:t>West Melbourne</w:t>
      </w:r>
      <w:r>
        <w:rPr>
          <w:noProof/>
        </w:rPr>
        <w:t>, 121</w:t>
      </w:r>
    </w:p>
    <w:p w:rsidR="00FA4932" w:rsidRDefault="00FA4932">
      <w:pPr>
        <w:pStyle w:val="Index1"/>
        <w:rPr>
          <w:noProof/>
        </w:rPr>
      </w:pPr>
      <w:r w:rsidRPr="001E2773">
        <w:rPr>
          <w:rFonts w:cs="Calibri"/>
          <w:noProof/>
          <w:color w:val="000000"/>
        </w:rPr>
        <w:t>West Metropolitan</w:t>
      </w:r>
      <w:r>
        <w:rPr>
          <w:noProof/>
        </w:rPr>
        <w:t>, 25</w:t>
      </w:r>
    </w:p>
    <w:p w:rsidR="00FA4932" w:rsidRDefault="00FA4932">
      <w:pPr>
        <w:pStyle w:val="Index1"/>
        <w:rPr>
          <w:noProof/>
        </w:rPr>
      </w:pPr>
      <w:r w:rsidRPr="001E2773">
        <w:rPr>
          <w:rFonts w:cs="Calibri"/>
          <w:noProof/>
          <w:color w:val="000000"/>
        </w:rPr>
        <w:t>Westmeadows</w:t>
      </w:r>
      <w:r>
        <w:rPr>
          <w:noProof/>
        </w:rPr>
        <w:t>, 94</w:t>
      </w:r>
    </w:p>
    <w:p w:rsidR="00FA4932" w:rsidRDefault="00FA4932">
      <w:pPr>
        <w:pStyle w:val="Index1"/>
        <w:rPr>
          <w:noProof/>
        </w:rPr>
      </w:pPr>
      <w:r w:rsidRPr="001E2773">
        <w:rPr>
          <w:rFonts w:cs="Calibri"/>
          <w:noProof/>
          <w:color w:val="000000"/>
        </w:rPr>
        <w:t>Wheelers Hill</w:t>
      </w:r>
      <w:r>
        <w:rPr>
          <w:noProof/>
        </w:rPr>
        <w:t>, 40, 44, 50</w:t>
      </w:r>
    </w:p>
    <w:p w:rsidR="00FA4932" w:rsidRDefault="00FA4932">
      <w:pPr>
        <w:pStyle w:val="Index1"/>
        <w:rPr>
          <w:noProof/>
        </w:rPr>
      </w:pPr>
      <w:r w:rsidRPr="001E2773">
        <w:rPr>
          <w:rFonts w:cs="Calibri"/>
          <w:noProof/>
          <w:color w:val="000000"/>
        </w:rPr>
        <w:t>Whittington</w:t>
      </w:r>
      <w:r>
        <w:rPr>
          <w:noProof/>
        </w:rPr>
        <w:t>, 48</w:t>
      </w:r>
    </w:p>
    <w:p w:rsidR="00FA4932" w:rsidRDefault="00FA4932">
      <w:pPr>
        <w:pStyle w:val="Index1"/>
        <w:rPr>
          <w:noProof/>
        </w:rPr>
      </w:pPr>
      <w:r w:rsidRPr="001E2773">
        <w:rPr>
          <w:rFonts w:cs="Calibri"/>
          <w:noProof/>
          <w:color w:val="000000"/>
        </w:rPr>
        <w:t>Whittlesea</w:t>
      </w:r>
      <w:r>
        <w:rPr>
          <w:noProof/>
        </w:rPr>
        <w:t>, 48</w:t>
      </w:r>
    </w:p>
    <w:p w:rsidR="00FA4932" w:rsidRDefault="00FA4932">
      <w:pPr>
        <w:pStyle w:val="Index1"/>
        <w:rPr>
          <w:noProof/>
        </w:rPr>
      </w:pPr>
      <w:r w:rsidRPr="001E2773">
        <w:rPr>
          <w:rFonts w:cs="Calibri"/>
          <w:noProof/>
          <w:color w:val="000000"/>
        </w:rPr>
        <w:t>Williams Landing</w:t>
      </w:r>
      <w:r>
        <w:rPr>
          <w:noProof/>
        </w:rPr>
        <w:t>, 108</w:t>
      </w:r>
    </w:p>
    <w:p w:rsidR="00FA4932" w:rsidRDefault="00FA4932">
      <w:pPr>
        <w:pStyle w:val="Index1"/>
        <w:rPr>
          <w:noProof/>
        </w:rPr>
      </w:pPr>
      <w:r>
        <w:rPr>
          <w:rFonts w:cs="Calibri"/>
          <w:noProof/>
          <w:color w:val="000000"/>
        </w:rPr>
        <w:br w:type="column"/>
      </w:r>
      <w:r w:rsidRPr="001E2773">
        <w:rPr>
          <w:rFonts w:cs="Calibri"/>
          <w:noProof/>
          <w:color w:val="000000"/>
        </w:rPr>
        <w:lastRenderedPageBreak/>
        <w:t>Wimbledon Heights</w:t>
      </w:r>
      <w:r>
        <w:rPr>
          <w:noProof/>
        </w:rPr>
        <w:t>, 141</w:t>
      </w:r>
    </w:p>
    <w:p w:rsidR="00FA4932" w:rsidRDefault="00FA4932">
      <w:pPr>
        <w:pStyle w:val="Index1"/>
        <w:rPr>
          <w:noProof/>
        </w:rPr>
      </w:pPr>
      <w:r w:rsidRPr="001E2773">
        <w:rPr>
          <w:rFonts w:cs="Calibri"/>
          <w:noProof/>
          <w:color w:val="000000"/>
        </w:rPr>
        <w:t>Winchelsea</w:t>
      </w:r>
      <w:r>
        <w:rPr>
          <w:noProof/>
        </w:rPr>
        <w:t>, 40</w:t>
      </w:r>
    </w:p>
    <w:p w:rsidR="00FA4932" w:rsidRDefault="00FA4932">
      <w:pPr>
        <w:pStyle w:val="Index1"/>
        <w:rPr>
          <w:noProof/>
        </w:rPr>
      </w:pPr>
      <w:r w:rsidRPr="001E2773">
        <w:rPr>
          <w:rFonts w:cs="Calibri"/>
          <w:noProof/>
          <w:color w:val="000000"/>
        </w:rPr>
        <w:t>Wodonga</w:t>
      </w:r>
      <w:r>
        <w:rPr>
          <w:noProof/>
        </w:rPr>
        <w:t>, 50, 111</w:t>
      </w:r>
    </w:p>
    <w:p w:rsidR="00FA4932" w:rsidRDefault="00FA4932">
      <w:pPr>
        <w:pStyle w:val="Index1"/>
        <w:rPr>
          <w:noProof/>
        </w:rPr>
      </w:pPr>
      <w:r w:rsidRPr="001E2773">
        <w:rPr>
          <w:rFonts w:cs="Calibri"/>
          <w:noProof/>
          <w:color w:val="000000"/>
        </w:rPr>
        <w:t>Wonthaggi</w:t>
      </w:r>
      <w:r>
        <w:rPr>
          <w:noProof/>
        </w:rPr>
        <w:t>, 117, 118</w:t>
      </w:r>
    </w:p>
    <w:p w:rsidR="00FA4932" w:rsidRDefault="00FA4932">
      <w:pPr>
        <w:pStyle w:val="Index1"/>
        <w:rPr>
          <w:noProof/>
        </w:rPr>
      </w:pPr>
      <w:r w:rsidRPr="001E2773">
        <w:rPr>
          <w:rFonts w:cs="Calibri"/>
          <w:noProof/>
          <w:color w:val="000000"/>
        </w:rPr>
        <w:t>Woodend</w:t>
      </w:r>
      <w:r>
        <w:rPr>
          <w:noProof/>
        </w:rPr>
        <w:t>, 49, 136, 140</w:t>
      </w:r>
    </w:p>
    <w:p w:rsidR="00FA4932" w:rsidRDefault="00FA4932">
      <w:pPr>
        <w:pStyle w:val="Index1"/>
        <w:rPr>
          <w:noProof/>
        </w:rPr>
      </w:pPr>
      <w:r w:rsidRPr="001E2773">
        <w:rPr>
          <w:rFonts w:cs="Calibri"/>
          <w:noProof/>
          <w:color w:val="000000"/>
        </w:rPr>
        <w:t>Wunghnu</w:t>
      </w:r>
      <w:r>
        <w:rPr>
          <w:noProof/>
        </w:rPr>
        <w:t>, 40</w:t>
      </w:r>
    </w:p>
    <w:p w:rsidR="00FA4932" w:rsidRDefault="00FA4932">
      <w:pPr>
        <w:pStyle w:val="Index1"/>
        <w:rPr>
          <w:noProof/>
        </w:rPr>
      </w:pPr>
      <w:r w:rsidRPr="001E2773">
        <w:rPr>
          <w:rFonts w:cs="Calibri"/>
          <w:noProof/>
          <w:color w:val="000000"/>
        </w:rPr>
        <w:t>Wyndham</w:t>
      </w:r>
      <w:r>
        <w:rPr>
          <w:noProof/>
        </w:rPr>
        <w:t>, 61</w:t>
      </w:r>
    </w:p>
    <w:p w:rsidR="00FA4932" w:rsidRDefault="00FA4932">
      <w:pPr>
        <w:pStyle w:val="Index1"/>
        <w:rPr>
          <w:noProof/>
        </w:rPr>
      </w:pPr>
      <w:r w:rsidRPr="001E2773">
        <w:rPr>
          <w:rFonts w:cs="Calibri"/>
          <w:noProof/>
          <w:color w:val="000000"/>
        </w:rPr>
        <w:t>Wyndham Vale</w:t>
      </w:r>
      <w:r>
        <w:rPr>
          <w:noProof/>
        </w:rPr>
        <w:t>, 109</w:t>
      </w:r>
    </w:p>
    <w:p w:rsidR="00FA4932" w:rsidRDefault="00FA4932" w:rsidP="00FA4932">
      <w:pPr>
        <w:pStyle w:val="IndexHeading"/>
        <w:rPr>
          <w:noProof/>
        </w:rPr>
      </w:pPr>
      <w:r>
        <w:rPr>
          <w:noProof/>
        </w:rPr>
        <w:t>Y</w:t>
      </w:r>
    </w:p>
    <w:p w:rsidR="00FA4932" w:rsidRDefault="00FA4932">
      <w:pPr>
        <w:pStyle w:val="Index1"/>
        <w:rPr>
          <w:noProof/>
        </w:rPr>
      </w:pPr>
      <w:r w:rsidRPr="001E2773">
        <w:rPr>
          <w:rFonts w:cs="Calibri"/>
          <w:noProof/>
          <w:color w:val="000000"/>
        </w:rPr>
        <w:t>Yaapeet</w:t>
      </w:r>
      <w:r>
        <w:rPr>
          <w:noProof/>
        </w:rPr>
        <w:t>, 40</w:t>
      </w:r>
    </w:p>
    <w:p w:rsidR="00FA4932" w:rsidRDefault="00FA4932">
      <w:pPr>
        <w:pStyle w:val="Index1"/>
        <w:rPr>
          <w:noProof/>
        </w:rPr>
      </w:pPr>
      <w:r w:rsidRPr="001E2773">
        <w:rPr>
          <w:rFonts w:cs="Calibri"/>
          <w:noProof/>
          <w:color w:val="000000"/>
        </w:rPr>
        <w:t>Yackandandah</w:t>
      </w:r>
      <w:r>
        <w:rPr>
          <w:noProof/>
        </w:rPr>
        <w:t>, 110</w:t>
      </w:r>
    </w:p>
    <w:p w:rsidR="00FA4932" w:rsidRDefault="00FA4932">
      <w:pPr>
        <w:pStyle w:val="Index1"/>
        <w:rPr>
          <w:noProof/>
        </w:rPr>
      </w:pPr>
      <w:r w:rsidRPr="001E2773">
        <w:rPr>
          <w:rFonts w:cs="Calibri"/>
          <w:noProof/>
          <w:color w:val="000000"/>
        </w:rPr>
        <w:t>Yallourn North</w:t>
      </w:r>
      <w:r>
        <w:rPr>
          <w:noProof/>
        </w:rPr>
        <w:t>, 82, 83</w:t>
      </w:r>
    </w:p>
    <w:p w:rsidR="00FA4932" w:rsidRDefault="00FA4932">
      <w:pPr>
        <w:pStyle w:val="Index1"/>
        <w:rPr>
          <w:noProof/>
        </w:rPr>
      </w:pPr>
      <w:r w:rsidRPr="001E2773">
        <w:rPr>
          <w:rFonts w:cs="Calibri"/>
          <w:noProof/>
          <w:color w:val="000000"/>
        </w:rPr>
        <w:t>Yarra Junction</w:t>
      </w:r>
      <w:r>
        <w:rPr>
          <w:noProof/>
        </w:rPr>
        <w:t>, 49</w:t>
      </w:r>
    </w:p>
    <w:p w:rsidR="00FA4932" w:rsidRDefault="00FA4932">
      <w:pPr>
        <w:pStyle w:val="Index1"/>
        <w:rPr>
          <w:noProof/>
        </w:rPr>
      </w:pPr>
      <w:r w:rsidRPr="001E2773">
        <w:rPr>
          <w:rFonts w:cs="Calibri"/>
          <w:noProof/>
          <w:color w:val="000000"/>
        </w:rPr>
        <w:t>Yarragon</w:t>
      </w:r>
      <w:r>
        <w:rPr>
          <w:noProof/>
        </w:rPr>
        <w:t>, 78</w:t>
      </w:r>
    </w:p>
    <w:p w:rsidR="00FA4932" w:rsidRDefault="00FA4932">
      <w:pPr>
        <w:pStyle w:val="Index1"/>
        <w:rPr>
          <w:noProof/>
        </w:rPr>
      </w:pPr>
      <w:r w:rsidRPr="001E2773">
        <w:rPr>
          <w:rFonts w:cs="Calibri"/>
          <w:noProof/>
          <w:color w:val="000000"/>
        </w:rPr>
        <w:t>Yarram</w:t>
      </w:r>
      <w:r>
        <w:rPr>
          <w:noProof/>
        </w:rPr>
        <w:t>, 49</w:t>
      </w:r>
    </w:p>
    <w:p w:rsidR="00FA4932" w:rsidRDefault="00FA4932">
      <w:pPr>
        <w:pStyle w:val="Index1"/>
        <w:rPr>
          <w:noProof/>
        </w:rPr>
      </w:pPr>
      <w:r w:rsidRPr="001E2773">
        <w:rPr>
          <w:rFonts w:cs="Calibri"/>
          <w:noProof/>
          <w:color w:val="000000"/>
        </w:rPr>
        <w:t>Yarrambat</w:t>
      </w:r>
      <w:r>
        <w:rPr>
          <w:noProof/>
        </w:rPr>
        <w:t>, 26, 40</w:t>
      </w:r>
    </w:p>
    <w:p w:rsidR="00FA4932" w:rsidRDefault="00FA4932">
      <w:pPr>
        <w:pStyle w:val="Index1"/>
        <w:rPr>
          <w:noProof/>
        </w:rPr>
      </w:pPr>
      <w:r w:rsidRPr="001E2773">
        <w:rPr>
          <w:rFonts w:cs="Calibri"/>
          <w:noProof/>
          <w:color w:val="000000"/>
        </w:rPr>
        <w:t>Yarraville</w:t>
      </w:r>
      <w:r>
        <w:rPr>
          <w:noProof/>
        </w:rPr>
        <w:t>, 72</w:t>
      </w:r>
    </w:p>
    <w:p w:rsidR="00FA4932" w:rsidRDefault="00FA4932">
      <w:pPr>
        <w:pStyle w:val="Index1"/>
        <w:rPr>
          <w:noProof/>
        </w:rPr>
      </w:pPr>
      <w:r w:rsidRPr="001E2773">
        <w:rPr>
          <w:rFonts w:cs="Calibri"/>
          <w:noProof/>
          <w:color w:val="000000"/>
        </w:rPr>
        <w:t>Yarrawonga</w:t>
      </w:r>
      <w:r>
        <w:rPr>
          <w:noProof/>
        </w:rPr>
        <w:t>, 49</w:t>
      </w:r>
    </w:p>
    <w:p w:rsidR="00FA4932" w:rsidRDefault="00FA4932">
      <w:pPr>
        <w:pStyle w:val="Index1"/>
        <w:rPr>
          <w:noProof/>
        </w:rPr>
      </w:pPr>
      <w:r w:rsidRPr="001E2773">
        <w:rPr>
          <w:rFonts w:cs="Calibri"/>
          <w:noProof/>
          <w:color w:val="000000"/>
        </w:rPr>
        <w:t>Yea</w:t>
      </w:r>
      <w:r>
        <w:rPr>
          <w:noProof/>
        </w:rPr>
        <w:t>, 49, 101</w:t>
      </w:r>
    </w:p>
    <w:p w:rsidR="00FA4932" w:rsidRDefault="00FA4932">
      <w:pPr>
        <w:pStyle w:val="Index1"/>
        <w:rPr>
          <w:noProof/>
        </w:rPr>
      </w:pPr>
      <w:r w:rsidRPr="001E2773">
        <w:rPr>
          <w:rFonts w:cs="Calibri"/>
          <w:noProof/>
          <w:color w:val="000000"/>
        </w:rPr>
        <w:t>Yuroke</w:t>
      </w:r>
      <w:r>
        <w:rPr>
          <w:noProof/>
        </w:rPr>
        <w:t>, 32</w:t>
      </w:r>
    </w:p>
    <w:p w:rsidR="00FA4932" w:rsidRDefault="00FA4932" w:rsidP="00FA4932">
      <w:pPr>
        <w:rPr>
          <w:noProof/>
        </w:rPr>
      </w:pPr>
    </w:p>
    <w:p w:rsidR="00FA4932" w:rsidRDefault="00FA4932">
      <w:pPr>
        <w:keepLines w:val="0"/>
        <w:rPr>
          <w:rFonts w:asciiTheme="majorHAnsi" w:eastAsiaTheme="majorEastAsia" w:hAnsiTheme="majorHAnsi" w:cstheme="majorBidi"/>
          <w:b/>
          <w:bCs/>
          <w:caps/>
          <w:spacing w:val="-2"/>
          <w:sz w:val="26"/>
          <w:szCs w:val="28"/>
        </w:rPr>
      </w:pPr>
      <w:r>
        <w:br w:type="page"/>
      </w:r>
    </w:p>
    <w:p w:rsidR="00FA4932" w:rsidRDefault="00FA4932" w:rsidP="00FA4932"/>
    <w:p w:rsidR="00FA4932" w:rsidRPr="00FA4932" w:rsidRDefault="00FA4932" w:rsidP="00FA4932">
      <w:pPr>
        <w:sectPr w:rsidR="00FA4932" w:rsidRPr="00FA4932" w:rsidSect="00FA4932">
          <w:footerReference w:type="even" r:id="rId97"/>
          <w:footerReference w:type="default" r:id="rId98"/>
          <w:type w:val="continuous"/>
          <w:pgSz w:w="9979" w:h="14175" w:code="34"/>
          <w:pgMar w:top="1134" w:right="1134" w:bottom="1134" w:left="1134" w:header="624" w:footer="567" w:gutter="0"/>
          <w:cols w:num="2" w:space="720"/>
          <w:docGrid w:linePitch="360"/>
        </w:sectPr>
      </w:pPr>
    </w:p>
    <w:p w:rsidR="00AB1509" w:rsidRDefault="00AB1509" w:rsidP="00A2470F">
      <w:pPr>
        <w:pStyle w:val="Chapterheading"/>
      </w:pPr>
      <w:r>
        <w:lastRenderedPageBreak/>
        <w:fldChar w:fldCharType="end"/>
      </w:r>
      <w:bookmarkStart w:id="51" w:name="_Toc481062973"/>
      <w:r>
        <w:t>Definitions and style conventions</w:t>
      </w:r>
      <w:bookmarkEnd w:id="51"/>
    </w:p>
    <w:p w:rsidR="00754500" w:rsidRDefault="00754500" w:rsidP="00754500">
      <w:r>
        <w:t>Budget Paper No. 4 lists ‘estimated completion date’ which is defined as the date of practical project completion. The date is reported as one of the following options:</w:t>
      </w:r>
    </w:p>
    <w:p w:rsidR="00754500" w:rsidRDefault="00754500" w:rsidP="00754500">
      <w:pPr>
        <w:pStyle w:val="BulletText"/>
      </w:pPr>
      <w:r>
        <w:t>qtr 1 yyyy-zz – for projects expected to be completed in July, August or September of that</w:t>
      </w:r>
      <w:r w:rsidRPr="002F346F">
        <w:t xml:space="preserve"> </w:t>
      </w:r>
      <w:r>
        <w:t>financial year;</w:t>
      </w:r>
    </w:p>
    <w:p w:rsidR="00754500" w:rsidRDefault="00754500" w:rsidP="00754500">
      <w:pPr>
        <w:pStyle w:val="BulletText"/>
      </w:pPr>
      <w:r>
        <w:t xml:space="preserve">qtr 2 yyyy-zz – for projects expected to be completed in </w:t>
      </w:r>
      <w:r>
        <w:rPr>
          <w:rFonts w:cs="Calibri"/>
          <w:color w:val="000000"/>
          <w:lang w:eastAsia="en-AU"/>
        </w:rPr>
        <w:t>October</w:t>
      </w:r>
      <w:r w:rsidRPr="00E660E9">
        <w:rPr>
          <w:rFonts w:cs="Calibri"/>
          <w:color w:val="000000"/>
          <w:lang w:eastAsia="en-AU"/>
        </w:rPr>
        <w:t xml:space="preserve">, </w:t>
      </w:r>
      <w:r>
        <w:rPr>
          <w:rFonts w:cs="Calibri"/>
          <w:color w:val="000000"/>
          <w:lang w:eastAsia="en-AU"/>
        </w:rPr>
        <w:t>November</w:t>
      </w:r>
      <w:r w:rsidRPr="00E660E9">
        <w:rPr>
          <w:rFonts w:cs="Calibri"/>
          <w:color w:val="000000"/>
          <w:lang w:eastAsia="en-AU"/>
        </w:rPr>
        <w:t xml:space="preserve"> or </w:t>
      </w:r>
      <w:r>
        <w:rPr>
          <w:rFonts w:cs="Calibri"/>
          <w:color w:val="000000"/>
          <w:lang w:eastAsia="en-AU"/>
        </w:rPr>
        <w:t>December</w:t>
      </w:r>
      <w:r w:rsidRPr="006C3BE7">
        <w:t xml:space="preserve"> of</w:t>
      </w:r>
      <w:r>
        <w:t xml:space="preserve"> that financial year; </w:t>
      </w:r>
    </w:p>
    <w:p w:rsidR="00754500" w:rsidRDefault="00754500" w:rsidP="00754500">
      <w:pPr>
        <w:pStyle w:val="BulletText"/>
      </w:pPr>
      <w:r>
        <w:t xml:space="preserve">qtr 3 yyyy-zz – for projects expected to be completed in January, February </w:t>
      </w:r>
      <w:r w:rsidRPr="00E660E9">
        <w:rPr>
          <w:rFonts w:cs="Calibri"/>
          <w:color w:val="000000"/>
          <w:lang w:eastAsia="en-AU"/>
        </w:rPr>
        <w:t xml:space="preserve">or </w:t>
      </w:r>
      <w:r>
        <w:rPr>
          <w:rFonts w:cs="Calibri"/>
          <w:color w:val="000000"/>
          <w:lang w:eastAsia="en-AU"/>
        </w:rPr>
        <w:t>March</w:t>
      </w:r>
      <w:r w:rsidRPr="006C3BE7">
        <w:t xml:space="preserve"> of th</w:t>
      </w:r>
      <w:r>
        <w:t>at financial year; and</w:t>
      </w:r>
    </w:p>
    <w:p w:rsidR="00754500" w:rsidRDefault="00754500" w:rsidP="00754500">
      <w:pPr>
        <w:pStyle w:val="BulletText"/>
      </w:pPr>
      <w:r>
        <w:t xml:space="preserve">qtr 4 yyyy-zz – for projects expected to be completed in </w:t>
      </w:r>
      <w:r>
        <w:rPr>
          <w:rFonts w:cs="Calibri"/>
          <w:color w:val="000000"/>
          <w:lang w:eastAsia="en-AU"/>
        </w:rPr>
        <w:t>April</w:t>
      </w:r>
      <w:r w:rsidRPr="006C3BE7">
        <w:rPr>
          <w:rFonts w:cs="Calibri"/>
          <w:color w:val="000000"/>
          <w:lang w:eastAsia="en-AU"/>
        </w:rPr>
        <w:t xml:space="preserve">, </w:t>
      </w:r>
      <w:r>
        <w:rPr>
          <w:rFonts w:cs="Calibri"/>
          <w:color w:val="000000"/>
          <w:lang w:eastAsia="en-AU"/>
        </w:rPr>
        <w:t>May</w:t>
      </w:r>
      <w:r w:rsidRPr="006C3BE7">
        <w:rPr>
          <w:rFonts w:cs="Calibri"/>
          <w:color w:val="000000"/>
          <w:lang w:eastAsia="en-AU"/>
        </w:rPr>
        <w:t xml:space="preserve"> or </w:t>
      </w:r>
      <w:r>
        <w:rPr>
          <w:rFonts w:cs="Calibri"/>
          <w:color w:val="000000"/>
          <w:lang w:eastAsia="en-AU"/>
        </w:rPr>
        <w:t xml:space="preserve">June </w:t>
      </w:r>
      <w:r w:rsidRPr="006C3BE7">
        <w:t>of th</w:t>
      </w:r>
      <w:r>
        <w:t>at financial year.</w:t>
      </w:r>
    </w:p>
    <w:p w:rsidR="00754500" w:rsidRDefault="00754500" w:rsidP="00754500">
      <w:pPr>
        <w:rPr>
          <w:lang w:eastAsia="en-AU"/>
        </w:rPr>
      </w:pPr>
    </w:p>
    <w:p w:rsidR="00754500" w:rsidRDefault="00754500" w:rsidP="00754500">
      <w:pPr>
        <w:rPr>
          <w:lang w:eastAsia="en-AU"/>
        </w:rPr>
      </w:pPr>
      <w:r>
        <w:rPr>
          <w:lang w:eastAsia="en-AU"/>
        </w:rPr>
        <w:t>Figures in the tables and in the text have been rounded. Discrepancies in tables between totals and sums of components reflect rounding. Percentage changes in all tables are based on the underlying unrounded amounts.</w:t>
      </w:r>
    </w:p>
    <w:p w:rsidR="00754500" w:rsidRDefault="00754500" w:rsidP="00754500">
      <w:r>
        <w:t>The notation used in the tables and charts is as follows:</w:t>
      </w:r>
    </w:p>
    <w:p w:rsidR="00754500" w:rsidRDefault="00754500" w:rsidP="00754500">
      <w:pPr>
        <w:spacing w:after="80"/>
        <w:ind w:left="2520" w:hanging="1800"/>
      </w:pPr>
      <w:r>
        <w:t>n.a. or na</w:t>
      </w:r>
      <w:r>
        <w:tab/>
        <w:t>not available or not applicable</w:t>
      </w:r>
    </w:p>
    <w:p w:rsidR="00754500" w:rsidRDefault="00754500" w:rsidP="00754500">
      <w:pPr>
        <w:spacing w:after="80"/>
        <w:ind w:left="2520" w:hanging="1800"/>
      </w:pPr>
      <w:r>
        <w:t>1 billion</w:t>
      </w:r>
      <w:r>
        <w:tab/>
        <w:t>1 000 million</w:t>
      </w:r>
    </w:p>
    <w:p w:rsidR="00754500" w:rsidRDefault="00754500" w:rsidP="00754500">
      <w:pPr>
        <w:spacing w:after="80"/>
        <w:ind w:left="2520" w:hanging="1800"/>
      </w:pPr>
      <w:r>
        <w:t>..</w:t>
      </w:r>
      <w:r>
        <w:tab/>
        <w:t>zero, or rounded to zero</w:t>
      </w:r>
    </w:p>
    <w:p w:rsidR="00754500" w:rsidRDefault="00754500" w:rsidP="00754500">
      <w:pPr>
        <w:spacing w:after="80"/>
        <w:ind w:left="2520" w:hanging="1800"/>
      </w:pPr>
      <w:r>
        <w:t>tbc</w:t>
      </w:r>
      <w:r>
        <w:tab/>
        <w:t>to be confirmed</w:t>
      </w:r>
    </w:p>
    <w:p w:rsidR="00754500" w:rsidRDefault="00754500" w:rsidP="00754500">
      <w:pPr>
        <w:spacing w:after="80"/>
        <w:ind w:left="2520" w:hanging="1800"/>
      </w:pPr>
      <w:r>
        <w:t>TEI</w:t>
      </w:r>
      <w:r>
        <w:tab/>
        <w:t>total estimated investment</w:t>
      </w:r>
    </w:p>
    <w:p w:rsidR="00754500" w:rsidRDefault="00754500" w:rsidP="00754500">
      <w:pPr>
        <w:spacing w:after="80"/>
        <w:ind w:left="2520" w:hanging="1800"/>
      </w:pPr>
      <w:r>
        <w:t>ongoing</w:t>
      </w:r>
      <w:r>
        <w:tab/>
        <w:t>continuing output, program, project etc.</w:t>
      </w:r>
    </w:p>
    <w:p w:rsidR="00754500" w:rsidRDefault="00754500" w:rsidP="00754500">
      <w:pPr>
        <w:spacing w:after="80"/>
        <w:ind w:left="2520" w:hanging="1800"/>
      </w:pPr>
      <w:r>
        <w:t>(xxx.x)</w:t>
      </w:r>
      <w:r>
        <w:tab/>
        <w:t>negative numbers</w:t>
      </w:r>
    </w:p>
    <w:p w:rsidR="00754500" w:rsidRDefault="00754500" w:rsidP="00754500"/>
    <w:p w:rsidR="00754500" w:rsidRPr="00C47FE8" w:rsidRDefault="00754500" w:rsidP="00754500">
      <w:pPr>
        <w:rPr>
          <w:color w:val="000000" w:themeColor="text1"/>
        </w:rPr>
      </w:pPr>
      <w:r w:rsidRPr="00C47FE8">
        <w:rPr>
          <w:color w:val="000000" w:themeColor="text1"/>
        </w:rPr>
        <w:t xml:space="preserve">Please refer to the </w:t>
      </w:r>
      <w:r w:rsidRPr="00C47FE8">
        <w:rPr>
          <w:b/>
          <w:color w:val="000000" w:themeColor="text1"/>
        </w:rPr>
        <w:t xml:space="preserve">Treasury and Finance glossary for budget and financial reports </w:t>
      </w:r>
      <w:r w:rsidRPr="00C47FE8">
        <w:rPr>
          <w:b/>
          <w:color w:val="000000" w:themeColor="text1"/>
        </w:rPr>
        <w:br/>
      </w:r>
      <w:r w:rsidRPr="00440E1C">
        <w:rPr>
          <w:color w:val="000000" w:themeColor="text1"/>
        </w:rPr>
        <w:t xml:space="preserve">at </w:t>
      </w:r>
      <w:hyperlink r:id="rId99" w:history="1">
        <w:r w:rsidRPr="00B440B7">
          <w:rPr>
            <w:rStyle w:val="Hyperlink"/>
            <w:color w:val="000000" w:themeColor="text1"/>
          </w:rPr>
          <w:t>dtf.vic.gov.au</w:t>
        </w:r>
      </w:hyperlink>
      <w:r w:rsidRPr="00C47FE8">
        <w:rPr>
          <w:color w:val="000000" w:themeColor="text1"/>
        </w:rPr>
        <w:t xml:space="preserve"> for additional terms and references.</w:t>
      </w:r>
    </w:p>
    <w:p w:rsidR="00FA4932" w:rsidRDefault="00FA4932">
      <w:pPr>
        <w:keepLines w:val="0"/>
      </w:pPr>
    </w:p>
    <w:p w:rsidR="00AB1509" w:rsidRDefault="00AB1509" w:rsidP="004419CD"/>
    <w:sectPr w:rsidR="00AB1509" w:rsidSect="00FA4932">
      <w:footerReference w:type="even" r:id="rId100"/>
      <w:footerReference w:type="default" r:id="rId101"/>
      <w:pgSz w:w="9979" w:h="14175" w:code="34"/>
      <w:pgMar w:top="1134" w:right="1134" w:bottom="1134" w:left="1134" w:header="624" w:footer="567"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32" w:rsidRDefault="00FA4932" w:rsidP="006F67EF">
      <w:pPr>
        <w:spacing w:before="0"/>
      </w:pPr>
      <w:r>
        <w:separator/>
      </w:r>
    </w:p>
  </w:endnote>
  <w:endnote w:type="continuationSeparator" w:id="0">
    <w:p w:rsidR="00FA4932" w:rsidRDefault="00FA4932" w:rsidP="006F67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1B09E2">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ii</w:t>
    </w:r>
    <w:r w:rsidRPr="00D90086">
      <w:rPr>
        <w:rStyle w:val="PageNumber"/>
        <w:rFonts w:asciiTheme="majorHAnsi" w:hAnsiTheme="majorHAnsi"/>
      </w:rPr>
      <w:fldChar w:fldCharType="end"/>
    </w:r>
    <w:r w:rsidRPr="00D90086">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Environment, Land, Water and Planning</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53</w:t>
    </w:r>
    <w:r w:rsidRPr="00BA26F2">
      <w:rPr>
        <w:rStyle w:val="PageNumber"/>
        <w:rFonts w:asciiTheme="majorHAnsi" w:hAnsiTheme="majorHAns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58</w:t>
    </w:r>
    <w:r w:rsidRPr="00D90086">
      <w:rPr>
        <w:rStyle w:val="PageNumber"/>
        <w:rFonts w:asciiTheme="majorHAnsi" w:hAnsiTheme="majorHAnsi"/>
      </w:rPr>
      <w:fldChar w:fldCharType="end"/>
    </w:r>
    <w:r w:rsidRPr="00D90086">
      <w:tab/>
    </w:r>
    <w:r>
      <w:rPr>
        <w:noProof/>
      </w:rPr>
      <w:t>Health and Human Services</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t>H</w:t>
    </w:r>
    <w:r>
      <w:rPr>
        <w:noProof/>
      </w:rPr>
      <w:t>ealth and Human Services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59</w:t>
    </w:r>
    <w:r w:rsidRPr="00BA26F2">
      <w:rPr>
        <w:rStyle w:val="PageNumber"/>
        <w:rFonts w:asciiTheme="majorHAnsi" w:hAnsiTheme="majorHAnsi"/>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62</w:t>
    </w:r>
    <w:r w:rsidRPr="00D90086">
      <w:rPr>
        <w:rStyle w:val="PageNumber"/>
        <w:rFonts w:asciiTheme="majorHAnsi" w:hAnsiTheme="majorHAnsi"/>
      </w:rPr>
      <w:fldChar w:fldCharType="end"/>
    </w:r>
    <w:r w:rsidRPr="00D90086">
      <w:tab/>
    </w:r>
    <w:r>
      <w:rPr>
        <w:noProof/>
      </w:rPr>
      <w:t>Justice and Regulation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t>J</w:t>
    </w:r>
    <w:r>
      <w:rPr>
        <w:noProof/>
      </w:rPr>
      <w:t>ustice and Regulation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61</w:t>
    </w:r>
    <w:r w:rsidRPr="00BA26F2">
      <w:rPr>
        <w:rStyle w:val="PageNumber"/>
        <w:rFonts w:asciiTheme="majorHAnsi" w:hAnsiTheme="majorHAns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70</w:t>
    </w:r>
    <w:r w:rsidRPr="00D90086">
      <w:rPr>
        <w:rStyle w:val="PageNumber"/>
        <w:rFonts w:asciiTheme="majorHAnsi" w:hAnsiTheme="majorHAnsi"/>
      </w:rPr>
      <w:fldChar w:fldCharType="end"/>
    </w:r>
    <w:r w:rsidRPr="00D90086">
      <w:tab/>
    </w:r>
    <w:r w:rsidR="007D7423">
      <w:fldChar w:fldCharType="begin"/>
    </w:r>
    <w:r w:rsidR="007D7423">
      <w:instrText xml:space="preserve"> STYLEREF  "Heading 1"  \* MERGEFORMAT </w:instrText>
    </w:r>
    <w:r w:rsidR="007D7423">
      <w:fldChar w:fldCharType="separate"/>
    </w:r>
    <w:r w:rsidR="00970634">
      <w:rPr>
        <w:noProof/>
      </w:rPr>
      <w:t>Department of Justice and Regulation</w:t>
    </w:r>
    <w:r w:rsidR="007D7423">
      <w:rPr>
        <w:noProof/>
      </w:rPr>
      <w:fldChar w:fldCharType="end"/>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Premier and Cabinet</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63</w:t>
    </w:r>
    <w:r w:rsidRPr="00BA26F2">
      <w:rPr>
        <w:rStyle w:val="PageNumber"/>
        <w:rFonts w:asciiTheme="majorHAnsi" w:hAnsiTheme="majorHAnsi"/>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64</w:t>
    </w:r>
    <w:r w:rsidRPr="00D90086">
      <w:rPr>
        <w:rStyle w:val="PageNumber"/>
        <w:rFonts w:asciiTheme="majorHAnsi" w:hAnsiTheme="majorHAnsi"/>
      </w:rPr>
      <w:fldChar w:fldCharType="end"/>
    </w:r>
    <w:r w:rsidRPr="00D90086">
      <w:tab/>
    </w:r>
    <w:r>
      <w:t>T</w:t>
    </w:r>
    <w:r>
      <w:rPr>
        <w:noProof/>
      </w:rPr>
      <w:t>reasury and Finance</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007D7423">
      <w:fldChar w:fldCharType="begin"/>
    </w:r>
    <w:r w:rsidR="007D7423">
      <w:instrText xml:space="preserve"> STYLEREF  "Heading 1"  \* MERGEFORMAT </w:instrText>
    </w:r>
    <w:r w:rsidR="007D7423">
      <w:fldChar w:fldCharType="separate"/>
    </w:r>
    <w:r w:rsidR="00970634">
      <w:rPr>
        <w:noProof/>
      </w:rPr>
      <w:t>Department of Premier and Cabinet</w:t>
    </w:r>
    <w:r w:rsidR="007D7423">
      <w:rPr>
        <w:noProof/>
      </w:rPr>
      <w:fldChar w:fldCharType="end"/>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71</w:t>
    </w:r>
    <w:r w:rsidRPr="00BA26F2">
      <w:rPr>
        <w:rStyle w:val="PageNumber"/>
        <w:rFonts w:asciiTheme="majorHAnsi" w:hAnsiTheme="majorHAnsi"/>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72</w:t>
    </w:r>
    <w:r w:rsidRPr="00D90086">
      <w:rPr>
        <w:rStyle w:val="PageNumber"/>
        <w:rFonts w:asciiTheme="majorHAnsi" w:hAnsiTheme="majorHAnsi"/>
      </w:rPr>
      <w:fldChar w:fldCharType="end"/>
    </w:r>
    <w:r w:rsidRPr="00D90086">
      <w:tab/>
    </w:r>
    <w:r w:rsidR="007D7423">
      <w:fldChar w:fldCharType="begin"/>
    </w:r>
    <w:r w:rsidR="007D7423">
      <w:instrText xml:space="preserve"> STYLEREF  "Heading 1"  \* MERGEFORMAT </w:instrText>
    </w:r>
    <w:r w:rsidR="007D7423">
      <w:fldChar w:fldCharType="separate"/>
    </w:r>
    <w:r w:rsidR="00970634">
      <w:rPr>
        <w:noProof/>
      </w:rPr>
      <w:t>Department of Treasury and Finance</w:t>
    </w:r>
    <w:r w:rsidR="007D7423">
      <w:rPr>
        <w:noProof/>
      </w:rPr>
      <w:fldChar w:fldCharType="end"/>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1B09E2">
    <w:pPr>
      <w:jc w:val="right"/>
    </w:pP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i</w:t>
    </w:r>
    <w:r w:rsidRPr="00BA26F2">
      <w:rPr>
        <w:rStyle w:val="PageNumber"/>
        <w:rFonts w:asciiTheme="majorHAnsi" w:hAnsiTheme="majorHAnsi"/>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Parliament</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65</w:t>
    </w:r>
    <w:r w:rsidRPr="00BA26F2">
      <w:rPr>
        <w:rStyle w:val="PageNumber"/>
        <w:rFonts w:asciiTheme="majorHAnsi" w:hAnsiTheme="majorHAnsi"/>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68</w:t>
    </w:r>
    <w:r w:rsidRPr="00D90086">
      <w:rPr>
        <w:rStyle w:val="PageNumber"/>
        <w:rFonts w:asciiTheme="majorHAnsi" w:hAnsiTheme="majorHAnsi"/>
      </w:rPr>
      <w:fldChar w:fldCharType="end"/>
    </w:r>
    <w:r w:rsidRPr="00D90086">
      <w:tab/>
    </w:r>
    <w:r>
      <w:rPr>
        <w:noProof/>
      </w:rPr>
      <w:t>Country Fire Authority</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Country Fire Authority</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67</w:t>
    </w:r>
    <w:r w:rsidRPr="00BA26F2">
      <w:rPr>
        <w:rStyle w:val="PageNumber"/>
        <w:rFonts w:asciiTheme="majorHAnsi" w:hAnsiTheme="majorHAnsi"/>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70</w:t>
    </w:r>
    <w:r w:rsidRPr="00D90086">
      <w:rPr>
        <w:rStyle w:val="PageNumber"/>
        <w:rFonts w:asciiTheme="majorHAnsi" w:hAnsiTheme="majorHAnsi"/>
      </w:rPr>
      <w:fldChar w:fldCharType="end"/>
    </w:r>
    <w:r w:rsidRPr="00D90086">
      <w:tab/>
    </w:r>
    <w:r>
      <w:rPr>
        <w:noProof/>
      </w:rPr>
      <w:t>Court Services Victoria</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Court Services Victoria</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69</w:t>
    </w:r>
    <w:r w:rsidRPr="00BA26F2">
      <w:rPr>
        <w:rStyle w:val="PageNumber"/>
        <w:rFonts w:asciiTheme="majorHAnsi" w:hAnsiTheme="majorHAnsi"/>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74</w:t>
    </w:r>
    <w:r w:rsidRPr="00D90086">
      <w:rPr>
        <w:rStyle w:val="PageNumber"/>
        <w:rFonts w:asciiTheme="majorHAnsi" w:hAnsiTheme="majorHAnsi"/>
      </w:rPr>
      <w:fldChar w:fldCharType="end"/>
    </w:r>
    <w:r w:rsidRPr="00D90086">
      <w:tab/>
    </w:r>
    <w:r w:rsidRPr="00F547AD">
      <w:t>Metropolitan Fire and Emergency Services Board</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Pr="00282DB4">
      <w:t>Metropolitan Fire and Emergency Services Board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73</w:t>
    </w:r>
    <w:r w:rsidRPr="00BA26F2">
      <w:rPr>
        <w:rStyle w:val="PageNumber"/>
        <w:rFonts w:asciiTheme="majorHAnsi" w:hAnsiTheme="majorHAnsi"/>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76</w:t>
    </w:r>
    <w:r w:rsidRPr="00D90086">
      <w:rPr>
        <w:rStyle w:val="PageNumber"/>
        <w:rFonts w:asciiTheme="majorHAnsi" w:hAnsiTheme="majorHAnsi"/>
      </w:rPr>
      <w:fldChar w:fldCharType="end"/>
    </w:r>
    <w:r w:rsidRPr="00D90086">
      <w:tab/>
    </w:r>
    <w:r>
      <w:rPr>
        <w:noProof/>
      </w:rPr>
      <w:t>Barwon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Barwon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75</w:t>
    </w:r>
    <w:r w:rsidRPr="00BA26F2">
      <w:rPr>
        <w:rStyle w:val="PageNumber"/>
        <w:rFonts w:asciiTheme="majorHAnsi" w:hAnsiTheme="majorHAnsi"/>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86</w:t>
    </w:r>
    <w:r w:rsidRPr="00D90086">
      <w:rPr>
        <w:rStyle w:val="PageNumber"/>
        <w:rFonts w:asciiTheme="majorHAnsi" w:hAnsiTheme="majorHAnsi"/>
      </w:rPr>
      <w:fldChar w:fldCharType="end"/>
    </w:r>
    <w:r w:rsidRPr="00D90086">
      <w:tab/>
    </w:r>
    <w:r>
      <w:rPr>
        <w:noProof/>
      </w:rPr>
      <w:t>Cemeteries</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7225C2" w:rsidRDefault="00FA4932" w:rsidP="007225C2">
    <w:pPr>
      <w:pStyle w:val="Footereven"/>
    </w:pPr>
    <w:r w:rsidRPr="007225C2">
      <w:rPr>
        <w:rStyle w:val="PageNumber"/>
        <w:rFonts w:asciiTheme="majorHAnsi" w:hAnsiTheme="majorHAnsi"/>
      </w:rPr>
      <w:fldChar w:fldCharType="begin"/>
    </w:r>
    <w:r w:rsidRPr="007225C2">
      <w:rPr>
        <w:rStyle w:val="PageNumber"/>
        <w:rFonts w:asciiTheme="majorHAnsi" w:hAnsiTheme="majorHAnsi"/>
      </w:rPr>
      <w:instrText xml:space="preserve"> PAGE </w:instrText>
    </w:r>
    <w:r w:rsidRPr="007225C2">
      <w:rPr>
        <w:rStyle w:val="PageNumber"/>
        <w:rFonts w:asciiTheme="majorHAnsi" w:hAnsiTheme="majorHAnsi"/>
      </w:rPr>
      <w:fldChar w:fldCharType="separate"/>
    </w:r>
    <w:r w:rsidR="007D7423">
      <w:rPr>
        <w:rStyle w:val="PageNumber"/>
        <w:rFonts w:asciiTheme="majorHAnsi" w:hAnsiTheme="majorHAnsi"/>
        <w:noProof/>
      </w:rPr>
      <w:t>2</w:t>
    </w:r>
    <w:r w:rsidRPr="007225C2">
      <w:rPr>
        <w:rStyle w:val="PageNumber"/>
        <w:rFonts w:asciiTheme="majorHAnsi" w:hAnsiTheme="majorHAnsi"/>
      </w:rPr>
      <w:fldChar w:fldCharType="end"/>
    </w:r>
    <w:r w:rsidRPr="007225C2">
      <w:tab/>
      <w:t>Chapter 1</w:t>
    </w:r>
    <w:r w:rsidRPr="007225C2">
      <w:tab/>
    </w:r>
    <w:r w:rsidRPr="007225C2">
      <w:rPr>
        <w:rStyle w:val="PageNumber"/>
        <w:rFonts w:asciiTheme="majorHAnsi" w:hAnsiTheme="majorHAnsi"/>
      </w:rPr>
      <w:t>2017-18 State Capital Program</w:t>
    </w:r>
    <w:r w:rsidRPr="007225C2">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007D7423">
      <w:fldChar w:fldCharType="begin"/>
    </w:r>
    <w:r w:rsidR="007D7423">
      <w:instrText xml:space="preserve"> STYLEREF  "Heading 1"  \* MERGEFORMAT </w:instrText>
    </w:r>
    <w:r w:rsidR="007D7423">
      <w:fldChar w:fldCharType="separate"/>
    </w:r>
    <w:r w:rsidR="007D7423">
      <w:rPr>
        <w:noProof/>
      </w:rPr>
      <w:t>Cemeteries</w:t>
    </w:r>
    <w:r w:rsidR="007D7423">
      <w:rPr>
        <w:noProof/>
      </w:rPr>
      <w:fldChar w:fldCharType="end"/>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77</w:t>
    </w:r>
    <w:r w:rsidRPr="00BA26F2">
      <w:rPr>
        <w:rStyle w:val="PageNumber"/>
        <w:rFonts w:asciiTheme="majorHAnsi" w:hAnsiTheme="majorHAnsi"/>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82</w:t>
    </w:r>
    <w:r w:rsidRPr="00D90086">
      <w:rPr>
        <w:rStyle w:val="PageNumber"/>
        <w:rFonts w:asciiTheme="majorHAnsi" w:hAnsiTheme="majorHAnsi"/>
      </w:rPr>
      <w:fldChar w:fldCharType="end"/>
    </w:r>
    <w:r w:rsidRPr="00D90086">
      <w:tab/>
    </w:r>
    <w:r>
      <w:rPr>
        <w:noProof/>
      </w:rPr>
      <w:t>Central Gippsland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Central Gippsland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83</w:t>
    </w:r>
    <w:r w:rsidRPr="00BA26F2">
      <w:rPr>
        <w:rStyle w:val="PageNumber"/>
        <w:rFonts w:asciiTheme="majorHAnsi" w:hAnsiTheme="majorHAnsi"/>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84</w:t>
    </w:r>
    <w:r w:rsidRPr="00D90086">
      <w:rPr>
        <w:rStyle w:val="PageNumber"/>
        <w:rFonts w:asciiTheme="majorHAnsi" w:hAnsiTheme="majorHAnsi"/>
      </w:rPr>
      <w:fldChar w:fldCharType="end"/>
    </w:r>
    <w:r w:rsidRPr="00D90086">
      <w:tab/>
    </w:r>
    <w:r>
      <w:rPr>
        <w:noProof/>
      </w:rPr>
      <w:t>Central Highlands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Central Highlands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85</w:t>
    </w:r>
    <w:r w:rsidRPr="00BA26F2">
      <w:rPr>
        <w:rStyle w:val="PageNumber"/>
        <w:rFonts w:asciiTheme="majorHAnsi" w:hAnsiTheme="majorHAnsi"/>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86</w:t>
    </w:r>
    <w:r w:rsidRPr="00D90086">
      <w:rPr>
        <w:rStyle w:val="PageNumber"/>
        <w:rFonts w:asciiTheme="majorHAnsi" w:hAnsiTheme="majorHAnsi"/>
      </w:rPr>
      <w:fldChar w:fldCharType="end"/>
    </w:r>
    <w:r w:rsidRPr="00D90086">
      <w:tab/>
    </w:r>
    <w:r>
      <w:rPr>
        <w:noProof/>
      </w:rPr>
      <w:t>City West Water Limited</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City West Water Limited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87</w:t>
    </w:r>
    <w:r w:rsidRPr="00BA26F2">
      <w:rPr>
        <w:rStyle w:val="PageNumber"/>
        <w:rFonts w:asciiTheme="majorHAnsi" w:hAnsiTheme="majorHAnsi"/>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90</w:t>
    </w:r>
    <w:r w:rsidRPr="00D90086">
      <w:rPr>
        <w:rStyle w:val="PageNumber"/>
        <w:rFonts w:asciiTheme="majorHAnsi" w:hAnsiTheme="majorHAnsi"/>
      </w:rPr>
      <w:fldChar w:fldCharType="end"/>
    </w:r>
    <w:r w:rsidRPr="00D90086">
      <w:tab/>
    </w:r>
    <w:r>
      <w:rPr>
        <w:noProof/>
      </w:rPr>
      <w:t>Coliban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Coliban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91</w:t>
    </w:r>
    <w:r w:rsidRPr="00BA26F2">
      <w:rPr>
        <w:rStyle w:val="PageNumber"/>
        <w:rFonts w:asciiTheme="majorHAnsi" w:hAnsiTheme="majorHAnsi"/>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92</w:t>
    </w:r>
    <w:r w:rsidRPr="00D90086">
      <w:rPr>
        <w:rStyle w:val="PageNumber"/>
        <w:rFonts w:asciiTheme="majorHAnsi" w:hAnsiTheme="majorHAnsi"/>
      </w:rPr>
      <w:fldChar w:fldCharType="end"/>
    </w:r>
    <w:r w:rsidRPr="00D90086">
      <w:tab/>
    </w:r>
    <w:r w:rsidRPr="00BE69AE">
      <w:rPr>
        <w:noProof/>
      </w:rPr>
      <w:t>Development Victoria</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7225C2" w:rsidRDefault="00FA4932" w:rsidP="007225C2">
    <w:pPr>
      <w:pStyle w:val="Footerodd"/>
    </w:pPr>
    <w:r w:rsidRPr="007225C2">
      <w:rPr>
        <w:rStyle w:val="PageNumber"/>
        <w:rFonts w:asciiTheme="majorHAnsi" w:hAnsiTheme="majorHAnsi"/>
      </w:rPr>
      <w:t>2017-18 State Capital Program</w:t>
    </w:r>
    <w:r w:rsidRPr="007225C2">
      <w:tab/>
      <w:t>Chapter 1</w:t>
    </w:r>
    <w:r w:rsidRPr="007225C2">
      <w:tab/>
    </w:r>
    <w:r w:rsidRPr="007225C2">
      <w:rPr>
        <w:rStyle w:val="PageNumber"/>
        <w:rFonts w:asciiTheme="majorHAnsi" w:hAnsiTheme="majorHAnsi"/>
      </w:rPr>
      <w:fldChar w:fldCharType="begin"/>
    </w:r>
    <w:r w:rsidRPr="007225C2">
      <w:rPr>
        <w:rStyle w:val="PageNumber"/>
        <w:rFonts w:asciiTheme="majorHAnsi" w:hAnsiTheme="majorHAnsi"/>
      </w:rPr>
      <w:instrText xml:space="preserve"> PAGE </w:instrText>
    </w:r>
    <w:r w:rsidRPr="007225C2">
      <w:rPr>
        <w:rStyle w:val="PageNumber"/>
        <w:rFonts w:asciiTheme="majorHAnsi" w:hAnsiTheme="majorHAnsi"/>
      </w:rPr>
      <w:fldChar w:fldCharType="separate"/>
    </w:r>
    <w:r w:rsidR="007D7423">
      <w:rPr>
        <w:rStyle w:val="PageNumber"/>
        <w:rFonts w:asciiTheme="majorHAnsi" w:hAnsiTheme="majorHAnsi"/>
        <w:noProof/>
      </w:rPr>
      <w:t>1</w:t>
    </w:r>
    <w:r w:rsidRPr="007225C2">
      <w:rPr>
        <w:rStyle w:val="PageNumber"/>
        <w:rFonts w:asciiTheme="majorHAnsi" w:hAnsiTheme="majorHAnsi"/>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94</w:t>
    </w:r>
    <w:r w:rsidRPr="00D90086">
      <w:rPr>
        <w:rStyle w:val="PageNumber"/>
        <w:rFonts w:asciiTheme="majorHAnsi" w:hAnsiTheme="majorHAnsi"/>
      </w:rPr>
      <w:fldChar w:fldCharType="end"/>
    </w:r>
    <w:r w:rsidRPr="00D90086">
      <w:tab/>
    </w:r>
    <w:r>
      <w:rPr>
        <w:noProof/>
      </w:rPr>
      <w:t>Director of Housing</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Director of Housing</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93</w:t>
    </w:r>
    <w:r w:rsidRPr="00BA26F2">
      <w:rPr>
        <w:rStyle w:val="PageNumber"/>
        <w:rFonts w:asciiTheme="majorHAnsi" w:hAnsiTheme="majorHAnsi"/>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108</w:t>
    </w:r>
    <w:r w:rsidRPr="00D90086">
      <w:rPr>
        <w:rStyle w:val="PageNumber"/>
        <w:rFonts w:asciiTheme="majorHAnsi" w:hAnsiTheme="majorHAnsi"/>
      </w:rPr>
      <w:fldChar w:fldCharType="end"/>
    </w:r>
    <w:r w:rsidRPr="00D90086">
      <w:tab/>
    </w:r>
    <w:r>
      <w:rPr>
        <w:noProof/>
      </w:rPr>
      <w:t>East Gippsland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Pr="00F547AD">
      <w:rPr>
        <w:noProof/>
      </w:rPr>
      <w:t>East Gippsland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95</w:t>
    </w:r>
    <w:r w:rsidRPr="00BA26F2">
      <w:rPr>
        <w:rStyle w:val="PageNumber"/>
        <w:rFonts w:asciiTheme="majorHAnsi" w:hAnsiTheme="majorHAnsi"/>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96</w:t>
    </w:r>
    <w:r w:rsidRPr="00D90086">
      <w:rPr>
        <w:rStyle w:val="PageNumber"/>
        <w:rFonts w:asciiTheme="majorHAnsi" w:hAnsiTheme="majorHAnsi"/>
      </w:rPr>
      <w:fldChar w:fldCharType="end"/>
    </w:r>
    <w:r w:rsidRPr="00D90086">
      <w:tab/>
    </w:r>
    <w:r w:rsidR="00E50D29">
      <w:rPr>
        <w:noProof/>
      </w:rPr>
      <w:t>Gippsland and Southern Rural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Gippsland and Southern Rural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noProof/>
      </w:rPr>
      <w:t>109</w:t>
    </w:r>
    <w:r w:rsidRPr="00BA26F2">
      <w:rPr>
        <w:rStyle w:val="PageNumber"/>
        <w:rFonts w:asciiTheme="majorHAnsi" w:hAnsiTheme="majorHAnsi"/>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110</w:t>
    </w:r>
    <w:r w:rsidRPr="00D90086">
      <w:rPr>
        <w:rStyle w:val="PageNumber"/>
        <w:rFonts w:asciiTheme="majorHAnsi" w:hAnsiTheme="majorHAnsi"/>
      </w:rPr>
      <w:fldChar w:fldCharType="end"/>
    </w:r>
    <w:r w:rsidRPr="00D90086">
      <w:tab/>
    </w:r>
    <w:r>
      <w:rPr>
        <w:noProof/>
      </w:rPr>
      <w:t>Goulburn-Murray Rural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00E50D29">
      <w:rPr>
        <w:noProof/>
      </w:rPr>
      <w:t>Goulburn-Murray Rural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97</w:t>
    </w:r>
    <w:r w:rsidRPr="00BA26F2">
      <w:rPr>
        <w:rStyle w:val="PageNumber"/>
        <w:rFonts w:asciiTheme="majorHAnsi" w:hAnsiTheme="majorHAnsi"/>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102</w:t>
    </w:r>
    <w:r w:rsidRPr="00D90086">
      <w:rPr>
        <w:rStyle w:val="PageNumber"/>
        <w:rFonts w:asciiTheme="majorHAnsi" w:hAnsiTheme="majorHAnsi"/>
      </w:rPr>
      <w:fldChar w:fldCharType="end"/>
    </w:r>
    <w:r w:rsidRPr="00D90086">
      <w:tab/>
    </w:r>
    <w:r>
      <w:rPr>
        <w:noProof/>
      </w:rPr>
      <w:t>Goulburn Valley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Goulburn Valley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101</w:t>
    </w:r>
    <w:r w:rsidRPr="00BA26F2">
      <w:rPr>
        <w:rStyle w:val="PageNumber"/>
        <w:rFonts w:asciiTheme="majorHAnsi" w:hAnsiTheme="majorHAns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30</w:t>
    </w:r>
    <w:r w:rsidRPr="00D90086">
      <w:rPr>
        <w:rStyle w:val="PageNumber"/>
        <w:rFonts w:asciiTheme="majorHAnsi" w:hAnsiTheme="majorHAnsi"/>
      </w:rPr>
      <w:fldChar w:fldCharType="end"/>
    </w:r>
    <w:r w:rsidRPr="00D90086">
      <w:tab/>
    </w:r>
    <w:r>
      <w:rPr>
        <w:noProof/>
      </w:rPr>
      <w:t>Economic Development, Jobs, Transport and Resources</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224C">
      <w:rPr>
        <w:rStyle w:val="PageNumber"/>
        <w:rFonts w:asciiTheme="majorHAnsi" w:hAnsiTheme="majorHAnsi"/>
        <w:noProof/>
      </w:rPr>
      <w:t>116</w:t>
    </w:r>
    <w:r w:rsidRPr="00D90086">
      <w:rPr>
        <w:rStyle w:val="PageNumber"/>
        <w:rFonts w:asciiTheme="majorHAnsi" w:hAnsiTheme="majorHAnsi"/>
      </w:rPr>
      <w:fldChar w:fldCharType="end"/>
    </w:r>
    <w:r w:rsidRPr="00D90086">
      <w:tab/>
    </w:r>
    <w:r w:rsidR="007D7423">
      <w:fldChar w:fldCharType="begin"/>
    </w:r>
    <w:r w:rsidR="007D7423">
      <w:instrText xml:space="preserve"> STYLEREF  "Heading 1"  \* MERGEFORMAT </w:instrText>
    </w:r>
    <w:r w:rsidR="007D7423">
      <w:fldChar w:fldCharType="separate"/>
    </w:r>
    <w:r w:rsidR="005D224C">
      <w:rPr>
        <w:noProof/>
      </w:rPr>
      <w:t>Grampians Wimmera Mallee Water Corporation</w:t>
    </w:r>
    <w:r w:rsidR="007D7423">
      <w:rPr>
        <w:noProof/>
      </w:rPr>
      <w:fldChar w:fldCharType="end"/>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Grampians Wimmera Mallee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103</w:t>
    </w:r>
    <w:r w:rsidRPr="00BA26F2">
      <w:rPr>
        <w:rStyle w:val="PageNumber"/>
        <w:rFonts w:asciiTheme="majorHAnsi" w:hAnsiTheme="majorHAnsi"/>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104</w:t>
    </w:r>
    <w:r w:rsidRPr="00D90086">
      <w:rPr>
        <w:rStyle w:val="PageNumber"/>
        <w:rFonts w:asciiTheme="majorHAnsi" w:hAnsiTheme="majorHAnsi"/>
      </w:rPr>
      <w:fldChar w:fldCharType="end"/>
    </w:r>
    <w:r w:rsidRPr="00D90086">
      <w:tab/>
    </w:r>
    <w:r>
      <w:rPr>
        <w:noProof/>
      </w:rPr>
      <w:t>Lower Murray Urban and Rural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Lower Murray Urban and Rural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105</w:t>
    </w:r>
    <w:r w:rsidRPr="00BA26F2">
      <w:rPr>
        <w:rStyle w:val="PageNumber"/>
        <w:rFonts w:asciiTheme="majorHAnsi" w:hAnsiTheme="majorHAnsi"/>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108</w:t>
    </w:r>
    <w:r w:rsidRPr="00D90086">
      <w:rPr>
        <w:rStyle w:val="PageNumber"/>
        <w:rFonts w:asciiTheme="majorHAnsi" w:hAnsiTheme="majorHAnsi"/>
      </w:rPr>
      <w:fldChar w:fldCharType="end"/>
    </w:r>
    <w:r w:rsidRPr="00D90086">
      <w:tab/>
    </w:r>
    <w:r>
      <w:rPr>
        <w:noProof/>
      </w:rPr>
      <w:t>Melbourne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Melbourne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109</w:t>
    </w:r>
    <w:r w:rsidRPr="00BA26F2">
      <w:rPr>
        <w:rStyle w:val="PageNumber"/>
        <w:rFonts w:asciiTheme="majorHAnsi" w:hAnsiTheme="majorHAnsi"/>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112</w:t>
    </w:r>
    <w:r w:rsidRPr="00D90086">
      <w:rPr>
        <w:rStyle w:val="PageNumber"/>
        <w:rFonts w:asciiTheme="majorHAnsi" w:hAnsiTheme="majorHAnsi"/>
      </w:rPr>
      <w:fldChar w:fldCharType="end"/>
    </w:r>
    <w:r w:rsidRPr="00D90086">
      <w:tab/>
    </w:r>
    <w:r>
      <w:rPr>
        <w:noProof/>
      </w:rPr>
      <w:t>North East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North East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111</w:t>
    </w:r>
    <w:r w:rsidRPr="00BA26F2">
      <w:rPr>
        <w:rStyle w:val="PageNumber"/>
        <w:rFonts w:asciiTheme="majorHAnsi" w:hAnsiTheme="majorHAnsi"/>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116</w:t>
    </w:r>
    <w:r w:rsidRPr="00D90086">
      <w:rPr>
        <w:rStyle w:val="PageNumber"/>
        <w:rFonts w:asciiTheme="majorHAnsi" w:hAnsiTheme="majorHAnsi"/>
      </w:rPr>
      <w:fldChar w:fldCharType="end"/>
    </w:r>
    <w:r w:rsidRPr="00D90086">
      <w:tab/>
    </w:r>
    <w:r>
      <w:rPr>
        <w:noProof/>
      </w:rPr>
      <w:t>South East Water Limited</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South East Water Limited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115</w:t>
    </w:r>
    <w:r w:rsidRPr="00BA26F2">
      <w:rPr>
        <w:rStyle w:val="PageNumber"/>
        <w:rFonts w:asciiTheme="majorHAnsi" w:hAnsiTheme="majorHAns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Economic Development, Jobs, Transport and Resources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31</w:t>
    </w:r>
    <w:r w:rsidRPr="00BA26F2">
      <w:rPr>
        <w:rStyle w:val="PageNumber"/>
        <w:rFonts w:asciiTheme="majorHAnsi" w:hAnsiTheme="majorHAnsi"/>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118</w:t>
    </w:r>
    <w:r w:rsidRPr="00D90086">
      <w:rPr>
        <w:rStyle w:val="PageNumber"/>
        <w:rFonts w:asciiTheme="majorHAnsi" w:hAnsiTheme="majorHAnsi"/>
      </w:rPr>
      <w:fldChar w:fldCharType="end"/>
    </w:r>
    <w:r w:rsidRPr="00D90086">
      <w:tab/>
    </w:r>
    <w:r>
      <w:rPr>
        <w:noProof/>
      </w:rPr>
      <w:t>South Gippsland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South Gippsland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119</w:t>
    </w:r>
    <w:r w:rsidRPr="00BA26F2">
      <w:rPr>
        <w:rStyle w:val="PageNumber"/>
        <w:rFonts w:asciiTheme="majorHAnsi" w:hAnsiTheme="majorHAnsi"/>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120</w:t>
    </w:r>
    <w:r w:rsidRPr="00D90086">
      <w:rPr>
        <w:rStyle w:val="PageNumber"/>
        <w:rFonts w:asciiTheme="majorHAnsi" w:hAnsiTheme="majorHAnsi"/>
      </w:rPr>
      <w:fldChar w:fldCharType="end"/>
    </w:r>
    <w:r w:rsidRPr="00D90086">
      <w:tab/>
    </w:r>
    <w:r>
      <w:rPr>
        <w:noProof/>
      </w:rPr>
      <w:t>Victorian Ports Corporation (Melbourne)</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Victorian Ports Corporation (Melbourne)</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5D224C">
      <w:rPr>
        <w:rStyle w:val="PageNumber"/>
        <w:rFonts w:asciiTheme="majorHAnsi" w:hAnsiTheme="majorHAnsi"/>
        <w:noProof/>
      </w:rPr>
      <w:t>133</w:t>
    </w:r>
    <w:r w:rsidRPr="00BA26F2">
      <w:rPr>
        <w:rStyle w:val="PageNumber"/>
        <w:rFonts w:asciiTheme="majorHAnsi" w:hAnsiTheme="majorHAnsi"/>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124</w:t>
    </w:r>
    <w:r w:rsidRPr="00D90086">
      <w:rPr>
        <w:rStyle w:val="PageNumber"/>
        <w:rFonts w:asciiTheme="majorHAnsi" w:hAnsiTheme="majorHAnsi"/>
      </w:rPr>
      <w:fldChar w:fldCharType="end"/>
    </w:r>
    <w:r w:rsidRPr="00D90086">
      <w:tab/>
    </w:r>
    <w:r>
      <w:rPr>
        <w:noProof/>
      </w:rPr>
      <w:t>Victorian Rail Track (VicTrack)</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Victorian Rail Track (VicTrack)</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123</w:t>
    </w:r>
    <w:r w:rsidRPr="00BA26F2">
      <w:rPr>
        <w:rStyle w:val="PageNumber"/>
        <w:rFonts w:asciiTheme="majorHAnsi" w:hAnsiTheme="majorHAnsi"/>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224C">
      <w:rPr>
        <w:rStyle w:val="PageNumber"/>
        <w:rFonts w:asciiTheme="majorHAnsi" w:hAnsiTheme="majorHAnsi"/>
        <w:noProof/>
      </w:rPr>
      <w:t>140</w:t>
    </w:r>
    <w:r w:rsidRPr="00D90086">
      <w:rPr>
        <w:rStyle w:val="PageNumber"/>
        <w:rFonts w:asciiTheme="majorHAnsi" w:hAnsiTheme="majorHAnsi"/>
      </w:rPr>
      <w:fldChar w:fldCharType="end"/>
    </w:r>
    <w:r w:rsidRPr="00D90086">
      <w:tab/>
    </w:r>
    <w:r w:rsidR="007D7423">
      <w:fldChar w:fldCharType="begin"/>
    </w:r>
    <w:r w:rsidR="007D7423">
      <w:instrText xml:space="preserve"> STYLEREF  "Heading 1"  \* MERGEFORMAT </w:instrText>
    </w:r>
    <w:r w:rsidR="007D7423">
      <w:fldChar w:fldCharType="separate"/>
    </w:r>
    <w:r w:rsidR="005D224C">
      <w:rPr>
        <w:noProof/>
      </w:rPr>
      <w:t>Victorian Regional Channels Authority</w:t>
    </w:r>
    <w:r w:rsidR="007D7423">
      <w:rPr>
        <w:noProof/>
      </w:rPr>
      <w:fldChar w:fldCharType="end"/>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Victorian Regional Channels Authority</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125</w:t>
    </w:r>
    <w:r w:rsidRPr="00BA26F2">
      <w:rPr>
        <w:rStyle w:val="PageNumber"/>
        <w:rFonts w:asciiTheme="majorHAnsi" w:hAnsiTheme="majorHAnsi"/>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126</w:t>
    </w:r>
    <w:r w:rsidRPr="00D90086">
      <w:rPr>
        <w:rStyle w:val="PageNumber"/>
        <w:rFonts w:asciiTheme="majorHAnsi" w:hAnsiTheme="majorHAnsi"/>
      </w:rPr>
      <w:fldChar w:fldCharType="end"/>
    </w:r>
    <w:r w:rsidRPr="00D90086">
      <w:tab/>
    </w:r>
    <w:r>
      <w:rPr>
        <w:noProof/>
      </w:rPr>
      <w:t>V/Line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007D7423">
      <w:fldChar w:fldCharType="begin"/>
    </w:r>
    <w:r w:rsidR="007D7423">
      <w:instrText xml:space="preserve"> STYLEREF  "Heading 1"  \* MERGEFORMAT </w:instrText>
    </w:r>
    <w:r w:rsidR="007D7423">
      <w:fldChar w:fldCharType="separate"/>
    </w:r>
    <w:r w:rsidR="005D224C">
      <w:rPr>
        <w:noProof/>
      </w:rPr>
      <w:t>V/Line Corporation</w:t>
    </w:r>
    <w:r w:rsidR="007D7423">
      <w:rPr>
        <w:noProof/>
      </w:rPr>
      <w:fldChar w:fldCharType="end"/>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5D224C">
      <w:rPr>
        <w:rStyle w:val="PageNumber"/>
        <w:rFonts w:asciiTheme="majorHAnsi" w:hAnsiTheme="majorHAnsi"/>
        <w:noProof/>
      </w:rPr>
      <w:t>141</w:t>
    </w:r>
    <w:r w:rsidRPr="00BA26F2">
      <w:rPr>
        <w:rStyle w:val="PageNumber"/>
        <w:rFonts w:asciiTheme="majorHAnsi" w:hAnsiTheme="majorHAns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50</w:t>
    </w:r>
    <w:r w:rsidRPr="00D90086">
      <w:rPr>
        <w:rStyle w:val="PageNumber"/>
        <w:rFonts w:asciiTheme="majorHAnsi" w:hAnsiTheme="majorHAnsi"/>
      </w:rPr>
      <w:fldChar w:fldCharType="end"/>
    </w:r>
    <w:r w:rsidRPr="00D90086">
      <w:tab/>
    </w:r>
    <w:r>
      <w:rPr>
        <w:noProof/>
      </w:rPr>
      <w:t>Education and Training</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128</w:t>
    </w:r>
    <w:r w:rsidRPr="00D90086">
      <w:rPr>
        <w:rStyle w:val="PageNumber"/>
        <w:rFonts w:asciiTheme="majorHAnsi" w:hAnsiTheme="majorHAnsi"/>
      </w:rPr>
      <w:fldChar w:fldCharType="end"/>
    </w:r>
    <w:r w:rsidRPr="00D90086">
      <w:tab/>
    </w:r>
    <w:r>
      <w:rPr>
        <w:noProof/>
      </w:rPr>
      <w:t>Wannon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Wannon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129</w:t>
    </w:r>
    <w:r w:rsidRPr="00BA26F2">
      <w:rPr>
        <w:rStyle w:val="PageNumber"/>
        <w:rFonts w:asciiTheme="majorHAnsi" w:hAnsiTheme="majorHAnsi"/>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140</w:t>
    </w:r>
    <w:r w:rsidRPr="00D90086">
      <w:rPr>
        <w:rStyle w:val="PageNumber"/>
        <w:rFonts w:asciiTheme="majorHAnsi" w:hAnsiTheme="majorHAnsi"/>
      </w:rPr>
      <w:fldChar w:fldCharType="end"/>
    </w:r>
    <w:r w:rsidRPr="00D90086">
      <w:tab/>
    </w:r>
    <w:r>
      <w:rPr>
        <w:noProof/>
      </w:rPr>
      <w:t>Western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Western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139</w:t>
    </w:r>
    <w:r w:rsidRPr="00BA26F2">
      <w:rPr>
        <w:rStyle w:val="PageNumber"/>
        <w:rFonts w:asciiTheme="majorHAnsi" w:hAnsiTheme="majorHAnsi"/>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142</w:t>
    </w:r>
    <w:r w:rsidRPr="00D90086">
      <w:rPr>
        <w:rStyle w:val="PageNumber"/>
        <w:rFonts w:asciiTheme="majorHAnsi" w:hAnsiTheme="majorHAnsi"/>
      </w:rPr>
      <w:fldChar w:fldCharType="end"/>
    </w:r>
    <w:r w:rsidRPr="00D90086">
      <w:tab/>
    </w:r>
    <w:r>
      <w:rPr>
        <w:noProof/>
      </w:rPr>
      <w:t>Westernport Region Water Corporation</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Westernport Region Water Corporation</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141</w:t>
    </w:r>
    <w:r w:rsidRPr="00BA26F2">
      <w:rPr>
        <w:rStyle w:val="PageNumber"/>
        <w:rFonts w:asciiTheme="majorHAnsi" w:hAnsiTheme="majorHAnsi"/>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144</w:t>
    </w:r>
    <w:r w:rsidRPr="00D90086">
      <w:rPr>
        <w:rStyle w:val="PageNumber"/>
        <w:rFonts w:asciiTheme="majorHAnsi" w:hAnsiTheme="majorHAnsi"/>
      </w:rPr>
      <w:fldChar w:fldCharType="end"/>
    </w:r>
    <w:r w:rsidRPr="00D90086">
      <w:tab/>
    </w:r>
    <w:r>
      <w:rPr>
        <w:noProof/>
      </w:rPr>
      <w:t>Yarra Valley Water Limited</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Yarra Valley Water Limited</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143</w:t>
    </w:r>
    <w:r w:rsidRPr="00BA26F2">
      <w:rPr>
        <w:rStyle w:val="PageNumber"/>
        <w:rFonts w:asciiTheme="majorHAnsi" w:hAnsiTheme="majorHAnsi"/>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146</w:t>
    </w:r>
    <w:r w:rsidRPr="00D90086">
      <w:rPr>
        <w:rStyle w:val="PageNumber"/>
        <w:rFonts w:asciiTheme="majorHAnsi" w:hAnsiTheme="majorHAnsi"/>
      </w:rPr>
      <w:fldChar w:fldCharType="end"/>
    </w:r>
    <w:r w:rsidRPr="00D90086">
      <w:tab/>
    </w:r>
    <w:r w:rsidRPr="007748BE">
      <w:t>Other public non-financial corporations</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sidRPr="007748BE">
      <w:t>Other public non-financial corporations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145</w:t>
    </w:r>
    <w:r w:rsidRPr="00BA26F2">
      <w:rPr>
        <w:rStyle w:val="PageNumber"/>
        <w:rFonts w:asciiTheme="majorHAnsi" w:hAnsiTheme="majorHAns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rPr>
        <w:noProof/>
      </w:rPr>
      <w:t>Education and Training</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51</w:t>
    </w:r>
    <w:r w:rsidRPr="00BA26F2">
      <w:rPr>
        <w:rStyle w:val="PageNumber"/>
        <w:rFonts w:asciiTheme="majorHAnsi" w:hAnsiTheme="majorHAnsi"/>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t>Location index</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147</w:t>
    </w:r>
    <w:r w:rsidRPr="00BA26F2">
      <w:rPr>
        <w:rStyle w:val="PageNumber"/>
        <w:rFonts w:asciiTheme="majorHAnsi" w:hAnsiTheme="majorHAnsi"/>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154</w:t>
    </w:r>
    <w:r w:rsidRPr="00D90086">
      <w:rPr>
        <w:rStyle w:val="PageNumber"/>
        <w:rFonts w:asciiTheme="majorHAnsi" w:hAnsiTheme="majorHAnsi"/>
      </w:rPr>
      <w:fldChar w:fldCharType="end"/>
    </w:r>
    <w:r w:rsidRPr="00D90086">
      <w:tab/>
    </w:r>
    <w:r>
      <w:t>Location index</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t>Location index</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153</w:t>
    </w:r>
    <w:r w:rsidRPr="00BA26F2">
      <w:rPr>
        <w:rStyle w:val="PageNumber"/>
        <w:rFonts w:asciiTheme="majorHAnsi" w:hAnsiTheme="majorHAnsi"/>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Pr>
        <w:rStyle w:val="PageNumber"/>
        <w:rFonts w:asciiTheme="majorHAnsi" w:hAnsiTheme="majorHAnsi"/>
        <w:noProof/>
      </w:rPr>
      <w:t>176</w:t>
    </w:r>
    <w:r w:rsidRPr="00D90086">
      <w:rPr>
        <w:rStyle w:val="PageNumber"/>
        <w:rFonts w:asciiTheme="majorHAnsi" w:hAnsiTheme="majorHAnsi"/>
      </w:rPr>
      <w:fldChar w:fldCharType="end"/>
    </w:r>
    <w:r w:rsidRPr="00D90086">
      <w:tab/>
    </w:r>
    <w:r w:rsidRPr="00FA4932">
      <w:t>Definitions and style conventions</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BA26F2" w:rsidRDefault="00FA4932" w:rsidP="008155D0">
    <w:pPr>
      <w:pStyle w:val="Footerodd"/>
    </w:pPr>
    <w:r>
      <w:rPr>
        <w:rStyle w:val="PageNumber"/>
        <w:rFonts w:asciiTheme="majorHAnsi" w:hAnsiTheme="majorHAnsi"/>
      </w:rPr>
      <w:t>2017</w:t>
    </w:r>
    <w:r>
      <w:rPr>
        <w:rStyle w:val="PageNumber"/>
        <w:rFonts w:asciiTheme="majorHAnsi" w:hAnsiTheme="majorHAnsi"/>
      </w:rPr>
      <w:noBreakHyphen/>
      <w:t>18 State Capital Program</w:t>
    </w:r>
    <w:r w:rsidRPr="00BA26F2">
      <w:tab/>
    </w:r>
    <w:r>
      <w:t>Definitions and style conventions</w:t>
    </w:r>
    <w:r w:rsidRPr="00BA26F2">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sidR="007D7423">
      <w:rPr>
        <w:rStyle w:val="PageNumber"/>
        <w:rFonts w:asciiTheme="majorHAnsi" w:hAnsiTheme="majorHAnsi"/>
        <w:noProof/>
      </w:rPr>
      <w:t>155</w:t>
    </w:r>
    <w:r w:rsidRPr="00BA26F2">
      <w:rPr>
        <w:rStyle w:val="PageNumber"/>
        <w:rFonts w:asciiTheme="majorHAnsi" w:hAnsiTheme="majorHAns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Pr="00D90086" w:rsidRDefault="00FA4932" w:rsidP="00D90086">
    <w:pPr>
      <w:pStyle w:val="Footereven"/>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7D7423">
      <w:rPr>
        <w:rStyle w:val="PageNumber"/>
        <w:rFonts w:asciiTheme="majorHAnsi" w:hAnsiTheme="majorHAnsi"/>
        <w:noProof/>
      </w:rPr>
      <w:t>54</w:t>
    </w:r>
    <w:r w:rsidRPr="00D90086">
      <w:rPr>
        <w:rStyle w:val="PageNumber"/>
        <w:rFonts w:asciiTheme="majorHAnsi" w:hAnsiTheme="majorHAnsi"/>
      </w:rPr>
      <w:fldChar w:fldCharType="end"/>
    </w:r>
    <w:r w:rsidRPr="00D90086">
      <w:tab/>
    </w:r>
    <w:r>
      <w:rPr>
        <w:noProof/>
      </w:rPr>
      <w:t>Environment, Land, Water and Planning</w:t>
    </w:r>
    <w:r w:rsidRPr="00D90086">
      <w:tab/>
    </w:r>
    <w:r>
      <w:rPr>
        <w:rStyle w:val="PageNumber"/>
        <w:rFonts w:asciiTheme="majorHAnsi" w:hAnsiTheme="majorHAnsi"/>
      </w:rPr>
      <w:t>2017</w:t>
    </w:r>
    <w:r>
      <w:rPr>
        <w:rStyle w:val="PageNumber"/>
        <w:rFonts w:asciiTheme="majorHAnsi" w:hAnsiTheme="majorHAnsi"/>
      </w:rPr>
      <w:noBreakHyphen/>
      <w:t>18 State Capital Program</w:t>
    </w:r>
    <w:r w:rsidRPr="00D9008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32" w:rsidRDefault="00FA4932" w:rsidP="006F67EF">
      <w:pPr>
        <w:spacing w:before="0"/>
      </w:pPr>
      <w:r>
        <w:separator/>
      </w:r>
    </w:p>
  </w:footnote>
  <w:footnote w:type="continuationSeparator" w:id="0">
    <w:p w:rsidR="00FA4932" w:rsidRDefault="00FA4932" w:rsidP="006F67E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Default="00FA4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32" w:rsidRDefault="00FA4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9E20A8"/>
    <w:lvl w:ilvl="0">
      <w:start w:val="1"/>
      <w:numFmt w:val="decimal"/>
      <w:lvlText w:val="%1."/>
      <w:lvlJc w:val="left"/>
      <w:pPr>
        <w:tabs>
          <w:tab w:val="num" w:pos="1492"/>
        </w:tabs>
        <w:ind w:left="1492" w:hanging="360"/>
      </w:pPr>
    </w:lvl>
  </w:abstractNum>
  <w:abstractNum w:abstractNumId="1">
    <w:nsid w:val="FFFFFF7D"/>
    <w:multiLevelType w:val="singleLevel"/>
    <w:tmpl w:val="D3C6E150"/>
    <w:lvl w:ilvl="0">
      <w:start w:val="1"/>
      <w:numFmt w:val="decimal"/>
      <w:lvlText w:val="%1."/>
      <w:lvlJc w:val="left"/>
      <w:pPr>
        <w:tabs>
          <w:tab w:val="num" w:pos="1209"/>
        </w:tabs>
        <w:ind w:left="1209" w:hanging="360"/>
      </w:pPr>
    </w:lvl>
  </w:abstractNum>
  <w:abstractNum w:abstractNumId="2">
    <w:nsid w:val="FFFFFF7E"/>
    <w:multiLevelType w:val="singleLevel"/>
    <w:tmpl w:val="1EE22E18"/>
    <w:lvl w:ilvl="0">
      <w:start w:val="1"/>
      <w:numFmt w:val="decimal"/>
      <w:lvlText w:val="%1."/>
      <w:lvlJc w:val="left"/>
      <w:pPr>
        <w:tabs>
          <w:tab w:val="num" w:pos="926"/>
        </w:tabs>
        <w:ind w:left="926" w:hanging="360"/>
      </w:pPr>
    </w:lvl>
  </w:abstractNum>
  <w:abstractNum w:abstractNumId="3">
    <w:nsid w:val="FFFFFF7F"/>
    <w:multiLevelType w:val="singleLevel"/>
    <w:tmpl w:val="1EDE706A"/>
    <w:lvl w:ilvl="0">
      <w:start w:val="1"/>
      <w:numFmt w:val="decimal"/>
      <w:lvlText w:val="%1."/>
      <w:lvlJc w:val="left"/>
      <w:pPr>
        <w:tabs>
          <w:tab w:val="num" w:pos="643"/>
        </w:tabs>
        <w:ind w:left="643" w:hanging="360"/>
      </w:pPr>
    </w:lvl>
  </w:abstractNum>
  <w:abstractNum w:abstractNumId="4">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A211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85FF4"/>
    <w:lvl w:ilvl="0">
      <w:start w:val="1"/>
      <w:numFmt w:val="lowerLetter"/>
      <w:lvlText w:val="(%1)"/>
      <w:lvlJc w:val="left"/>
      <w:pPr>
        <w:ind w:left="360" w:hanging="360"/>
      </w:pPr>
      <w:rPr>
        <w:rFonts w:hint="default"/>
      </w:rPr>
    </w:lvl>
  </w:abstractNum>
  <w:abstractNum w:abstractNumId="9">
    <w:nsid w:val="FFFFFF89"/>
    <w:multiLevelType w:val="singleLevel"/>
    <w:tmpl w:val="7FD45176"/>
    <w:lvl w:ilvl="0">
      <w:start w:val="1"/>
      <w:numFmt w:val="bullet"/>
      <w:lvlText w:val=""/>
      <w:lvlJc w:val="left"/>
      <w:pPr>
        <w:tabs>
          <w:tab w:val="num" w:pos="360"/>
        </w:tabs>
        <w:ind w:left="360" w:hanging="360"/>
      </w:pPr>
      <w:rPr>
        <w:rFonts w:ascii="Symbol" w:hAnsi="Symbol" w:hint="default"/>
      </w:rPr>
    </w:lvl>
  </w:abstractNum>
  <w:abstractNum w:abstractNumId="1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02A646B6"/>
    <w:multiLevelType w:val="multilevel"/>
    <w:tmpl w:val="7500EB92"/>
    <w:numStyleLink w:val="Number"/>
  </w:abstractNum>
  <w:abstractNum w:abstractNumId="12">
    <w:nsid w:val="06EE77F9"/>
    <w:multiLevelType w:val="multilevel"/>
    <w:tmpl w:val="F104AB12"/>
    <w:numStyleLink w:val="NumberedHeadings"/>
  </w:abstractNum>
  <w:abstractNum w:abstractNumId="13">
    <w:nsid w:val="074E70A1"/>
    <w:multiLevelType w:val="multilevel"/>
    <w:tmpl w:val="7500EB92"/>
    <w:numStyleLink w:val="Number"/>
  </w:abstractNum>
  <w:abstractNum w:abstractNumId="14">
    <w:nsid w:val="07A156A0"/>
    <w:multiLevelType w:val="multilevel"/>
    <w:tmpl w:val="5E22C0F8"/>
    <w:numStyleLink w:val="Bullet"/>
  </w:abstractNum>
  <w:abstractNum w:abstractNumId="15">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6425FB"/>
    <w:multiLevelType w:val="multilevel"/>
    <w:tmpl w:val="F104AB12"/>
    <w:numStyleLink w:val="NumberedHeadings"/>
  </w:abstractNum>
  <w:abstractNum w:abstractNumId="17">
    <w:nsid w:val="0A621573"/>
    <w:multiLevelType w:val="multilevel"/>
    <w:tmpl w:val="5E22C0F8"/>
    <w:numStyleLink w:val="Bullet"/>
  </w:abstractNum>
  <w:abstractNum w:abstractNumId="18">
    <w:nsid w:val="0A7F4C25"/>
    <w:multiLevelType w:val="multilevel"/>
    <w:tmpl w:val="5E22C0F8"/>
    <w:numStyleLink w:val="Bullet"/>
  </w:abstractNum>
  <w:abstractNum w:abstractNumId="19">
    <w:nsid w:val="0D4007B3"/>
    <w:multiLevelType w:val="multilevel"/>
    <w:tmpl w:val="42E253BE"/>
    <w:numStyleLink w:val="A"/>
  </w:abstractNum>
  <w:abstractNum w:abstractNumId="20">
    <w:nsid w:val="1309013F"/>
    <w:multiLevelType w:val="multilevel"/>
    <w:tmpl w:val="7500EB92"/>
    <w:numStyleLink w:val="Number"/>
  </w:abstractNum>
  <w:abstractNum w:abstractNumId="21">
    <w:nsid w:val="14594DE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08F57F2"/>
    <w:multiLevelType w:val="multilevel"/>
    <w:tmpl w:val="42E253BE"/>
    <w:numStyleLink w:val="A"/>
  </w:abstractNum>
  <w:abstractNum w:abstractNumId="23">
    <w:nsid w:val="25E502B5"/>
    <w:multiLevelType w:val="multilevel"/>
    <w:tmpl w:val="4C385FF4"/>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2B050B75"/>
    <w:multiLevelType w:val="multilevel"/>
    <w:tmpl w:val="03F678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306123F3"/>
    <w:multiLevelType w:val="multilevel"/>
    <w:tmpl w:val="5E22C0F8"/>
    <w:numStyleLink w:val="Bullet"/>
  </w:abstractNum>
  <w:abstractNum w:abstractNumId="30">
    <w:nsid w:val="30D81DD3"/>
    <w:multiLevelType w:val="multilevel"/>
    <w:tmpl w:val="5E22C0F8"/>
    <w:numStyleLink w:val="Bullet"/>
  </w:abstractNum>
  <w:abstractNum w:abstractNumId="31">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nsid w:val="36B50A7B"/>
    <w:multiLevelType w:val="multilevel"/>
    <w:tmpl w:val="42E253BE"/>
    <w:numStyleLink w:val="A"/>
  </w:abstractNum>
  <w:abstractNum w:abstractNumId="33">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B695180"/>
    <w:multiLevelType w:val="multilevel"/>
    <w:tmpl w:val="5E22C0F8"/>
    <w:numStyleLink w:val="Bullet"/>
  </w:abstractNum>
  <w:abstractNum w:abstractNumId="37">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6CFF3731"/>
    <w:multiLevelType w:val="multilevel"/>
    <w:tmpl w:val="7500EB92"/>
    <w:numStyleLink w:val="Number"/>
  </w:abstractNum>
  <w:abstractNum w:abstractNumId="39">
    <w:nsid w:val="71755C89"/>
    <w:multiLevelType w:val="multilevel"/>
    <w:tmpl w:val="7500EB92"/>
    <w:numStyleLink w:val="Number"/>
  </w:abstractNum>
  <w:abstractNum w:abstractNumId="40">
    <w:nsid w:val="763118D5"/>
    <w:multiLevelType w:val="multilevel"/>
    <w:tmpl w:val="42E253BE"/>
    <w:numStyleLink w:val="A"/>
  </w:abstractNum>
  <w:abstractNum w:abstractNumId="41">
    <w:nsid w:val="77AA1739"/>
    <w:multiLevelType w:val="multilevel"/>
    <w:tmpl w:val="42E253BE"/>
    <w:numStyleLink w:val="A"/>
  </w:abstractNum>
  <w:abstractNum w:abstractNumId="42">
    <w:nsid w:val="797F561D"/>
    <w:multiLevelType w:val="multilevel"/>
    <w:tmpl w:val="7500EB92"/>
    <w:numStyleLink w:val="Number"/>
  </w:abstractNum>
  <w:abstractNum w:abstractNumId="43">
    <w:nsid w:val="7A1A1C18"/>
    <w:multiLevelType w:val="multilevel"/>
    <w:tmpl w:val="42E253BE"/>
    <w:numStyleLink w:val="A"/>
  </w:abstractNum>
  <w:abstractNum w:abstractNumId="44">
    <w:nsid w:val="7DE749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31"/>
  </w:num>
  <w:num w:numId="3">
    <w:abstractNumId w:val="34"/>
  </w:num>
  <w:num w:numId="4">
    <w:abstractNumId w:val="27"/>
  </w:num>
  <w:num w:numId="5">
    <w:abstractNumId w:val="33"/>
  </w:num>
  <w:num w:numId="6">
    <w:abstractNumId w:val="35"/>
  </w:num>
  <w:num w:numId="7">
    <w:abstractNumId w:val="36"/>
  </w:num>
  <w:num w:numId="8">
    <w:abstractNumId w:val="38"/>
  </w:num>
  <w:num w:numId="9">
    <w:abstractNumId w:val="5"/>
  </w:num>
  <w:num w:numId="10">
    <w:abstractNumId w:val="4"/>
  </w:num>
  <w:num w:numId="11">
    <w:abstractNumId w:val="26"/>
  </w:num>
  <w:num w:numId="12">
    <w:abstractNumId w:val="15"/>
  </w:num>
  <w:num w:numId="13">
    <w:abstractNumId w:val="37"/>
  </w:num>
  <w:num w:numId="14">
    <w:abstractNumId w:val="12"/>
  </w:num>
  <w:num w:numId="15">
    <w:abstractNumId w:val="2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0"/>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30"/>
  </w:num>
  <w:num w:numId="23">
    <w:abstractNumId w:val="9"/>
  </w:num>
  <w:num w:numId="24">
    <w:abstractNumId w:val="44"/>
  </w:num>
  <w:num w:numId="25">
    <w:abstractNumId w:val="41"/>
  </w:num>
  <w:num w:numId="26">
    <w:abstractNumId w:val="32"/>
    <w:lvlOverride w:ilvl="1">
      <w:lvl w:ilvl="1">
        <w:start w:val="1"/>
        <w:numFmt w:val="lowerLetter"/>
        <w:lvlText w:val="(%2)"/>
        <w:lvlJc w:val="left"/>
        <w:pPr>
          <w:ind w:left="1080" w:hanging="360"/>
        </w:pPr>
        <w:rPr>
          <w:rFonts w:hint="default"/>
        </w:rPr>
      </w:lvl>
    </w:lvlOverride>
  </w:num>
  <w:num w:numId="27">
    <w:abstractNumId w:val="8"/>
  </w:num>
  <w:num w:numId="28">
    <w:abstractNumId w:val="19"/>
  </w:num>
  <w:num w:numId="29">
    <w:abstractNumId w:val="23"/>
  </w:num>
  <w:num w:numId="30">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1"/>
  </w:num>
  <w:num w:numId="33">
    <w:abstractNumId w:val="6"/>
  </w:num>
  <w:num w:numId="34">
    <w:abstractNumId w:val="29"/>
  </w:num>
  <w:num w:numId="35">
    <w:abstractNumId w:val="17"/>
  </w:num>
  <w:num w:numId="36">
    <w:abstractNumId w:val="3"/>
  </w:num>
  <w:num w:numId="37">
    <w:abstractNumId w:val="2"/>
  </w:num>
  <w:num w:numId="38">
    <w:abstractNumId w:val="1"/>
  </w:num>
  <w:num w:numId="39">
    <w:abstractNumId w:val="0"/>
  </w:num>
  <w:num w:numId="40">
    <w:abstractNumId w:val="42"/>
  </w:num>
  <w:num w:numId="41">
    <w:abstractNumId w:val="20"/>
  </w:num>
  <w:num w:numId="42">
    <w:abstractNumId w:val="13"/>
  </w:num>
  <w:num w:numId="43">
    <w:abstractNumId w:val="14"/>
  </w:num>
  <w:num w:numId="44">
    <w:abstractNumId w:val="39"/>
  </w:num>
  <w:num w:numId="45">
    <w:abstractNumId w:val="11"/>
  </w:num>
  <w:num w:numId="46">
    <w:abstractNumId w:val="28"/>
  </w:num>
  <w:num w:numId="47">
    <w:abstractNumId w:val="16"/>
  </w:num>
  <w:num w:numId="4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E2"/>
    <w:rsid w:val="00001A3C"/>
    <w:rsid w:val="000068BC"/>
    <w:rsid w:val="00017EF2"/>
    <w:rsid w:val="0002367B"/>
    <w:rsid w:val="000256AE"/>
    <w:rsid w:val="00042ABE"/>
    <w:rsid w:val="00055A63"/>
    <w:rsid w:val="00056736"/>
    <w:rsid w:val="00057EFB"/>
    <w:rsid w:val="00064F49"/>
    <w:rsid w:val="00073219"/>
    <w:rsid w:val="00073EFA"/>
    <w:rsid w:val="00082872"/>
    <w:rsid w:val="00082D1F"/>
    <w:rsid w:val="0009147C"/>
    <w:rsid w:val="000915C9"/>
    <w:rsid w:val="00092B57"/>
    <w:rsid w:val="000A03F9"/>
    <w:rsid w:val="000A07AD"/>
    <w:rsid w:val="000A1C51"/>
    <w:rsid w:val="000A2CDF"/>
    <w:rsid w:val="000B420E"/>
    <w:rsid w:val="000C1B0B"/>
    <w:rsid w:val="000C43CD"/>
    <w:rsid w:val="000C68FD"/>
    <w:rsid w:val="000C6A23"/>
    <w:rsid w:val="000D0ECF"/>
    <w:rsid w:val="000D10E2"/>
    <w:rsid w:val="000D53D5"/>
    <w:rsid w:val="000D5949"/>
    <w:rsid w:val="000E037E"/>
    <w:rsid w:val="000E04E7"/>
    <w:rsid w:val="000E1A6C"/>
    <w:rsid w:val="000E2126"/>
    <w:rsid w:val="000E28B3"/>
    <w:rsid w:val="000F140B"/>
    <w:rsid w:val="000F34B0"/>
    <w:rsid w:val="000F5BCA"/>
    <w:rsid w:val="00103DE5"/>
    <w:rsid w:val="00104F1A"/>
    <w:rsid w:val="00113667"/>
    <w:rsid w:val="00120B97"/>
    <w:rsid w:val="001212DB"/>
    <w:rsid w:val="001213D6"/>
    <w:rsid w:val="00122AB6"/>
    <w:rsid w:val="00124F13"/>
    <w:rsid w:val="00132069"/>
    <w:rsid w:val="0014004B"/>
    <w:rsid w:val="00144EEF"/>
    <w:rsid w:val="00150302"/>
    <w:rsid w:val="001506B1"/>
    <w:rsid w:val="00157D89"/>
    <w:rsid w:val="00160DB5"/>
    <w:rsid w:val="00166699"/>
    <w:rsid w:val="001675E6"/>
    <w:rsid w:val="00175339"/>
    <w:rsid w:val="001808F7"/>
    <w:rsid w:val="001845E1"/>
    <w:rsid w:val="00185B60"/>
    <w:rsid w:val="001B04ED"/>
    <w:rsid w:val="001B09E2"/>
    <w:rsid w:val="001B3B72"/>
    <w:rsid w:val="001B79C8"/>
    <w:rsid w:val="001D2B6C"/>
    <w:rsid w:val="001D7A51"/>
    <w:rsid w:val="001E3BA6"/>
    <w:rsid w:val="001E6E6F"/>
    <w:rsid w:val="001F4F51"/>
    <w:rsid w:val="001F540F"/>
    <w:rsid w:val="001F5970"/>
    <w:rsid w:val="002065D0"/>
    <w:rsid w:val="00210496"/>
    <w:rsid w:val="00212222"/>
    <w:rsid w:val="00214AB1"/>
    <w:rsid w:val="002159C1"/>
    <w:rsid w:val="00220042"/>
    <w:rsid w:val="00220E35"/>
    <w:rsid w:val="00222883"/>
    <w:rsid w:val="00223405"/>
    <w:rsid w:val="00237563"/>
    <w:rsid w:val="00241BC9"/>
    <w:rsid w:val="00247670"/>
    <w:rsid w:val="00253619"/>
    <w:rsid w:val="00255A9A"/>
    <w:rsid w:val="0025669F"/>
    <w:rsid w:val="00257E89"/>
    <w:rsid w:val="00260DE7"/>
    <w:rsid w:val="0027075D"/>
    <w:rsid w:val="00271E79"/>
    <w:rsid w:val="00282DB4"/>
    <w:rsid w:val="0029017E"/>
    <w:rsid w:val="00294556"/>
    <w:rsid w:val="00295E0F"/>
    <w:rsid w:val="00296CF7"/>
    <w:rsid w:val="002A0391"/>
    <w:rsid w:val="002A40DC"/>
    <w:rsid w:val="002A57BB"/>
    <w:rsid w:val="002B3B71"/>
    <w:rsid w:val="002B3E8C"/>
    <w:rsid w:val="002B526C"/>
    <w:rsid w:val="002B7DE4"/>
    <w:rsid w:val="002C3386"/>
    <w:rsid w:val="002C3B94"/>
    <w:rsid w:val="002C3F78"/>
    <w:rsid w:val="002C5BE1"/>
    <w:rsid w:val="002C6EA8"/>
    <w:rsid w:val="002D040C"/>
    <w:rsid w:val="002D47C9"/>
    <w:rsid w:val="002D68EC"/>
    <w:rsid w:val="002D7368"/>
    <w:rsid w:val="002E369A"/>
    <w:rsid w:val="002E628D"/>
    <w:rsid w:val="002F7BBC"/>
    <w:rsid w:val="00301106"/>
    <w:rsid w:val="00306EAE"/>
    <w:rsid w:val="00315373"/>
    <w:rsid w:val="00322E83"/>
    <w:rsid w:val="0033621D"/>
    <w:rsid w:val="003371B4"/>
    <w:rsid w:val="00337317"/>
    <w:rsid w:val="0034185B"/>
    <w:rsid w:val="00343667"/>
    <w:rsid w:val="00347922"/>
    <w:rsid w:val="00357C4E"/>
    <w:rsid w:val="00360393"/>
    <w:rsid w:val="00363B60"/>
    <w:rsid w:val="003703D1"/>
    <w:rsid w:val="003741F4"/>
    <w:rsid w:val="0037430B"/>
    <w:rsid w:val="00377B81"/>
    <w:rsid w:val="003805EF"/>
    <w:rsid w:val="003825F8"/>
    <w:rsid w:val="00390A50"/>
    <w:rsid w:val="0039234B"/>
    <w:rsid w:val="00395FF7"/>
    <w:rsid w:val="00397E96"/>
    <w:rsid w:val="003A0816"/>
    <w:rsid w:val="003A1578"/>
    <w:rsid w:val="003A1BBB"/>
    <w:rsid w:val="003A5819"/>
    <w:rsid w:val="003C5DBD"/>
    <w:rsid w:val="003C75BF"/>
    <w:rsid w:val="003D23B8"/>
    <w:rsid w:val="003D279B"/>
    <w:rsid w:val="003D7FD7"/>
    <w:rsid w:val="003E58E4"/>
    <w:rsid w:val="003E68E6"/>
    <w:rsid w:val="003E7CD9"/>
    <w:rsid w:val="00402880"/>
    <w:rsid w:val="00403881"/>
    <w:rsid w:val="00407B77"/>
    <w:rsid w:val="00407F41"/>
    <w:rsid w:val="0041632A"/>
    <w:rsid w:val="0042008E"/>
    <w:rsid w:val="00423170"/>
    <w:rsid w:val="00424473"/>
    <w:rsid w:val="00424959"/>
    <w:rsid w:val="00427A61"/>
    <w:rsid w:val="00432BD8"/>
    <w:rsid w:val="004419CD"/>
    <w:rsid w:val="00441FC3"/>
    <w:rsid w:val="00450141"/>
    <w:rsid w:val="00454513"/>
    <w:rsid w:val="00464A30"/>
    <w:rsid w:val="00474C53"/>
    <w:rsid w:val="00475D53"/>
    <w:rsid w:val="0048771F"/>
    <w:rsid w:val="00492E57"/>
    <w:rsid w:val="00493C2E"/>
    <w:rsid w:val="004964EC"/>
    <w:rsid w:val="00496B0F"/>
    <w:rsid w:val="004A59F9"/>
    <w:rsid w:val="004B1258"/>
    <w:rsid w:val="004B1F1F"/>
    <w:rsid w:val="004C1F0B"/>
    <w:rsid w:val="004C59E7"/>
    <w:rsid w:val="004E5C31"/>
    <w:rsid w:val="004F03F6"/>
    <w:rsid w:val="004F2F5C"/>
    <w:rsid w:val="004F3EFD"/>
    <w:rsid w:val="004F5AD4"/>
    <w:rsid w:val="004F6DBA"/>
    <w:rsid w:val="004F738A"/>
    <w:rsid w:val="00500DAE"/>
    <w:rsid w:val="005243EA"/>
    <w:rsid w:val="005271FE"/>
    <w:rsid w:val="005307AA"/>
    <w:rsid w:val="0053103E"/>
    <w:rsid w:val="00531EF1"/>
    <w:rsid w:val="00535247"/>
    <w:rsid w:val="00536ACD"/>
    <w:rsid w:val="00540212"/>
    <w:rsid w:val="00541C6D"/>
    <w:rsid w:val="00542B89"/>
    <w:rsid w:val="005457FA"/>
    <w:rsid w:val="00545C39"/>
    <w:rsid w:val="00547F61"/>
    <w:rsid w:val="005563E9"/>
    <w:rsid w:val="00556B3E"/>
    <w:rsid w:val="00560E01"/>
    <w:rsid w:val="005638F0"/>
    <w:rsid w:val="005657B2"/>
    <w:rsid w:val="00566049"/>
    <w:rsid w:val="00566692"/>
    <w:rsid w:val="00571C51"/>
    <w:rsid w:val="00573F75"/>
    <w:rsid w:val="00574728"/>
    <w:rsid w:val="00576C73"/>
    <w:rsid w:val="00580399"/>
    <w:rsid w:val="005852CA"/>
    <w:rsid w:val="0058536D"/>
    <w:rsid w:val="005903BA"/>
    <w:rsid w:val="005A0BEB"/>
    <w:rsid w:val="005A3B07"/>
    <w:rsid w:val="005A612B"/>
    <w:rsid w:val="005C0288"/>
    <w:rsid w:val="005C09D4"/>
    <w:rsid w:val="005C62C6"/>
    <w:rsid w:val="005D108E"/>
    <w:rsid w:val="005D224C"/>
    <w:rsid w:val="005F249F"/>
    <w:rsid w:val="005F5F18"/>
    <w:rsid w:val="00600C46"/>
    <w:rsid w:val="00604B26"/>
    <w:rsid w:val="00605A27"/>
    <w:rsid w:val="00606611"/>
    <w:rsid w:val="00612683"/>
    <w:rsid w:val="006135D1"/>
    <w:rsid w:val="0061407E"/>
    <w:rsid w:val="00617210"/>
    <w:rsid w:val="00617936"/>
    <w:rsid w:val="0062070B"/>
    <w:rsid w:val="006243FE"/>
    <w:rsid w:val="0062613A"/>
    <w:rsid w:val="00627C2B"/>
    <w:rsid w:val="006344E6"/>
    <w:rsid w:val="00635722"/>
    <w:rsid w:val="00644B4A"/>
    <w:rsid w:val="006479D1"/>
    <w:rsid w:val="006517D1"/>
    <w:rsid w:val="00651946"/>
    <w:rsid w:val="0065280D"/>
    <w:rsid w:val="00664667"/>
    <w:rsid w:val="0066512E"/>
    <w:rsid w:val="00676AAC"/>
    <w:rsid w:val="006773B4"/>
    <w:rsid w:val="00677990"/>
    <w:rsid w:val="00697CA2"/>
    <w:rsid w:val="006A1F6F"/>
    <w:rsid w:val="006A35C1"/>
    <w:rsid w:val="006C00EB"/>
    <w:rsid w:val="006C505F"/>
    <w:rsid w:val="006D4F41"/>
    <w:rsid w:val="006E1EEA"/>
    <w:rsid w:val="006E2ADF"/>
    <w:rsid w:val="006E2BC5"/>
    <w:rsid w:val="006E400E"/>
    <w:rsid w:val="006E6F37"/>
    <w:rsid w:val="006F1D47"/>
    <w:rsid w:val="006F1F28"/>
    <w:rsid w:val="006F23B1"/>
    <w:rsid w:val="006F67EF"/>
    <w:rsid w:val="007021B4"/>
    <w:rsid w:val="00705B7B"/>
    <w:rsid w:val="00706473"/>
    <w:rsid w:val="00710993"/>
    <w:rsid w:val="007116A2"/>
    <w:rsid w:val="00711721"/>
    <w:rsid w:val="00720B4C"/>
    <w:rsid w:val="007225C2"/>
    <w:rsid w:val="00722C32"/>
    <w:rsid w:val="00722E77"/>
    <w:rsid w:val="00725696"/>
    <w:rsid w:val="00725906"/>
    <w:rsid w:val="00726975"/>
    <w:rsid w:val="00726F1F"/>
    <w:rsid w:val="00727E4F"/>
    <w:rsid w:val="00731598"/>
    <w:rsid w:val="007346C0"/>
    <w:rsid w:val="007349CB"/>
    <w:rsid w:val="007352B3"/>
    <w:rsid w:val="00737FCE"/>
    <w:rsid w:val="00741825"/>
    <w:rsid w:val="00743CE4"/>
    <w:rsid w:val="00751550"/>
    <w:rsid w:val="00753E64"/>
    <w:rsid w:val="00754500"/>
    <w:rsid w:val="007575FF"/>
    <w:rsid w:val="0076376B"/>
    <w:rsid w:val="007676F1"/>
    <w:rsid w:val="00771A05"/>
    <w:rsid w:val="00773F07"/>
    <w:rsid w:val="007748BE"/>
    <w:rsid w:val="00790E40"/>
    <w:rsid w:val="00790FB8"/>
    <w:rsid w:val="007919BA"/>
    <w:rsid w:val="007925EF"/>
    <w:rsid w:val="007943A4"/>
    <w:rsid w:val="00794C4A"/>
    <w:rsid w:val="0079507A"/>
    <w:rsid w:val="00797CD1"/>
    <w:rsid w:val="007A0D8B"/>
    <w:rsid w:val="007A11BE"/>
    <w:rsid w:val="007A4996"/>
    <w:rsid w:val="007A5BD1"/>
    <w:rsid w:val="007A7975"/>
    <w:rsid w:val="007B51DD"/>
    <w:rsid w:val="007D6D1A"/>
    <w:rsid w:val="007D7423"/>
    <w:rsid w:val="007F1AAF"/>
    <w:rsid w:val="00800E63"/>
    <w:rsid w:val="00801B7F"/>
    <w:rsid w:val="0080479F"/>
    <w:rsid w:val="00813A48"/>
    <w:rsid w:val="00814A7C"/>
    <w:rsid w:val="008155D0"/>
    <w:rsid w:val="00820AFD"/>
    <w:rsid w:val="00831AE5"/>
    <w:rsid w:val="0083463B"/>
    <w:rsid w:val="0086442A"/>
    <w:rsid w:val="0086647D"/>
    <w:rsid w:val="00886DF7"/>
    <w:rsid w:val="0089207D"/>
    <w:rsid w:val="00893855"/>
    <w:rsid w:val="008A5A91"/>
    <w:rsid w:val="008A5F0E"/>
    <w:rsid w:val="008D128E"/>
    <w:rsid w:val="008D29E5"/>
    <w:rsid w:val="008D37BD"/>
    <w:rsid w:val="008D5DD6"/>
    <w:rsid w:val="008E1571"/>
    <w:rsid w:val="008E3105"/>
    <w:rsid w:val="008E469A"/>
    <w:rsid w:val="008E554D"/>
    <w:rsid w:val="00900DF0"/>
    <w:rsid w:val="00901B8C"/>
    <w:rsid w:val="00903544"/>
    <w:rsid w:val="009046BD"/>
    <w:rsid w:val="009103EC"/>
    <w:rsid w:val="009146D5"/>
    <w:rsid w:val="009174A7"/>
    <w:rsid w:val="00917D22"/>
    <w:rsid w:val="00924B15"/>
    <w:rsid w:val="00925603"/>
    <w:rsid w:val="00934FFB"/>
    <w:rsid w:val="00943EAD"/>
    <w:rsid w:val="00947417"/>
    <w:rsid w:val="009479BF"/>
    <w:rsid w:val="00950409"/>
    <w:rsid w:val="00950FB1"/>
    <w:rsid w:val="00952665"/>
    <w:rsid w:val="00953503"/>
    <w:rsid w:val="009556A3"/>
    <w:rsid w:val="00970634"/>
    <w:rsid w:val="009754F2"/>
    <w:rsid w:val="0098338B"/>
    <w:rsid w:val="00983AF0"/>
    <w:rsid w:val="009862B3"/>
    <w:rsid w:val="009B080A"/>
    <w:rsid w:val="009B185C"/>
    <w:rsid w:val="009B7B27"/>
    <w:rsid w:val="009C7E23"/>
    <w:rsid w:val="009D07AD"/>
    <w:rsid w:val="009D1CB8"/>
    <w:rsid w:val="009D44E6"/>
    <w:rsid w:val="009E1F58"/>
    <w:rsid w:val="009E302E"/>
    <w:rsid w:val="009E4D30"/>
    <w:rsid w:val="009E6EDF"/>
    <w:rsid w:val="009F07A5"/>
    <w:rsid w:val="009F160B"/>
    <w:rsid w:val="009F6886"/>
    <w:rsid w:val="009F6D73"/>
    <w:rsid w:val="009F7DD3"/>
    <w:rsid w:val="00A015F0"/>
    <w:rsid w:val="00A03FDA"/>
    <w:rsid w:val="00A105F2"/>
    <w:rsid w:val="00A119C9"/>
    <w:rsid w:val="00A171DC"/>
    <w:rsid w:val="00A20782"/>
    <w:rsid w:val="00A2094F"/>
    <w:rsid w:val="00A20F1E"/>
    <w:rsid w:val="00A21C10"/>
    <w:rsid w:val="00A2470F"/>
    <w:rsid w:val="00A264FE"/>
    <w:rsid w:val="00A30D6D"/>
    <w:rsid w:val="00A40680"/>
    <w:rsid w:val="00A42771"/>
    <w:rsid w:val="00A47629"/>
    <w:rsid w:val="00A50C8B"/>
    <w:rsid w:val="00A545AB"/>
    <w:rsid w:val="00A63051"/>
    <w:rsid w:val="00A637FA"/>
    <w:rsid w:val="00A72634"/>
    <w:rsid w:val="00A75888"/>
    <w:rsid w:val="00A75FEE"/>
    <w:rsid w:val="00A85FA2"/>
    <w:rsid w:val="00A9345E"/>
    <w:rsid w:val="00A94E87"/>
    <w:rsid w:val="00A977EF"/>
    <w:rsid w:val="00AB0C55"/>
    <w:rsid w:val="00AB1509"/>
    <w:rsid w:val="00AB5FA5"/>
    <w:rsid w:val="00AB724F"/>
    <w:rsid w:val="00AC4001"/>
    <w:rsid w:val="00AF5018"/>
    <w:rsid w:val="00AF6157"/>
    <w:rsid w:val="00AF7DCE"/>
    <w:rsid w:val="00B04832"/>
    <w:rsid w:val="00B120E6"/>
    <w:rsid w:val="00B121BD"/>
    <w:rsid w:val="00B146AC"/>
    <w:rsid w:val="00B17122"/>
    <w:rsid w:val="00B34A89"/>
    <w:rsid w:val="00B4755F"/>
    <w:rsid w:val="00B56791"/>
    <w:rsid w:val="00B56B25"/>
    <w:rsid w:val="00B56C73"/>
    <w:rsid w:val="00B70D99"/>
    <w:rsid w:val="00B72498"/>
    <w:rsid w:val="00B77344"/>
    <w:rsid w:val="00B809CD"/>
    <w:rsid w:val="00B83597"/>
    <w:rsid w:val="00B862F0"/>
    <w:rsid w:val="00B91C7F"/>
    <w:rsid w:val="00B936B8"/>
    <w:rsid w:val="00BA0C72"/>
    <w:rsid w:val="00BA26F2"/>
    <w:rsid w:val="00BB2087"/>
    <w:rsid w:val="00BC1376"/>
    <w:rsid w:val="00BC21AD"/>
    <w:rsid w:val="00BC5C0D"/>
    <w:rsid w:val="00BC6329"/>
    <w:rsid w:val="00BC6724"/>
    <w:rsid w:val="00BD0D9B"/>
    <w:rsid w:val="00BD2A8E"/>
    <w:rsid w:val="00BD2AB3"/>
    <w:rsid w:val="00BE12EA"/>
    <w:rsid w:val="00BE2FBB"/>
    <w:rsid w:val="00BE69AE"/>
    <w:rsid w:val="00BF07FE"/>
    <w:rsid w:val="00BF08BC"/>
    <w:rsid w:val="00BF6E17"/>
    <w:rsid w:val="00C00568"/>
    <w:rsid w:val="00C033FD"/>
    <w:rsid w:val="00C0462D"/>
    <w:rsid w:val="00C04F08"/>
    <w:rsid w:val="00C134E2"/>
    <w:rsid w:val="00C2116C"/>
    <w:rsid w:val="00C32D27"/>
    <w:rsid w:val="00C36FCD"/>
    <w:rsid w:val="00C461A9"/>
    <w:rsid w:val="00C4714D"/>
    <w:rsid w:val="00C573F8"/>
    <w:rsid w:val="00C65BE3"/>
    <w:rsid w:val="00C661B9"/>
    <w:rsid w:val="00C66835"/>
    <w:rsid w:val="00C72D96"/>
    <w:rsid w:val="00C77D7E"/>
    <w:rsid w:val="00C80D95"/>
    <w:rsid w:val="00C8749B"/>
    <w:rsid w:val="00C90B98"/>
    <w:rsid w:val="00CA29CB"/>
    <w:rsid w:val="00CA41CF"/>
    <w:rsid w:val="00CA4410"/>
    <w:rsid w:val="00CA4F8B"/>
    <w:rsid w:val="00CA6435"/>
    <w:rsid w:val="00CA6B79"/>
    <w:rsid w:val="00CB43A2"/>
    <w:rsid w:val="00CC3DD5"/>
    <w:rsid w:val="00CD1FEA"/>
    <w:rsid w:val="00CD6B20"/>
    <w:rsid w:val="00CD6F54"/>
    <w:rsid w:val="00CE30BD"/>
    <w:rsid w:val="00CE4B69"/>
    <w:rsid w:val="00CE5CF8"/>
    <w:rsid w:val="00CE6A19"/>
    <w:rsid w:val="00CE763C"/>
    <w:rsid w:val="00CF2B70"/>
    <w:rsid w:val="00CF5E6F"/>
    <w:rsid w:val="00D05958"/>
    <w:rsid w:val="00D07E7D"/>
    <w:rsid w:val="00D11A1E"/>
    <w:rsid w:val="00D341DE"/>
    <w:rsid w:val="00D3519E"/>
    <w:rsid w:val="00D379C4"/>
    <w:rsid w:val="00D4263B"/>
    <w:rsid w:val="00D429FE"/>
    <w:rsid w:val="00D451B9"/>
    <w:rsid w:val="00D63655"/>
    <w:rsid w:val="00D71612"/>
    <w:rsid w:val="00D7231C"/>
    <w:rsid w:val="00D72ADE"/>
    <w:rsid w:val="00D75608"/>
    <w:rsid w:val="00D75A85"/>
    <w:rsid w:val="00D760FE"/>
    <w:rsid w:val="00D827B1"/>
    <w:rsid w:val="00D864A0"/>
    <w:rsid w:val="00D90086"/>
    <w:rsid w:val="00D97443"/>
    <w:rsid w:val="00D977CF"/>
    <w:rsid w:val="00DA1EA5"/>
    <w:rsid w:val="00DA4CB5"/>
    <w:rsid w:val="00DA769F"/>
    <w:rsid w:val="00DB2A52"/>
    <w:rsid w:val="00DB7BB3"/>
    <w:rsid w:val="00DD1082"/>
    <w:rsid w:val="00DE3014"/>
    <w:rsid w:val="00DE38D7"/>
    <w:rsid w:val="00DE7ED9"/>
    <w:rsid w:val="00DF14C0"/>
    <w:rsid w:val="00DF4B2E"/>
    <w:rsid w:val="00E108FF"/>
    <w:rsid w:val="00E147F4"/>
    <w:rsid w:val="00E173B6"/>
    <w:rsid w:val="00E244F1"/>
    <w:rsid w:val="00E32FD9"/>
    <w:rsid w:val="00E34095"/>
    <w:rsid w:val="00E36DAC"/>
    <w:rsid w:val="00E3791B"/>
    <w:rsid w:val="00E40921"/>
    <w:rsid w:val="00E40EDA"/>
    <w:rsid w:val="00E41328"/>
    <w:rsid w:val="00E42052"/>
    <w:rsid w:val="00E46DD4"/>
    <w:rsid w:val="00E46E4F"/>
    <w:rsid w:val="00E50D29"/>
    <w:rsid w:val="00E52A0F"/>
    <w:rsid w:val="00E64CBF"/>
    <w:rsid w:val="00E65539"/>
    <w:rsid w:val="00E709BA"/>
    <w:rsid w:val="00E7185E"/>
    <w:rsid w:val="00E723C0"/>
    <w:rsid w:val="00E73BF7"/>
    <w:rsid w:val="00E75212"/>
    <w:rsid w:val="00E7581F"/>
    <w:rsid w:val="00E815F9"/>
    <w:rsid w:val="00E8244C"/>
    <w:rsid w:val="00EA4E6B"/>
    <w:rsid w:val="00EA5C59"/>
    <w:rsid w:val="00EB0619"/>
    <w:rsid w:val="00EB0CAA"/>
    <w:rsid w:val="00EB2DF9"/>
    <w:rsid w:val="00EB4924"/>
    <w:rsid w:val="00EB68A5"/>
    <w:rsid w:val="00EC3EAA"/>
    <w:rsid w:val="00EC7040"/>
    <w:rsid w:val="00ED06E6"/>
    <w:rsid w:val="00ED07D6"/>
    <w:rsid w:val="00ED1E9D"/>
    <w:rsid w:val="00ED3271"/>
    <w:rsid w:val="00ED5415"/>
    <w:rsid w:val="00ED5DFC"/>
    <w:rsid w:val="00EE0ACF"/>
    <w:rsid w:val="00EE3840"/>
    <w:rsid w:val="00EF0A38"/>
    <w:rsid w:val="00EF3C02"/>
    <w:rsid w:val="00EF48F9"/>
    <w:rsid w:val="00EF4DDF"/>
    <w:rsid w:val="00F0128E"/>
    <w:rsid w:val="00F110B5"/>
    <w:rsid w:val="00F12718"/>
    <w:rsid w:val="00F13A08"/>
    <w:rsid w:val="00F15DE6"/>
    <w:rsid w:val="00F270C7"/>
    <w:rsid w:val="00F3421F"/>
    <w:rsid w:val="00F36C92"/>
    <w:rsid w:val="00F4185A"/>
    <w:rsid w:val="00F476D0"/>
    <w:rsid w:val="00F547AD"/>
    <w:rsid w:val="00F55D36"/>
    <w:rsid w:val="00F6286D"/>
    <w:rsid w:val="00F65FF9"/>
    <w:rsid w:val="00F74BC1"/>
    <w:rsid w:val="00F8170E"/>
    <w:rsid w:val="00F858E5"/>
    <w:rsid w:val="00F91FC1"/>
    <w:rsid w:val="00F9559A"/>
    <w:rsid w:val="00FA3262"/>
    <w:rsid w:val="00FA4932"/>
    <w:rsid w:val="00FA68DF"/>
    <w:rsid w:val="00FB1BDF"/>
    <w:rsid w:val="00FB2A00"/>
    <w:rsid w:val="00FC05D4"/>
    <w:rsid w:val="00FC5E1B"/>
    <w:rsid w:val="00FD0578"/>
    <w:rsid w:val="00FD279A"/>
    <w:rsid w:val="00FD4336"/>
    <w:rsid w:val="00FE508F"/>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BC21AD"/>
    <w:pPr>
      <w:keepLines/>
    </w:p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EB0619"/>
    <w:pPr>
      <w:numPr>
        <w:ilvl w:val="2"/>
      </w:numPr>
      <w:outlineLvl w:val="2"/>
    </w:pPr>
    <w:rPr>
      <w:bCs/>
      <w:sz w:val="23"/>
    </w:rPr>
  </w:style>
  <w:style w:type="paragraph" w:styleId="Heading4">
    <w:name w:val="heading 4"/>
    <w:basedOn w:val="Heading30"/>
    <w:next w:val="Normal"/>
    <w:link w:val="Heading4Char"/>
    <w:uiPriority w:val="9"/>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EB0619"/>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Normal"/>
    <w:link w:val="FooteroddChar"/>
    <w:uiPriority w:val="84"/>
    <w:rsid w:val="002E369A"/>
    <w:pPr>
      <w:pBdr>
        <w:top w:val="single" w:sz="6" w:space="1" w:color="auto"/>
      </w:pBdr>
      <w:tabs>
        <w:tab w:val="center" w:pos="4876"/>
        <w:tab w:val="right" w:pos="7710"/>
      </w:tabs>
      <w:spacing w:before="0"/>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0A1C51"/>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unhideWhenUsed/>
    <w:rsid w:val="002E369A"/>
    <w:pPr>
      <w:tabs>
        <w:tab w:val="center" w:pos="4513"/>
        <w:tab w:val="right" w:pos="9026"/>
      </w:tabs>
      <w:spacing w:before="0"/>
    </w:pPr>
  </w:style>
  <w:style w:type="paragraph" w:styleId="TOC2">
    <w:name w:val="toc 2"/>
    <w:basedOn w:val="TOC1"/>
    <w:next w:val="Normal"/>
    <w:uiPriority w:val="39"/>
    <w:rsid w:val="000A1C51"/>
    <w:pPr>
      <w:spacing w:before="4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C033FD"/>
    <w:pPr>
      <w:keepNext/>
      <w:tabs>
        <w:tab w:val="left" w:pos="1134"/>
        <w:tab w:val="right" w:pos="7710"/>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Normal"/>
    <w:link w:val="FooterevenChar"/>
    <w:uiPriority w:val="84"/>
    <w:rsid w:val="002E369A"/>
    <w:pPr>
      <w:pBdr>
        <w:top w:val="single" w:sz="6" w:space="1" w:color="auto"/>
      </w:pBdr>
      <w:tabs>
        <w:tab w:val="center" w:pos="2891"/>
        <w:tab w:val="right" w:pos="7710"/>
      </w:tabs>
      <w:spacing w:before="0"/>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2E369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unhideWhenUsed/>
    <w:rsid w:val="00C00568"/>
    <w:rPr>
      <w:sz w:val="20"/>
      <w:szCs w:val="20"/>
    </w:rPr>
  </w:style>
  <w:style w:type="character" w:customStyle="1" w:styleId="CommentTextChar">
    <w:name w:val="Comment Text Char"/>
    <w:basedOn w:val="DefaultParagraphFont"/>
    <w:link w:val="CommentText"/>
    <w:uiPriority w:val="99"/>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unhideWhenUsed/>
    <w:rsid w:val="00C033FD"/>
    <w:pPr>
      <w:tabs>
        <w:tab w:val="right" w:leader="dot" w:pos="3485"/>
      </w:tabs>
      <w:spacing w:before="0"/>
      <w:ind w:left="220" w:hanging="220"/>
    </w:pPr>
    <w:rPr>
      <w:rFonts w:asciiTheme="majorHAnsi" w:hAnsiTheme="majorHAnsi"/>
    </w:rPr>
  </w:style>
  <w:style w:type="paragraph" w:styleId="Index2">
    <w:name w:val="index 2"/>
    <w:basedOn w:val="Normal"/>
    <w:next w:val="Normal"/>
    <w:autoRedefine/>
    <w:uiPriority w:val="99"/>
    <w:unhideWhenUsed/>
    <w:rsid w:val="00A2470F"/>
    <w:pPr>
      <w:tabs>
        <w:tab w:val="right" w:leader="dot" w:pos="3485"/>
      </w:tabs>
      <w:spacing w:before="0"/>
      <w:ind w:left="440" w:hanging="220"/>
    </w:pPr>
    <w:rPr>
      <w:rFonts w:asciiTheme="majorHAnsi" w:hAnsiTheme="majorHAnsi" w:cs="Calibri"/>
      <w:noProof/>
      <w:color w:val="000000"/>
    </w:r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unhideWhenUsed/>
    <w:rsid w:val="00754500"/>
    <w:pPr>
      <w:spacing w:before="180" w:after="120"/>
    </w:pPr>
    <w:rPr>
      <w:rFonts w:asciiTheme="majorHAnsi" w:eastAsiaTheme="majorEastAsia" w:hAnsiTheme="majorHAnsi" w:cstheme="majorBidi"/>
      <w:b/>
      <w:bCs/>
      <w:sz w:val="26"/>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character" w:customStyle="1" w:styleId="apple-converted-space">
    <w:name w:val="apple-converted-space"/>
    <w:basedOn w:val="DefaultParagraphFont"/>
    <w:rsid w:val="00800E63"/>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DefaultParagraphFont"/>
    <w:link w:val="Footereven"/>
    <w:uiPriority w:val="84"/>
    <w:rsid w:val="002E369A"/>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PerformanceMeasureNote">
    <w:name w:val="Performance Measure Note"/>
    <w:basedOn w:val="Normal"/>
    <w:uiPriority w:val="63"/>
    <w:qFormat/>
    <w:rsid w:val="00BC1376"/>
    <w:pPr>
      <w:spacing w:before="20" w:after="20"/>
      <w:ind w:left="170"/>
      <w:contextualSpacing/>
    </w:pPr>
    <w:rPr>
      <w:rFonts w:asciiTheme="majorHAnsi" w:hAnsiTheme="majorHAnsi"/>
      <w:i/>
      <w:spacing w:val="-2"/>
      <w:sz w:val="15"/>
      <w:szCs w:val="15"/>
    </w:rPr>
  </w:style>
  <w:style w:type="paragraph" w:customStyle="1" w:styleId="TableUnits">
    <w:name w:val="Table Units"/>
    <w:basedOn w:val="Normal"/>
    <w:next w:val="Normal"/>
    <w:uiPriority w:val="50"/>
    <w:qFormat/>
    <w:rsid w:val="00C033FD"/>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Performancemeasuremetric">
    <w:name w:val="Performance measure metric"/>
    <w:basedOn w:val="Normal"/>
    <w:uiPriority w:val="63"/>
    <w:rsid w:val="00F8170E"/>
    <w:pPr>
      <w:keepLines w:val="0"/>
      <w:spacing w:before="20" w:after="20"/>
      <w:ind w:left="-14"/>
    </w:pPr>
    <w:rPr>
      <w:rFonts w:asciiTheme="majorHAnsi" w:hAnsiTheme="majorHAnsi"/>
      <w:i/>
      <w:sz w:val="17"/>
    </w:rPr>
  </w:style>
  <w:style w:type="paragraph" w:customStyle="1" w:styleId="Tabletextheading">
    <w:name w:val="Table text heading"/>
    <w:basedOn w:val="Normal"/>
    <w:link w:val="TabletextheadingChar"/>
    <w:qFormat/>
    <w:rsid w:val="00800E63"/>
    <w:pPr>
      <w:keepLines w:val="0"/>
      <w:spacing w:before="0"/>
      <w:jc w:val="right"/>
    </w:pPr>
    <w:rPr>
      <w:rFonts w:ascii="Calibri" w:eastAsia="Times New Roman" w:hAnsi="Calibri" w:cs="Times New Roman"/>
      <w:i/>
      <w:sz w:val="20"/>
      <w:szCs w:val="18"/>
    </w:rPr>
  </w:style>
  <w:style w:type="character" w:customStyle="1" w:styleId="TabletextheadingChar">
    <w:name w:val="Table text heading Char"/>
    <w:link w:val="Tabletextheading"/>
    <w:locked/>
    <w:rsid w:val="00800E63"/>
    <w:rPr>
      <w:rFonts w:ascii="Calibri" w:eastAsia="Times New Roman" w:hAnsi="Calibri" w:cs="Times New Roman"/>
      <w:i/>
      <w:sz w:val="20"/>
      <w:szCs w:val="18"/>
    </w:rPr>
  </w:style>
  <w:style w:type="paragraph" w:customStyle="1" w:styleId="Tabletext">
    <w:name w:val="Table text"/>
    <w:basedOn w:val="Normal"/>
    <w:link w:val="TabletextChar"/>
    <w:qFormat/>
    <w:rsid w:val="00800E63"/>
    <w:pPr>
      <w:keepLines w:val="0"/>
      <w:spacing w:before="0"/>
      <w:ind w:left="180" w:hanging="180"/>
    </w:pPr>
    <w:rPr>
      <w:rFonts w:ascii="Calibri" w:eastAsia="Times New Roman" w:hAnsi="Calibri" w:cs="Times New Roman"/>
      <w:sz w:val="20"/>
      <w:szCs w:val="18"/>
    </w:rPr>
  </w:style>
  <w:style w:type="character" w:customStyle="1" w:styleId="TabletextChar">
    <w:name w:val="Table text Char"/>
    <w:link w:val="Tabletext"/>
    <w:rsid w:val="00800E63"/>
    <w:rPr>
      <w:rFonts w:ascii="Calibri" w:eastAsia="Times New Roman" w:hAnsi="Calibri" w:cs="Times New Roman"/>
      <w:sz w:val="20"/>
      <w:szCs w:val="18"/>
    </w:rPr>
  </w:style>
  <w:style w:type="paragraph" w:customStyle="1" w:styleId="Notes">
    <w:name w:val="Notes"/>
    <w:basedOn w:val="Normal"/>
    <w:link w:val="NotesChar"/>
    <w:qFormat/>
    <w:rsid w:val="00800E63"/>
    <w:pPr>
      <w:keepLines w:val="0"/>
      <w:tabs>
        <w:tab w:val="left" w:pos="454"/>
      </w:tabs>
      <w:spacing w:before="0"/>
      <w:ind w:left="461" w:hanging="461"/>
    </w:pPr>
    <w:rPr>
      <w:rFonts w:ascii="Calibri" w:eastAsia="Times New Roman" w:hAnsi="Calibri" w:cs="Times New Roman"/>
      <w:i/>
      <w:sz w:val="15"/>
      <w:szCs w:val="20"/>
    </w:rPr>
  </w:style>
  <w:style w:type="character" w:customStyle="1" w:styleId="NotesChar">
    <w:name w:val="Notes Char"/>
    <w:link w:val="Notes"/>
    <w:locked/>
    <w:rsid w:val="00800E63"/>
    <w:rPr>
      <w:rFonts w:ascii="Calibri" w:eastAsia="Times New Roman" w:hAnsi="Calibri" w:cs="Times New Roman"/>
      <w:i/>
      <w:sz w:val="15"/>
      <w:szCs w:val="20"/>
    </w:rPr>
  </w:style>
  <w:style w:type="paragraph" w:customStyle="1" w:styleId="Calibri">
    <w:name w:val="Calibri"/>
    <w:basedOn w:val="Normal"/>
    <w:qFormat/>
    <w:rsid w:val="00800E63"/>
    <w:pPr>
      <w:keepLines w:val="0"/>
      <w:spacing w:before="0" w:after="120"/>
    </w:pPr>
    <w:rPr>
      <w:rFonts w:ascii="Calibri" w:eastAsia="Times New Roman" w:hAnsi="Calibri" w:cs="Times New Roman"/>
      <w:i/>
      <w:sz w:val="15"/>
      <w:szCs w:val="20"/>
    </w:rPr>
  </w:style>
  <w:style w:type="paragraph" w:styleId="Revision">
    <w:name w:val="Revision"/>
    <w:hidden/>
    <w:uiPriority w:val="99"/>
    <w:semiHidden/>
    <w:rsid w:val="00800E63"/>
    <w:pPr>
      <w:spacing w:before="0"/>
    </w:pPr>
  </w:style>
  <w:style w:type="character" w:customStyle="1" w:styleId="left">
    <w:name w:val="left"/>
    <w:basedOn w:val="DefaultParagraphFont"/>
    <w:rsid w:val="00800E63"/>
  </w:style>
  <w:style w:type="character" w:customStyle="1" w:styleId="TableHeadingChar">
    <w:name w:val="Table Heading Char"/>
    <w:basedOn w:val="DefaultParagraphFont"/>
    <w:link w:val="TableHeading"/>
    <w:uiPriority w:val="49"/>
    <w:rsid w:val="00C033FD"/>
    <w:rPr>
      <w:rFonts w:asciiTheme="majorHAnsi" w:hAnsiTheme="majorHAnsi"/>
      <w:b/>
      <w:sz w:val="20"/>
      <w:szCs w:val="20"/>
    </w:rPr>
  </w:style>
  <w:style w:type="paragraph" w:styleId="TableofFigures">
    <w:name w:val="table of figures"/>
    <w:basedOn w:val="Normal"/>
    <w:next w:val="Normal"/>
    <w:uiPriority w:val="99"/>
    <w:semiHidden/>
    <w:unhideWhenUsed/>
    <w:rsid w:val="00540212"/>
  </w:style>
  <w:style w:type="paragraph" w:customStyle="1" w:styleId="BP4headingr">
    <w:name w:val="BP4 heading r"/>
    <w:basedOn w:val="Normal"/>
    <w:rsid w:val="00540212"/>
    <w:pPr>
      <w:keepLines w:val="0"/>
      <w:spacing w:before="0"/>
      <w:jc w:val="right"/>
    </w:pPr>
    <w:rPr>
      <w:rFonts w:ascii="Calibri" w:eastAsia="Times New Roman" w:hAnsi="Calibri" w:cs="Times New Roman"/>
      <w:i/>
      <w:sz w:val="18"/>
      <w:szCs w:val="18"/>
    </w:rPr>
  </w:style>
  <w:style w:type="paragraph" w:customStyle="1" w:styleId="BP4tabletext">
    <w:name w:val="BP4 table text"/>
    <w:basedOn w:val="Normal"/>
    <w:rsid w:val="00540212"/>
    <w:pPr>
      <w:keepLines w:val="0"/>
      <w:spacing w:before="0" w:after="30"/>
      <w:ind w:left="72" w:hanging="72"/>
    </w:pPr>
    <w:rPr>
      <w:rFonts w:ascii="Calibri" w:eastAsia="Times New Roman" w:hAnsi="Calibri" w:cs="Times New Roman"/>
      <w:sz w:val="18"/>
      <w:szCs w:val="18"/>
    </w:rPr>
  </w:style>
  <w:style w:type="paragraph" w:customStyle="1" w:styleId="BulletText">
    <w:name w:val="Bullet Text"/>
    <w:basedOn w:val="Normal"/>
    <w:link w:val="BulletTextChar"/>
    <w:qFormat/>
    <w:rsid w:val="00754500"/>
    <w:pPr>
      <w:keepLines w:val="0"/>
      <w:numPr>
        <w:numId w:val="48"/>
      </w:numPr>
      <w:spacing w:before="0" w:after="120"/>
    </w:pPr>
    <w:rPr>
      <w:rFonts w:ascii="Garamond" w:eastAsia="Times New Roman" w:hAnsi="Garamond" w:cs="Times New Roman"/>
      <w:szCs w:val="20"/>
    </w:rPr>
  </w:style>
  <w:style w:type="paragraph" w:customStyle="1" w:styleId="DashText">
    <w:name w:val="Dash Text"/>
    <w:basedOn w:val="Normal"/>
    <w:qFormat/>
    <w:rsid w:val="00754500"/>
    <w:pPr>
      <w:keepLines w:val="0"/>
      <w:numPr>
        <w:ilvl w:val="1"/>
        <w:numId w:val="48"/>
      </w:numPr>
      <w:spacing w:before="0" w:after="120"/>
    </w:pPr>
    <w:rPr>
      <w:rFonts w:ascii="Garamond" w:eastAsia="Times New Roman" w:hAnsi="Garamond" w:cs="Times New Roman"/>
      <w:szCs w:val="20"/>
    </w:rPr>
  </w:style>
  <w:style w:type="character" w:customStyle="1" w:styleId="BulletTextChar">
    <w:name w:val="Bullet Text Char"/>
    <w:link w:val="BulletText"/>
    <w:locked/>
    <w:rsid w:val="00754500"/>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91"/>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qFormat/>
    <w:rsid w:val="00BC21AD"/>
    <w:pPr>
      <w:keepLines/>
    </w:p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EB0619"/>
    <w:pPr>
      <w:numPr>
        <w:ilvl w:val="2"/>
      </w:numPr>
      <w:outlineLvl w:val="2"/>
    </w:pPr>
    <w:rPr>
      <w:bCs/>
      <w:sz w:val="23"/>
    </w:rPr>
  </w:style>
  <w:style w:type="paragraph" w:styleId="Heading4">
    <w:name w:val="heading 4"/>
    <w:basedOn w:val="Heading30"/>
    <w:next w:val="Normal"/>
    <w:link w:val="Heading4Char"/>
    <w:uiPriority w:val="9"/>
    <w:rsid w:val="00EB0619"/>
    <w:pPr>
      <w:numPr>
        <w:ilvl w:val="3"/>
      </w:numPr>
      <w:spacing w:before="180"/>
      <w:outlineLvl w:val="3"/>
    </w:pPr>
    <w:rPr>
      <w:b w:val="0"/>
      <w:bCs w:val="0"/>
      <w:i/>
      <w:iCs/>
      <w:spacing w:val="0"/>
    </w:rPr>
  </w:style>
  <w:style w:type="paragraph" w:styleId="Heading5">
    <w:name w:val="heading 5"/>
    <w:basedOn w:val="Heading4"/>
    <w:next w:val="Normal"/>
    <w:link w:val="Heading5Char"/>
    <w:uiPriority w:val="9"/>
    <w:unhideWhenUsed/>
    <w:rsid w:val="00EB0619"/>
    <w:pPr>
      <w:numPr>
        <w:ilvl w:val="4"/>
      </w:numPr>
      <w:outlineLvl w:val="4"/>
    </w:pPr>
    <w:rPr>
      <w:b/>
      <w:i w:val="0"/>
      <w:sz w:val="21"/>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paragraph" w:customStyle="1" w:styleId="Chapterheading">
    <w:name w:val="Chapter heading"/>
    <w:basedOn w:val="Normal"/>
    <w:next w:val="Heading10"/>
    <w:uiPriority w:val="89"/>
    <w:rsid w:val="0061407E"/>
    <w:pPr>
      <w:keepNext/>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Heading3Char">
    <w:name w:val="Heading 3 Char"/>
    <w:basedOn w:val="DefaultParagraphFont"/>
    <w:link w:val="Heading30"/>
    <w:uiPriority w:val="9"/>
    <w:rsid w:val="00EB0619"/>
    <w:rPr>
      <w:rFonts w:asciiTheme="majorHAnsi" w:eastAsiaTheme="majorEastAsia" w:hAnsiTheme="majorHAnsi" w:cstheme="majorBidi"/>
      <w:b/>
      <w:bCs/>
      <w:spacing w:val="-2"/>
      <w:sz w:val="23"/>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EB0619"/>
    <w:rPr>
      <w:rFonts w:asciiTheme="majorHAnsi" w:eastAsiaTheme="majorEastAsia" w:hAnsiTheme="majorHAnsi" w:cstheme="majorBidi"/>
      <w:i/>
      <w:iCs/>
      <w:sz w:val="23"/>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spacing w:before="20" w:after="60"/>
    </w:pPr>
    <w:rPr>
      <w:rFonts w:asciiTheme="majorHAnsi" w:hAnsiTheme="majorHAnsi"/>
      <w:i/>
      <w:spacing w:val="-2"/>
      <w:sz w:val="14"/>
    </w:rPr>
  </w:style>
  <w:style w:type="paragraph" w:customStyle="1" w:styleId="Note">
    <w:name w:val="Note"/>
    <w:basedOn w:val="Normal"/>
    <w:link w:val="NoteChar"/>
    <w:uiPriority w:val="52"/>
    <w:qFormat/>
    <w:rsid w:val="006F23B1"/>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7A11BE"/>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7A11BE"/>
    <w:rPr>
      <w:rFonts w:eastAsiaTheme="minorEastAsia"/>
      <w:sz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97"/>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8155D0"/>
    <w:rPr>
      <w:rFonts w:asciiTheme="majorHAnsi" w:hAnsiTheme="majorHAnsi"/>
      <w:sz w:val="18"/>
    </w:rPr>
  </w:style>
  <w:style w:type="paragraph" w:customStyle="1" w:styleId="Footerodd">
    <w:name w:val="Footer (odd)"/>
    <w:basedOn w:val="Normal"/>
    <w:link w:val="FooteroddChar"/>
    <w:uiPriority w:val="84"/>
    <w:rsid w:val="002E369A"/>
    <w:pPr>
      <w:pBdr>
        <w:top w:val="single" w:sz="6" w:space="1" w:color="auto"/>
      </w:pBdr>
      <w:tabs>
        <w:tab w:val="center" w:pos="4876"/>
        <w:tab w:val="right" w:pos="7710"/>
      </w:tabs>
      <w:spacing w:before="0"/>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0A1C51"/>
    <w:pPr>
      <w:tabs>
        <w:tab w:val="right" w:leader="dot" w:pos="7711"/>
        <w:tab w:val="right" w:leader="dot" w:pos="9639"/>
      </w:tabs>
    </w:pPr>
    <w:rPr>
      <w:rFonts w:asciiTheme="majorHAnsi" w:hAnsiTheme="majorHAns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EB0619"/>
    <w:rPr>
      <w:rFonts w:asciiTheme="majorHAnsi" w:eastAsiaTheme="majorEastAsia" w:hAnsiTheme="majorHAnsi" w:cstheme="majorBidi"/>
      <w:b/>
      <w:iCs/>
      <w:sz w:val="21"/>
      <w:szCs w:val="26"/>
    </w:rPr>
  </w:style>
  <w:style w:type="paragraph" w:styleId="ListBullet">
    <w:name w:val="List Bullet"/>
    <w:basedOn w:val="Normal"/>
    <w:uiPriority w:val="19"/>
    <w:qFormat/>
    <w:rsid w:val="00CE5CF8"/>
    <w:pPr>
      <w:numPr>
        <w:numId w:val="7"/>
      </w:numPr>
      <w:spacing w:before="60"/>
    </w:pPr>
  </w:style>
  <w:style w:type="paragraph" w:styleId="List">
    <w:name w:val="List"/>
    <w:basedOn w:val="Normal"/>
    <w:uiPriority w:val="29"/>
    <w:unhideWhenUsed/>
    <w:rsid w:val="008A5A91"/>
    <w:pPr>
      <w:keepLines w:val="0"/>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84"/>
    <w:unhideWhenUsed/>
    <w:rsid w:val="002E369A"/>
    <w:pPr>
      <w:tabs>
        <w:tab w:val="center" w:pos="4513"/>
        <w:tab w:val="right" w:pos="9026"/>
      </w:tabs>
      <w:spacing w:before="0"/>
    </w:pPr>
  </w:style>
  <w:style w:type="paragraph" w:styleId="TOC2">
    <w:name w:val="toc 2"/>
    <w:basedOn w:val="TOC1"/>
    <w:next w:val="Normal"/>
    <w:uiPriority w:val="39"/>
    <w:rsid w:val="000A1C51"/>
    <w:pPr>
      <w:spacing w:before="4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EB0619"/>
    <w:pPr>
      <w:keepNext/>
    </w:pPr>
    <w:rPr>
      <w:rFonts w:asciiTheme="majorHAnsi" w:hAnsiTheme="majorHAnsi"/>
      <w:b/>
    </w:rPr>
  </w:style>
  <w:style w:type="paragraph" w:customStyle="1" w:styleId="HighlightBoxBullet">
    <w:name w:val="Highlight Box Bullet"/>
    <w:basedOn w:val="ListBullet"/>
    <w:uiPriority w:val="61"/>
    <w:qFormat/>
    <w:rsid w:val="00EB0619"/>
    <w:pPr>
      <w:pBdr>
        <w:top w:val="single" w:sz="6" w:space="3" w:color="auto"/>
        <w:left w:val="single" w:sz="6" w:space="5" w:color="auto"/>
        <w:bottom w:val="single" w:sz="6" w:space="3" w:color="auto"/>
        <w:right w:val="single" w:sz="6" w:space="5"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link w:val="TableHeadingChar"/>
    <w:uiPriority w:val="49"/>
    <w:qFormat/>
    <w:rsid w:val="00C033FD"/>
    <w:pPr>
      <w:keepNext/>
      <w:tabs>
        <w:tab w:val="left" w:pos="1134"/>
        <w:tab w:val="right" w:pos="7710"/>
      </w:tabs>
      <w:spacing w:before="240" w:after="6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spacing w:after="100"/>
      <w:ind w:left="567" w:right="340" w:hanging="567"/>
    </w:pPr>
    <w:rPr>
      <w:spacing w:val="-2"/>
    </w:rPr>
  </w:style>
  <w:style w:type="paragraph" w:customStyle="1" w:styleId="Footereven">
    <w:name w:val="Footer (even)"/>
    <w:basedOn w:val="Normal"/>
    <w:link w:val="FooterevenChar"/>
    <w:uiPriority w:val="84"/>
    <w:rsid w:val="002E369A"/>
    <w:pPr>
      <w:pBdr>
        <w:top w:val="single" w:sz="6" w:space="1" w:color="auto"/>
      </w:pBdr>
      <w:tabs>
        <w:tab w:val="center" w:pos="2891"/>
        <w:tab w:val="right" w:pos="7710"/>
      </w:tabs>
      <w:spacing w:before="0"/>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numPr>
        <w:ilvl w:val="2"/>
        <w:numId w:val="8"/>
      </w:numPr>
      <w:spacing w:before="60"/>
      <w:ind w:left="851"/>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 w:val="23"/>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84"/>
    <w:rsid w:val="002E369A"/>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C00568"/>
    <w:pPr>
      <w:spacing w:after="120"/>
    </w:p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spacing w:after="120" w:line="480" w:lineRule="auto"/>
    </w:p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spacing w:after="120"/>
    </w:pPr>
    <w:rPr>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spacing w:after="0"/>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spacing w:before="0" w:after="200"/>
    </w:pPr>
    <w:rPr>
      <w:b/>
      <w:bCs/>
      <w:color w:val="0063A6" w:themeColor="accent1"/>
      <w:sz w:val="18"/>
      <w:szCs w:val="18"/>
    </w:rPr>
  </w:style>
  <w:style w:type="paragraph" w:styleId="Closing">
    <w:name w:val="Closing"/>
    <w:basedOn w:val="Normal"/>
    <w:link w:val="ClosingChar"/>
    <w:uiPriority w:val="99"/>
    <w:semiHidden/>
    <w:unhideWhenUsed/>
    <w:rsid w:val="00C00568"/>
    <w:pPr>
      <w:spacing w:before="0"/>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unhideWhenUsed/>
    <w:rsid w:val="00C00568"/>
    <w:rPr>
      <w:sz w:val="20"/>
      <w:szCs w:val="20"/>
    </w:rPr>
  </w:style>
  <w:style w:type="character" w:customStyle="1" w:styleId="CommentTextChar">
    <w:name w:val="Comment Text Char"/>
    <w:basedOn w:val="DefaultParagraphFont"/>
    <w:link w:val="CommentText"/>
    <w:uiPriority w:val="99"/>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spacing w:before="0"/>
    </w:p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spacing w:before="0"/>
    </w:pPr>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spacing w:before="0"/>
    </w:pPr>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unhideWhenUsed/>
    <w:rsid w:val="00C033FD"/>
    <w:pPr>
      <w:tabs>
        <w:tab w:val="right" w:leader="dot" w:pos="3485"/>
      </w:tabs>
      <w:spacing w:before="0"/>
      <w:ind w:left="220" w:hanging="220"/>
    </w:pPr>
    <w:rPr>
      <w:rFonts w:asciiTheme="majorHAnsi" w:hAnsiTheme="majorHAnsi"/>
    </w:rPr>
  </w:style>
  <w:style w:type="paragraph" w:styleId="Index2">
    <w:name w:val="index 2"/>
    <w:basedOn w:val="Normal"/>
    <w:next w:val="Normal"/>
    <w:autoRedefine/>
    <w:uiPriority w:val="99"/>
    <w:unhideWhenUsed/>
    <w:rsid w:val="00A2470F"/>
    <w:pPr>
      <w:tabs>
        <w:tab w:val="right" w:leader="dot" w:pos="3485"/>
      </w:tabs>
      <w:spacing w:before="0"/>
      <w:ind w:left="440" w:hanging="220"/>
    </w:pPr>
    <w:rPr>
      <w:rFonts w:asciiTheme="majorHAnsi" w:hAnsiTheme="majorHAnsi" w:cs="Calibri"/>
      <w:noProof/>
      <w:color w:val="000000"/>
    </w:rPr>
  </w:style>
  <w:style w:type="paragraph" w:styleId="Index3">
    <w:name w:val="index 3"/>
    <w:basedOn w:val="Normal"/>
    <w:next w:val="Normal"/>
    <w:autoRedefine/>
    <w:uiPriority w:val="99"/>
    <w:semiHidden/>
    <w:unhideWhenUsed/>
    <w:rsid w:val="00C00568"/>
    <w:pPr>
      <w:spacing w:before="0"/>
      <w:ind w:left="660" w:hanging="220"/>
    </w:pPr>
  </w:style>
  <w:style w:type="paragraph" w:styleId="Index4">
    <w:name w:val="index 4"/>
    <w:basedOn w:val="Normal"/>
    <w:next w:val="Normal"/>
    <w:autoRedefine/>
    <w:uiPriority w:val="99"/>
    <w:semiHidden/>
    <w:unhideWhenUsed/>
    <w:rsid w:val="00C00568"/>
    <w:pPr>
      <w:spacing w:before="0"/>
      <w:ind w:left="880" w:hanging="220"/>
    </w:pPr>
  </w:style>
  <w:style w:type="paragraph" w:styleId="Index5">
    <w:name w:val="index 5"/>
    <w:basedOn w:val="Normal"/>
    <w:next w:val="Normal"/>
    <w:autoRedefine/>
    <w:uiPriority w:val="99"/>
    <w:semiHidden/>
    <w:unhideWhenUsed/>
    <w:rsid w:val="00C00568"/>
    <w:pPr>
      <w:spacing w:before="0"/>
      <w:ind w:left="1100" w:hanging="220"/>
    </w:pPr>
  </w:style>
  <w:style w:type="paragraph" w:styleId="Index6">
    <w:name w:val="index 6"/>
    <w:basedOn w:val="Normal"/>
    <w:next w:val="Normal"/>
    <w:autoRedefine/>
    <w:uiPriority w:val="99"/>
    <w:semiHidden/>
    <w:unhideWhenUsed/>
    <w:rsid w:val="00C00568"/>
    <w:pPr>
      <w:spacing w:before="0"/>
      <w:ind w:left="1320" w:hanging="220"/>
    </w:pPr>
  </w:style>
  <w:style w:type="paragraph" w:styleId="Index7">
    <w:name w:val="index 7"/>
    <w:basedOn w:val="Normal"/>
    <w:next w:val="Normal"/>
    <w:autoRedefine/>
    <w:uiPriority w:val="99"/>
    <w:semiHidden/>
    <w:unhideWhenUsed/>
    <w:rsid w:val="00C00568"/>
    <w:pPr>
      <w:spacing w:before="0"/>
      <w:ind w:left="1540" w:hanging="220"/>
    </w:pPr>
  </w:style>
  <w:style w:type="paragraph" w:styleId="Index8">
    <w:name w:val="index 8"/>
    <w:basedOn w:val="Normal"/>
    <w:next w:val="Normal"/>
    <w:autoRedefine/>
    <w:uiPriority w:val="99"/>
    <w:semiHidden/>
    <w:unhideWhenUsed/>
    <w:rsid w:val="00C00568"/>
    <w:pPr>
      <w:spacing w:before="0"/>
      <w:ind w:left="1760" w:hanging="220"/>
    </w:pPr>
  </w:style>
  <w:style w:type="paragraph" w:styleId="Index9">
    <w:name w:val="index 9"/>
    <w:basedOn w:val="Normal"/>
    <w:next w:val="Normal"/>
    <w:autoRedefine/>
    <w:uiPriority w:val="99"/>
    <w:semiHidden/>
    <w:unhideWhenUsed/>
    <w:rsid w:val="00C00568"/>
    <w:pPr>
      <w:spacing w:before="0"/>
      <w:ind w:left="1980" w:hanging="220"/>
    </w:pPr>
  </w:style>
  <w:style w:type="paragraph" w:styleId="IndexHeading">
    <w:name w:val="index heading"/>
    <w:basedOn w:val="Normal"/>
    <w:next w:val="Index1"/>
    <w:uiPriority w:val="99"/>
    <w:unhideWhenUsed/>
    <w:rsid w:val="00754500"/>
    <w:pPr>
      <w:spacing w:before="180" w:after="120"/>
    </w:pPr>
    <w:rPr>
      <w:rFonts w:asciiTheme="majorHAnsi" w:eastAsiaTheme="majorEastAsia" w:hAnsiTheme="majorHAnsi" w:cstheme="majorBidi"/>
      <w:b/>
      <w:bCs/>
      <w:sz w:val="26"/>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pPr>
      <w:spacing w:before="0"/>
    </w:p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rPr>
      <w:i/>
      <w:iCs/>
      <w:color w:val="000000" w:themeColor="text1"/>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spacing w:before="0"/>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numPr>
        <w:ilvl w:val="1"/>
      </w:numPr>
    </w:pPr>
    <w:rPr>
      <w:rFonts w:asciiTheme="majorHAnsi" w:eastAsiaTheme="majorEastAsia" w:hAnsiTheme="majorHAnsi" w:cstheme="majorBidi"/>
      <w:i/>
      <w:iCs/>
      <w:color w:val="0063A6" w:themeColor="accent1"/>
      <w:spacing w:val="15"/>
      <w:sz w:val="24"/>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character" w:customStyle="1" w:styleId="apple-converted-space">
    <w:name w:val="apple-converted-space"/>
    <w:basedOn w:val="DefaultParagraphFont"/>
    <w:rsid w:val="00800E63"/>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pBdr>
        <w:bottom w:val="single" w:sz="8" w:space="4" w:color="0063A6" w:themeColor="accent1"/>
      </w:pBdr>
      <w:spacing w:before="0"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0"/>
    <w:next w:val="Normal"/>
    <w:uiPriority w:val="90"/>
    <w:semiHidden/>
    <w:unhideWhenUsed/>
    <w:rsid w:val="00C00568"/>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DefaultParagraphFont"/>
    <w:link w:val="Footereven"/>
    <w:uiPriority w:val="84"/>
    <w:rsid w:val="002E369A"/>
    <w:rPr>
      <w:rFonts w:asciiTheme="majorHAnsi" w:hAnsiTheme="majorHAnsi"/>
      <w:sz w:val="18"/>
    </w:rPr>
  </w:style>
  <w:style w:type="paragraph" w:customStyle="1" w:styleId="ObjectiveHeading">
    <w:name w:val="Objective Heading"/>
    <w:basedOn w:val="Normal"/>
    <w:next w:val="Normal"/>
    <w:uiPriority w:val="62"/>
    <w:qFormat/>
    <w:rsid w:val="00EB0619"/>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paragraph" w:customStyle="1" w:styleId="PerformanceMeasureNote">
    <w:name w:val="Performance Measure Note"/>
    <w:basedOn w:val="Normal"/>
    <w:uiPriority w:val="63"/>
    <w:qFormat/>
    <w:rsid w:val="00BC1376"/>
    <w:pPr>
      <w:spacing w:before="20" w:after="20"/>
      <w:ind w:left="170"/>
      <w:contextualSpacing/>
    </w:pPr>
    <w:rPr>
      <w:rFonts w:asciiTheme="majorHAnsi" w:hAnsiTheme="majorHAnsi"/>
      <w:i/>
      <w:spacing w:val="-2"/>
      <w:sz w:val="15"/>
      <w:szCs w:val="15"/>
    </w:rPr>
  </w:style>
  <w:style w:type="paragraph" w:customStyle="1" w:styleId="TableUnits">
    <w:name w:val="Table Units"/>
    <w:basedOn w:val="Normal"/>
    <w:next w:val="Normal"/>
    <w:uiPriority w:val="50"/>
    <w:qFormat/>
    <w:rsid w:val="00C033FD"/>
    <w:pPr>
      <w:keepNext/>
      <w:tabs>
        <w:tab w:val="left" w:pos="567"/>
        <w:tab w:val="right" w:pos="9639"/>
        <w:tab w:val="right" w:pos="14742"/>
      </w:tabs>
      <w:spacing w:before="0" w:after="60"/>
      <w:ind w:left="1134" w:hanging="1134"/>
      <w:jc w:val="right"/>
    </w:pPr>
    <w:rPr>
      <w:rFonts w:asciiTheme="majorHAnsi" w:hAnsiTheme="majorHAnsi"/>
      <w:b/>
      <w:sz w:val="20"/>
      <w:szCs w:val="20"/>
    </w:rPr>
  </w:style>
  <w:style w:type="table" w:customStyle="1" w:styleId="DTFPerformanceMeasuresTable">
    <w:name w:val="DTF Performance Measures Table"/>
    <w:basedOn w:val="DTFTable"/>
    <w:uiPriority w:val="99"/>
    <w:rsid w:val="00F8170E"/>
    <w:pPr>
      <w:spacing w:before="0"/>
    </w:p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Performancemeasuremetric">
    <w:name w:val="Performance measure metric"/>
    <w:basedOn w:val="Normal"/>
    <w:uiPriority w:val="63"/>
    <w:rsid w:val="00F8170E"/>
    <w:pPr>
      <w:keepLines w:val="0"/>
      <w:spacing w:before="20" w:after="20"/>
      <w:ind w:left="-14"/>
    </w:pPr>
    <w:rPr>
      <w:rFonts w:asciiTheme="majorHAnsi" w:hAnsiTheme="majorHAnsi"/>
      <w:i/>
      <w:sz w:val="17"/>
    </w:rPr>
  </w:style>
  <w:style w:type="paragraph" w:customStyle="1" w:styleId="Tabletextheading">
    <w:name w:val="Table text heading"/>
    <w:basedOn w:val="Normal"/>
    <w:link w:val="TabletextheadingChar"/>
    <w:qFormat/>
    <w:rsid w:val="00800E63"/>
    <w:pPr>
      <w:keepLines w:val="0"/>
      <w:spacing w:before="0"/>
      <w:jc w:val="right"/>
    </w:pPr>
    <w:rPr>
      <w:rFonts w:ascii="Calibri" w:eastAsia="Times New Roman" w:hAnsi="Calibri" w:cs="Times New Roman"/>
      <w:i/>
      <w:sz w:val="20"/>
      <w:szCs w:val="18"/>
    </w:rPr>
  </w:style>
  <w:style w:type="character" w:customStyle="1" w:styleId="TabletextheadingChar">
    <w:name w:val="Table text heading Char"/>
    <w:link w:val="Tabletextheading"/>
    <w:locked/>
    <w:rsid w:val="00800E63"/>
    <w:rPr>
      <w:rFonts w:ascii="Calibri" w:eastAsia="Times New Roman" w:hAnsi="Calibri" w:cs="Times New Roman"/>
      <w:i/>
      <w:sz w:val="20"/>
      <w:szCs w:val="18"/>
    </w:rPr>
  </w:style>
  <w:style w:type="paragraph" w:customStyle="1" w:styleId="Tabletext">
    <w:name w:val="Table text"/>
    <w:basedOn w:val="Normal"/>
    <w:link w:val="TabletextChar"/>
    <w:qFormat/>
    <w:rsid w:val="00800E63"/>
    <w:pPr>
      <w:keepLines w:val="0"/>
      <w:spacing w:before="0"/>
      <w:ind w:left="180" w:hanging="180"/>
    </w:pPr>
    <w:rPr>
      <w:rFonts w:ascii="Calibri" w:eastAsia="Times New Roman" w:hAnsi="Calibri" w:cs="Times New Roman"/>
      <w:sz w:val="20"/>
      <w:szCs w:val="18"/>
    </w:rPr>
  </w:style>
  <w:style w:type="character" w:customStyle="1" w:styleId="TabletextChar">
    <w:name w:val="Table text Char"/>
    <w:link w:val="Tabletext"/>
    <w:rsid w:val="00800E63"/>
    <w:rPr>
      <w:rFonts w:ascii="Calibri" w:eastAsia="Times New Roman" w:hAnsi="Calibri" w:cs="Times New Roman"/>
      <w:sz w:val="20"/>
      <w:szCs w:val="18"/>
    </w:rPr>
  </w:style>
  <w:style w:type="paragraph" w:customStyle="1" w:styleId="Notes">
    <w:name w:val="Notes"/>
    <w:basedOn w:val="Normal"/>
    <w:link w:val="NotesChar"/>
    <w:qFormat/>
    <w:rsid w:val="00800E63"/>
    <w:pPr>
      <w:keepLines w:val="0"/>
      <w:tabs>
        <w:tab w:val="left" w:pos="454"/>
      </w:tabs>
      <w:spacing w:before="0"/>
      <w:ind w:left="461" w:hanging="461"/>
    </w:pPr>
    <w:rPr>
      <w:rFonts w:ascii="Calibri" w:eastAsia="Times New Roman" w:hAnsi="Calibri" w:cs="Times New Roman"/>
      <w:i/>
      <w:sz w:val="15"/>
      <w:szCs w:val="20"/>
    </w:rPr>
  </w:style>
  <w:style w:type="character" w:customStyle="1" w:styleId="NotesChar">
    <w:name w:val="Notes Char"/>
    <w:link w:val="Notes"/>
    <w:locked/>
    <w:rsid w:val="00800E63"/>
    <w:rPr>
      <w:rFonts w:ascii="Calibri" w:eastAsia="Times New Roman" w:hAnsi="Calibri" w:cs="Times New Roman"/>
      <w:i/>
      <w:sz w:val="15"/>
      <w:szCs w:val="20"/>
    </w:rPr>
  </w:style>
  <w:style w:type="paragraph" w:customStyle="1" w:styleId="Calibri">
    <w:name w:val="Calibri"/>
    <w:basedOn w:val="Normal"/>
    <w:qFormat/>
    <w:rsid w:val="00800E63"/>
    <w:pPr>
      <w:keepLines w:val="0"/>
      <w:spacing w:before="0" w:after="120"/>
    </w:pPr>
    <w:rPr>
      <w:rFonts w:ascii="Calibri" w:eastAsia="Times New Roman" w:hAnsi="Calibri" w:cs="Times New Roman"/>
      <w:i/>
      <w:sz w:val="15"/>
      <w:szCs w:val="20"/>
    </w:rPr>
  </w:style>
  <w:style w:type="paragraph" w:styleId="Revision">
    <w:name w:val="Revision"/>
    <w:hidden/>
    <w:uiPriority w:val="99"/>
    <w:semiHidden/>
    <w:rsid w:val="00800E63"/>
    <w:pPr>
      <w:spacing w:before="0"/>
    </w:pPr>
  </w:style>
  <w:style w:type="character" w:customStyle="1" w:styleId="left">
    <w:name w:val="left"/>
    <w:basedOn w:val="DefaultParagraphFont"/>
    <w:rsid w:val="00800E63"/>
  </w:style>
  <w:style w:type="character" w:customStyle="1" w:styleId="TableHeadingChar">
    <w:name w:val="Table Heading Char"/>
    <w:basedOn w:val="DefaultParagraphFont"/>
    <w:link w:val="TableHeading"/>
    <w:uiPriority w:val="49"/>
    <w:rsid w:val="00C033FD"/>
    <w:rPr>
      <w:rFonts w:asciiTheme="majorHAnsi" w:hAnsiTheme="majorHAnsi"/>
      <w:b/>
      <w:sz w:val="20"/>
      <w:szCs w:val="20"/>
    </w:rPr>
  </w:style>
  <w:style w:type="paragraph" w:styleId="TableofFigures">
    <w:name w:val="table of figures"/>
    <w:basedOn w:val="Normal"/>
    <w:next w:val="Normal"/>
    <w:uiPriority w:val="99"/>
    <w:semiHidden/>
    <w:unhideWhenUsed/>
    <w:rsid w:val="00540212"/>
  </w:style>
  <w:style w:type="paragraph" w:customStyle="1" w:styleId="BP4headingr">
    <w:name w:val="BP4 heading r"/>
    <w:basedOn w:val="Normal"/>
    <w:rsid w:val="00540212"/>
    <w:pPr>
      <w:keepLines w:val="0"/>
      <w:spacing w:before="0"/>
      <w:jc w:val="right"/>
    </w:pPr>
    <w:rPr>
      <w:rFonts w:ascii="Calibri" w:eastAsia="Times New Roman" w:hAnsi="Calibri" w:cs="Times New Roman"/>
      <w:i/>
      <w:sz w:val="18"/>
      <w:szCs w:val="18"/>
    </w:rPr>
  </w:style>
  <w:style w:type="paragraph" w:customStyle="1" w:styleId="BP4tabletext">
    <w:name w:val="BP4 table text"/>
    <w:basedOn w:val="Normal"/>
    <w:rsid w:val="00540212"/>
    <w:pPr>
      <w:keepLines w:val="0"/>
      <w:spacing w:before="0" w:after="30"/>
      <w:ind w:left="72" w:hanging="72"/>
    </w:pPr>
    <w:rPr>
      <w:rFonts w:ascii="Calibri" w:eastAsia="Times New Roman" w:hAnsi="Calibri" w:cs="Times New Roman"/>
      <w:sz w:val="18"/>
      <w:szCs w:val="18"/>
    </w:rPr>
  </w:style>
  <w:style w:type="paragraph" w:customStyle="1" w:styleId="BulletText">
    <w:name w:val="Bullet Text"/>
    <w:basedOn w:val="Normal"/>
    <w:link w:val="BulletTextChar"/>
    <w:qFormat/>
    <w:rsid w:val="00754500"/>
    <w:pPr>
      <w:keepLines w:val="0"/>
      <w:numPr>
        <w:numId w:val="48"/>
      </w:numPr>
      <w:spacing w:before="0" w:after="120"/>
    </w:pPr>
    <w:rPr>
      <w:rFonts w:ascii="Garamond" w:eastAsia="Times New Roman" w:hAnsi="Garamond" w:cs="Times New Roman"/>
      <w:szCs w:val="20"/>
    </w:rPr>
  </w:style>
  <w:style w:type="paragraph" w:customStyle="1" w:styleId="DashText">
    <w:name w:val="Dash Text"/>
    <w:basedOn w:val="Normal"/>
    <w:qFormat/>
    <w:rsid w:val="00754500"/>
    <w:pPr>
      <w:keepLines w:val="0"/>
      <w:numPr>
        <w:ilvl w:val="1"/>
        <w:numId w:val="48"/>
      </w:numPr>
      <w:spacing w:before="0" w:after="120"/>
    </w:pPr>
    <w:rPr>
      <w:rFonts w:ascii="Garamond" w:eastAsia="Times New Roman" w:hAnsi="Garamond" w:cs="Times New Roman"/>
      <w:szCs w:val="20"/>
    </w:rPr>
  </w:style>
  <w:style w:type="character" w:customStyle="1" w:styleId="BulletTextChar">
    <w:name w:val="Bullet Text Char"/>
    <w:link w:val="BulletText"/>
    <w:locked/>
    <w:rsid w:val="00754500"/>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5.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footer" Target="footer47.xml"/><Relationship Id="rId68" Type="http://schemas.openxmlformats.org/officeDocument/2006/relationships/footer" Target="footer52.xml"/><Relationship Id="rId84" Type="http://schemas.openxmlformats.org/officeDocument/2006/relationships/footer" Target="footer68.xml"/><Relationship Id="rId89" Type="http://schemas.openxmlformats.org/officeDocument/2006/relationships/footer" Target="footer73.xml"/><Relationship Id="rId7" Type="http://schemas.openxmlformats.org/officeDocument/2006/relationships/footnotes" Target="footnotes.xml"/><Relationship Id="rId71" Type="http://schemas.openxmlformats.org/officeDocument/2006/relationships/footer" Target="footer55.xml"/><Relationship Id="rId92" Type="http://schemas.openxmlformats.org/officeDocument/2006/relationships/footer" Target="footer76.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footer" Target="footer13.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2.xml"/><Relationship Id="rId66" Type="http://schemas.openxmlformats.org/officeDocument/2006/relationships/footer" Target="footer50.xml"/><Relationship Id="rId74" Type="http://schemas.openxmlformats.org/officeDocument/2006/relationships/footer" Target="footer58.xml"/><Relationship Id="rId79" Type="http://schemas.openxmlformats.org/officeDocument/2006/relationships/footer" Target="footer63.xml"/><Relationship Id="rId87" Type="http://schemas.openxmlformats.org/officeDocument/2006/relationships/footer" Target="footer71.xm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5.xml"/><Relationship Id="rId82" Type="http://schemas.openxmlformats.org/officeDocument/2006/relationships/footer" Target="footer66.xml"/><Relationship Id="rId90" Type="http://schemas.openxmlformats.org/officeDocument/2006/relationships/footer" Target="footer74.xml"/><Relationship Id="rId95" Type="http://schemas.openxmlformats.org/officeDocument/2006/relationships/footer" Target="footer79.xm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footer" Target="footer48.xml"/><Relationship Id="rId69" Type="http://schemas.openxmlformats.org/officeDocument/2006/relationships/footer" Target="footer53.xml"/><Relationship Id="rId77" Type="http://schemas.openxmlformats.org/officeDocument/2006/relationships/footer" Target="footer61.xml"/><Relationship Id="rId100" Type="http://schemas.openxmlformats.org/officeDocument/2006/relationships/footer" Target="footer83.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footer" Target="footer56.xml"/><Relationship Id="rId80" Type="http://schemas.openxmlformats.org/officeDocument/2006/relationships/footer" Target="footer64.xml"/><Relationship Id="rId85" Type="http://schemas.openxmlformats.org/officeDocument/2006/relationships/footer" Target="footer69.xml"/><Relationship Id="rId93" Type="http://schemas.openxmlformats.org/officeDocument/2006/relationships/footer" Target="footer77.xml"/><Relationship Id="rId98" Type="http://schemas.openxmlformats.org/officeDocument/2006/relationships/footer" Target="footer8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3.xml"/><Relationship Id="rId67" Type="http://schemas.openxmlformats.org/officeDocument/2006/relationships/footer" Target="footer51.xml"/><Relationship Id="rId103"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footer" Target="footer25.xml"/><Relationship Id="rId54" Type="http://schemas.openxmlformats.org/officeDocument/2006/relationships/footer" Target="footer38.xml"/><Relationship Id="rId62" Type="http://schemas.openxmlformats.org/officeDocument/2006/relationships/footer" Target="footer46.xml"/><Relationship Id="rId70" Type="http://schemas.openxmlformats.org/officeDocument/2006/relationships/footer" Target="footer54.xml"/><Relationship Id="rId75" Type="http://schemas.openxmlformats.org/officeDocument/2006/relationships/footer" Target="footer59.xml"/><Relationship Id="rId83" Type="http://schemas.openxmlformats.org/officeDocument/2006/relationships/footer" Target="footer67.xml"/><Relationship Id="rId88" Type="http://schemas.openxmlformats.org/officeDocument/2006/relationships/footer" Target="footer72.xml"/><Relationship Id="rId91" Type="http://schemas.openxmlformats.org/officeDocument/2006/relationships/footer" Target="footer75.xml"/><Relationship Id="rId96" Type="http://schemas.openxmlformats.org/officeDocument/2006/relationships/footer" Target="footer8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3.xml"/><Relationship Id="rId57" Type="http://schemas.openxmlformats.org/officeDocument/2006/relationships/footer" Target="footer41.xml"/><Relationship Id="rId10" Type="http://schemas.openxmlformats.org/officeDocument/2006/relationships/image" Target="media/image2.emf"/><Relationship Id="rId31" Type="http://schemas.openxmlformats.org/officeDocument/2006/relationships/footer" Target="footer15.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footer" Target="footer44.xml"/><Relationship Id="rId65" Type="http://schemas.openxmlformats.org/officeDocument/2006/relationships/footer" Target="footer49.xml"/><Relationship Id="rId73" Type="http://schemas.openxmlformats.org/officeDocument/2006/relationships/footer" Target="footer57.xml"/><Relationship Id="rId78" Type="http://schemas.openxmlformats.org/officeDocument/2006/relationships/footer" Target="footer62.xml"/><Relationship Id="rId81" Type="http://schemas.openxmlformats.org/officeDocument/2006/relationships/footer" Target="footer65.xml"/><Relationship Id="rId86" Type="http://schemas.openxmlformats.org/officeDocument/2006/relationships/footer" Target="footer70.xml"/><Relationship Id="rId94" Type="http://schemas.openxmlformats.org/officeDocument/2006/relationships/footer" Target="footer78.xml"/><Relationship Id="rId99" Type="http://schemas.openxmlformats.org/officeDocument/2006/relationships/hyperlink" Target="http://www.dtf.vic.gov.au/Publications/Government-Financial-Management-publications/DTF-glossary-for-budget-and-financial-reports" TargetMode="External"/><Relationship Id="rId101" Type="http://schemas.openxmlformats.org/officeDocument/2006/relationships/footer" Target="footer84.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6.emf"/><Relationship Id="rId39" Type="http://schemas.openxmlformats.org/officeDocument/2006/relationships/footer" Target="footer23.xml"/><Relationship Id="rId34" Type="http://schemas.openxmlformats.org/officeDocument/2006/relationships/footer" Target="footer18.xml"/><Relationship Id="rId50" Type="http://schemas.openxmlformats.org/officeDocument/2006/relationships/footer" Target="footer34.xml"/><Relationship Id="rId55" Type="http://schemas.openxmlformats.org/officeDocument/2006/relationships/footer" Target="footer39.xml"/><Relationship Id="rId76" Type="http://schemas.openxmlformats.org/officeDocument/2006/relationships/footer" Target="footer60.xml"/><Relationship Id="rId97" Type="http://schemas.openxmlformats.org/officeDocument/2006/relationships/footer" Target="footer81.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B8DC-7F11-4A45-9F32-378ECA36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46502</Words>
  <Characters>252510</Characters>
  <Application>Microsoft Office Word</Application>
  <DocSecurity>0</DocSecurity>
  <Lines>7426</Lines>
  <Paragraphs>4983</Paragraphs>
  <ScaleCrop>false</ScaleCrop>
  <Company/>
  <LinksUpToDate>false</LinksUpToDate>
  <CharactersWithSpaces>294029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2017-05-01T02:58:00Z</dcterms:created>
  <dcterms:modified xsi:type="dcterms:W3CDTF">2017-05-01T02:58:00Z</dcterms:modified>
</cp:coreProperties>
</file>