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D57AFE" w14:textId="77777777" w:rsidR="00B870A2" w:rsidRPr="00331679" w:rsidRDefault="00B870A2" w:rsidP="006179A7">
      <w:pPr>
        <w:pStyle w:val="VicBudget"/>
      </w:pPr>
      <w:r w:rsidRPr="00331679">
        <w:t>Victorian Budget 15 I 16</w:t>
      </w:r>
    </w:p>
    <w:p w14:paraId="27DC3B71" w14:textId="77777777" w:rsidR="00B870A2" w:rsidRPr="00331679" w:rsidRDefault="00B870A2" w:rsidP="006179A7">
      <w:pPr>
        <w:pStyle w:val="VicBudgetTitle"/>
      </w:pPr>
      <w:r w:rsidRPr="00331679">
        <w:t>For Families</w:t>
      </w:r>
    </w:p>
    <w:p w14:paraId="37CA02AD" w14:textId="77777777" w:rsidR="00B870A2" w:rsidRDefault="00B870A2" w:rsidP="00010BE5">
      <w:pPr>
        <w:pStyle w:val="PlainText"/>
        <w:rPr>
          <w:szCs w:val="24"/>
        </w:rPr>
      </w:pPr>
      <w:bookmarkStart w:id="0" w:name="_GoBack"/>
      <w:bookmarkEnd w:id="0"/>
    </w:p>
    <w:p w14:paraId="06820C09" w14:textId="77777777" w:rsidR="00E74293" w:rsidRPr="008010BE" w:rsidRDefault="00E74293" w:rsidP="006179A7">
      <w:pPr>
        <w:pStyle w:val="VicBudgetSubTitle"/>
      </w:pPr>
      <w:r w:rsidRPr="008010BE">
        <w:t>Rural and Regional</w:t>
      </w:r>
    </w:p>
    <w:p w14:paraId="7EE767DD" w14:textId="55C4C3EB" w:rsidR="00E74293" w:rsidRPr="008010BE" w:rsidRDefault="00E74293" w:rsidP="006179A7">
      <w:pPr>
        <w:pStyle w:val="VicBudgetSubTitle"/>
      </w:pPr>
      <w:r w:rsidRPr="008010BE">
        <w:t>Budget Information Paper</w:t>
      </w:r>
    </w:p>
    <w:p w14:paraId="7A8FA715" w14:textId="77777777" w:rsidR="00B870A2" w:rsidRDefault="00B870A2" w:rsidP="00010BE5">
      <w:pPr>
        <w:pStyle w:val="PlainText"/>
        <w:rPr>
          <w:szCs w:val="24"/>
        </w:rPr>
      </w:pPr>
    </w:p>
    <w:p w14:paraId="36EDF517" w14:textId="77777777" w:rsidR="00B870A2" w:rsidRDefault="00B870A2">
      <w:pPr>
        <w:rPr>
          <w:rFonts w:ascii="Calibri" w:hAnsi="Calibri"/>
        </w:rPr>
      </w:pPr>
      <w:r>
        <w:rPr>
          <w:rFonts w:ascii="Calibri" w:hAnsi="Calibri"/>
        </w:rPr>
        <w:br w:type="page"/>
      </w:r>
    </w:p>
    <w:p w14:paraId="2EB5255F" w14:textId="77777777" w:rsidR="006179A7" w:rsidRDefault="006179A7" w:rsidP="006179A7">
      <w:pPr>
        <w:pStyle w:val="Copyrighttext"/>
      </w:pPr>
    </w:p>
    <w:p w14:paraId="766783D3" w14:textId="77777777" w:rsidR="006179A7" w:rsidRDefault="006179A7" w:rsidP="006179A7">
      <w:pPr>
        <w:pStyle w:val="Copyrighttext"/>
      </w:pPr>
    </w:p>
    <w:p w14:paraId="7C393F71" w14:textId="77777777" w:rsidR="006179A7" w:rsidRDefault="006179A7" w:rsidP="006179A7">
      <w:pPr>
        <w:pStyle w:val="Copyrighttext"/>
      </w:pPr>
    </w:p>
    <w:p w14:paraId="3B43D3C1" w14:textId="77777777" w:rsidR="006179A7" w:rsidRDefault="006179A7" w:rsidP="006179A7">
      <w:pPr>
        <w:pStyle w:val="Copyrighttext"/>
      </w:pPr>
    </w:p>
    <w:p w14:paraId="341F56C6" w14:textId="77777777" w:rsidR="006179A7" w:rsidRDefault="006179A7" w:rsidP="006179A7">
      <w:pPr>
        <w:pStyle w:val="Copyrighttext"/>
      </w:pPr>
    </w:p>
    <w:p w14:paraId="3150C498" w14:textId="77777777" w:rsidR="006179A7" w:rsidRDefault="006179A7" w:rsidP="006179A7">
      <w:pPr>
        <w:pStyle w:val="Copyrighttext"/>
      </w:pPr>
    </w:p>
    <w:p w14:paraId="0292CCD2" w14:textId="77777777" w:rsidR="006179A7" w:rsidRDefault="006179A7" w:rsidP="006179A7">
      <w:pPr>
        <w:pStyle w:val="Copyrighttext"/>
      </w:pPr>
    </w:p>
    <w:p w14:paraId="54C84059" w14:textId="77777777" w:rsidR="006179A7" w:rsidRDefault="006179A7" w:rsidP="006179A7">
      <w:pPr>
        <w:pStyle w:val="Copyrighttext"/>
      </w:pPr>
    </w:p>
    <w:p w14:paraId="215968AF" w14:textId="77777777" w:rsidR="006179A7" w:rsidRDefault="006179A7" w:rsidP="006179A7">
      <w:pPr>
        <w:pStyle w:val="Copyrighttext"/>
      </w:pPr>
    </w:p>
    <w:p w14:paraId="7E11BD97" w14:textId="77777777" w:rsidR="006179A7" w:rsidRDefault="006179A7" w:rsidP="006179A7">
      <w:pPr>
        <w:pStyle w:val="Copyrighttext"/>
      </w:pPr>
    </w:p>
    <w:p w14:paraId="09A336A8" w14:textId="77777777" w:rsidR="006179A7" w:rsidRDefault="006179A7" w:rsidP="006179A7">
      <w:pPr>
        <w:pStyle w:val="Copyrighttext"/>
      </w:pPr>
    </w:p>
    <w:p w14:paraId="5574749E" w14:textId="77777777" w:rsidR="006179A7" w:rsidRDefault="006179A7" w:rsidP="006179A7">
      <w:pPr>
        <w:pStyle w:val="Copyrighttext"/>
      </w:pPr>
    </w:p>
    <w:p w14:paraId="6FAAA3F8" w14:textId="77777777" w:rsidR="006179A7" w:rsidRDefault="006179A7" w:rsidP="006179A7">
      <w:pPr>
        <w:pStyle w:val="Copyrighttext"/>
      </w:pPr>
    </w:p>
    <w:p w14:paraId="37E2C38C" w14:textId="77777777" w:rsidR="00A855C8" w:rsidRPr="00331679" w:rsidRDefault="00A855C8" w:rsidP="006179A7">
      <w:pPr>
        <w:pStyle w:val="Copyrighttext"/>
      </w:pPr>
      <w:r w:rsidRPr="00331679">
        <w:t>The Secretary</w:t>
      </w:r>
    </w:p>
    <w:p w14:paraId="11749C57" w14:textId="77777777" w:rsidR="00A855C8" w:rsidRDefault="00A855C8" w:rsidP="006179A7">
      <w:pPr>
        <w:pStyle w:val="Copyrighttext"/>
      </w:pPr>
      <w:r w:rsidRPr="00331679">
        <w:t xml:space="preserve">Department of Treasury and Finance </w:t>
      </w:r>
    </w:p>
    <w:p w14:paraId="419E7E36" w14:textId="77777777" w:rsidR="00A855C8" w:rsidRPr="00331679" w:rsidRDefault="00A855C8" w:rsidP="006179A7">
      <w:pPr>
        <w:pStyle w:val="Copyrighttext"/>
      </w:pPr>
      <w:r w:rsidRPr="00331679">
        <w:t>1 Treasury Place</w:t>
      </w:r>
    </w:p>
    <w:p w14:paraId="785CB7D4" w14:textId="77777777" w:rsidR="00A855C8" w:rsidRPr="00331679" w:rsidRDefault="00A855C8" w:rsidP="006179A7">
      <w:pPr>
        <w:pStyle w:val="Copyrighttext"/>
      </w:pPr>
      <w:r w:rsidRPr="00331679">
        <w:t>Melbourne, Victoria, 3002 Australia</w:t>
      </w:r>
    </w:p>
    <w:p w14:paraId="18053488" w14:textId="77777777" w:rsidR="00A855C8" w:rsidRPr="00331679" w:rsidRDefault="00A855C8" w:rsidP="006179A7">
      <w:pPr>
        <w:pStyle w:val="Copyrighttext"/>
      </w:pPr>
      <w:r w:rsidRPr="00331679">
        <w:t>Tel: +61 3 9651 5111</w:t>
      </w:r>
    </w:p>
    <w:p w14:paraId="1ABD0A45" w14:textId="77777777" w:rsidR="00A855C8" w:rsidRPr="00331679" w:rsidRDefault="00A855C8" w:rsidP="006179A7">
      <w:pPr>
        <w:pStyle w:val="Copyrighttext"/>
      </w:pPr>
      <w:r w:rsidRPr="00331679">
        <w:t>Fax: +61 3 9651 2062</w:t>
      </w:r>
    </w:p>
    <w:p w14:paraId="613FA9C5" w14:textId="77777777" w:rsidR="00A855C8" w:rsidRPr="00331679" w:rsidRDefault="00A855C8" w:rsidP="006179A7">
      <w:pPr>
        <w:pStyle w:val="Copyrighttext"/>
      </w:pPr>
      <w:r w:rsidRPr="00331679">
        <w:t>Website: budget.vic.gov.au</w:t>
      </w:r>
    </w:p>
    <w:p w14:paraId="6260C6F4" w14:textId="77777777" w:rsidR="00A855C8" w:rsidRDefault="00A855C8" w:rsidP="006179A7">
      <w:pPr>
        <w:pStyle w:val="Copyrighttext"/>
      </w:pPr>
    </w:p>
    <w:p w14:paraId="35BD570F" w14:textId="77777777" w:rsidR="00A855C8" w:rsidRDefault="00A855C8" w:rsidP="006179A7">
      <w:pPr>
        <w:pStyle w:val="Copyrighttext"/>
      </w:pPr>
      <w:r w:rsidRPr="00331679">
        <w:t xml:space="preserve">Authorised by the Victorian Government </w:t>
      </w:r>
    </w:p>
    <w:p w14:paraId="3BC19AD0" w14:textId="77777777" w:rsidR="00A855C8" w:rsidRDefault="00A855C8" w:rsidP="006179A7">
      <w:pPr>
        <w:pStyle w:val="Copyrighttext"/>
      </w:pPr>
      <w:r w:rsidRPr="00331679">
        <w:t xml:space="preserve">1 Treasury Place, Melbourne, 3002 </w:t>
      </w:r>
    </w:p>
    <w:p w14:paraId="0D5CF887" w14:textId="77777777" w:rsidR="00A855C8" w:rsidRDefault="00A855C8" w:rsidP="006179A7">
      <w:pPr>
        <w:pStyle w:val="Copyrighttext"/>
      </w:pPr>
      <w:r w:rsidRPr="00331679">
        <w:t xml:space="preserve">Printed by On Demand, </w:t>
      </w:r>
    </w:p>
    <w:p w14:paraId="42B71A26" w14:textId="77777777" w:rsidR="00A855C8" w:rsidRDefault="00A855C8" w:rsidP="006179A7">
      <w:pPr>
        <w:pStyle w:val="Copyrighttext"/>
      </w:pPr>
      <w:r w:rsidRPr="00331679">
        <w:t>Port Melbourne</w:t>
      </w:r>
    </w:p>
    <w:p w14:paraId="05730C1C" w14:textId="77777777" w:rsidR="00A855C8" w:rsidRDefault="00A855C8" w:rsidP="006179A7">
      <w:pPr>
        <w:pStyle w:val="Copyrighttext"/>
      </w:pPr>
      <w:r w:rsidRPr="00331679">
        <w:t>Printed on recycled paper</w:t>
      </w:r>
    </w:p>
    <w:p w14:paraId="29A43BA8" w14:textId="77777777" w:rsidR="00A855C8" w:rsidRPr="00331679" w:rsidRDefault="00A855C8" w:rsidP="006179A7">
      <w:pPr>
        <w:pStyle w:val="Copyrighttext"/>
      </w:pPr>
    </w:p>
    <w:p w14:paraId="1C915953" w14:textId="77777777" w:rsidR="00A855C8" w:rsidRDefault="00A855C8" w:rsidP="006179A7">
      <w:pPr>
        <w:pStyle w:val="Copyrighttext"/>
      </w:pPr>
      <w:r w:rsidRPr="00331679">
        <w:t xml:space="preserve">This publication makes reference to the 2015-16 Budget paper set which includes: </w:t>
      </w:r>
    </w:p>
    <w:p w14:paraId="0F1C8EF6" w14:textId="77777777" w:rsidR="00A855C8" w:rsidRDefault="00A855C8" w:rsidP="006179A7">
      <w:pPr>
        <w:pStyle w:val="Copyrighttext"/>
      </w:pPr>
      <w:r>
        <w:t xml:space="preserve">Budget Paper No. 1 - Treasurer </w:t>
      </w:r>
      <w:r w:rsidRPr="00331679">
        <w:t xml:space="preserve">Speech </w:t>
      </w:r>
    </w:p>
    <w:p w14:paraId="55A5239F" w14:textId="77777777" w:rsidR="00A855C8" w:rsidRDefault="00A855C8" w:rsidP="006179A7">
      <w:pPr>
        <w:pStyle w:val="Copyrighttext"/>
      </w:pPr>
      <w:r>
        <w:t xml:space="preserve">Budget Paper No. 2 - </w:t>
      </w:r>
      <w:r w:rsidRPr="00331679">
        <w:t xml:space="preserve">Strategy and Outlook </w:t>
      </w:r>
    </w:p>
    <w:p w14:paraId="3B5463B4" w14:textId="77777777" w:rsidR="00A855C8" w:rsidRDefault="00A855C8" w:rsidP="006179A7">
      <w:pPr>
        <w:pStyle w:val="Copyrighttext"/>
      </w:pPr>
      <w:r>
        <w:t>Budget Paper No. 3 -</w:t>
      </w:r>
      <w:r w:rsidRPr="00331679">
        <w:t xml:space="preserve"> Service Delivery </w:t>
      </w:r>
    </w:p>
    <w:p w14:paraId="2F81BB2C" w14:textId="77777777" w:rsidR="00A855C8" w:rsidRDefault="00A855C8" w:rsidP="006179A7">
      <w:pPr>
        <w:pStyle w:val="Copyrighttext"/>
      </w:pPr>
      <w:r>
        <w:t xml:space="preserve">Budget Paper No. 4 - </w:t>
      </w:r>
      <w:r w:rsidRPr="00331679">
        <w:t xml:space="preserve">State Capital Program </w:t>
      </w:r>
    </w:p>
    <w:p w14:paraId="1EF6451A" w14:textId="77777777" w:rsidR="00A855C8" w:rsidRPr="00331679" w:rsidRDefault="00A855C8" w:rsidP="006179A7">
      <w:pPr>
        <w:pStyle w:val="Copyrighttext"/>
      </w:pPr>
      <w:r>
        <w:t xml:space="preserve">Budget Paper No. 5 - </w:t>
      </w:r>
      <w:r w:rsidRPr="00331679">
        <w:t>Statement of Finances</w:t>
      </w:r>
    </w:p>
    <w:p w14:paraId="68C5C02C" w14:textId="77777777" w:rsidR="00A855C8" w:rsidRDefault="00A855C8" w:rsidP="006179A7">
      <w:pPr>
        <w:pStyle w:val="Copyrighttext"/>
      </w:pPr>
      <w:r w:rsidRPr="00331679">
        <w:t>(incorporating Quarterly Financial Report No. 3)</w:t>
      </w:r>
    </w:p>
    <w:p w14:paraId="056A4E00" w14:textId="77777777" w:rsidR="00A855C8" w:rsidRPr="00331679" w:rsidRDefault="00A855C8" w:rsidP="006179A7">
      <w:pPr>
        <w:pStyle w:val="Copyrighttext"/>
      </w:pPr>
    </w:p>
    <w:p w14:paraId="5A3F0CB2" w14:textId="77777777" w:rsidR="00A855C8" w:rsidRPr="00331679" w:rsidRDefault="00A855C8" w:rsidP="006179A7">
      <w:pPr>
        <w:pStyle w:val="Copyrighttext"/>
      </w:pPr>
      <w:r w:rsidRPr="00331679">
        <w:t>© State of Victoria</w:t>
      </w:r>
    </w:p>
    <w:p w14:paraId="3FD6F96E" w14:textId="77777777" w:rsidR="00A855C8" w:rsidRDefault="00A855C8" w:rsidP="006179A7">
      <w:pPr>
        <w:pStyle w:val="Copyrighttext"/>
      </w:pPr>
      <w:r w:rsidRPr="00331679">
        <w:t>(Department of Treasury and Finance) 2015</w:t>
      </w:r>
    </w:p>
    <w:p w14:paraId="352BD8F6" w14:textId="77777777" w:rsidR="00A855C8" w:rsidRPr="00331679" w:rsidRDefault="00A855C8" w:rsidP="006179A7">
      <w:pPr>
        <w:pStyle w:val="Copyrighttext"/>
      </w:pPr>
    </w:p>
    <w:p w14:paraId="6E2F33B3" w14:textId="77777777" w:rsidR="00A855C8" w:rsidRDefault="00A855C8" w:rsidP="006179A7">
      <w:pPr>
        <w:pStyle w:val="Copyrighttext"/>
      </w:pPr>
      <w:r w:rsidRPr="00331679">
        <w:t>You are free to re-use this work under a Creative Commons Attribution 4.0 licence, provided you credit the State of Victoria (Department of Treasury and Finance) as author, indicate if changes were made  and comply with the other licence terms. The licence does not apply to any images, photographs or branding, including Government logos.</w:t>
      </w:r>
    </w:p>
    <w:p w14:paraId="23DF4E2B" w14:textId="77777777" w:rsidR="00A855C8" w:rsidRPr="00331679" w:rsidRDefault="00A855C8" w:rsidP="006179A7">
      <w:pPr>
        <w:pStyle w:val="Copyrighttext"/>
      </w:pPr>
    </w:p>
    <w:p w14:paraId="48C69014" w14:textId="77777777" w:rsidR="00A855C8" w:rsidRDefault="00A855C8" w:rsidP="006179A7">
      <w:pPr>
        <w:pStyle w:val="Copyrighttext"/>
      </w:pPr>
      <w:r w:rsidRPr="00331679">
        <w:t xml:space="preserve">Copyright queries may be directed to </w:t>
      </w:r>
      <w:hyperlink r:id="rId8" w:history="1">
        <w:r w:rsidRPr="00844CCF">
          <w:rPr>
            <w:rStyle w:val="Hyperlink"/>
            <w:sz w:val="24"/>
            <w:szCs w:val="24"/>
          </w:rPr>
          <w:t>IPpolicy@dtf.vic.gov.au</w:t>
        </w:r>
      </w:hyperlink>
    </w:p>
    <w:p w14:paraId="04921B8C" w14:textId="77777777" w:rsidR="00A855C8" w:rsidRPr="00331679" w:rsidRDefault="00A855C8" w:rsidP="006179A7">
      <w:pPr>
        <w:pStyle w:val="Copyrighttext"/>
      </w:pPr>
    </w:p>
    <w:p w14:paraId="335974F4" w14:textId="77777777" w:rsidR="00A855C8" w:rsidRPr="008010BE" w:rsidRDefault="00A855C8" w:rsidP="006179A7">
      <w:pPr>
        <w:pStyle w:val="Copyrighttext"/>
        <w:rPr>
          <w:rFonts w:ascii="Calibri" w:hAnsi="Calibri"/>
        </w:rPr>
      </w:pPr>
      <w:r w:rsidRPr="008010BE">
        <w:rPr>
          <w:rFonts w:ascii="Calibri" w:hAnsi="Calibri"/>
        </w:rPr>
        <w:t>ISBN 978-1-922222-56-5</w:t>
      </w:r>
    </w:p>
    <w:p w14:paraId="0F4BE3DE" w14:textId="77777777" w:rsidR="00A855C8" w:rsidRPr="00331679" w:rsidRDefault="00A855C8" w:rsidP="006179A7">
      <w:pPr>
        <w:pStyle w:val="Copyrighttext"/>
      </w:pPr>
      <w:r w:rsidRPr="00331679">
        <w:t>Published May 2015</w:t>
      </w:r>
    </w:p>
    <w:p w14:paraId="1207E0D3" w14:textId="77777777" w:rsidR="00033DAB" w:rsidRDefault="00033DAB">
      <w:pPr>
        <w:rPr>
          <w:rFonts w:ascii="Calibri" w:hAnsi="Calibri"/>
        </w:rPr>
        <w:sectPr w:rsidR="00033DAB" w:rsidSect="00033DAB">
          <w:headerReference w:type="even" r:id="rId9"/>
          <w:headerReference w:type="default" r:id="rId10"/>
          <w:footerReference w:type="even" r:id="rId11"/>
          <w:footerReference w:type="default" r:id="rId12"/>
          <w:headerReference w:type="first" r:id="rId13"/>
          <w:footerReference w:type="first" r:id="rId14"/>
          <w:pgSz w:w="11900" w:h="16840"/>
          <w:pgMar w:top="1152" w:right="1152" w:bottom="1152" w:left="1152" w:header="706" w:footer="461" w:gutter="0"/>
          <w:cols w:space="708"/>
          <w:docGrid w:linePitch="360"/>
        </w:sectPr>
      </w:pPr>
    </w:p>
    <w:p w14:paraId="66AE96E3" w14:textId="02CD1E16" w:rsidR="00A855C8" w:rsidRDefault="00A855C8">
      <w:pPr>
        <w:rPr>
          <w:rFonts w:ascii="Calibri" w:hAnsi="Calibri"/>
        </w:rPr>
      </w:pPr>
    </w:p>
    <w:p w14:paraId="0FA3E1A8" w14:textId="7E55E51C" w:rsidR="00270821" w:rsidRDefault="00270821" w:rsidP="00010BE5">
      <w:pPr>
        <w:pStyle w:val="PlainText"/>
        <w:rPr>
          <w:szCs w:val="24"/>
        </w:rPr>
      </w:pPr>
      <w:r>
        <w:rPr>
          <w:noProof/>
          <w:szCs w:val="24"/>
          <w:lang w:eastAsia="en-AU"/>
        </w:rPr>
        <w:drawing>
          <wp:inline distT="0" distB="0" distL="0" distR="0" wp14:anchorId="12929AEB" wp14:editId="3055E043">
            <wp:extent cx="6262370" cy="8856980"/>
            <wp:effectExtent l="0" t="0" r="5080" b="1270"/>
            <wp:docPr id="1" name="Picture 1" descr="Map showing rural and regional budget initiaties" title="Rural and regional budget initi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 HD:Users:Chris:Desktop:DTF026_Rural&amp;Regional_FA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2370" cy="8856980"/>
                    </a:xfrm>
                    <a:prstGeom prst="rect">
                      <a:avLst/>
                    </a:prstGeom>
                    <a:noFill/>
                    <a:ln>
                      <a:noFill/>
                    </a:ln>
                  </pic:spPr>
                </pic:pic>
              </a:graphicData>
            </a:graphic>
          </wp:inline>
        </w:drawing>
      </w:r>
    </w:p>
    <w:p w14:paraId="1D14AFCB" w14:textId="77777777" w:rsidR="00270821" w:rsidRDefault="00270821" w:rsidP="00010BE5">
      <w:pPr>
        <w:pStyle w:val="PlainText"/>
        <w:rPr>
          <w:szCs w:val="24"/>
        </w:rPr>
      </w:pPr>
    </w:p>
    <w:p w14:paraId="64A87BB0" w14:textId="0C681F45" w:rsidR="00E74293" w:rsidRPr="00270821" w:rsidRDefault="00E74293" w:rsidP="006179A7">
      <w:pPr>
        <w:pStyle w:val="Heading1"/>
      </w:pPr>
      <w:r w:rsidRPr="00270821">
        <w:t>Rural and regional Victoria</w:t>
      </w:r>
    </w:p>
    <w:p w14:paraId="0360B703" w14:textId="77777777" w:rsidR="00270821" w:rsidRPr="008010BE" w:rsidRDefault="00270821" w:rsidP="00010BE5">
      <w:pPr>
        <w:pStyle w:val="PlainText"/>
        <w:rPr>
          <w:szCs w:val="24"/>
        </w:rPr>
      </w:pPr>
    </w:p>
    <w:p w14:paraId="2E9DF6CA" w14:textId="448B9062" w:rsidR="00E74293" w:rsidRDefault="00E74293" w:rsidP="00010BE5">
      <w:pPr>
        <w:pStyle w:val="PlainText"/>
        <w:rPr>
          <w:szCs w:val="24"/>
        </w:rPr>
      </w:pPr>
      <w:r w:rsidRPr="008010BE">
        <w:rPr>
          <w:szCs w:val="24"/>
        </w:rPr>
        <w:t>Victoria</w:t>
      </w:r>
      <w:r w:rsidR="00010BE5">
        <w:rPr>
          <w:szCs w:val="24"/>
        </w:rPr>
        <w:t>’</w:t>
      </w:r>
      <w:r w:rsidRPr="008010BE">
        <w:rPr>
          <w:szCs w:val="24"/>
        </w:rPr>
        <w:t>s rural communities and regional cities are essential to the State</w:t>
      </w:r>
      <w:r w:rsidR="00010BE5">
        <w:rPr>
          <w:szCs w:val="24"/>
        </w:rPr>
        <w:t>’</w:t>
      </w:r>
      <w:r w:rsidRPr="008010BE">
        <w:rPr>
          <w:szCs w:val="24"/>
        </w:rPr>
        <w:t>s prosperity and liveability. They are home to about one quarter of Victoria</w:t>
      </w:r>
      <w:r w:rsidR="00010BE5">
        <w:rPr>
          <w:szCs w:val="24"/>
        </w:rPr>
        <w:t>’</w:t>
      </w:r>
      <w:r w:rsidRPr="008010BE">
        <w:rPr>
          <w:szCs w:val="24"/>
        </w:rPr>
        <w:t>s population.</w:t>
      </w:r>
    </w:p>
    <w:p w14:paraId="05817186" w14:textId="77777777" w:rsidR="004E710C" w:rsidRPr="008010BE" w:rsidRDefault="004E710C" w:rsidP="00010BE5">
      <w:pPr>
        <w:pStyle w:val="PlainText"/>
        <w:rPr>
          <w:szCs w:val="24"/>
        </w:rPr>
      </w:pPr>
    </w:p>
    <w:p w14:paraId="7D1173C7" w14:textId="02F5E89D" w:rsidR="00E74293" w:rsidRDefault="00E74293" w:rsidP="00010BE5">
      <w:pPr>
        <w:pStyle w:val="PlainText"/>
        <w:rPr>
          <w:szCs w:val="24"/>
        </w:rPr>
      </w:pPr>
      <w:r w:rsidRPr="008010BE">
        <w:rPr>
          <w:szCs w:val="24"/>
        </w:rPr>
        <w:t>Rural and regional Victoria generates around a quarter of the state</w:t>
      </w:r>
      <w:r w:rsidR="00010BE5">
        <w:rPr>
          <w:szCs w:val="24"/>
        </w:rPr>
        <w:t>’</w:t>
      </w:r>
      <w:r w:rsidRPr="008010BE">
        <w:rPr>
          <w:szCs w:val="24"/>
        </w:rPr>
        <w:t>s economic output. Key industries include health care and social assistance, retail trade, agriculture, forestry and fishing, manufacturing and construction. The Andrews Labor Government</w:t>
      </w:r>
      <w:r w:rsidR="00010BE5">
        <w:rPr>
          <w:szCs w:val="24"/>
        </w:rPr>
        <w:t>’</w:t>
      </w:r>
      <w:r w:rsidRPr="008010BE">
        <w:rPr>
          <w:szCs w:val="24"/>
        </w:rPr>
        <w:t>s investments will make regional Victoria more economically competitive and create new jobs.</w:t>
      </w:r>
    </w:p>
    <w:p w14:paraId="51ECC45F" w14:textId="77777777" w:rsidR="004E710C" w:rsidRPr="008010BE" w:rsidRDefault="004E710C" w:rsidP="00010BE5">
      <w:pPr>
        <w:pStyle w:val="PlainText"/>
        <w:rPr>
          <w:szCs w:val="24"/>
        </w:rPr>
      </w:pPr>
    </w:p>
    <w:p w14:paraId="219395AD" w14:textId="77777777" w:rsidR="00E74293" w:rsidRDefault="00E74293" w:rsidP="00010BE5">
      <w:pPr>
        <w:pStyle w:val="PlainText"/>
        <w:rPr>
          <w:szCs w:val="24"/>
        </w:rPr>
      </w:pPr>
      <w:r w:rsidRPr="008010BE">
        <w:rPr>
          <w:szCs w:val="24"/>
        </w:rPr>
        <w:t>Regional Victoria can also seize new opportunities, such as new energy technology, food and fibre processing and tourism.</w:t>
      </w:r>
    </w:p>
    <w:p w14:paraId="03364E2D" w14:textId="77777777" w:rsidR="004E710C" w:rsidRPr="008010BE" w:rsidRDefault="004E710C" w:rsidP="00010BE5">
      <w:pPr>
        <w:pStyle w:val="PlainText"/>
        <w:rPr>
          <w:szCs w:val="24"/>
        </w:rPr>
      </w:pPr>
    </w:p>
    <w:p w14:paraId="35E1D568" w14:textId="77777777" w:rsidR="00E74293" w:rsidRDefault="00E74293" w:rsidP="00010BE5">
      <w:pPr>
        <w:pStyle w:val="PlainText"/>
        <w:rPr>
          <w:szCs w:val="24"/>
        </w:rPr>
      </w:pPr>
      <w:r w:rsidRPr="008010BE">
        <w:rPr>
          <w:szCs w:val="24"/>
        </w:rPr>
        <w:t>For rural and regional Victoria to grow, the Labor Government will ensure that:</w:t>
      </w:r>
    </w:p>
    <w:p w14:paraId="2D7530EA" w14:textId="77777777" w:rsidR="004E710C" w:rsidRPr="008010BE" w:rsidRDefault="004E710C" w:rsidP="00010BE5">
      <w:pPr>
        <w:pStyle w:val="PlainText"/>
        <w:rPr>
          <w:szCs w:val="24"/>
        </w:rPr>
      </w:pPr>
    </w:p>
    <w:p w14:paraId="33C4BC2A" w14:textId="03E23CBB" w:rsidR="00E74293" w:rsidRPr="008010BE" w:rsidRDefault="00E74293" w:rsidP="006179A7">
      <w:pPr>
        <w:pStyle w:val="Bullet"/>
      </w:pPr>
      <w:r w:rsidRPr="008010BE">
        <w:t>There is business confidence to invest in new jobs</w:t>
      </w:r>
    </w:p>
    <w:p w14:paraId="1D7378BE" w14:textId="19407C7F" w:rsidR="00E74293" w:rsidRPr="008010BE" w:rsidRDefault="00E74293" w:rsidP="006179A7">
      <w:pPr>
        <w:pStyle w:val="Bullet"/>
      </w:pPr>
      <w:r w:rsidRPr="008010BE">
        <w:t>Young people and workers can get the skills they need</w:t>
      </w:r>
    </w:p>
    <w:p w14:paraId="71EBD08F" w14:textId="546D0D1E" w:rsidR="00E74293" w:rsidRPr="008010BE" w:rsidRDefault="00E74293" w:rsidP="006179A7">
      <w:pPr>
        <w:pStyle w:val="Bullet"/>
      </w:pPr>
      <w:r w:rsidRPr="008010BE">
        <w:t>Regional businesses have support to expand and innovate</w:t>
      </w:r>
    </w:p>
    <w:p w14:paraId="7EACFF59" w14:textId="769D242B" w:rsidR="00E74293" w:rsidRPr="008010BE" w:rsidRDefault="00E74293" w:rsidP="006179A7">
      <w:pPr>
        <w:pStyle w:val="Bullet"/>
      </w:pPr>
      <w:r w:rsidRPr="008010BE">
        <w:t>Transport infrastructure connects regions to market places</w:t>
      </w:r>
    </w:p>
    <w:p w14:paraId="4DCCEDD8" w14:textId="77777777" w:rsidR="00E74293" w:rsidRPr="008010BE" w:rsidRDefault="00E74293" w:rsidP="00010BE5">
      <w:pPr>
        <w:pStyle w:val="PlainText"/>
        <w:rPr>
          <w:szCs w:val="24"/>
        </w:rPr>
      </w:pPr>
    </w:p>
    <w:p w14:paraId="238677F7" w14:textId="77777777" w:rsidR="004E710C" w:rsidRDefault="004E710C">
      <w:pPr>
        <w:rPr>
          <w:rFonts w:ascii="Calibri" w:hAnsi="Calibri"/>
        </w:rPr>
      </w:pPr>
      <w:r>
        <w:rPr>
          <w:rFonts w:ascii="Calibri" w:hAnsi="Calibri"/>
        </w:rPr>
        <w:br w:type="page"/>
      </w:r>
    </w:p>
    <w:p w14:paraId="49CD62B1" w14:textId="5561C9C5" w:rsidR="00E74293" w:rsidRPr="004E710C" w:rsidRDefault="00E74293" w:rsidP="006179A7">
      <w:pPr>
        <w:pStyle w:val="Heading1"/>
      </w:pPr>
      <w:r w:rsidRPr="004E710C">
        <w:t>Jobs</w:t>
      </w:r>
    </w:p>
    <w:p w14:paraId="78B510B3" w14:textId="77777777" w:rsidR="004E710C" w:rsidRPr="008010BE" w:rsidRDefault="004E710C" w:rsidP="00010BE5">
      <w:pPr>
        <w:pStyle w:val="PlainText"/>
        <w:rPr>
          <w:szCs w:val="24"/>
        </w:rPr>
      </w:pPr>
    </w:p>
    <w:p w14:paraId="674FF75E" w14:textId="77777777" w:rsidR="00E74293" w:rsidRDefault="00E74293" w:rsidP="00010BE5">
      <w:pPr>
        <w:pStyle w:val="PlainText"/>
        <w:rPr>
          <w:szCs w:val="24"/>
        </w:rPr>
      </w:pPr>
      <w:r w:rsidRPr="008010BE">
        <w:rPr>
          <w:szCs w:val="24"/>
        </w:rPr>
        <w:t>The Andrews Labor Government is investing in significant job creation and economic development in regional Victoria.</w:t>
      </w:r>
    </w:p>
    <w:p w14:paraId="554E984A" w14:textId="77777777" w:rsidR="004E710C" w:rsidRPr="008010BE" w:rsidRDefault="004E710C" w:rsidP="00010BE5">
      <w:pPr>
        <w:pStyle w:val="PlainText"/>
        <w:rPr>
          <w:szCs w:val="24"/>
        </w:rPr>
      </w:pPr>
    </w:p>
    <w:p w14:paraId="01D1AD8A" w14:textId="77777777" w:rsidR="00E74293" w:rsidRDefault="00E74293" w:rsidP="00010BE5">
      <w:pPr>
        <w:pStyle w:val="PlainText"/>
        <w:rPr>
          <w:szCs w:val="24"/>
        </w:rPr>
      </w:pPr>
      <w:r w:rsidRPr="008010BE">
        <w:rPr>
          <w:szCs w:val="24"/>
        </w:rPr>
        <w:t>The Regional Jobs and Infrastructure Fund will provide $500 million over four years to support economic growth in rural and regional Victoria. This will include:</w:t>
      </w:r>
    </w:p>
    <w:p w14:paraId="43353310" w14:textId="77777777" w:rsidR="004E710C" w:rsidRPr="008010BE" w:rsidRDefault="004E710C" w:rsidP="00010BE5">
      <w:pPr>
        <w:pStyle w:val="PlainText"/>
        <w:rPr>
          <w:szCs w:val="24"/>
        </w:rPr>
      </w:pPr>
    </w:p>
    <w:p w14:paraId="63FB392F" w14:textId="77777777" w:rsidR="00E74293" w:rsidRDefault="00E74293" w:rsidP="00010BE5">
      <w:pPr>
        <w:pStyle w:val="PlainText"/>
        <w:rPr>
          <w:szCs w:val="24"/>
        </w:rPr>
      </w:pPr>
      <w:r w:rsidRPr="008010BE">
        <w:rPr>
          <w:szCs w:val="24"/>
        </w:rPr>
        <w:t>A $200 million Regional Jobs Fund to help regional businesses grow their workforce, expand markets and create jobs of the future.</w:t>
      </w:r>
    </w:p>
    <w:p w14:paraId="6AF4C108" w14:textId="77777777" w:rsidR="004E710C" w:rsidRPr="008010BE" w:rsidRDefault="004E710C" w:rsidP="00010BE5">
      <w:pPr>
        <w:pStyle w:val="PlainText"/>
        <w:rPr>
          <w:szCs w:val="24"/>
        </w:rPr>
      </w:pPr>
    </w:p>
    <w:p w14:paraId="37CDA6CE" w14:textId="77777777" w:rsidR="00E74293" w:rsidRDefault="00E74293" w:rsidP="00010BE5">
      <w:pPr>
        <w:pStyle w:val="PlainText"/>
        <w:rPr>
          <w:szCs w:val="24"/>
        </w:rPr>
      </w:pPr>
      <w:r w:rsidRPr="008010BE">
        <w:rPr>
          <w:szCs w:val="24"/>
        </w:rPr>
        <w:t>Initiatives to be funded include:</w:t>
      </w:r>
    </w:p>
    <w:p w14:paraId="4A9E300A" w14:textId="77777777" w:rsidR="004E710C" w:rsidRPr="008010BE" w:rsidRDefault="004E710C" w:rsidP="00010BE5">
      <w:pPr>
        <w:pStyle w:val="PlainText"/>
        <w:rPr>
          <w:szCs w:val="24"/>
        </w:rPr>
      </w:pPr>
    </w:p>
    <w:p w14:paraId="6784F870" w14:textId="3F71AA57" w:rsidR="00E74293" w:rsidRPr="008010BE" w:rsidRDefault="00E74293" w:rsidP="006179A7">
      <w:pPr>
        <w:pStyle w:val="Bullet"/>
      </w:pPr>
      <w:r w:rsidRPr="008010BE">
        <w:t>Food Source Victoria</w:t>
      </w:r>
    </w:p>
    <w:p w14:paraId="733BC517" w14:textId="06A09BC8" w:rsidR="00E74293" w:rsidRPr="008010BE" w:rsidRDefault="00E74293" w:rsidP="006179A7">
      <w:pPr>
        <w:pStyle w:val="Bullet"/>
      </w:pPr>
      <w:r w:rsidRPr="008010BE">
        <w:t>Victorian Defence Procurement Office</w:t>
      </w:r>
    </w:p>
    <w:p w14:paraId="5704EC7B" w14:textId="1EB4FC88" w:rsidR="00E74293" w:rsidRPr="008010BE" w:rsidRDefault="00E74293" w:rsidP="006179A7">
      <w:pPr>
        <w:pStyle w:val="Bullet"/>
      </w:pPr>
      <w:r w:rsidRPr="008010BE">
        <w:t>Frewstal Lamb and Sheep Processing</w:t>
      </w:r>
    </w:p>
    <w:p w14:paraId="72F0FE87" w14:textId="2048AA8D" w:rsidR="00E74293" w:rsidRPr="008010BE" w:rsidRDefault="00E74293" w:rsidP="006179A7">
      <w:pPr>
        <w:pStyle w:val="Bullet"/>
      </w:pPr>
      <w:r w:rsidRPr="008010BE">
        <w:t>Wine Victoria strategies</w:t>
      </w:r>
    </w:p>
    <w:p w14:paraId="226164B3" w14:textId="1EC39F18" w:rsidR="00E74293" w:rsidRPr="008010BE" w:rsidRDefault="00E74293" w:rsidP="006179A7">
      <w:pPr>
        <w:pStyle w:val="Bullet"/>
      </w:pPr>
      <w:r w:rsidRPr="008010BE">
        <w:t>Latrobe Valley clinic</w:t>
      </w:r>
    </w:p>
    <w:p w14:paraId="0D60F0FC" w14:textId="51BB1437" w:rsidR="00E74293" w:rsidRPr="008010BE" w:rsidRDefault="00E74293" w:rsidP="006179A7">
      <w:pPr>
        <w:pStyle w:val="Bullet"/>
      </w:pPr>
      <w:r w:rsidRPr="008010BE">
        <w:t>Stawell Underground Physics Laboratory</w:t>
      </w:r>
    </w:p>
    <w:p w14:paraId="5B09B1BC" w14:textId="11035A2D" w:rsidR="00E74293" w:rsidRPr="008010BE" w:rsidRDefault="00E74293" w:rsidP="006179A7">
      <w:pPr>
        <w:pStyle w:val="Bullet"/>
      </w:pPr>
      <w:r w:rsidRPr="008010BE">
        <w:t>Geelong Regional Innovation and Investment Fund</w:t>
      </w:r>
    </w:p>
    <w:p w14:paraId="1DF4705C" w14:textId="48A71BCE" w:rsidR="00E74293" w:rsidRPr="008010BE" w:rsidRDefault="00E74293" w:rsidP="006179A7">
      <w:pPr>
        <w:pStyle w:val="Bullet"/>
      </w:pPr>
      <w:r w:rsidRPr="008010BE">
        <w:t>Victorian Automobile Chamber of Commerce LPG industry study</w:t>
      </w:r>
    </w:p>
    <w:p w14:paraId="458744F3" w14:textId="4DE29529" w:rsidR="00E74293" w:rsidRPr="008010BE" w:rsidRDefault="00E74293" w:rsidP="006179A7">
      <w:pPr>
        <w:pStyle w:val="Bullet"/>
      </w:pPr>
      <w:r w:rsidRPr="008010BE">
        <w:t>Horticultural Research Foundation</w:t>
      </w:r>
    </w:p>
    <w:p w14:paraId="716CFBB6" w14:textId="0881323F" w:rsidR="00E74293" w:rsidRPr="008010BE" w:rsidRDefault="00E74293" w:rsidP="006179A7">
      <w:pPr>
        <w:pStyle w:val="Bullet"/>
      </w:pPr>
      <w:r w:rsidRPr="008010BE">
        <w:t>A manufacturing hub in Geelong</w:t>
      </w:r>
    </w:p>
    <w:p w14:paraId="7D01625C" w14:textId="77777777" w:rsidR="00E74293" w:rsidRPr="008010BE" w:rsidRDefault="00E74293" w:rsidP="00010BE5">
      <w:pPr>
        <w:pStyle w:val="PlainText"/>
        <w:rPr>
          <w:szCs w:val="24"/>
        </w:rPr>
      </w:pPr>
    </w:p>
    <w:p w14:paraId="39275D55" w14:textId="77777777" w:rsidR="00E74293" w:rsidRDefault="00E74293" w:rsidP="00010BE5">
      <w:pPr>
        <w:pStyle w:val="PlainText"/>
        <w:rPr>
          <w:szCs w:val="24"/>
        </w:rPr>
      </w:pPr>
      <w:r w:rsidRPr="008010BE">
        <w:rPr>
          <w:szCs w:val="24"/>
        </w:rPr>
        <w:t>A $250 million Regional Infrastructure Development Fund to invest in projects that support and grow industry in regional Victoria.</w:t>
      </w:r>
    </w:p>
    <w:p w14:paraId="5F714106" w14:textId="77777777" w:rsidR="004E710C" w:rsidRPr="008010BE" w:rsidRDefault="004E710C" w:rsidP="00010BE5">
      <w:pPr>
        <w:pStyle w:val="PlainText"/>
        <w:rPr>
          <w:szCs w:val="24"/>
        </w:rPr>
      </w:pPr>
    </w:p>
    <w:p w14:paraId="36344DBC" w14:textId="77777777" w:rsidR="00E74293" w:rsidRDefault="00E74293" w:rsidP="00010BE5">
      <w:pPr>
        <w:pStyle w:val="PlainText"/>
        <w:rPr>
          <w:szCs w:val="24"/>
        </w:rPr>
      </w:pPr>
      <w:r w:rsidRPr="008010BE">
        <w:rPr>
          <w:szCs w:val="24"/>
        </w:rPr>
        <w:t>Initiatives to be funded include:</w:t>
      </w:r>
    </w:p>
    <w:p w14:paraId="16D86E7B" w14:textId="77777777" w:rsidR="004E710C" w:rsidRPr="008010BE" w:rsidRDefault="004E710C" w:rsidP="00010BE5">
      <w:pPr>
        <w:pStyle w:val="PlainText"/>
        <w:rPr>
          <w:szCs w:val="24"/>
        </w:rPr>
      </w:pPr>
    </w:p>
    <w:p w14:paraId="0F97068F" w14:textId="1F2B9CC6" w:rsidR="00E74293" w:rsidRPr="008010BE" w:rsidRDefault="004E710C" w:rsidP="006179A7">
      <w:pPr>
        <w:pStyle w:val="Bullet"/>
      </w:pPr>
      <w:r>
        <w:t>B</w:t>
      </w:r>
      <w:r w:rsidR="00E74293" w:rsidRPr="008010BE">
        <w:t>allarat Station Redevelopment</w:t>
      </w:r>
    </w:p>
    <w:p w14:paraId="2FE34696" w14:textId="534F2317" w:rsidR="00E74293" w:rsidRPr="008010BE" w:rsidRDefault="00E74293" w:rsidP="006179A7">
      <w:pPr>
        <w:pStyle w:val="Bullet"/>
      </w:pPr>
      <w:r w:rsidRPr="008010BE">
        <w:t>Harcourt Mountain Bike Trail</w:t>
      </w:r>
    </w:p>
    <w:p w14:paraId="3D17A988" w14:textId="4F60D9E7" w:rsidR="00E74293" w:rsidRPr="008010BE" w:rsidRDefault="00E74293" w:rsidP="006179A7">
      <w:pPr>
        <w:pStyle w:val="Bullet"/>
      </w:pPr>
      <w:r w:rsidRPr="008010BE">
        <w:t>Euroa Saleyards</w:t>
      </w:r>
    </w:p>
    <w:p w14:paraId="4FCF935B" w14:textId="51945632" w:rsidR="00E74293" w:rsidRPr="008010BE" w:rsidRDefault="00E74293" w:rsidP="006179A7">
      <w:pPr>
        <w:pStyle w:val="Bullet"/>
      </w:pPr>
      <w:r w:rsidRPr="008010BE">
        <w:t>Wangaratta Saleyards</w:t>
      </w:r>
    </w:p>
    <w:p w14:paraId="6954F8CD" w14:textId="42BBAFDA" w:rsidR="00E74293" w:rsidRPr="008010BE" w:rsidRDefault="00E74293" w:rsidP="006179A7">
      <w:pPr>
        <w:pStyle w:val="Bullet"/>
      </w:pPr>
      <w:r w:rsidRPr="008010BE">
        <w:t>Geelong Performing Arts Centre</w:t>
      </w:r>
    </w:p>
    <w:p w14:paraId="7BD9BC24" w14:textId="3556296B" w:rsidR="00E74293" w:rsidRPr="008010BE" w:rsidRDefault="00E74293" w:rsidP="006179A7">
      <w:pPr>
        <w:pStyle w:val="Bullet"/>
      </w:pPr>
      <w:r w:rsidRPr="008010BE">
        <w:t>Gippsland Logistics Precinct</w:t>
      </w:r>
    </w:p>
    <w:p w14:paraId="6B13B1F4" w14:textId="457FC4F0" w:rsidR="00E74293" w:rsidRPr="008010BE" w:rsidRDefault="00E74293" w:rsidP="006179A7">
      <w:pPr>
        <w:pStyle w:val="Bullet"/>
      </w:pPr>
      <w:r w:rsidRPr="008010BE">
        <w:t>Sovereign Hill by Night</w:t>
      </w:r>
    </w:p>
    <w:p w14:paraId="6D9EC7A9" w14:textId="51B30793" w:rsidR="00E74293" w:rsidRPr="008010BE" w:rsidRDefault="00E74293" w:rsidP="006179A7">
      <w:pPr>
        <w:pStyle w:val="Bullet"/>
      </w:pPr>
      <w:r w:rsidRPr="008010BE">
        <w:t>Grampians Peak Trail</w:t>
      </w:r>
    </w:p>
    <w:p w14:paraId="7F5E9F7E" w14:textId="2EACBAA7" w:rsidR="00E74293" w:rsidRPr="008010BE" w:rsidRDefault="00E74293" w:rsidP="006179A7">
      <w:pPr>
        <w:pStyle w:val="Bullet"/>
      </w:pPr>
      <w:r w:rsidRPr="008010BE">
        <w:t>Eureka Stadium and other Ballarat sporting infrastructure</w:t>
      </w:r>
    </w:p>
    <w:p w14:paraId="6C19A3C6" w14:textId="338173A2" w:rsidR="00E74293" w:rsidRPr="008010BE" w:rsidRDefault="00E74293" w:rsidP="006179A7">
      <w:pPr>
        <w:pStyle w:val="Bullet"/>
      </w:pPr>
      <w:r w:rsidRPr="008010BE">
        <w:t>Bendigo Aspire Project</w:t>
      </w:r>
    </w:p>
    <w:p w14:paraId="2EACDEA3" w14:textId="083DD4F6" w:rsidR="00E74293" w:rsidRPr="008010BE" w:rsidRDefault="00E74293" w:rsidP="006179A7">
      <w:pPr>
        <w:pStyle w:val="Bullet"/>
      </w:pPr>
      <w:r w:rsidRPr="008010BE">
        <w:t>Ararat Arts Precinct Development</w:t>
      </w:r>
    </w:p>
    <w:p w14:paraId="38E5E8DC" w14:textId="471FA34E" w:rsidR="00E74293" w:rsidRPr="008010BE" w:rsidRDefault="00E74293" w:rsidP="006179A7">
      <w:pPr>
        <w:pStyle w:val="Bullet"/>
      </w:pPr>
      <w:r w:rsidRPr="008010BE">
        <w:t>Wallan Town Centre</w:t>
      </w:r>
    </w:p>
    <w:p w14:paraId="67230AFF" w14:textId="23C8BB2F" w:rsidR="00E74293" w:rsidRPr="008010BE" w:rsidRDefault="00E74293" w:rsidP="006179A7">
      <w:pPr>
        <w:pStyle w:val="Bullet"/>
      </w:pPr>
      <w:r w:rsidRPr="008010BE">
        <w:t>Wedderburn Streetscaping</w:t>
      </w:r>
    </w:p>
    <w:p w14:paraId="4669D8FD" w14:textId="66C1B75D" w:rsidR="00E74293" w:rsidRPr="008010BE" w:rsidRDefault="00E74293" w:rsidP="006179A7">
      <w:pPr>
        <w:pStyle w:val="Bullet"/>
      </w:pPr>
      <w:r w:rsidRPr="008010BE">
        <w:t>Leopold Hub</w:t>
      </w:r>
    </w:p>
    <w:p w14:paraId="65B64184" w14:textId="77777777" w:rsidR="00E74293" w:rsidRDefault="00E74293" w:rsidP="00010BE5">
      <w:pPr>
        <w:pStyle w:val="PlainText"/>
        <w:rPr>
          <w:szCs w:val="24"/>
        </w:rPr>
      </w:pPr>
      <w:r w:rsidRPr="008010BE">
        <w:rPr>
          <w:szCs w:val="24"/>
        </w:rPr>
        <w:t>The Back to Work Act 2015 has already established a $100 million fund for payroll tax relief to companies who hire unemployed young people, the long term unemployed and retrenched workers.</w:t>
      </w:r>
    </w:p>
    <w:p w14:paraId="30A45AF4" w14:textId="77777777" w:rsidR="004E710C" w:rsidRPr="008010BE" w:rsidRDefault="004E710C" w:rsidP="00010BE5">
      <w:pPr>
        <w:pStyle w:val="PlainText"/>
        <w:rPr>
          <w:szCs w:val="24"/>
        </w:rPr>
      </w:pPr>
    </w:p>
    <w:p w14:paraId="1BFC5C77" w14:textId="4CEDA809" w:rsidR="00E74293" w:rsidRDefault="00E74293" w:rsidP="00010BE5">
      <w:pPr>
        <w:pStyle w:val="PlainText"/>
        <w:rPr>
          <w:szCs w:val="24"/>
        </w:rPr>
      </w:pPr>
      <w:r w:rsidRPr="008010BE">
        <w:rPr>
          <w:szCs w:val="24"/>
        </w:rPr>
        <w:t>The Premier</w:t>
      </w:r>
      <w:r w:rsidR="00010BE5">
        <w:rPr>
          <w:szCs w:val="24"/>
        </w:rPr>
        <w:t>’</w:t>
      </w:r>
      <w:r w:rsidRPr="008010BE">
        <w:rPr>
          <w:szCs w:val="24"/>
        </w:rPr>
        <w:t>s Jobs and Investment Fund will provide $508 million over five years. This will draw on the expertise and insight of economic and industry leaders in providing independent, expert and strategic advice directly to Government on a range of issues to drive growth and jobs in Victoria.</w:t>
      </w:r>
    </w:p>
    <w:p w14:paraId="2C421942" w14:textId="77777777" w:rsidR="004E710C" w:rsidRPr="008010BE" w:rsidRDefault="004E710C" w:rsidP="00010BE5">
      <w:pPr>
        <w:pStyle w:val="PlainText"/>
        <w:rPr>
          <w:szCs w:val="24"/>
        </w:rPr>
      </w:pPr>
    </w:p>
    <w:p w14:paraId="3B741035" w14:textId="737B1A91" w:rsidR="00E74293" w:rsidRPr="008010BE" w:rsidRDefault="00E74293" w:rsidP="00010BE5">
      <w:pPr>
        <w:pStyle w:val="PlainText"/>
        <w:rPr>
          <w:szCs w:val="24"/>
        </w:rPr>
      </w:pPr>
      <w:r w:rsidRPr="008010BE">
        <w:rPr>
          <w:szCs w:val="24"/>
        </w:rPr>
        <w:t>The Future Industries Fund, which includes the New Energy Jobs Fund, will also be established to provide $200 million over four years. Two of the six high growth sectors to be targeted from the Future Industries Fund</w:t>
      </w:r>
      <w:r w:rsidR="00735F6E">
        <w:rPr>
          <w:szCs w:val="24"/>
        </w:rPr>
        <w:t xml:space="preserve"> - </w:t>
      </w:r>
      <w:r w:rsidRPr="008010BE">
        <w:rPr>
          <w:szCs w:val="24"/>
        </w:rPr>
        <w:t>new energy technology, and food and fibre processing</w:t>
      </w:r>
      <w:r w:rsidR="00735F6E">
        <w:rPr>
          <w:szCs w:val="24"/>
        </w:rPr>
        <w:t xml:space="preserve"> -  </w:t>
      </w:r>
      <w:r w:rsidRPr="008010BE">
        <w:rPr>
          <w:szCs w:val="24"/>
        </w:rPr>
        <w:t>have a natural home in rural and regional Victoria.</w:t>
      </w:r>
    </w:p>
    <w:p w14:paraId="6E9E85F6" w14:textId="77777777" w:rsidR="00E74293" w:rsidRPr="008010BE" w:rsidRDefault="00E74293" w:rsidP="00010BE5">
      <w:pPr>
        <w:pStyle w:val="PlainText"/>
        <w:rPr>
          <w:szCs w:val="24"/>
        </w:rPr>
      </w:pPr>
    </w:p>
    <w:p w14:paraId="10503BF0" w14:textId="77777777" w:rsidR="00735F6E" w:rsidRDefault="00735F6E">
      <w:pPr>
        <w:rPr>
          <w:rFonts w:ascii="Calibri" w:hAnsi="Calibri"/>
        </w:rPr>
      </w:pPr>
      <w:r>
        <w:rPr>
          <w:rFonts w:ascii="Calibri" w:hAnsi="Calibri"/>
        </w:rPr>
        <w:br w:type="page"/>
      </w:r>
    </w:p>
    <w:p w14:paraId="52861DDC" w14:textId="54B71FEA" w:rsidR="00E74293" w:rsidRPr="007511FC" w:rsidRDefault="00E74293" w:rsidP="006179A7">
      <w:pPr>
        <w:pStyle w:val="Heading1"/>
      </w:pPr>
      <w:r w:rsidRPr="007511FC">
        <w:t>Agriculture</w:t>
      </w:r>
    </w:p>
    <w:p w14:paraId="7E34658C" w14:textId="77777777" w:rsidR="00E74293" w:rsidRPr="008010BE" w:rsidRDefault="00E74293" w:rsidP="00010BE5">
      <w:pPr>
        <w:pStyle w:val="PlainText"/>
        <w:rPr>
          <w:szCs w:val="24"/>
        </w:rPr>
      </w:pPr>
      <w:r w:rsidRPr="008010BE">
        <w:rPr>
          <w:szCs w:val="24"/>
        </w:rPr>
        <w:t>Agriculture is the heart of our regions, with food and fibre contributing over</w:t>
      </w:r>
    </w:p>
    <w:p w14:paraId="3B28A9E4" w14:textId="3D69BE7C" w:rsidR="00E74293" w:rsidRDefault="00E74293" w:rsidP="00010BE5">
      <w:pPr>
        <w:pStyle w:val="PlainText"/>
        <w:rPr>
          <w:szCs w:val="24"/>
        </w:rPr>
      </w:pPr>
      <w:r w:rsidRPr="008010BE">
        <w:rPr>
          <w:szCs w:val="24"/>
        </w:rPr>
        <w:t>$11 billion to our economy. The Andrews Labor Government is investing significantly in Victoria</w:t>
      </w:r>
      <w:r w:rsidR="00010BE5">
        <w:rPr>
          <w:szCs w:val="24"/>
        </w:rPr>
        <w:t>’</w:t>
      </w:r>
      <w:r w:rsidRPr="008010BE">
        <w:rPr>
          <w:szCs w:val="24"/>
        </w:rPr>
        <w:t>s agriculture industry to secure the livelihoods of farming families and get young people back on the land. The Budget includes:</w:t>
      </w:r>
    </w:p>
    <w:p w14:paraId="3D0F792A" w14:textId="77777777" w:rsidR="004D3B36" w:rsidRPr="008010BE" w:rsidRDefault="004D3B36" w:rsidP="00010BE5">
      <w:pPr>
        <w:pStyle w:val="PlainText"/>
        <w:rPr>
          <w:szCs w:val="24"/>
        </w:rPr>
      </w:pPr>
    </w:p>
    <w:p w14:paraId="220A5763" w14:textId="06470668" w:rsidR="00E74293" w:rsidRPr="008010BE" w:rsidRDefault="00E74293" w:rsidP="00010BE5">
      <w:pPr>
        <w:pStyle w:val="PlainText"/>
        <w:rPr>
          <w:szCs w:val="24"/>
        </w:rPr>
      </w:pPr>
      <w:r w:rsidRPr="008010BE">
        <w:rPr>
          <w:szCs w:val="24"/>
        </w:rPr>
        <w:t>$30 million already fast tracked to complete Stage 1 of the $180</w:t>
      </w:r>
      <w:r w:rsidR="004D3B36">
        <w:rPr>
          <w:szCs w:val="24"/>
        </w:rPr>
        <w:t>-</w:t>
      </w:r>
      <w:r w:rsidRPr="008010BE">
        <w:rPr>
          <w:szCs w:val="24"/>
        </w:rPr>
        <w:t>220 million</w:t>
      </w:r>
    </w:p>
    <w:p w14:paraId="01C7365A" w14:textId="77777777" w:rsidR="00E74293" w:rsidRDefault="00E74293" w:rsidP="00010BE5">
      <w:pPr>
        <w:pStyle w:val="PlainText"/>
        <w:rPr>
          <w:szCs w:val="24"/>
        </w:rPr>
      </w:pPr>
      <w:r w:rsidRPr="008010BE">
        <w:rPr>
          <w:szCs w:val="24"/>
        </w:rPr>
        <w:t>Murray Basin Rail Project.</w:t>
      </w:r>
    </w:p>
    <w:p w14:paraId="15A81DEC" w14:textId="77777777" w:rsidR="004D3B36" w:rsidRPr="008010BE" w:rsidRDefault="004D3B36" w:rsidP="00010BE5">
      <w:pPr>
        <w:pStyle w:val="PlainText"/>
        <w:rPr>
          <w:szCs w:val="24"/>
        </w:rPr>
      </w:pPr>
    </w:p>
    <w:p w14:paraId="527CD5D0" w14:textId="294010E6" w:rsidR="00E74293" w:rsidRDefault="00E74293" w:rsidP="00010BE5">
      <w:pPr>
        <w:pStyle w:val="PlainText"/>
        <w:rPr>
          <w:szCs w:val="24"/>
        </w:rPr>
      </w:pPr>
      <w:r w:rsidRPr="008010BE">
        <w:rPr>
          <w:szCs w:val="24"/>
        </w:rPr>
        <w:t>$5.2 million to establish a dedicated unit to make sure that agricultural exports are at the forefront of Victoria</w:t>
      </w:r>
      <w:r w:rsidR="00010BE5">
        <w:rPr>
          <w:szCs w:val="24"/>
        </w:rPr>
        <w:t>’</w:t>
      </w:r>
      <w:r w:rsidRPr="008010BE">
        <w:rPr>
          <w:szCs w:val="24"/>
        </w:rPr>
        <w:t>s export strategy.</w:t>
      </w:r>
    </w:p>
    <w:p w14:paraId="6D909C28" w14:textId="77777777" w:rsidR="004D3B36" w:rsidRPr="008010BE" w:rsidRDefault="004D3B36" w:rsidP="00010BE5">
      <w:pPr>
        <w:pStyle w:val="PlainText"/>
        <w:rPr>
          <w:szCs w:val="24"/>
        </w:rPr>
      </w:pPr>
    </w:p>
    <w:p w14:paraId="1A237278" w14:textId="1FD3B859" w:rsidR="00E74293" w:rsidRDefault="00E74293" w:rsidP="00010BE5">
      <w:pPr>
        <w:pStyle w:val="PlainText"/>
        <w:rPr>
          <w:szCs w:val="24"/>
        </w:rPr>
      </w:pPr>
      <w:r w:rsidRPr="008010BE">
        <w:rPr>
          <w:szCs w:val="24"/>
        </w:rPr>
        <w:t>$9.4 million to enhance Victoria</w:t>
      </w:r>
      <w:r w:rsidR="00010BE5">
        <w:rPr>
          <w:szCs w:val="24"/>
        </w:rPr>
        <w:t>’</w:t>
      </w:r>
      <w:r w:rsidRPr="008010BE">
        <w:rPr>
          <w:szCs w:val="24"/>
        </w:rPr>
        <w:t>s biosecurity, so that our farms are safer and more productive, and our produce can be sold all over the world.</w:t>
      </w:r>
    </w:p>
    <w:p w14:paraId="5FC397ED" w14:textId="77777777" w:rsidR="004D3B36" w:rsidRPr="008010BE" w:rsidRDefault="004D3B36" w:rsidP="00010BE5">
      <w:pPr>
        <w:pStyle w:val="PlainText"/>
        <w:rPr>
          <w:szCs w:val="24"/>
        </w:rPr>
      </w:pPr>
    </w:p>
    <w:p w14:paraId="5CEB3145" w14:textId="77777777" w:rsidR="00E74293" w:rsidRDefault="00E74293" w:rsidP="00010BE5">
      <w:pPr>
        <w:pStyle w:val="PlainText"/>
        <w:rPr>
          <w:szCs w:val="24"/>
        </w:rPr>
      </w:pPr>
      <w:r w:rsidRPr="008010BE">
        <w:rPr>
          <w:szCs w:val="24"/>
        </w:rPr>
        <w:t>$1 million to support the management of foxes and the risks they pose to primary production and biodiversity.</w:t>
      </w:r>
    </w:p>
    <w:p w14:paraId="6DA8406D" w14:textId="77777777" w:rsidR="004D3B36" w:rsidRPr="008010BE" w:rsidRDefault="004D3B36" w:rsidP="00010BE5">
      <w:pPr>
        <w:pStyle w:val="PlainText"/>
        <w:rPr>
          <w:szCs w:val="24"/>
        </w:rPr>
      </w:pPr>
    </w:p>
    <w:p w14:paraId="45CE0F70" w14:textId="77777777" w:rsidR="00E74293" w:rsidRDefault="00E74293" w:rsidP="00010BE5">
      <w:pPr>
        <w:pStyle w:val="PlainText"/>
        <w:rPr>
          <w:szCs w:val="24"/>
        </w:rPr>
      </w:pPr>
      <w:r w:rsidRPr="008010BE">
        <w:rPr>
          <w:szCs w:val="24"/>
        </w:rPr>
        <w:t>It also includes funding to establish a wine industry Ministerial Advisory Council, to ensure that this vital industry continues to grow.</w:t>
      </w:r>
    </w:p>
    <w:p w14:paraId="6ABC93ED" w14:textId="77777777" w:rsidR="004D3B36" w:rsidRPr="008010BE" w:rsidRDefault="004D3B36" w:rsidP="00010BE5">
      <w:pPr>
        <w:pStyle w:val="PlainText"/>
        <w:rPr>
          <w:szCs w:val="24"/>
        </w:rPr>
      </w:pPr>
    </w:p>
    <w:p w14:paraId="0D3320B2" w14:textId="77777777" w:rsidR="00E74293" w:rsidRDefault="00E74293" w:rsidP="00010BE5">
      <w:pPr>
        <w:pStyle w:val="PlainText"/>
        <w:rPr>
          <w:szCs w:val="24"/>
        </w:rPr>
      </w:pPr>
      <w:r w:rsidRPr="008010BE">
        <w:rPr>
          <w:szCs w:val="24"/>
        </w:rPr>
        <w:t>The Labor Government is also investing in the skills and wellbeing of the people who work on the land. The Budget includes:</w:t>
      </w:r>
    </w:p>
    <w:p w14:paraId="5F83CE87" w14:textId="77777777" w:rsidR="004D3B36" w:rsidRPr="008010BE" w:rsidRDefault="004D3B36" w:rsidP="00010BE5">
      <w:pPr>
        <w:pStyle w:val="PlainText"/>
        <w:rPr>
          <w:szCs w:val="24"/>
        </w:rPr>
      </w:pPr>
    </w:p>
    <w:p w14:paraId="7D79FA71" w14:textId="169A3AB8" w:rsidR="00E74293" w:rsidRPr="008010BE" w:rsidRDefault="00E74293" w:rsidP="006179A7">
      <w:pPr>
        <w:pStyle w:val="Bullet"/>
      </w:pPr>
      <w:r w:rsidRPr="008010BE">
        <w:t>$0.8 million to provide scholarships for young farmers to improve their understanding of their vocation and enhance the productivity of their businesses.</w:t>
      </w:r>
    </w:p>
    <w:p w14:paraId="4B89C094" w14:textId="35CB6210" w:rsidR="00E74293" w:rsidRPr="008010BE" w:rsidRDefault="00E74293" w:rsidP="006179A7">
      <w:pPr>
        <w:pStyle w:val="Bullet"/>
      </w:pPr>
      <w:r w:rsidRPr="008010BE">
        <w:t>Funding for a ministerial advisory council on young farmers.</w:t>
      </w:r>
    </w:p>
    <w:p w14:paraId="7EADCD98" w14:textId="567DC2A6" w:rsidR="00E74293" w:rsidRPr="008010BE" w:rsidRDefault="00E74293" w:rsidP="006179A7">
      <w:pPr>
        <w:pStyle w:val="Bullet"/>
      </w:pPr>
      <w:r w:rsidRPr="008010BE">
        <w:t>$1.5 million for the Rural Financial Counselling Service, to support farmers and their families when they fall on hard times.</w:t>
      </w:r>
    </w:p>
    <w:p w14:paraId="6CB54CA2" w14:textId="1CCDC59D" w:rsidR="00E74293" w:rsidRPr="008010BE" w:rsidRDefault="004D3B36" w:rsidP="006179A7">
      <w:pPr>
        <w:pStyle w:val="Bullet"/>
      </w:pPr>
      <w:r>
        <w:t>$</w:t>
      </w:r>
      <w:r w:rsidR="00E74293" w:rsidRPr="008010BE">
        <w:t>4 million to rebuild and save the National Centre for Farmer Health.</w:t>
      </w:r>
    </w:p>
    <w:p w14:paraId="0249CBFB" w14:textId="1D22EAC2" w:rsidR="00E74293" w:rsidRPr="008010BE" w:rsidRDefault="00E74293" w:rsidP="006179A7">
      <w:pPr>
        <w:pStyle w:val="Bullet"/>
      </w:pPr>
      <w:r w:rsidRPr="008010BE">
        <w:t>$45 million to protect our rivers and waterways, improve the health of agricultural land and help farmers manage water use more efficiently.</w:t>
      </w:r>
    </w:p>
    <w:p w14:paraId="642309AA" w14:textId="77777777" w:rsidR="00E74293" w:rsidRPr="008010BE" w:rsidRDefault="00E74293" w:rsidP="00010BE5">
      <w:pPr>
        <w:pStyle w:val="PlainText"/>
        <w:rPr>
          <w:szCs w:val="24"/>
        </w:rPr>
      </w:pPr>
    </w:p>
    <w:p w14:paraId="6CD58A22" w14:textId="77777777" w:rsidR="004D3B36" w:rsidRDefault="004D3B36">
      <w:pPr>
        <w:rPr>
          <w:rFonts w:ascii="Calibri" w:hAnsi="Calibri"/>
        </w:rPr>
      </w:pPr>
      <w:r>
        <w:rPr>
          <w:rFonts w:ascii="Calibri" w:hAnsi="Calibri"/>
        </w:rPr>
        <w:br w:type="page"/>
      </w:r>
    </w:p>
    <w:p w14:paraId="2F36A26B" w14:textId="5F94DC55" w:rsidR="00E74293" w:rsidRPr="004D3B36" w:rsidRDefault="00E74293" w:rsidP="006179A7">
      <w:pPr>
        <w:pStyle w:val="Heading1"/>
      </w:pPr>
      <w:r w:rsidRPr="004D3B36">
        <w:t>Transport</w:t>
      </w:r>
    </w:p>
    <w:p w14:paraId="5E019D50" w14:textId="77777777" w:rsidR="00E74293" w:rsidRDefault="00E74293" w:rsidP="00010BE5">
      <w:pPr>
        <w:pStyle w:val="PlainText"/>
        <w:rPr>
          <w:szCs w:val="24"/>
        </w:rPr>
      </w:pPr>
      <w:r w:rsidRPr="008010BE">
        <w:rPr>
          <w:szCs w:val="24"/>
        </w:rPr>
        <w:t>The Andrews Labor Government is getting on with the projects rural and regional Victoria needs. This includes:</w:t>
      </w:r>
    </w:p>
    <w:p w14:paraId="572131B6" w14:textId="77777777" w:rsidR="004D3B36" w:rsidRPr="008010BE" w:rsidRDefault="004D3B36" w:rsidP="00010BE5">
      <w:pPr>
        <w:pStyle w:val="PlainText"/>
        <w:rPr>
          <w:szCs w:val="24"/>
        </w:rPr>
      </w:pPr>
    </w:p>
    <w:p w14:paraId="7EFCF9F9" w14:textId="77777777" w:rsidR="00E74293" w:rsidRDefault="00E74293" w:rsidP="00010BE5">
      <w:pPr>
        <w:pStyle w:val="PlainText"/>
        <w:rPr>
          <w:szCs w:val="24"/>
        </w:rPr>
      </w:pPr>
      <w:r w:rsidRPr="008010BE">
        <w:rPr>
          <w:szCs w:val="24"/>
        </w:rPr>
        <w:t>$90 million for initiatives that will make a big difference, including intelligent transport system technology and upgrades to congested choke points in suburban and regional areas.</w:t>
      </w:r>
    </w:p>
    <w:p w14:paraId="2F7CFA98" w14:textId="77777777" w:rsidR="004D3B36" w:rsidRPr="008010BE" w:rsidRDefault="004D3B36" w:rsidP="00010BE5">
      <w:pPr>
        <w:pStyle w:val="PlainText"/>
        <w:rPr>
          <w:szCs w:val="24"/>
        </w:rPr>
      </w:pPr>
    </w:p>
    <w:p w14:paraId="4A0EC596" w14:textId="77777777" w:rsidR="00E74293" w:rsidRDefault="00E74293" w:rsidP="00010BE5">
      <w:pPr>
        <w:pStyle w:val="PlainText"/>
        <w:rPr>
          <w:szCs w:val="24"/>
        </w:rPr>
      </w:pPr>
      <w:r w:rsidRPr="008010BE">
        <w:rPr>
          <w:szCs w:val="24"/>
        </w:rPr>
        <w:t>$86.7 million to resurface unsafe, deteriorating road surfaces around the state, so families in regional Victoria can get around safely.</w:t>
      </w:r>
    </w:p>
    <w:p w14:paraId="68A66D23" w14:textId="77777777" w:rsidR="004D3B36" w:rsidRPr="008010BE" w:rsidRDefault="004D3B36" w:rsidP="00010BE5">
      <w:pPr>
        <w:pStyle w:val="PlainText"/>
        <w:rPr>
          <w:szCs w:val="24"/>
        </w:rPr>
      </w:pPr>
    </w:p>
    <w:p w14:paraId="33BED659" w14:textId="77777777" w:rsidR="00E74293" w:rsidRDefault="00E74293" w:rsidP="00010BE5">
      <w:pPr>
        <w:pStyle w:val="PlainText"/>
        <w:rPr>
          <w:szCs w:val="24"/>
        </w:rPr>
      </w:pPr>
      <w:r w:rsidRPr="008010BE">
        <w:rPr>
          <w:szCs w:val="24"/>
        </w:rPr>
        <w:t>To ensure that rural and regional areas are closely linked with key business centres and are able to compete economically, the Labor Government has committed:</w:t>
      </w:r>
    </w:p>
    <w:p w14:paraId="53B5C256" w14:textId="77777777" w:rsidR="004D3B36" w:rsidRPr="008010BE" w:rsidRDefault="004D3B36" w:rsidP="00010BE5">
      <w:pPr>
        <w:pStyle w:val="PlainText"/>
        <w:rPr>
          <w:szCs w:val="24"/>
        </w:rPr>
      </w:pPr>
    </w:p>
    <w:p w14:paraId="3B31D96B" w14:textId="77777777" w:rsidR="00E74293" w:rsidRDefault="00E74293" w:rsidP="00010BE5">
      <w:pPr>
        <w:pStyle w:val="PlainText"/>
        <w:rPr>
          <w:szCs w:val="24"/>
        </w:rPr>
      </w:pPr>
      <w:r w:rsidRPr="008010BE">
        <w:rPr>
          <w:szCs w:val="24"/>
        </w:rPr>
        <w:t>$286 million for 21 new VLocity train carriages on the Geelong train line.</w:t>
      </w:r>
    </w:p>
    <w:p w14:paraId="7EED4949" w14:textId="77777777" w:rsidR="004D3B36" w:rsidRPr="008010BE" w:rsidRDefault="004D3B36" w:rsidP="00010BE5">
      <w:pPr>
        <w:pStyle w:val="PlainText"/>
        <w:rPr>
          <w:szCs w:val="24"/>
        </w:rPr>
      </w:pPr>
    </w:p>
    <w:p w14:paraId="026EA37C" w14:textId="77777777" w:rsidR="00E74293" w:rsidRDefault="00E74293" w:rsidP="00010BE5">
      <w:pPr>
        <w:pStyle w:val="PlainText"/>
        <w:rPr>
          <w:szCs w:val="24"/>
        </w:rPr>
      </w:pPr>
      <w:r w:rsidRPr="008010BE">
        <w:rPr>
          <w:szCs w:val="24"/>
        </w:rPr>
        <w:t>$76 million over three years to strengthen bridges on key freight routes across the state to reduce travel time for heavy vehicles, increasing productivity and helping to reduce supply chain costs.</w:t>
      </w:r>
    </w:p>
    <w:p w14:paraId="702172DF" w14:textId="77777777" w:rsidR="004D3B36" w:rsidRPr="008010BE" w:rsidRDefault="004D3B36" w:rsidP="00010BE5">
      <w:pPr>
        <w:pStyle w:val="PlainText"/>
        <w:rPr>
          <w:szCs w:val="24"/>
        </w:rPr>
      </w:pPr>
    </w:p>
    <w:p w14:paraId="698275B4" w14:textId="77777777" w:rsidR="00E74293" w:rsidRDefault="00E74293" w:rsidP="00010BE5">
      <w:pPr>
        <w:pStyle w:val="PlainText"/>
        <w:rPr>
          <w:szCs w:val="24"/>
        </w:rPr>
      </w:pPr>
      <w:r w:rsidRPr="008010BE">
        <w:rPr>
          <w:szCs w:val="24"/>
        </w:rPr>
        <w:t>$50.5 million to improve safety at 52 regional level crossings, with $2 million fast tracked so that work can start as soon as possible.</w:t>
      </w:r>
    </w:p>
    <w:p w14:paraId="4E40D0DE" w14:textId="77777777" w:rsidR="004D3B36" w:rsidRPr="008010BE" w:rsidRDefault="004D3B36" w:rsidP="00010BE5">
      <w:pPr>
        <w:pStyle w:val="PlainText"/>
        <w:rPr>
          <w:szCs w:val="24"/>
        </w:rPr>
      </w:pPr>
    </w:p>
    <w:p w14:paraId="4CEA7A4C" w14:textId="7CAA4490" w:rsidR="00E74293" w:rsidRDefault="00E74293" w:rsidP="00010BE5">
      <w:pPr>
        <w:pStyle w:val="PlainText"/>
        <w:rPr>
          <w:szCs w:val="24"/>
        </w:rPr>
      </w:pPr>
      <w:r w:rsidRPr="008010BE">
        <w:rPr>
          <w:szCs w:val="24"/>
        </w:rPr>
        <w:t>$30 million already fast tracked to complete Stage 1 of the Murray Basin Rail Project. This project, costing $180</w:t>
      </w:r>
      <w:r w:rsidR="004D3B36">
        <w:rPr>
          <w:szCs w:val="24"/>
        </w:rPr>
        <w:t>-</w:t>
      </w:r>
      <w:r w:rsidRPr="008010BE">
        <w:rPr>
          <w:szCs w:val="24"/>
        </w:rPr>
        <w:t>$220 million in total, will upgrade rail freight in northern Victoria so larger trains can carry more product.</w:t>
      </w:r>
    </w:p>
    <w:p w14:paraId="2B153689" w14:textId="77777777" w:rsidR="004D3B36" w:rsidRPr="008010BE" w:rsidRDefault="004D3B36" w:rsidP="00010BE5">
      <w:pPr>
        <w:pStyle w:val="PlainText"/>
        <w:rPr>
          <w:szCs w:val="24"/>
        </w:rPr>
      </w:pPr>
    </w:p>
    <w:p w14:paraId="5A628269" w14:textId="77777777" w:rsidR="00E74293" w:rsidRDefault="00E74293" w:rsidP="00010BE5">
      <w:pPr>
        <w:pStyle w:val="PlainText"/>
        <w:rPr>
          <w:szCs w:val="24"/>
        </w:rPr>
      </w:pPr>
      <w:r w:rsidRPr="008010BE">
        <w:rPr>
          <w:szCs w:val="24"/>
        </w:rPr>
        <w:t>$6.7 million to relieve congestion and improve safety on regional and outer suburban roads and allow freight to be moved more efficiently across the state.</w:t>
      </w:r>
    </w:p>
    <w:p w14:paraId="67D9E0BC" w14:textId="77777777" w:rsidR="004D3B36" w:rsidRPr="008010BE" w:rsidRDefault="004D3B36" w:rsidP="00010BE5">
      <w:pPr>
        <w:pStyle w:val="PlainText"/>
        <w:rPr>
          <w:szCs w:val="24"/>
        </w:rPr>
      </w:pPr>
    </w:p>
    <w:p w14:paraId="1031D6F5" w14:textId="1B5120DF" w:rsidR="00E74293" w:rsidRPr="008010BE" w:rsidRDefault="00E74293" w:rsidP="00010BE5">
      <w:pPr>
        <w:pStyle w:val="PlainText"/>
        <w:rPr>
          <w:szCs w:val="24"/>
        </w:rPr>
      </w:pPr>
      <w:r w:rsidRPr="008010BE">
        <w:rPr>
          <w:szCs w:val="24"/>
        </w:rPr>
        <w:t>$2 million for the Bendigo Metro Rail</w:t>
      </w:r>
      <w:r w:rsidR="00735F6E">
        <w:rPr>
          <w:szCs w:val="24"/>
        </w:rPr>
        <w:t xml:space="preserve"> -  </w:t>
      </w:r>
      <w:r w:rsidRPr="008010BE">
        <w:rPr>
          <w:szCs w:val="24"/>
        </w:rPr>
        <w:t>a dedicated commuter rail service stopping at Epsom, Eaglehawk, Kangaroo Flat and Bendigo.</w:t>
      </w:r>
    </w:p>
    <w:p w14:paraId="63101C31" w14:textId="77777777" w:rsidR="00E74293" w:rsidRPr="008010BE" w:rsidRDefault="00E74293" w:rsidP="00010BE5">
      <w:pPr>
        <w:pStyle w:val="PlainText"/>
        <w:rPr>
          <w:szCs w:val="24"/>
        </w:rPr>
      </w:pPr>
    </w:p>
    <w:p w14:paraId="19C5FF68" w14:textId="77777777" w:rsidR="004D3B36" w:rsidRDefault="004D3B36">
      <w:pPr>
        <w:rPr>
          <w:rFonts w:ascii="Calibri" w:hAnsi="Calibri"/>
        </w:rPr>
      </w:pPr>
      <w:r>
        <w:rPr>
          <w:rFonts w:ascii="Calibri" w:hAnsi="Calibri"/>
        </w:rPr>
        <w:br w:type="page"/>
      </w:r>
    </w:p>
    <w:p w14:paraId="7C165D90" w14:textId="2C8F8AA1" w:rsidR="00E74293" w:rsidRPr="004D3B36" w:rsidRDefault="00E74293" w:rsidP="006179A7">
      <w:pPr>
        <w:pStyle w:val="Heading1"/>
      </w:pPr>
      <w:r w:rsidRPr="004D3B36">
        <w:t>Education</w:t>
      </w:r>
    </w:p>
    <w:p w14:paraId="01104E62" w14:textId="77777777" w:rsidR="00E74293" w:rsidRPr="004D3B36" w:rsidRDefault="00E74293" w:rsidP="006179A7">
      <w:pPr>
        <w:pStyle w:val="Heading2"/>
      </w:pPr>
      <w:r w:rsidRPr="004D3B36">
        <w:t>Upgraded schools</w:t>
      </w:r>
    </w:p>
    <w:p w14:paraId="699BBCD2" w14:textId="77777777" w:rsidR="00E74293" w:rsidRDefault="00E74293" w:rsidP="00010BE5">
      <w:pPr>
        <w:pStyle w:val="PlainText"/>
        <w:rPr>
          <w:szCs w:val="24"/>
        </w:rPr>
      </w:pPr>
      <w:r w:rsidRPr="008010BE">
        <w:rPr>
          <w:szCs w:val="24"/>
        </w:rPr>
        <w:t>Children across the state need to learn in classrooms that are modern and comfortable, but too many school buildings in Victoria have passed their use-by date.</w:t>
      </w:r>
    </w:p>
    <w:p w14:paraId="278E34DC" w14:textId="77777777" w:rsidR="004D3B36" w:rsidRPr="008010BE" w:rsidRDefault="004D3B36" w:rsidP="00010BE5">
      <w:pPr>
        <w:pStyle w:val="PlainText"/>
        <w:rPr>
          <w:szCs w:val="24"/>
        </w:rPr>
      </w:pPr>
    </w:p>
    <w:p w14:paraId="16A7BF7A" w14:textId="77777777" w:rsidR="00E74293" w:rsidRDefault="00E74293" w:rsidP="00010BE5">
      <w:pPr>
        <w:pStyle w:val="PlainText"/>
        <w:rPr>
          <w:szCs w:val="24"/>
        </w:rPr>
      </w:pPr>
      <w:r w:rsidRPr="008010BE">
        <w:rPr>
          <w:szCs w:val="24"/>
        </w:rPr>
        <w:t>The following schools in rural and regional Victoria will be renovated, refurbished or rebuilt:</w:t>
      </w:r>
    </w:p>
    <w:p w14:paraId="158EB41E" w14:textId="77777777" w:rsidR="004D3B36" w:rsidRPr="008010BE" w:rsidRDefault="004D3B36" w:rsidP="00010BE5">
      <w:pPr>
        <w:pStyle w:val="PlainText"/>
        <w:rPr>
          <w:szCs w:val="24"/>
        </w:rPr>
      </w:pPr>
    </w:p>
    <w:p w14:paraId="3C695B93" w14:textId="74B5AEAA" w:rsidR="00E74293" w:rsidRPr="008010BE" w:rsidRDefault="00E74293" w:rsidP="006179A7">
      <w:pPr>
        <w:pStyle w:val="Bullet"/>
      </w:pPr>
      <w:r w:rsidRPr="008010BE">
        <w:t>Bacchus Marsh Secondary College</w:t>
      </w:r>
    </w:p>
    <w:p w14:paraId="30EAEF58" w14:textId="78FA94D5" w:rsidR="00E74293" w:rsidRPr="008010BE" w:rsidRDefault="00E74293" w:rsidP="006179A7">
      <w:pPr>
        <w:pStyle w:val="Bullet"/>
      </w:pPr>
      <w:r w:rsidRPr="008010BE">
        <w:t>Ballarat Secondary College</w:t>
      </w:r>
    </w:p>
    <w:p w14:paraId="3FECCDBF" w14:textId="402CB0EE" w:rsidR="00E74293" w:rsidRPr="008010BE" w:rsidRDefault="00E74293" w:rsidP="006179A7">
      <w:pPr>
        <w:pStyle w:val="Bullet"/>
      </w:pPr>
      <w:r w:rsidRPr="008010BE">
        <w:t>Beaufort Secondary College</w:t>
      </w:r>
    </w:p>
    <w:p w14:paraId="7A9DFCDD" w14:textId="0D8C768D" w:rsidR="00E74293" w:rsidRPr="008010BE" w:rsidRDefault="00E74293" w:rsidP="006179A7">
      <w:pPr>
        <w:pStyle w:val="Bullet"/>
      </w:pPr>
      <w:r w:rsidRPr="008010BE">
        <w:t>Bellarine Secondary College</w:t>
      </w:r>
    </w:p>
    <w:p w14:paraId="19FA9A61" w14:textId="60ACBBC3" w:rsidR="00E74293" w:rsidRPr="008010BE" w:rsidRDefault="00E74293" w:rsidP="006179A7">
      <w:pPr>
        <w:pStyle w:val="Bullet"/>
      </w:pPr>
      <w:r w:rsidRPr="008010BE">
        <w:t>Bendigo Senior Secondary College</w:t>
      </w:r>
    </w:p>
    <w:p w14:paraId="3E014AE3" w14:textId="5DAC1F0D" w:rsidR="00E74293" w:rsidRPr="008010BE" w:rsidRDefault="00E74293" w:rsidP="006179A7">
      <w:pPr>
        <w:pStyle w:val="Bullet"/>
      </w:pPr>
      <w:r w:rsidRPr="008010BE">
        <w:t>Castlemaine Secondary College</w:t>
      </w:r>
    </w:p>
    <w:p w14:paraId="52A2C386" w14:textId="2F300F30" w:rsidR="00E74293" w:rsidRPr="008010BE" w:rsidRDefault="00E74293" w:rsidP="006179A7">
      <w:pPr>
        <w:pStyle w:val="Bullet"/>
      </w:pPr>
      <w:r w:rsidRPr="008010BE">
        <w:t>Daylesford Secondary College</w:t>
      </w:r>
    </w:p>
    <w:p w14:paraId="4933DC72" w14:textId="61C379A1" w:rsidR="00E74293" w:rsidRPr="008010BE" w:rsidRDefault="00E74293" w:rsidP="006179A7">
      <w:pPr>
        <w:pStyle w:val="Bullet"/>
      </w:pPr>
      <w:r w:rsidRPr="008010BE">
        <w:t>Delacombe Primary School</w:t>
      </w:r>
    </w:p>
    <w:p w14:paraId="659CE96A" w14:textId="231E037C" w:rsidR="00E74293" w:rsidRPr="008010BE" w:rsidRDefault="00E74293" w:rsidP="006179A7">
      <w:pPr>
        <w:pStyle w:val="Bullet"/>
      </w:pPr>
      <w:r w:rsidRPr="008010BE">
        <w:t>Drysdale Primary School</w:t>
      </w:r>
    </w:p>
    <w:p w14:paraId="4FB365D8" w14:textId="51787866" w:rsidR="00E74293" w:rsidRPr="008010BE" w:rsidRDefault="00E74293" w:rsidP="006179A7">
      <w:pPr>
        <w:pStyle w:val="Bullet"/>
      </w:pPr>
      <w:r w:rsidRPr="008010BE">
        <w:t>Epsom Primary School</w:t>
      </w:r>
    </w:p>
    <w:p w14:paraId="3056DD3F" w14:textId="15AFBE6B" w:rsidR="00E74293" w:rsidRPr="008010BE" w:rsidRDefault="00E74293" w:rsidP="006179A7">
      <w:pPr>
        <w:pStyle w:val="Bullet"/>
      </w:pPr>
      <w:r w:rsidRPr="008010BE">
        <w:t>Geelong High School</w:t>
      </w:r>
    </w:p>
    <w:p w14:paraId="0F728232" w14:textId="1228CECA" w:rsidR="00E74293" w:rsidRPr="008010BE" w:rsidRDefault="00E74293" w:rsidP="006179A7">
      <w:pPr>
        <w:pStyle w:val="Bullet"/>
      </w:pPr>
      <w:r w:rsidRPr="008010BE">
        <w:t>Kalianna Special School (planning only)</w:t>
      </w:r>
    </w:p>
    <w:p w14:paraId="36F97681" w14:textId="4291CC89" w:rsidR="00E74293" w:rsidRPr="008010BE" w:rsidRDefault="00E74293" w:rsidP="006179A7">
      <w:pPr>
        <w:pStyle w:val="Bullet"/>
      </w:pPr>
      <w:r w:rsidRPr="008010BE">
        <w:t>Kurnai College, Morwell</w:t>
      </w:r>
    </w:p>
    <w:p w14:paraId="1B441180" w14:textId="6E60839A" w:rsidR="00E74293" w:rsidRPr="008010BE" w:rsidRDefault="00E74293" w:rsidP="006179A7">
      <w:pPr>
        <w:pStyle w:val="Bullet"/>
      </w:pPr>
      <w:r w:rsidRPr="008010BE">
        <w:t>Kyneton Primary School</w:t>
      </w:r>
    </w:p>
    <w:p w14:paraId="1D601ECA" w14:textId="07A59100" w:rsidR="00E74293" w:rsidRPr="008010BE" w:rsidRDefault="00E74293" w:rsidP="006179A7">
      <w:pPr>
        <w:pStyle w:val="Bullet"/>
      </w:pPr>
      <w:r w:rsidRPr="008010BE">
        <w:t>Kyneton Secondary School</w:t>
      </w:r>
    </w:p>
    <w:p w14:paraId="0B89E335" w14:textId="75B86FC2" w:rsidR="00E74293" w:rsidRPr="008010BE" w:rsidRDefault="00E74293" w:rsidP="006179A7">
      <w:pPr>
        <w:pStyle w:val="Bullet"/>
      </w:pPr>
      <w:r w:rsidRPr="008010BE">
        <w:t>Moriac Primary School</w:t>
      </w:r>
    </w:p>
    <w:p w14:paraId="43DE2818" w14:textId="3FA45F9C" w:rsidR="00E74293" w:rsidRPr="008010BE" w:rsidRDefault="00E74293" w:rsidP="006179A7">
      <w:pPr>
        <w:pStyle w:val="Bullet"/>
      </w:pPr>
      <w:r w:rsidRPr="008010BE">
        <w:t>Morwell Schools Regeneration Project (Stage 1)</w:t>
      </w:r>
      <w:r w:rsidR="00735F6E">
        <w:t xml:space="preserve"> -  </w:t>
      </w:r>
      <w:r w:rsidRPr="008010BE">
        <w:t>Tobruk Street Primary School, Commercial Road Primary School and Morwell Primary School</w:t>
      </w:r>
    </w:p>
    <w:p w14:paraId="3CB4F144" w14:textId="1FF4C083" w:rsidR="00E74293" w:rsidRPr="008010BE" w:rsidRDefault="00E74293" w:rsidP="006179A7">
      <w:pPr>
        <w:pStyle w:val="Bullet"/>
      </w:pPr>
      <w:r w:rsidRPr="008010BE">
        <w:t>New Gisborne Primary School</w:t>
      </w:r>
    </w:p>
    <w:p w14:paraId="6E7E8FB5" w14:textId="10200F8B" w:rsidR="00E74293" w:rsidRPr="008010BE" w:rsidRDefault="00E74293" w:rsidP="006179A7">
      <w:pPr>
        <w:pStyle w:val="Bullet"/>
      </w:pPr>
      <w:r w:rsidRPr="008010BE">
        <w:t>Northern Bay P-12 College, Corio</w:t>
      </w:r>
    </w:p>
    <w:p w14:paraId="085BFF41" w14:textId="3901005E" w:rsidR="00E74293" w:rsidRPr="008010BE" w:rsidRDefault="00E74293" w:rsidP="006179A7">
      <w:pPr>
        <w:pStyle w:val="Bullet"/>
      </w:pPr>
      <w:r w:rsidRPr="008010BE">
        <w:t>Phoenix P-12 Community College, Sebastopol</w:t>
      </w:r>
    </w:p>
    <w:p w14:paraId="4C5C14B0" w14:textId="7677EAD0" w:rsidR="00E74293" w:rsidRPr="008010BE" w:rsidRDefault="00E74293" w:rsidP="006179A7">
      <w:pPr>
        <w:pStyle w:val="Bullet"/>
      </w:pPr>
      <w:r w:rsidRPr="008010BE">
        <w:t>Saint Ignatius College, Geelong</w:t>
      </w:r>
    </w:p>
    <w:p w14:paraId="039286FF" w14:textId="71783781" w:rsidR="00E74293" w:rsidRPr="008010BE" w:rsidRDefault="00E74293" w:rsidP="006179A7">
      <w:pPr>
        <w:pStyle w:val="Bullet"/>
      </w:pPr>
      <w:r w:rsidRPr="008010BE">
        <w:t>St Patrick</w:t>
      </w:r>
      <w:r w:rsidR="00010BE5">
        <w:t>’</w:t>
      </w:r>
      <w:r w:rsidRPr="008010BE">
        <w:t>s Primary School Stawell</w:t>
      </w:r>
    </w:p>
    <w:p w14:paraId="27519D0F" w14:textId="2BF63924" w:rsidR="00E74293" w:rsidRPr="008010BE" w:rsidRDefault="00E74293" w:rsidP="006179A7">
      <w:pPr>
        <w:pStyle w:val="Bullet"/>
      </w:pPr>
      <w:r w:rsidRPr="008010BE">
        <w:t>Warrnambool Special Developmental School</w:t>
      </w:r>
    </w:p>
    <w:p w14:paraId="010319AD" w14:textId="1FFAD580" w:rsidR="00E74293" w:rsidRPr="008010BE" w:rsidRDefault="00E74293" w:rsidP="006179A7">
      <w:pPr>
        <w:pStyle w:val="Bullet"/>
      </w:pPr>
      <w:r w:rsidRPr="008010BE">
        <w:t>Whittington Primary School</w:t>
      </w:r>
    </w:p>
    <w:p w14:paraId="0B8A1718" w14:textId="77777777" w:rsidR="004D3B36" w:rsidRDefault="004D3B36" w:rsidP="00010BE5">
      <w:pPr>
        <w:pStyle w:val="PlainText"/>
        <w:rPr>
          <w:szCs w:val="24"/>
        </w:rPr>
      </w:pPr>
    </w:p>
    <w:p w14:paraId="6EFCB16D" w14:textId="77777777" w:rsidR="00E74293" w:rsidRPr="004D3B36" w:rsidRDefault="00E74293" w:rsidP="006179A7">
      <w:pPr>
        <w:pStyle w:val="Heading2"/>
      </w:pPr>
      <w:r w:rsidRPr="004D3B36">
        <w:t>New schools</w:t>
      </w:r>
    </w:p>
    <w:p w14:paraId="6F2F898C" w14:textId="77777777" w:rsidR="00E74293" w:rsidRDefault="00E74293" w:rsidP="00010BE5">
      <w:pPr>
        <w:pStyle w:val="PlainText"/>
        <w:rPr>
          <w:szCs w:val="24"/>
        </w:rPr>
      </w:pPr>
      <w:r w:rsidRPr="008010BE">
        <w:rPr>
          <w:szCs w:val="24"/>
        </w:rPr>
        <w:t>The Labor Government will fund two new regional schools:</w:t>
      </w:r>
    </w:p>
    <w:p w14:paraId="424A11B8" w14:textId="77777777" w:rsidR="004D3B36" w:rsidRPr="008010BE" w:rsidRDefault="004D3B36" w:rsidP="00010BE5">
      <w:pPr>
        <w:pStyle w:val="PlainText"/>
        <w:rPr>
          <w:szCs w:val="24"/>
        </w:rPr>
      </w:pPr>
    </w:p>
    <w:p w14:paraId="0DBCBB45" w14:textId="7F104D45" w:rsidR="00E74293" w:rsidRPr="008010BE" w:rsidRDefault="00E74293" w:rsidP="006179A7">
      <w:pPr>
        <w:pStyle w:val="Bullet"/>
      </w:pPr>
      <w:r w:rsidRPr="008010BE">
        <w:t>Sale Specialist School</w:t>
      </w:r>
    </w:p>
    <w:p w14:paraId="1C68FFD7" w14:textId="2F714448" w:rsidR="00E74293" w:rsidRDefault="00E74293" w:rsidP="006179A7">
      <w:pPr>
        <w:pStyle w:val="Bullet"/>
      </w:pPr>
      <w:r w:rsidRPr="008010BE">
        <w:t>Bannockburn 7-12</w:t>
      </w:r>
    </w:p>
    <w:p w14:paraId="74DD448C" w14:textId="77777777" w:rsidR="004D3B36" w:rsidRDefault="004D3B36" w:rsidP="00010BE5">
      <w:pPr>
        <w:pStyle w:val="PlainText"/>
        <w:rPr>
          <w:szCs w:val="24"/>
        </w:rPr>
      </w:pPr>
    </w:p>
    <w:p w14:paraId="679B9FC6" w14:textId="77777777" w:rsidR="004D3B36" w:rsidRPr="008010BE" w:rsidRDefault="004D3B36" w:rsidP="00010BE5">
      <w:pPr>
        <w:pStyle w:val="PlainText"/>
        <w:rPr>
          <w:szCs w:val="24"/>
        </w:rPr>
      </w:pPr>
    </w:p>
    <w:p w14:paraId="032B904F" w14:textId="77777777" w:rsidR="00E74293" w:rsidRPr="004D3B36" w:rsidRDefault="00E74293" w:rsidP="006179A7">
      <w:pPr>
        <w:pStyle w:val="Heading2"/>
      </w:pPr>
      <w:r w:rsidRPr="004D3B36">
        <w:t>Tech Schools</w:t>
      </w:r>
    </w:p>
    <w:p w14:paraId="394BD8D4" w14:textId="77777777" w:rsidR="00E74293" w:rsidRDefault="00E74293" w:rsidP="00010BE5">
      <w:pPr>
        <w:pStyle w:val="PlainText"/>
        <w:rPr>
          <w:szCs w:val="24"/>
        </w:rPr>
      </w:pPr>
      <w:r w:rsidRPr="008010BE">
        <w:rPr>
          <w:szCs w:val="24"/>
        </w:rPr>
        <w:t>The Andrews Labor Government is committing $12 million to undertake planning for the establishment of 10 new Tech Schools across the state. This will allow secondary students to get a head start on a hands-on vocation alongside a comprehensive secondary curriculum.</w:t>
      </w:r>
    </w:p>
    <w:p w14:paraId="27554D82" w14:textId="77777777" w:rsidR="004D3B36" w:rsidRPr="008010BE" w:rsidRDefault="004D3B36" w:rsidP="00010BE5">
      <w:pPr>
        <w:pStyle w:val="PlainText"/>
        <w:rPr>
          <w:szCs w:val="24"/>
        </w:rPr>
      </w:pPr>
    </w:p>
    <w:p w14:paraId="2DCA045A" w14:textId="77777777" w:rsidR="00E74293" w:rsidRPr="008010BE" w:rsidRDefault="00E74293" w:rsidP="00010BE5">
      <w:pPr>
        <w:pStyle w:val="PlainText"/>
        <w:rPr>
          <w:szCs w:val="24"/>
        </w:rPr>
      </w:pPr>
      <w:r w:rsidRPr="008010BE">
        <w:rPr>
          <w:szCs w:val="24"/>
        </w:rPr>
        <w:t>Planning will commence for Tech Schools in:</w:t>
      </w:r>
    </w:p>
    <w:p w14:paraId="3A15B82D" w14:textId="6A631940" w:rsidR="00E74293" w:rsidRPr="008010BE" w:rsidRDefault="00E74293" w:rsidP="006179A7">
      <w:pPr>
        <w:pStyle w:val="Bullet"/>
      </w:pPr>
      <w:r w:rsidRPr="008010BE">
        <w:t>Gippsland</w:t>
      </w:r>
    </w:p>
    <w:p w14:paraId="6E477B20" w14:textId="76CC9A64" w:rsidR="00E74293" w:rsidRPr="008010BE" w:rsidRDefault="00E74293" w:rsidP="006179A7">
      <w:pPr>
        <w:pStyle w:val="Bullet"/>
      </w:pPr>
      <w:r w:rsidRPr="008010BE">
        <w:t>Bendigo</w:t>
      </w:r>
    </w:p>
    <w:p w14:paraId="474B603A" w14:textId="224BEEFB" w:rsidR="00E74293" w:rsidRPr="008010BE" w:rsidRDefault="00E74293" w:rsidP="006179A7">
      <w:pPr>
        <w:pStyle w:val="Bullet"/>
      </w:pPr>
      <w:r w:rsidRPr="008010BE">
        <w:t>Ballarat</w:t>
      </w:r>
    </w:p>
    <w:p w14:paraId="31B77699" w14:textId="561BE860" w:rsidR="00E74293" w:rsidRPr="008010BE" w:rsidRDefault="00E74293" w:rsidP="006179A7">
      <w:pPr>
        <w:pStyle w:val="Bullet"/>
      </w:pPr>
      <w:r w:rsidRPr="008010BE">
        <w:t>Geelong</w:t>
      </w:r>
    </w:p>
    <w:p w14:paraId="664DAA24" w14:textId="77777777" w:rsidR="00E74293" w:rsidRPr="008010BE" w:rsidRDefault="00E74293" w:rsidP="00010BE5">
      <w:pPr>
        <w:pStyle w:val="PlainText"/>
        <w:rPr>
          <w:szCs w:val="24"/>
        </w:rPr>
      </w:pPr>
    </w:p>
    <w:p w14:paraId="26D439C9" w14:textId="77777777" w:rsidR="00E74293" w:rsidRPr="004D3B36" w:rsidRDefault="00E74293" w:rsidP="006179A7">
      <w:pPr>
        <w:pStyle w:val="Heading2"/>
      </w:pPr>
      <w:r w:rsidRPr="004D3B36">
        <w:t>TAFE</w:t>
      </w:r>
    </w:p>
    <w:p w14:paraId="36B9937C" w14:textId="77777777" w:rsidR="00E74293" w:rsidRDefault="00E74293" w:rsidP="00010BE5">
      <w:pPr>
        <w:pStyle w:val="PlainText"/>
        <w:rPr>
          <w:szCs w:val="24"/>
        </w:rPr>
      </w:pPr>
      <w:r w:rsidRPr="008010BE">
        <w:rPr>
          <w:szCs w:val="24"/>
        </w:rPr>
        <w:t>TAFE cuts hurt regions the hardest. The Andrews Labor Government will bring our TAFE system back from the brink, so all kids will have the chance to get a job, start a career and have a decent life.</w:t>
      </w:r>
    </w:p>
    <w:p w14:paraId="07AE98E0" w14:textId="77777777" w:rsidR="004D3B36" w:rsidRPr="008010BE" w:rsidRDefault="004D3B36" w:rsidP="00010BE5">
      <w:pPr>
        <w:pStyle w:val="PlainText"/>
        <w:rPr>
          <w:szCs w:val="24"/>
        </w:rPr>
      </w:pPr>
    </w:p>
    <w:p w14:paraId="085BD01F" w14:textId="77777777" w:rsidR="00E74293" w:rsidRDefault="00E74293" w:rsidP="00010BE5">
      <w:pPr>
        <w:pStyle w:val="PlainText"/>
        <w:rPr>
          <w:szCs w:val="24"/>
        </w:rPr>
      </w:pPr>
      <w:r w:rsidRPr="008010BE">
        <w:rPr>
          <w:szCs w:val="24"/>
        </w:rPr>
        <w:t>$300 million will complete the $320 million TAFE Rescue Fund to reopen closed buildings, upgrade workshops and classrooms and get institutes across the state back in the black.</w:t>
      </w:r>
    </w:p>
    <w:p w14:paraId="502B6F5D" w14:textId="77777777" w:rsidR="004D3B36" w:rsidRPr="008010BE" w:rsidRDefault="004D3B36" w:rsidP="00010BE5">
      <w:pPr>
        <w:pStyle w:val="PlainText"/>
        <w:rPr>
          <w:szCs w:val="24"/>
        </w:rPr>
      </w:pPr>
    </w:p>
    <w:p w14:paraId="454BE118" w14:textId="77777777" w:rsidR="00E74293" w:rsidRDefault="00E74293" w:rsidP="00010BE5">
      <w:pPr>
        <w:pStyle w:val="PlainText"/>
        <w:rPr>
          <w:szCs w:val="24"/>
        </w:rPr>
      </w:pPr>
      <w:r w:rsidRPr="008010BE">
        <w:rPr>
          <w:szCs w:val="24"/>
        </w:rPr>
        <w:t>All Victorian TAFEs are eligible for support under the TAFE Rescue Fund, including:</w:t>
      </w:r>
    </w:p>
    <w:p w14:paraId="2D5C2026" w14:textId="77777777" w:rsidR="004D3B36" w:rsidRPr="008010BE" w:rsidRDefault="004D3B36" w:rsidP="00010BE5">
      <w:pPr>
        <w:pStyle w:val="PlainText"/>
        <w:rPr>
          <w:szCs w:val="24"/>
        </w:rPr>
      </w:pPr>
    </w:p>
    <w:p w14:paraId="0B073987" w14:textId="79CDF58B" w:rsidR="00E74293" w:rsidRPr="008010BE" w:rsidRDefault="00E74293" w:rsidP="006179A7">
      <w:pPr>
        <w:pStyle w:val="Bullet"/>
      </w:pPr>
      <w:r w:rsidRPr="008010BE">
        <w:t>Bendigo Kangan Institute (in Bendigo and northern suburbs of Melbourne)</w:t>
      </w:r>
    </w:p>
    <w:p w14:paraId="2F36A16C" w14:textId="6D51D925" w:rsidR="00E74293" w:rsidRPr="008010BE" w:rsidRDefault="00E74293" w:rsidP="006179A7">
      <w:pPr>
        <w:pStyle w:val="Bullet"/>
      </w:pPr>
      <w:r w:rsidRPr="008010BE">
        <w:t>Federation Training</w:t>
      </w:r>
    </w:p>
    <w:p w14:paraId="5DDB7A9C" w14:textId="56116455" w:rsidR="00E74293" w:rsidRPr="008010BE" w:rsidRDefault="00E74293" w:rsidP="006179A7">
      <w:pPr>
        <w:pStyle w:val="Bullet"/>
      </w:pPr>
      <w:r w:rsidRPr="008010BE">
        <w:t>South West TAFE</w:t>
      </w:r>
    </w:p>
    <w:p w14:paraId="47FB8C5C" w14:textId="7442F342" w:rsidR="00E74293" w:rsidRPr="008010BE" w:rsidRDefault="00E74293" w:rsidP="006179A7">
      <w:pPr>
        <w:pStyle w:val="Bullet"/>
      </w:pPr>
      <w:r w:rsidRPr="008010BE">
        <w:t>SuniTAFE</w:t>
      </w:r>
    </w:p>
    <w:p w14:paraId="18448F86" w14:textId="477B17C6" w:rsidR="00E74293" w:rsidRPr="008010BE" w:rsidRDefault="00E74293" w:rsidP="006179A7">
      <w:pPr>
        <w:pStyle w:val="Bullet"/>
      </w:pPr>
      <w:r w:rsidRPr="008010BE">
        <w:t>The Gordon Institute</w:t>
      </w:r>
    </w:p>
    <w:p w14:paraId="1942C2F3" w14:textId="584BD6E1" w:rsidR="00E74293" w:rsidRPr="008010BE" w:rsidRDefault="00E74293" w:rsidP="006179A7">
      <w:pPr>
        <w:pStyle w:val="Bullet"/>
      </w:pPr>
      <w:r w:rsidRPr="008010BE">
        <w:t>GOTAFE</w:t>
      </w:r>
    </w:p>
    <w:p w14:paraId="313DB1C1" w14:textId="707F484E" w:rsidR="00E74293" w:rsidRPr="008010BE" w:rsidRDefault="00E74293" w:rsidP="006179A7">
      <w:pPr>
        <w:pStyle w:val="Bullet"/>
      </w:pPr>
      <w:r w:rsidRPr="008010BE">
        <w:t>Wodonga TAFE</w:t>
      </w:r>
    </w:p>
    <w:p w14:paraId="26D90BE9" w14:textId="77777777" w:rsidR="00E74293" w:rsidRPr="008010BE" w:rsidRDefault="00E74293" w:rsidP="00010BE5">
      <w:pPr>
        <w:pStyle w:val="PlainText"/>
        <w:rPr>
          <w:szCs w:val="24"/>
        </w:rPr>
      </w:pPr>
    </w:p>
    <w:p w14:paraId="22482CC2" w14:textId="77777777" w:rsidR="004D3B36" w:rsidRDefault="004D3B36">
      <w:pPr>
        <w:rPr>
          <w:rFonts w:ascii="Calibri" w:hAnsi="Calibri"/>
        </w:rPr>
      </w:pPr>
      <w:r>
        <w:rPr>
          <w:rFonts w:ascii="Calibri" w:hAnsi="Calibri"/>
        </w:rPr>
        <w:br w:type="page"/>
      </w:r>
    </w:p>
    <w:p w14:paraId="6FAAB877" w14:textId="5E05DEFB" w:rsidR="00E74293" w:rsidRPr="00CD4491" w:rsidRDefault="00E74293" w:rsidP="006179A7">
      <w:pPr>
        <w:pStyle w:val="Heading1"/>
      </w:pPr>
      <w:r w:rsidRPr="00CD4491">
        <w:t>Health</w:t>
      </w:r>
    </w:p>
    <w:p w14:paraId="0373B0BC" w14:textId="77777777" w:rsidR="00E74293" w:rsidRDefault="00E74293" w:rsidP="00010BE5">
      <w:pPr>
        <w:pStyle w:val="PlainText"/>
        <w:rPr>
          <w:szCs w:val="24"/>
        </w:rPr>
      </w:pPr>
      <w:r w:rsidRPr="008010BE">
        <w:rPr>
          <w:szCs w:val="24"/>
        </w:rPr>
        <w:t>The 2015-16 Victorian Budget delivers an additional $2.1 billion for hospitals to treat more patients and build a reliable healthcare system for all Victorians.</w:t>
      </w:r>
    </w:p>
    <w:p w14:paraId="33661DEA" w14:textId="77777777" w:rsidR="00CD4491" w:rsidRPr="008010BE" w:rsidRDefault="00CD4491" w:rsidP="00010BE5">
      <w:pPr>
        <w:pStyle w:val="PlainText"/>
        <w:rPr>
          <w:szCs w:val="24"/>
        </w:rPr>
      </w:pPr>
    </w:p>
    <w:p w14:paraId="084FC762" w14:textId="77777777" w:rsidR="00E74293" w:rsidRDefault="00E74293" w:rsidP="00010BE5">
      <w:pPr>
        <w:pStyle w:val="PlainText"/>
        <w:rPr>
          <w:szCs w:val="24"/>
        </w:rPr>
      </w:pPr>
      <w:r w:rsidRPr="008010BE">
        <w:rPr>
          <w:szCs w:val="24"/>
        </w:rPr>
        <w:t>Key initiatives to support the health of rural and regional communities include:</w:t>
      </w:r>
    </w:p>
    <w:p w14:paraId="6F965E44" w14:textId="77777777" w:rsidR="00CD4491" w:rsidRPr="008010BE" w:rsidRDefault="00CD4491" w:rsidP="00010BE5">
      <w:pPr>
        <w:pStyle w:val="PlainText"/>
        <w:rPr>
          <w:szCs w:val="24"/>
        </w:rPr>
      </w:pPr>
    </w:p>
    <w:p w14:paraId="77A0BF15" w14:textId="77777777" w:rsidR="00E74293" w:rsidRDefault="00E74293" w:rsidP="00010BE5">
      <w:pPr>
        <w:pStyle w:val="PlainText"/>
        <w:rPr>
          <w:szCs w:val="24"/>
        </w:rPr>
      </w:pPr>
      <w:r w:rsidRPr="008010BE">
        <w:rPr>
          <w:szCs w:val="24"/>
        </w:rPr>
        <w:t>$40 million to upgrade ambulance stations, vehicles and equipment across the state. This will include a new ambulance station at Wendouree in Ballarat.</w:t>
      </w:r>
    </w:p>
    <w:p w14:paraId="76AB42BF" w14:textId="77777777" w:rsidR="00CD4491" w:rsidRPr="008010BE" w:rsidRDefault="00CD4491" w:rsidP="00010BE5">
      <w:pPr>
        <w:pStyle w:val="PlainText"/>
        <w:rPr>
          <w:szCs w:val="24"/>
        </w:rPr>
      </w:pPr>
    </w:p>
    <w:p w14:paraId="6CCF8994" w14:textId="5E45EE8F" w:rsidR="00E74293" w:rsidRDefault="00E74293" w:rsidP="00010BE5">
      <w:pPr>
        <w:pStyle w:val="PlainText"/>
        <w:rPr>
          <w:szCs w:val="24"/>
        </w:rPr>
      </w:pPr>
      <w:r w:rsidRPr="008010BE">
        <w:rPr>
          <w:szCs w:val="24"/>
        </w:rPr>
        <w:t>$10 million to expand cardiovascular services at the Ballarat Base Hospital, so locals don</w:t>
      </w:r>
      <w:r w:rsidR="00010BE5">
        <w:rPr>
          <w:szCs w:val="24"/>
        </w:rPr>
        <w:t>’</w:t>
      </w:r>
      <w:r w:rsidRPr="008010BE">
        <w:rPr>
          <w:szCs w:val="24"/>
        </w:rPr>
        <w:t>t have to travel to Melbourne for urgent heart assessment and treatment.</w:t>
      </w:r>
    </w:p>
    <w:p w14:paraId="232C96E5" w14:textId="77777777" w:rsidR="00CD4491" w:rsidRPr="008010BE" w:rsidRDefault="00CD4491" w:rsidP="00010BE5">
      <w:pPr>
        <w:pStyle w:val="PlainText"/>
        <w:rPr>
          <w:szCs w:val="24"/>
        </w:rPr>
      </w:pPr>
    </w:p>
    <w:p w14:paraId="70DDE3D4" w14:textId="77777777" w:rsidR="00E74293" w:rsidRDefault="00E74293" w:rsidP="00010BE5">
      <w:pPr>
        <w:pStyle w:val="PlainText"/>
        <w:rPr>
          <w:szCs w:val="24"/>
        </w:rPr>
      </w:pPr>
      <w:r w:rsidRPr="008010BE">
        <w:rPr>
          <w:szCs w:val="24"/>
        </w:rPr>
        <w:t>$4 million over four years to save and rebuild the National Centre for Farmer Health.</w:t>
      </w:r>
    </w:p>
    <w:p w14:paraId="49A2D59B" w14:textId="77777777" w:rsidR="00CD4491" w:rsidRPr="008010BE" w:rsidRDefault="00CD4491" w:rsidP="00010BE5">
      <w:pPr>
        <w:pStyle w:val="PlainText"/>
        <w:rPr>
          <w:szCs w:val="24"/>
        </w:rPr>
      </w:pPr>
    </w:p>
    <w:p w14:paraId="0B7A3FF8" w14:textId="77777777" w:rsidR="00E74293" w:rsidRPr="008010BE" w:rsidRDefault="00E74293" w:rsidP="00010BE5">
      <w:pPr>
        <w:pStyle w:val="PlainText"/>
        <w:rPr>
          <w:szCs w:val="24"/>
        </w:rPr>
      </w:pPr>
      <w:r w:rsidRPr="008010BE">
        <w:rPr>
          <w:szCs w:val="24"/>
        </w:rPr>
        <w:t>$1 million for planning at Goulburn Valley Health.</w:t>
      </w:r>
    </w:p>
    <w:p w14:paraId="6BF4BB9F" w14:textId="77777777" w:rsidR="00E74293" w:rsidRPr="008010BE" w:rsidRDefault="00E74293" w:rsidP="00010BE5">
      <w:pPr>
        <w:pStyle w:val="PlainText"/>
        <w:rPr>
          <w:szCs w:val="24"/>
        </w:rPr>
      </w:pPr>
    </w:p>
    <w:p w14:paraId="26CEBB40" w14:textId="00A58C43" w:rsidR="00E74293" w:rsidRPr="008010BE" w:rsidRDefault="00E74293" w:rsidP="00010BE5">
      <w:pPr>
        <w:pStyle w:val="PlainText"/>
        <w:rPr>
          <w:szCs w:val="24"/>
        </w:rPr>
      </w:pPr>
    </w:p>
    <w:p w14:paraId="63F23CB9" w14:textId="77777777" w:rsidR="00E74293" w:rsidRPr="00CD4491" w:rsidRDefault="00E74293" w:rsidP="006179A7">
      <w:pPr>
        <w:pStyle w:val="Heading2"/>
      </w:pPr>
      <w:r w:rsidRPr="00CD4491">
        <w:t>Ice Action Plan</w:t>
      </w:r>
    </w:p>
    <w:p w14:paraId="5F106111" w14:textId="77777777" w:rsidR="00E74293" w:rsidRDefault="00E74293" w:rsidP="00010BE5">
      <w:pPr>
        <w:pStyle w:val="PlainText"/>
        <w:rPr>
          <w:szCs w:val="24"/>
        </w:rPr>
      </w:pPr>
      <w:r w:rsidRPr="008010BE">
        <w:rPr>
          <w:szCs w:val="24"/>
        </w:rPr>
        <w:t>The Andrews Labor Government has committed $45.5 million for the Ice Action Plan to tackle the profound and disproportionate impact that ice use is having on rural and regional communities. The Ice Action Plan includes:</w:t>
      </w:r>
    </w:p>
    <w:p w14:paraId="6A029B3D" w14:textId="77777777" w:rsidR="00CD4491" w:rsidRPr="008010BE" w:rsidRDefault="00CD4491" w:rsidP="00010BE5">
      <w:pPr>
        <w:pStyle w:val="PlainText"/>
        <w:rPr>
          <w:szCs w:val="24"/>
        </w:rPr>
      </w:pPr>
    </w:p>
    <w:p w14:paraId="1268BD8B" w14:textId="77777777" w:rsidR="00E74293" w:rsidRDefault="00E74293" w:rsidP="00010BE5">
      <w:pPr>
        <w:pStyle w:val="PlainText"/>
        <w:rPr>
          <w:szCs w:val="24"/>
        </w:rPr>
      </w:pPr>
      <w:r w:rsidRPr="008010BE">
        <w:rPr>
          <w:szCs w:val="24"/>
        </w:rPr>
        <w:t>$18 million to expand and modernise rehabilitation services, particularly in regional and rural Victoria, so people can get the help they need sooner.</w:t>
      </w:r>
    </w:p>
    <w:p w14:paraId="010A5625" w14:textId="77777777" w:rsidR="00CD4491" w:rsidRPr="008010BE" w:rsidRDefault="00CD4491" w:rsidP="00010BE5">
      <w:pPr>
        <w:pStyle w:val="PlainText"/>
        <w:rPr>
          <w:szCs w:val="24"/>
        </w:rPr>
      </w:pPr>
    </w:p>
    <w:p w14:paraId="573C3458" w14:textId="77777777" w:rsidR="00E74293" w:rsidRDefault="00E74293" w:rsidP="00010BE5">
      <w:pPr>
        <w:pStyle w:val="PlainText"/>
        <w:rPr>
          <w:szCs w:val="24"/>
        </w:rPr>
      </w:pPr>
      <w:r w:rsidRPr="008010BE">
        <w:rPr>
          <w:szCs w:val="24"/>
        </w:rPr>
        <w:t>$15 million to provide Victoria Police with new booze and drug buses to improve road safety.</w:t>
      </w:r>
    </w:p>
    <w:p w14:paraId="0497865D" w14:textId="77777777" w:rsidR="00CD4491" w:rsidRPr="008010BE" w:rsidRDefault="00CD4491" w:rsidP="00010BE5">
      <w:pPr>
        <w:pStyle w:val="PlainText"/>
        <w:rPr>
          <w:szCs w:val="24"/>
        </w:rPr>
      </w:pPr>
    </w:p>
    <w:p w14:paraId="3BB0EC4F" w14:textId="77777777" w:rsidR="00E74293" w:rsidRDefault="00E74293" w:rsidP="00010BE5">
      <w:pPr>
        <w:pStyle w:val="PlainText"/>
        <w:rPr>
          <w:szCs w:val="24"/>
        </w:rPr>
      </w:pPr>
      <w:r w:rsidRPr="008010BE">
        <w:rPr>
          <w:szCs w:val="24"/>
        </w:rPr>
        <w:t>$4.6 million to help families identify and support those affected by ice.</w:t>
      </w:r>
    </w:p>
    <w:p w14:paraId="440A44C0" w14:textId="77777777" w:rsidR="00CD4491" w:rsidRPr="008010BE" w:rsidRDefault="00CD4491" w:rsidP="00010BE5">
      <w:pPr>
        <w:pStyle w:val="PlainText"/>
        <w:rPr>
          <w:szCs w:val="24"/>
        </w:rPr>
      </w:pPr>
    </w:p>
    <w:p w14:paraId="0D667276" w14:textId="77777777" w:rsidR="00E74293" w:rsidRPr="008010BE" w:rsidRDefault="00E74293" w:rsidP="00010BE5">
      <w:pPr>
        <w:pStyle w:val="PlainText"/>
        <w:rPr>
          <w:szCs w:val="24"/>
        </w:rPr>
      </w:pPr>
      <w:r w:rsidRPr="008010BE">
        <w:rPr>
          <w:szCs w:val="24"/>
        </w:rPr>
        <w:t>$4.5 million to help track down and close clandestine drug labs, reducing supply on the streets.</w:t>
      </w:r>
    </w:p>
    <w:p w14:paraId="2E41D197" w14:textId="77777777" w:rsidR="00E74293" w:rsidRPr="008010BE" w:rsidRDefault="00E74293" w:rsidP="00010BE5">
      <w:pPr>
        <w:pStyle w:val="PlainText"/>
        <w:rPr>
          <w:szCs w:val="24"/>
        </w:rPr>
      </w:pPr>
    </w:p>
    <w:p w14:paraId="61B3CBEB" w14:textId="77777777" w:rsidR="00CD4491" w:rsidRDefault="00CD4491">
      <w:pPr>
        <w:rPr>
          <w:rFonts w:ascii="Calibri" w:hAnsi="Calibri"/>
        </w:rPr>
      </w:pPr>
      <w:r>
        <w:rPr>
          <w:rFonts w:ascii="Calibri" w:hAnsi="Calibri"/>
        </w:rPr>
        <w:br w:type="page"/>
      </w:r>
    </w:p>
    <w:p w14:paraId="2E125497" w14:textId="58FC4A1B" w:rsidR="00E74293" w:rsidRPr="00FD4F01" w:rsidRDefault="00E74293" w:rsidP="006179A7">
      <w:pPr>
        <w:pStyle w:val="Heading1"/>
      </w:pPr>
      <w:r w:rsidRPr="00FD4F01">
        <w:t>Police and emergency services</w:t>
      </w:r>
    </w:p>
    <w:p w14:paraId="31753043" w14:textId="77777777" w:rsidR="00FD4F01" w:rsidRDefault="00FD4F01" w:rsidP="00010BE5">
      <w:pPr>
        <w:pStyle w:val="PlainText"/>
        <w:rPr>
          <w:szCs w:val="24"/>
        </w:rPr>
      </w:pPr>
    </w:p>
    <w:p w14:paraId="1043EA51" w14:textId="77777777" w:rsidR="00E74293" w:rsidRPr="00FD4F01" w:rsidRDefault="00E74293" w:rsidP="006179A7">
      <w:pPr>
        <w:pStyle w:val="Heading2"/>
      </w:pPr>
      <w:r w:rsidRPr="00FD4F01">
        <w:t>Police</w:t>
      </w:r>
    </w:p>
    <w:p w14:paraId="1880E784" w14:textId="77777777" w:rsidR="00E74293" w:rsidRDefault="00E74293" w:rsidP="00010BE5">
      <w:pPr>
        <w:pStyle w:val="PlainText"/>
        <w:rPr>
          <w:szCs w:val="24"/>
        </w:rPr>
      </w:pPr>
      <w:r w:rsidRPr="008010BE">
        <w:rPr>
          <w:szCs w:val="24"/>
        </w:rPr>
        <w:t>All Victorians are entitled to feel safe and supported in their homes and local communities.</w:t>
      </w:r>
    </w:p>
    <w:p w14:paraId="77C948A3" w14:textId="77777777" w:rsidR="00FD4F01" w:rsidRPr="008010BE" w:rsidRDefault="00FD4F01" w:rsidP="00010BE5">
      <w:pPr>
        <w:pStyle w:val="PlainText"/>
        <w:rPr>
          <w:szCs w:val="24"/>
        </w:rPr>
      </w:pPr>
    </w:p>
    <w:p w14:paraId="243E6E60" w14:textId="77777777" w:rsidR="00E74293" w:rsidRDefault="00E74293" w:rsidP="00010BE5">
      <w:pPr>
        <w:pStyle w:val="PlainText"/>
        <w:rPr>
          <w:szCs w:val="24"/>
        </w:rPr>
      </w:pPr>
      <w:r w:rsidRPr="008010BE">
        <w:rPr>
          <w:szCs w:val="24"/>
        </w:rPr>
        <w:t>The Budget invests $7.8 million over four years for 15 new sworn police officers in the Bellarine Peninsula and Geelong area.</w:t>
      </w:r>
    </w:p>
    <w:p w14:paraId="7FF48E4C" w14:textId="77777777" w:rsidR="00FD4F01" w:rsidRPr="008010BE" w:rsidRDefault="00FD4F01" w:rsidP="00010BE5">
      <w:pPr>
        <w:pStyle w:val="PlainText"/>
        <w:rPr>
          <w:szCs w:val="24"/>
        </w:rPr>
      </w:pPr>
    </w:p>
    <w:p w14:paraId="0A1D0DEE" w14:textId="47EB9BD8" w:rsidR="00E74293" w:rsidRDefault="00E74293" w:rsidP="00010BE5">
      <w:pPr>
        <w:pStyle w:val="PlainText"/>
        <w:rPr>
          <w:szCs w:val="24"/>
        </w:rPr>
      </w:pPr>
      <w:r w:rsidRPr="008010BE">
        <w:rPr>
          <w:szCs w:val="24"/>
        </w:rPr>
        <w:t>The Budget also invests $35.4 million to upgrade the outdated analogue communications network used across regional Victoria with a secure, encrypted system, so police can do their job safely and eavesdroppers can</w:t>
      </w:r>
      <w:r w:rsidR="00010BE5">
        <w:rPr>
          <w:szCs w:val="24"/>
        </w:rPr>
        <w:t>’</w:t>
      </w:r>
      <w:r w:rsidRPr="008010BE">
        <w:rPr>
          <w:szCs w:val="24"/>
        </w:rPr>
        <w:t>t pick up details of police operations.</w:t>
      </w:r>
    </w:p>
    <w:p w14:paraId="6403E7D4" w14:textId="77777777" w:rsidR="00FD4F01" w:rsidRPr="008010BE" w:rsidRDefault="00FD4F01" w:rsidP="00010BE5">
      <w:pPr>
        <w:pStyle w:val="PlainText"/>
        <w:rPr>
          <w:szCs w:val="24"/>
        </w:rPr>
      </w:pPr>
    </w:p>
    <w:p w14:paraId="17AC07A7" w14:textId="77777777" w:rsidR="00E74293" w:rsidRPr="00FD4F01" w:rsidRDefault="00E74293" w:rsidP="006179A7">
      <w:pPr>
        <w:pStyle w:val="Heading2"/>
      </w:pPr>
      <w:r w:rsidRPr="00FD4F01">
        <w:t>Fire protection</w:t>
      </w:r>
    </w:p>
    <w:p w14:paraId="3DAE613E" w14:textId="77777777" w:rsidR="00E74293" w:rsidRDefault="00E74293" w:rsidP="00010BE5">
      <w:pPr>
        <w:pStyle w:val="PlainText"/>
        <w:rPr>
          <w:szCs w:val="24"/>
        </w:rPr>
      </w:pPr>
      <w:r w:rsidRPr="008010BE">
        <w:rPr>
          <w:szCs w:val="24"/>
        </w:rPr>
        <w:t>The Budget includes funding to commence the recruitment of 450 additional career firefighters. The Andrews Labor Government is also giving our firefighters the resources they need to do their job and keep families safe, including:</w:t>
      </w:r>
    </w:p>
    <w:p w14:paraId="04E1915A" w14:textId="77777777" w:rsidR="00FD4F01" w:rsidRPr="008010BE" w:rsidRDefault="00FD4F01" w:rsidP="00010BE5">
      <w:pPr>
        <w:pStyle w:val="PlainText"/>
        <w:rPr>
          <w:szCs w:val="24"/>
        </w:rPr>
      </w:pPr>
    </w:p>
    <w:p w14:paraId="65D55D9D" w14:textId="77777777" w:rsidR="00E74293" w:rsidRDefault="00E74293" w:rsidP="00010BE5">
      <w:pPr>
        <w:pStyle w:val="PlainText"/>
        <w:rPr>
          <w:szCs w:val="24"/>
        </w:rPr>
      </w:pPr>
      <w:r w:rsidRPr="008010BE">
        <w:rPr>
          <w:szCs w:val="24"/>
        </w:rPr>
        <w:t>$50 million for planned burning on public land to minimise the risk of bushfires to communities.</w:t>
      </w:r>
    </w:p>
    <w:p w14:paraId="6296D5E3" w14:textId="77777777" w:rsidR="00FD4F01" w:rsidRPr="008010BE" w:rsidRDefault="00FD4F01" w:rsidP="00010BE5">
      <w:pPr>
        <w:pStyle w:val="PlainText"/>
        <w:rPr>
          <w:szCs w:val="24"/>
        </w:rPr>
      </w:pPr>
    </w:p>
    <w:p w14:paraId="457544EC" w14:textId="77777777" w:rsidR="00E74293" w:rsidRDefault="00E74293" w:rsidP="00010BE5">
      <w:pPr>
        <w:pStyle w:val="PlainText"/>
        <w:rPr>
          <w:szCs w:val="24"/>
        </w:rPr>
      </w:pPr>
      <w:r w:rsidRPr="008010BE">
        <w:rPr>
          <w:szCs w:val="24"/>
        </w:rPr>
        <w:t>$44 million to purchase new Country Fire Authority vehicles, to build and upgrade fire stations and install toilet and washroom facilities.</w:t>
      </w:r>
    </w:p>
    <w:p w14:paraId="5C91DB4C" w14:textId="77777777" w:rsidR="00FD4F01" w:rsidRPr="008010BE" w:rsidRDefault="00FD4F01" w:rsidP="00010BE5">
      <w:pPr>
        <w:pStyle w:val="PlainText"/>
        <w:rPr>
          <w:szCs w:val="24"/>
        </w:rPr>
      </w:pPr>
    </w:p>
    <w:p w14:paraId="3EE1F95C" w14:textId="77777777" w:rsidR="00E74293" w:rsidRDefault="00E74293" w:rsidP="00010BE5">
      <w:pPr>
        <w:pStyle w:val="PlainText"/>
        <w:rPr>
          <w:szCs w:val="24"/>
        </w:rPr>
      </w:pPr>
      <w:r w:rsidRPr="008010BE">
        <w:rPr>
          <w:szCs w:val="24"/>
        </w:rPr>
        <w:t>$9.6 million for provision of emergency medical response training and equipment at 33 integrated CFA stations.</w:t>
      </w:r>
    </w:p>
    <w:p w14:paraId="4F985927" w14:textId="77777777" w:rsidR="00FD4F01" w:rsidRPr="008010BE" w:rsidRDefault="00FD4F01" w:rsidP="00010BE5">
      <w:pPr>
        <w:pStyle w:val="PlainText"/>
        <w:rPr>
          <w:szCs w:val="24"/>
        </w:rPr>
      </w:pPr>
    </w:p>
    <w:p w14:paraId="7E282046" w14:textId="77777777" w:rsidR="00E74293" w:rsidRPr="008010BE" w:rsidRDefault="00E74293" w:rsidP="00010BE5">
      <w:pPr>
        <w:pStyle w:val="PlainText"/>
        <w:rPr>
          <w:szCs w:val="24"/>
        </w:rPr>
      </w:pPr>
      <w:r w:rsidRPr="008010BE">
        <w:rPr>
          <w:szCs w:val="24"/>
        </w:rPr>
        <w:t>$3 million to establish a new Morwell emergency services hub.</w:t>
      </w:r>
    </w:p>
    <w:p w14:paraId="646B262C" w14:textId="77777777" w:rsidR="00E74293" w:rsidRPr="008010BE" w:rsidRDefault="00E74293" w:rsidP="00010BE5">
      <w:pPr>
        <w:pStyle w:val="PlainText"/>
        <w:rPr>
          <w:szCs w:val="24"/>
        </w:rPr>
      </w:pPr>
    </w:p>
    <w:p w14:paraId="7DA452DA" w14:textId="77777777" w:rsidR="00E74293" w:rsidRPr="00FD4F01" w:rsidRDefault="00E74293" w:rsidP="006179A7">
      <w:pPr>
        <w:pStyle w:val="Heading2"/>
      </w:pPr>
      <w:r w:rsidRPr="00FD4F01">
        <w:t>The Hazelwood coal mine fire</w:t>
      </w:r>
    </w:p>
    <w:p w14:paraId="240B727A" w14:textId="77777777" w:rsidR="00E74293" w:rsidRDefault="00E74293" w:rsidP="00010BE5">
      <w:pPr>
        <w:pStyle w:val="PlainText"/>
        <w:rPr>
          <w:szCs w:val="24"/>
        </w:rPr>
      </w:pPr>
      <w:r w:rsidRPr="008010BE">
        <w:rPr>
          <w:szCs w:val="24"/>
        </w:rPr>
        <w:t>Communities near coal mines must be confident of their health and safety.</w:t>
      </w:r>
    </w:p>
    <w:p w14:paraId="2A167B47" w14:textId="77777777" w:rsidR="00FD4F01" w:rsidRPr="008010BE" w:rsidRDefault="00FD4F01" w:rsidP="00010BE5">
      <w:pPr>
        <w:pStyle w:val="PlainText"/>
        <w:rPr>
          <w:szCs w:val="24"/>
        </w:rPr>
      </w:pPr>
    </w:p>
    <w:p w14:paraId="663380C5" w14:textId="77777777" w:rsidR="00E74293" w:rsidRDefault="00E74293" w:rsidP="00010BE5">
      <w:pPr>
        <w:pStyle w:val="PlainText"/>
        <w:rPr>
          <w:szCs w:val="24"/>
        </w:rPr>
      </w:pPr>
      <w:r w:rsidRPr="008010BE">
        <w:rPr>
          <w:szCs w:val="24"/>
        </w:rPr>
        <w:t>$30 million will be provided to implement all recommendations of the Hazelwood Coal Mine Fire Inquiry.</w:t>
      </w:r>
    </w:p>
    <w:p w14:paraId="3B8414BB" w14:textId="77777777" w:rsidR="00FD4F01" w:rsidRPr="008010BE" w:rsidRDefault="00FD4F01" w:rsidP="00010BE5">
      <w:pPr>
        <w:pStyle w:val="PlainText"/>
        <w:rPr>
          <w:szCs w:val="24"/>
        </w:rPr>
      </w:pPr>
    </w:p>
    <w:p w14:paraId="60DFE639" w14:textId="77777777" w:rsidR="00E74293" w:rsidRPr="008010BE" w:rsidRDefault="00E74293" w:rsidP="006179A7">
      <w:pPr>
        <w:pStyle w:val="Bullet"/>
      </w:pPr>
      <w:r w:rsidRPr="008010BE">
        <w:t>Key initiatives include:</w:t>
      </w:r>
    </w:p>
    <w:p w14:paraId="088FFEB0" w14:textId="482EDFD4" w:rsidR="00E74293" w:rsidRPr="008010BE" w:rsidRDefault="00E74293" w:rsidP="006179A7">
      <w:pPr>
        <w:pStyle w:val="Bullet"/>
      </w:pPr>
      <w:r w:rsidRPr="008010BE">
        <w:t>Reform of the regulation of Victoria</w:t>
      </w:r>
      <w:r w:rsidR="00010BE5">
        <w:t>’</w:t>
      </w:r>
      <w:r w:rsidRPr="008010BE">
        <w:t>s coal mines</w:t>
      </w:r>
    </w:p>
    <w:p w14:paraId="172A6195" w14:textId="494D92CB" w:rsidR="00E74293" w:rsidRPr="008010BE" w:rsidRDefault="00E74293" w:rsidP="006179A7">
      <w:pPr>
        <w:pStyle w:val="Bullet"/>
      </w:pPr>
      <w:r w:rsidRPr="008010BE">
        <w:t>A new CFA district (District 27)</w:t>
      </w:r>
    </w:p>
    <w:p w14:paraId="4FEE5B15" w14:textId="40055A3A" w:rsidR="00E74293" w:rsidRPr="008010BE" w:rsidRDefault="00E74293" w:rsidP="006179A7">
      <w:pPr>
        <w:pStyle w:val="Bullet"/>
      </w:pPr>
      <w:r w:rsidRPr="008010BE">
        <w:t>A long term health study on the impact of emissions exposure from the coal mine fire</w:t>
      </w:r>
    </w:p>
    <w:p w14:paraId="06291930" w14:textId="28632CCD" w:rsidR="00E74293" w:rsidRPr="008010BE" w:rsidRDefault="00E74293" w:rsidP="006179A7">
      <w:pPr>
        <w:pStyle w:val="Bullet"/>
      </w:pPr>
      <w:r w:rsidRPr="008010BE">
        <w:t>The development of a State Smoke Plan to manage public health if such an event ever happens again</w:t>
      </w:r>
    </w:p>
    <w:p w14:paraId="71B7F0C5" w14:textId="77777777" w:rsidR="00E74293" w:rsidRPr="008010BE" w:rsidRDefault="00E74293" w:rsidP="00010BE5">
      <w:pPr>
        <w:pStyle w:val="PlainText"/>
        <w:rPr>
          <w:szCs w:val="24"/>
        </w:rPr>
      </w:pPr>
    </w:p>
    <w:p w14:paraId="389CA775" w14:textId="7FBA841E" w:rsidR="00E74293" w:rsidRPr="00FD4F01" w:rsidRDefault="00E74293" w:rsidP="006179A7">
      <w:pPr>
        <w:pStyle w:val="Heading1"/>
      </w:pPr>
      <w:r w:rsidRPr="00FD4F01">
        <w:t>Communities</w:t>
      </w:r>
    </w:p>
    <w:p w14:paraId="6CD110F0" w14:textId="77777777" w:rsidR="00E74293" w:rsidRPr="008010BE" w:rsidRDefault="00E74293" w:rsidP="00010BE5">
      <w:pPr>
        <w:pStyle w:val="PlainText"/>
        <w:rPr>
          <w:szCs w:val="24"/>
        </w:rPr>
      </w:pPr>
      <w:r w:rsidRPr="008010BE">
        <w:rPr>
          <w:szCs w:val="24"/>
        </w:rPr>
        <w:t>Safe, strong and thriving communities are the bedrock of regional Victoria, and</w:t>
      </w:r>
    </w:p>
    <w:p w14:paraId="2B83B46F" w14:textId="77777777" w:rsidR="00E74293" w:rsidRDefault="00E74293" w:rsidP="00010BE5">
      <w:pPr>
        <w:pStyle w:val="PlainText"/>
        <w:rPr>
          <w:szCs w:val="24"/>
        </w:rPr>
      </w:pPr>
      <w:r w:rsidRPr="008010BE">
        <w:rPr>
          <w:szCs w:val="24"/>
        </w:rPr>
        <w:t>the Andrews Labor Government will help cities and towns preserve their liveability. The Budget includes:</w:t>
      </w:r>
    </w:p>
    <w:p w14:paraId="02A718B6" w14:textId="77777777" w:rsidR="00FD4F01" w:rsidRPr="008010BE" w:rsidRDefault="00FD4F01" w:rsidP="00010BE5">
      <w:pPr>
        <w:pStyle w:val="PlainText"/>
        <w:rPr>
          <w:szCs w:val="24"/>
        </w:rPr>
      </w:pPr>
    </w:p>
    <w:p w14:paraId="76ADD9DE" w14:textId="77777777" w:rsidR="00E74293" w:rsidRDefault="00E74293" w:rsidP="00010BE5">
      <w:pPr>
        <w:pStyle w:val="PlainText"/>
        <w:rPr>
          <w:szCs w:val="24"/>
        </w:rPr>
      </w:pPr>
      <w:r w:rsidRPr="008010BE">
        <w:rPr>
          <w:szCs w:val="24"/>
        </w:rPr>
        <w:t>$50 million for the Stronger Regional Communities plan, helping towns attract more families and young people to live and work in regional Victoria.</w:t>
      </w:r>
    </w:p>
    <w:p w14:paraId="5F6BA753" w14:textId="77777777" w:rsidR="00FD4F01" w:rsidRPr="008010BE" w:rsidRDefault="00FD4F01" w:rsidP="00010BE5">
      <w:pPr>
        <w:pStyle w:val="PlainText"/>
        <w:rPr>
          <w:szCs w:val="24"/>
        </w:rPr>
      </w:pPr>
    </w:p>
    <w:p w14:paraId="068C07CC" w14:textId="77777777" w:rsidR="00E74293" w:rsidRDefault="00E74293" w:rsidP="00010BE5">
      <w:pPr>
        <w:pStyle w:val="PlainText"/>
        <w:rPr>
          <w:szCs w:val="24"/>
        </w:rPr>
      </w:pPr>
      <w:r w:rsidRPr="008010BE">
        <w:rPr>
          <w:szCs w:val="24"/>
        </w:rPr>
        <w:t>$20 million to bring the arts to our regions, build partnerships with local councils, support regional galleries and performing arts centres and shine a spotlight on creative industries across Victoria.</w:t>
      </w:r>
    </w:p>
    <w:p w14:paraId="3FFF179C" w14:textId="77777777" w:rsidR="00FD4F01" w:rsidRPr="008010BE" w:rsidRDefault="00FD4F01" w:rsidP="00010BE5">
      <w:pPr>
        <w:pStyle w:val="PlainText"/>
        <w:rPr>
          <w:szCs w:val="24"/>
        </w:rPr>
      </w:pPr>
    </w:p>
    <w:p w14:paraId="4513D12F" w14:textId="77777777" w:rsidR="00E74293" w:rsidRDefault="00E74293" w:rsidP="00010BE5">
      <w:pPr>
        <w:pStyle w:val="PlainText"/>
        <w:rPr>
          <w:szCs w:val="24"/>
        </w:rPr>
      </w:pPr>
      <w:r w:rsidRPr="008010BE">
        <w:rPr>
          <w:szCs w:val="24"/>
        </w:rPr>
        <w:t>$80 million to bring more major events to our state and attract more interstate and international visitors to regional Victoria and Melbourne.</w:t>
      </w:r>
    </w:p>
    <w:p w14:paraId="3839A133" w14:textId="77777777" w:rsidR="00FD4F01" w:rsidRPr="008010BE" w:rsidRDefault="00FD4F01" w:rsidP="00010BE5">
      <w:pPr>
        <w:pStyle w:val="PlainText"/>
        <w:rPr>
          <w:szCs w:val="24"/>
        </w:rPr>
      </w:pPr>
    </w:p>
    <w:p w14:paraId="244CDB22" w14:textId="76432DE2" w:rsidR="00E74293" w:rsidRDefault="00E74293" w:rsidP="00010BE5">
      <w:pPr>
        <w:pStyle w:val="PlainText"/>
        <w:rPr>
          <w:szCs w:val="24"/>
        </w:rPr>
      </w:pPr>
      <w:r w:rsidRPr="008010BE">
        <w:rPr>
          <w:szCs w:val="24"/>
        </w:rPr>
        <w:t>$70 million to build a new grandstand at Geelong</w:t>
      </w:r>
      <w:r w:rsidR="00010BE5">
        <w:rPr>
          <w:szCs w:val="24"/>
        </w:rPr>
        <w:t>’</w:t>
      </w:r>
      <w:r w:rsidRPr="008010BE">
        <w:rPr>
          <w:szCs w:val="24"/>
        </w:rPr>
        <w:t>s Simonds Stadium, improving facilities and increasing the ground</w:t>
      </w:r>
      <w:r w:rsidR="00010BE5">
        <w:rPr>
          <w:szCs w:val="24"/>
        </w:rPr>
        <w:t>’</w:t>
      </w:r>
      <w:r w:rsidRPr="008010BE">
        <w:rPr>
          <w:szCs w:val="24"/>
        </w:rPr>
        <w:t>s capacity to 36,000</w:t>
      </w:r>
      <w:r w:rsidR="00735F6E">
        <w:rPr>
          <w:szCs w:val="24"/>
        </w:rPr>
        <w:t xml:space="preserve"> -  </w:t>
      </w:r>
      <w:r w:rsidRPr="008010BE">
        <w:rPr>
          <w:szCs w:val="24"/>
        </w:rPr>
        <w:t>a new life for Australia</w:t>
      </w:r>
      <w:r w:rsidR="00010BE5">
        <w:rPr>
          <w:szCs w:val="24"/>
        </w:rPr>
        <w:t>’</w:t>
      </w:r>
      <w:r w:rsidRPr="008010BE">
        <w:rPr>
          <w:szCs w:val="24"/>
        </w:rPr>
        <w:t>s proudest regional stadium.</w:t>
      </w:r>
    </w:p>
    <w:p w14:paraId="15EA0017" w14:textId="77777777" w:rsidR="00FD4F01" w:rsidRPr="008010BE" w:rsidRDefault="00FD4F01" w:rsidP="00010BE5">
      <w:pPr>
        <w:pStyle w:val="PlainText"/>
        <w:rPr>
          <w:szCs w:val="24"/>
        </w:rPr>
      </w:pPr>
    </w:p>
    <w:p w14:paraId="337F5FC6" w14:textId="77777777" w:rsidR="00E74293" w:rsidRDefault="00E74293" w:rsidP="00010BE5">
      <w:pPr>
        <w:pStyle w:val="PlainText"/>
        <w:rPr>
          <w:szCs w:val="24"/>
        </w:rPr>
      </w:pPr>
      <w:r w:rsidRPr="008010BE">
        <w:rPr>
          <w:szCs w:val="24"/>
        </w:rPr>
        <w:t>$11 million to upgrade dilapidated buildings, toilets, paths and roads and build new facilities in national and state parks across Victoria.</w:t>
      </w:r>
    </w:p>
    <w:p w14:paraId="4D122EAC" w14:textId="77777777" w:rsidR="00FD4F01" w:rsidRPr="008010BE" w:rsidRDefault="00FD4F01" w:rsidP="00010BE5">
      <w:pPr>
        <w:pStyle w:val="PlainText"/>
        <w:rPr>
          <w:szCs w:val="24"/>
        </w:rPr>
      </w:pPr>
    </w:p>
    <w:p w14:paraId="388A0027" w14:textId="77777777" w:rsidR="00E74293" w:rsidRDefault="00E74293" w:rsidP="00010BE5">
      <w:pPr>
        <w:pStyle w:val="PlainText"/>
        <w:rPr>
          <w:szCs w:val="24"/>
        </w:rPr>
      </w:pPr>
      <w:r w:rsidRPr="008010BE">
        <w:rPr>
          <w:szCs w:val="24"/>
        </w:rPr>
        <w:t>$13.5 million to complete the Portarlington Safe Harbour project, giving the pier a new life as a hub for boating, recreation and the local aquaculture industry.</w:t>
      </w:r>
    </w:p>
    <w:p w14:paraId="4D955ECA" w14:textId="77777777" w:rsidR="00FD4F01" w:rsidRPr="008010BE" w:rsidRDefault="00FD4F01" w:rsidP="00010BE5">
      <w:pPr>
        <w:pStyle w:val="PlainText"/>
        <w:rPr>
          <w:szCs w:val="24"/>
        </w:rPr>
      </w:pPr>
    </w:p>
    <w:p w14:paraId="2134AE1D" w14:textId="77777777" w:rsidR="00E74293" w:rsidRPr="008010BE" w:rsidRDefault="00E74293" w:rsidP="00010BE5">
      <w:pPr>
        <w:pStyle w:val="PlainText"/>
        <w:rPr>
          <w:szCs w:val="24"/>
        </w:rPr>
      </w:pPr>
      <w:r w:rsidRPr="008010BE">
        <w:rPr>
          <w:szCs w:val="24"/>
        </w:rPr>
        <w:t>$20 million for Target One Million to support recreational fishing.</w:t>
      </w:r>
    </w:p>
    <w:p w14:paraId="7D084F1F" w14:textId="77777777" w:rsidR="00E74293" w:rsidRPr="008010BE" w:rsidRDefault="00E74293" w:rsidP="00010BE5">
      <w:pPr>
        <w:pStyle w:val="PlainText"/>
        <w:rPr>
          <w:szCs w:val="24"/>
        </w:rPr>
      </w:pPr>
    </w:p>
    <w:sectPr w:rsidR="00E74293" w:rsidRPr="008010BE" w:rsidSect="00033DAB">
      <w:footerReference w:type="default" r:id="rId16"/>
      <w:pgSz w:w="11900" w:h="16840"/>
      <w:pgMar w:top="1152" w:right="1152" w:bottom="1152" w:left="1152"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54B80A" w14:textId="77777777" w:rsidR="004D3B36" w:rsidRDefault="004D3B36" w:rsidP="004D3B36">
      <w:r>
        <w:separator/>
      </w:r>
    </w:p>
  </w:endnote>
  <w:endnote w:type="continuationSeparator" w:id="0">
    <w:p w14:paraId="304E7AB5" w14:textId="77777777" w:rsidR="004D3B36" w:rsidRDefault="004D3B36" w:rsidP="004D3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7CEB8" w14:textId="77777777" w:rsidR="00FC2397" w:rsidRDefault="00FC23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A084A" w14:textId="77777777" w:rsidR="00FC2397" w:rsidRDefault="00FC23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A354E" w14:textId="77777777" w:rsidR="00FC2397" w:rsidRDefault="00FC23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97436" w14:textId="3A9CFE32" w:rsidR="00033DAB" w:rsidRDefault="00FC2397" w:rsidP="00033DAB">
    <w:pPr>
      <w:pStyle w:val="Footer"/>
      <w:tabs>
        <w:tab w:val="clear" w:pos="4320"/>
        <w:tab w:val="clear" w:pos="8640"/>
        <w:tab w:val="right" w:pos="9630"/>
      </w:tabs>
    </w:pPr>
    <w:r>
      <w:t>Rural and Regional</w:t>
    </w:r>
    <w:r w:rsidR="00033DAB">
      <w:br/>
      <w:t>Budget Information Paper</w:t>
    </w:r>
    <w:r w:rsidR="00033DAB">
      <w:tab/>
      <w:t xml:space="preserve">Page </w:t>
    </w:r>
    <w:r w:rsidR="00033DAB">
      <w:fldChar w:fldCharType="begin"/>
    </w:r>
    <w:r w:rsidR="00033DAB">
      <w:instrText xml:space="preserve"> page </w:instrText>
    </w:r>
    <w:r w:rsidR="00033DAB">
      <w:fldChar w:fldCharType="separate"/>
    </w:r>
    <w:r>
      <w:rPr>
        <w:noProof/>
      </w:rPr>
      <w:t>3</w:t>
    </w:r>
    <w:r w:rsidR="00033DA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8FCF6" w14:textId="77777777" w:rsidR="004D3B36" w:rsidRDefault="004D3B36" w:rsidP="004D3B36">
      <w:r>
        <w:separator/>
      </w:r>
    </w:p>
  </w:footnote>
  <w:footnote w:type="continuationSeparator" w:id="0">
    <w:p w14:paraId="07CAE1D5" w14:textId="77777777" w:rsidR="004D3B36" w:rsidRDefault="004D3B36" w:rsidP="004D3B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69662" w14:textId="77777777" w:rsidR="00FC2397" w:rsidRDefault="00FC23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12585" w14:textId="77777777" w:rsidR="00FC2397" w:rsidRDefault="00FC23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55A37" w14:textId="77777777" w:rsidR="00FC2397" w:rsidRDefault="00FC23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36032"/>
    <w:multiLevelType w:val="hybridMultilevel"/>
    <w:tmpl w:val="714CE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8B0D8C"/>
    <w:multiLevelType w:val="hybridMultilevel"/>
    <w:tmpl w:val="EA0E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A01081"/>
    <w:multiLevelType w:val="hybridMultilevel"/>
    <w:tmpl w:val="09D0E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CE7A5C"/>
    <w:multiLevelType w:val="hybridMultilevel"/>
    <w:tmpl w:val="D238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8A32F6"/>
    <w:multiLevelType w:val="hybridMultilevel"/>
    <w:tmpl w:val="89AE42AE"/>
    <w:lvl w:ilvl="0" w:tplc="8D50B714">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966238"/>
    <w:multiLevelType w:val="hybridMultilevel"/>
    <w:tmpl w:val="A724C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A54073"/>
    <w:multiLevelType w:val="hybridMultilevel"/>
    <w:tmpl w:val="773C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1B32AE"/>
    <w:multiLevelType w:val="hybridMultilevel"/>
    <w:tmpl w:val="101C7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4C2C25"/>
    <w:multiLevelType w:val="hybridMultilevel"/>
    <w:tmpl w:val="A942F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965EF3"/>
    <w:multiLevelType w:val="hybridMultilevel"/>
    <w:tmpl w:val="BB24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9"/>
  </w:num>
  <w:num w:numId="5">
    <w:abstractNumId w:val="2"/>
  </w:num>
  <w:num w:numId="6">
    <w:abstractNumId w:val="8"/>
  </w:num>
  <w:num w:numId="7">
    <w:abstractNumId w:val="1"/>
  </w:num>
  <w:num w:numId="8">
    <w:abstractNumId w:val="5"/>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SortMethod w:val="00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606"/>
    <w:rsid w:val="00010BE5"/>
    <w:rsid w:val="00033DAB"/>
    <w:rsid w:val="00190528"/>
    <w:rsid w:val="00270821"/>
    <w:rsid w:val="004D32B0"/>
    <w:rsid w:val="004D3B36"/>
    <w:rsid w:val="004E710C"/>
    <w:rsid w:val="006179A7"/>
    <w:rsid w:val="00735F6E"/>
    <w:rsid w:val="007511FC"/>
    <w:rsid w:val="008010BE"/>
    <w:rsid w:val="00816606"/>
    <w:rsid w:val="00937CF1"/>
    <w:rsid w:val="00A135DF"/>
    <w:rsid w:val="00A855C8"/>
    <w:rsid w:val="00B870A2"/>
    <w:rsid w:val="00CD4491"/>
    <w:rsid w:val="00E74293"/>
    <w:rsid w:val="00F95E2E"/>
    <w:rsid w:val="00FC2397"/>
    <w:rsid w:val="00FD4F0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6BFB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unhideWhenUsed="0"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qFormat="1"/>
  </w:latentStyles>
  <w:style w:type="paragraph" w:default="1" w:styleId="Normal">
    <w:name w:val="Normal"/>
    <w:qFormat/>
    <w:rsid w:val="00033DAB"/>
  </w:style>
  <w:style w:type="paragraph" w:styleId="Heading1">
    <w:name w:val="heading 1"/>
    <w:basedOn w:val="PlainText"/>
    <w:next w:val="Normal"/>
    <w:link w:val="Heading1Char"/>
    <w:uiPriority w:val="9"/>
    <w:qFormat/>
    <w:rsid w:val="006179A7"/>
    <w:pPr>
      <w:outlineLvl w:val="0"/>
    </w:pPr>
    <w:rPr>
      <w:rFonts w:asciiTheme="majorHAnsi" w:hAnsiTheme="majorHAnsi"/>
      <w:b/>
      <w:color w:val="943634" w:themeColor="accent2" w:themeShade="BF"/>
      <w:sz w:val="96"/>
      <w:szCs w:val="96"/>
    </w:rPr>
  </w:style>
  <w:style w:type="paragraph" w:styleId="Heading2">
    <w:name w:val="heading 2"/>
    <w:basedOn w:val="PlainText"/>
    <w:next w:val="Normal"/>
    <w:link w:val="Heading2Char"/>
    <w:uiPriority w:val="9"/>
    <w:unhideWhenUsed/>
    <w:qFormat/>
    <w:rsid w:val="006179A7"/>
    <w:pPr>
      <w:keepNext/>
      <w:outlineLvl w:val="1"/>
    </w:pPr>
    <w:rPr>
      <w:rFonts w:asciiTheme="majorHAnsi" w:hAnsiTheme="majorHAnsi"/>
      <w:color w:val="943634" w:themeColor="accent2" w:themeShade="BF"/>
      <w:sz w:val="36"/>
      <w:szCs w:val="36"/>
    </w:rPr>
  </w:style>
  <w:style w:type="paragraph" w:styleId="Heading3">
    <w:name w:val="heading 3"/>
    <w:basedOn w:val="PlainText"/>
    <w:next w:val="Normal"/>
    <w:link w:val="Heading3Char"/>
    <w:uiPriority w:val="9"/>
    <w:unhideWhenUsed/>
    <w:qFormat/>
    <w:rsid w:val="006179A7"/>
    <w:pPr>
      <w:outlineLvl w:val="2"/>
    </w:pPr>
    <w:rPr>
      <w:rFonts w:asciiTheme="majorHAnsi" w:hAnsiTheme="majorHAnsi"/>
      <w:b/>
      <w:color w:val="943634" w:themeColor="accent2"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179A7"/>
    <w:rPr>
      <w:rFonts w:ascii="Calibri" w:hAnsi="Calibri"/>
      <w:szCs w:val="21"/>
    </w:rPr>
  </w:style>
  <w:style w:type="character" w:customStyle="1" w:styleId="PlainTextChar">
    <w:name w:val="Plain Text Char"/>
    <w:basedOn w:val="DefaultParagraphFont"/>
    <w:link w:val="PlainText"/>
    <w:uiPriority w:val="99"/>
    <w:rsid w:val="006179A7"/>
    <w:rPr>
      <w:rFonts w:ascii="Calibri" w:hAnsi="Calibri"/>
      <w:szCs w:val="21"/>
    </w:rPr>
  </w:style>
  <w:style w:type="character" w:styleId="Hyperlink">
    <w:name w:val="Hyperlink"/>
    <w:basedOn w:val="DefaultParagraphFont"/>
    <w:uiPriority w:val="99"/>
    <w:unhideWhenUsed/>
    <w:rsid w:val="006179A7"/>
    <w:rPr>
      <w:color w:val="0000FF" w:themeColor="hyperlink"/>
      <w:u w:val="single"/>
    </w:rPr>
  </w:style>
  <w:style w:type="paragraph" w:styleId="BalloonText">
    <w:name w:val="Balloon Text"/>
    <w:basedOn w:val="Normal"/>
    <w:link w:val="BalloonTextChar"/>
    <w:uiPriority w:val="99"/>
    <w:semiHidden/>
    <w:unhideWhenUsed/>
    <w:rsid w:val="002708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0821"/>
    <w:rPr>
      <w:rFonts w:ascii="Lucida Grande" w:hAnsi="Lucida Grande" w:cs="Lucida Grande"/>
      <w:sz w:val="18"/>
      <w:szCs w:val="18"/>
    </w:rPr>
  </w:style>
  <w:style w:type="paragraph" w:styleId="Header">
    <w:name w:val="header"/>
    <w:basedOn w:val="Normal"/>
    <w:link w:val="HeaderChar"/>
    <w:uiPriority w:val="99"/>
    <w:unhideWhenUsed/>
    <w:rsid w:val="006179A7"/>
    <w:pPr>
      <w:tabs>
        <w:tab w:val="center" w:pos="4320"/>
        <w:tab w:val="right" w:pos="8640"/>
      </w:tabs>
    </w:pPr>
  </w:style>
  <w:style w:type="character" w:customStyle="1" w:styleId="HeaderChar">
    <w:name w:val="Header Char"/>
    <w:basedOn w:val="DefaultParagraphFont"/>
    <w:link w:val="Header"/>
    <w:uiPriority w:val="99"/>
    <w:rsid w:val="006179A7"/>
  </w:style>
  <w:style w:type="paragraph" w:styleId="Footer">
    <w:name w:val="footer"/>
    <w:basedOn w:val="Normal"/>
    <w:link w:val="FooterChar"/>
    <w:uiPriority w:val="99"/>
    <w:unhideWhenUsed/>
    <w:rsid w:val="00033DAB"/>
    <w:pPr>
      <w:tabs>
        <w:tab w:val="center" w:pos="4320"/>
        <w:tab w:val="right" w:pos="8640"/>
      </w:tabs>
    </w:pPr>
    <w:rPr>
      <w:rFonts w:ascii="Calibri" w:hAnsi="Calibri"/>
      <w:sz w:val="22"/>
    </w:rPr>
  </w:style>
  <w:style w:type="character" w:customStyle="1" w:styleId="FooterChar">
    <w:name w:val="Footer Char"/>
    <w:basedOn w:val="DefaultParagraphFont"/>
    <w:link w:val="Footer"/>
    <w:uiPriority w:val="99"/>
    <w:rsid w:val="00033DAB"/>
    <w:rPr>
      <w:rFonts w:ascii="Calibri" w:hAnsi="Calibri"/>
      <w:sz w:val="22"/>
    </w:rPr>
  </w:style>
  <w:style w:type="paragraph" w:customStyle="1" w:styleId="Bullet">
    <w:name w:val="Bullet"/>
    <w:basedOn w:val="PlainText"/>
    <w:qFormat/>
    <w:rsid w:val="006179A7"/>
    <w:pPr>
      <w:numPr>
        <w:numId w:val="10"/>
      </w:numPr>
    </w:pPr>
    <w:rPr>
      <w:rFonts w:asciiTheme="majorHAnsi" w:hAnsiTheme="majorHAnsi"/>
      <w:szCs w:val="24"/>
    </w:rPr>
  </w:style>
  <w:style w:type="paragraph" w:customStyle="1" w:styleId="Copyrighttext">
    <w:name w:val="Copyright text"/>
    <w:basedOn w:val="Normal"/>
    <w:qFormat/>
    <w:rsid w:val="006179A7"/>
    <w:pPr>
      <w:ind w:right="2837"/>
    </w:pPr>
    <w:rPr>
      <w:rFonts w:asciiTheme="majorHAnsi" w:hAnsiTheme="majorHAnsi"/>
      <w:sz w:val="20"/>
      <w:szCs w:val="20"/>
    </w:rPr>
  </w:style>
  <w:style w:type="character" w:customStyle="1" w:styleId="Heading1Char">
    <w:name w:val="Heading 1 Char"/>
    <w:basedOn w:val="DefaultParagraphFont"/>
    <w:link w:val="Heading1"/>
    <w:uiPriority w:val="9"/>
    <w:rsid w:val="006179A7"/>
    <w:rPr>
      <w:rFonts w:asciiTheme="majorHAnsi" w:hAnsiTheme="majorHAnsi"/>
      <w:b/>
      <w:color w:val="943634" w:themeColor="accent2" w:themeShade="BF"/>
      <w:sz w:val="96"/>
      <w:szCs w:val="96"/>
    </w:rPr>
  </w:style>
  <w:style w:type="character" w:customStyle="1" w:styleId="Heading2Char">
    <w:name w:val="Heading 2 Char"/>
    <w:basedOn w:val="DefaultParagraphFont"/>
    <w:link w:val="Heading2"/>
    <w:uiPriority w:val="9"/>
    <w:rsid w:val="006179A7"/>
    <w:rPr>
      <w:rFonts w:asciiTheme="majorHAnsi" w:hAnsiTheme="majorHAnsi"/>
      <w:color w:val="943634" w:themeColor="accent2" w:themeShade="BF"/>
      <w:sz w:val="36"/>
      <w:szCs w:val="36"/>
    </w:rPr>
  </w:style>
  <w:style w:type="character" w:customStyle="1" w:styleId="Heading3Char">
    <w:name w:val="Heading 3 Char"/>
    <w:basedOn w:val="DefaultParagraphFont"/>
    <w:link w:val="Heading3"/>
    <w:uiPriority w:val="9"/>
    <w:rsid w:val="006179A7"/>
    <w:rPr>
      <w:rFonts w:asciiTheme="majorHAnsi" w:hAnsiTheme="majorHAnsi"/>
      <w:b/>
      <w:color w:val="943634" w:themeColor="accent2" w:themeShade="BF"/>
    </w:rPr>
  </w:style>
  <w:style w:type="paragraph" w:customStyle="1" w:styleId="Highlight">
    <w:name w:val="Highlight"/>
    <w:basedOn w:val="PlainText"/>
    <w:qFormat/>
    <w:rsid w:val="006179A7"/>
    <w:rPr>
      <w:rFonts w:asciiTheme="majorHAnsi" w:hAnsiTheme="majorHAnsi"/>
      <w:b/>
      <w:color w:val="943634" w:themeColor="accent2" w:themeShade="BF"/>
      <w:sz w:val="36"/>
      <w:szCs w:val="36"/>
    </w:rPr>
  </w:style>
  <w:style w:type="paragraph" w:customStyle="1" w:styleId="VicBudget">
    <w:name w:val="VicBudget"/>
    <w:basedOn w:val="PlainText"/>
    <w:qFormat/>
    <w:rsid w:val="006179A7"/>
    <w:rPr>
      <w:rFonts w:asciiTheme="majorHAnsi" w:hAnsiTheme="majorHAnsi"/>
      <w:color w:val="943634" w:themeColor="accent2" w:themeShade="BF"/>
      <w:sz w:val="60"/>
      <w:szCs w:val="60"/>
    </w:rPr>
  </w:style>
  <w:style w:type="paragraph" w:customStyle="1" w:styleId="VicBudgetSubTitle">
    <w:name w:val="VicBudgetSubTitle"/>
    <w:basedOn w:val="PlainText"/>
    <w:qFormat/>
    <w:rsid w:val="006179A7"/>
    <w:rPr>
      <w:rFonts w:asciiTheme="majorHAnsi" w:hAnsiTheme="majorHAnsi"/>
      <w:szCs w:val="24"/>
    </w:rPr>
  </w:style>
  <w:style w:type="paragraph" w:customStyle="1" w:styleId="VicBudgetTitle">
    <w:name w:val="VicBudgetTitle"/>
    <w:basedOn w:val="PlainText"/>
    <w:qFormat/>
    <w:rsid w:val="006179A7"/>
    <w:rPr>
      <w:rFonts w:asciiTheme="majorHAnsi" w:hAnsiTheme="majorHAnsi"/>
      <w:b/>
      <w:color w:val="943634" w:themeColor="accent2" w:themeShade="BF"/>
      <w:sz w:val="144"/>
      <w:szCs w:val="1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unhideWhenUsed="0"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qFormat="1"/>
  </w:latentStyles>
  <w:style w:type="paragraph" w:default="1" w:styleId="Normal">
    <w:name w:val="Normal"/>
    <w:qFormat/>
    <w:rsid w:val="00033DAB"/>
  </w:style>
  <w:style w:type="paragraph" w:styleId="Heading1">
    <w:name w:val="heading 1"/>
    <w:basedOn w:val="PlainText"/>
    <w:next w:val="Normal"/>
    <w:link w:val="Heading1Char"/>
    <w:uiPriority w:val="9"/>
    <w:qFormat/>
    <w:rsid w:val="006179A7"/>
    <w:pPr>
      <w:outlineLvl w:val="0"/>
    </w:pPr>
    <w:rPr>
      <w:rFonts w:asciiTheme="majorHAnsi" w:hAnsiTheme="majorHAnsi"/>
      <w:b/>
      <w:color w:val="943634" w:themeColor="accent2" w:themeShade="BF"/>
      <w:sz w:val="96"/>
      <w:szCs w:val="96"/>
    </w:rPr>
  </w:style>
  <w:style w:type="paragraph" w:styleId="Heading2">
    <w:name w:val="heading 2"/>
    <w:basedOn w:val="PlainText"/>
    <w:next w:val="Normal"/>
    <w:link w:val="Heading2Char"/>
    <w:uiPriority w:val="9"/>
    <w:unhideWhenUsed/>
    <w:qFormat/>
    <w:rsid w:val="006179A7"/>
    <w:pPr>
      <w:keepNext/>
      <w:outlineLvl w:val="1"/>
    </w:pPr>
    <w:rPr>
      <w:rFonts w:asciiTheme="majorHAnsi" w:hAnsiTheme="majorHAnsi"/>
      <w:color w:val="943634" w:themeColor="accent2" w:themeShade="BF"/>
      <w:sz w:val="36"/>
      <w:szCs w:val="36"/>
    </w:rPr>
  </w:style>
  <w:style w:type="paragraph" w:styleId="Heading3">
    <w:name w:val="heading 3"/>
    <w:basedOn w:val="PlainText"/>
    <w:next w:val="Normal"/>
    <w:link w:val="Heading3Char"/>
    <w:uiPriority w:val="9"/>
    <w:unhideWhenUsed/>
    <w:qFormat/>
    <w:rsid w:val="006179A7"/>
    <w:pPr>
      <w:outlineLvl w:val="2"/>
    </w:pPr>
    <w:rPr>
      <w:rFonts w:asciiTheme="majorHAnsi" w:hAnsiTheme="majorHAnsi"/>
      <w:b/>
      <w:color w:val="943634" w:themeColor="accent2"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179A7"/>
    <w:rPr>
      <w:rFonts w:ascii="Calibri" w:hAnsi="Calibri"/>
      <w:szCs w:val="21"/>
    </w:rPr>
  </w:style>
  <w:style w:type="character" w:customStyle="1" w:styleId="PlainTextChar">
    <w:name w:val="Plain Text Char"/>
    <w:basedOn w:val="DefaultParagraphFont"/>
    <w:link w:val="PlainText"/>
    <w:uiPriority w:val="99"/>
    <w:rsid w:val="006179A7"/>
    <w:rPr>
      <w:rFonts w:ascii="Calibri" w:hAnsi="Calibri"/>
      <w:szCs w:val="21"/>
    </w:rPr>
  </w:style>
  <w:style w:type="character" w:styleId="Hyperlink">
    <w:name w:val="Hyperlink"/>
    <w:basedOn w:val="DefaultParagraphFont"/>
    <w:uiPriority w:val="99"/>
    <w:unhideWhenUsed/>
    <w:rsid w:val="006179A7"/>
    <w:rPr>
      <w:color w:val="0000FF" w:themeColor="hyperlink"/>
      <w:u w:val="single"/>
    </w:rPr>
  </w:style>
  <w:style w:type="paragraph" w:styleId="BalloonText">
    <w:name w:val="Balloon Text"/>
    <w:basedOn w:val="Normal"/>
    <w:link w:val="BalloonTextChar"/>
    <w:uiPriority w:val="99"/>
    <w:semiHidden/>
    <w:unhideWhenUsed/>
    <w:rsid w:val="002708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0821"/>
    <w:rPr>
      <w:rFonts w:ascii="Lucida Grande" w:hAnsi="Lucida Grande" w:cs="Lucida Grande"/>
      <w:sz w:val="18"/>
      <w:szCs w:val="18"/>
    </w:rPr>
  </w:style>
  <w:style w:type="paragraph" w:styleId="Header">
    <w:name w:val="header"/>
    <w:basedOn w:val="Normal"/>
    <w:link w:val="HeaderChar"/>
    <w:uiPriority w:val="99"/>
    <w:unhideWhenUsed/>
    <w:rsid w:val="006179A7"/>
    <w:pPr>
      <w:tabs>
        <w:tab w:val="center" w:pos="4320"/>
        <w:tab w:val="right" w:pos="8640"/>
      </w:tabs>
    </w:pPr>
  </w:style>
  <w:style w:type="character" w:customStyle="1" w:styleId="HeaderChar">
    <w:name w:val="Header Char"/>
    <w:basedOn w:val="DefaultParagraphFont"/>
    <w:link w:val="Header"/>
    <w:uiPriority w:val="99"/>
    <w:rsid w:val="006179A7"/>
  </w:style>
  <w:style w:type="paragraph" w:styleId="Footer">
    <w:name w:val="footer"/>
    <w:basedOn w:val="Normal"/>
    <w:link w:val="FooterChar"/>
    <w:uiPriority w:val="99"/>
    <w:unhideWhenUsed/>
    <w:rsid w:val="00033DAB"/>
    <w:pPr>
      <w:tabs>
        <w:tab w:val="center" w:pos="4320"/>
        <w:tab w:val="right" w:pos="8640"/>
      </w:tabs>
    </w:pPr>
    <w:rPr>
      <w:rFonts w:ascii="Calibri" w:hAnsi="Calibri"/>
      <w:sz w:val="22"/>
    </w:rPr>
  </w:style>
  <w:style w:type="character" w:customStyle="1" w:styleId="FooterChar">
    <w:name w:val="Footer Char"/>
    <w:basedOn w:val="DefaultParagraphFont"/>
    <w:link w:val="Footer"/>
    <w:uiPriority w:val="99"/>
    <w:rsid w:val="00033DAB"/>
    <w:rPr>
      <w:rFonts w:ascii="Calibri" w:hAnsi="Calibri"/>
      <w:sz w:val="22"/>
    </w:rPr>
  </w:style>
  <w:style w:type="paragraph" w:customStyle="1" w:styleId="Bullet">
    <w:name w:val="Bullet"/>
    <w:basedOn w:val="PlainText"/>
    <w:qFormat/>
    <w:rsid w:val="006179A7"/>
    <w:pPr>
      <w:numPr>
        <w:numId w:val="10"/>
      </w:numPr>
    </w:pPr>
    <w:rPr>
      <w:rFonts w:asciiTheme="majorHAnsi" w:hAnsiTheme="majorHAnsi"/>
      <w:szCs w:val="24"/>
    </w:rPr>
  </w:style>
  <w:style w:type="paragraph" w:customStyle="1" w:styleId="Copyrighttext">
    <w:name w:val="Copyright text"/>
    <w:basedOn w:val="Normal"/>
    <w:qFormat/>
    <w:rsid w:val="006179A7"/>
    <w:pPr>
      <w:ind w:right="2837"/>
    </w:pPr>
    <w:rPr>
      <w:rFonts w:asciiTheme="majorHAnsi" w:hAnsiTheme="majorHAnsi"/>
      <w:sz w:val="20"/>
      <w:szCs w:val="20"/>
    </w:rPr>
  </w:style>
  <w:style w:type="character" w:customStyle="1" w:styleId="Heading1Char">
    <w:name w:val="Heading 1 Char"/>
    <w:basedOn w:val="DefaultParagraphFont"/>
    <w:link w:val="Heading1"/>
    <w:uiPriority w:val="9"/>
    <w:rsid w:val="006179A7"/>
    <w:rPr>
      <w:rFonts w:asciiTheme="majorHAnsi" w:hAnsiTheme="majorHAnsi"/>
      <w:b/>
      <w:color w:val="943634" w:themeColor="accent2" w:themeShade="BF"/>
      <w:sz w:val="96"/>
      <w:szCs w:val="96"/>
    </w:rPr>
  </w:style>
  <w:style w:type="character" w:customStyle="1" w:styleId="Heading2Char">
    <w:name w:val="Heading 2 Char"/>
    <w:basedOn w:val="DefaultParagraphFont"/>
    <w:link w:val="Heading2"/>
    <w:uiPriority w:val="9"/>
    <w:rsid w:val="006179A7"/>
    <w:rPr>
      <w:rFonts w:asciiTheme="majorHAnsi" w:hAnsiTheme="majorHAnsi"/>
      <w:color w:val="943634" w:themeColor="accent2" w:themeShade="BF"/>
      <w:sz w:val="36"/>
      <w:szCs w:val="36"/>
    </w:rPr>
  </w:style>
  <w:style w:type="character" w:customStyle="1" w:styleId="Heading3Char">
    <w:name w:val="Heading 3 Char"/>
    <w:basedOn w:val="DefaultParagraphFont"/>
    <w:link w:val="Heading3"/>
    <w:uiPriority w:val="9"/>
    <w:rsid w:val="006179A7"/>
    <w:rPr>
      <w:rFonts w:asciiTheme="majorHAnsi" w:hAnsiTheme="majorHAnsi"/>
      <w:b/>
      <w:color w:val="943634" w:themeColor="accent2" w:themeShade="BF"/>
    </w:rPr>
  </w:style>
  <w:style w:type="paragraph" w:customStyle="1" w:styleId="Highlight">
    <w:name w:val="Highlight"/>
    <w:basedOn w:val="PlainText"/>
    <w:qFormat/>
    <w:rsid w:val="006179A7"/>
    <w:rPr>
      <w:rFonts w:asciiTheme="majorHAnsi" w:hAnsiTheme="majorHAnsi"/>
      <w:b/>
      <w:color w:val="943634" w:themeColor="accent2" w:themeShade="BF"/>
      <w:sz w:val="36"/>
      <w:szCs w:val="36"/>
    </w:rPr>
  </w:style>
  <w:style w:type="paragraph" w:customStyle="1" w:styleId="VicBudget">
    <w:name w:val="VicBudget"/>
    <w:basedOn w:val="PlainText"/>
    <w:qFormat/>
    <w:rsid w:val="006179A7"/>
    <w:rPr>
      <w:rFonts w:asciiTheme="majorHAnsi" w:hAnsiTheme="majorHAnsi"/>
      <w:color w:val="943634" w:themeColor="accent2" w:themeShade="BF"/>
      <w:sz w:val="60"/>
      <w:szCs w:val="60"/>
    </w:rPr>
  </w:style>
  <w:style w:type="paragraph" w:customStyle="1" w:styleId="VicBudgetSubTitle">
    <w:name w:val="VicBudgetSubTitle"/>
    <w:basedOn w:val="PlainText"/>
    <w:qFormat/>
    <w:rsid w:val="006179A7"/>
    <w:rPr>
      <w:rFonts w:asciiTheme="majorHAnsi" w:hAnsiTheme="majorHAnsi"/>
      <w:szCs w:val="24"/>
    </w:rPr>
  </w:style>
  <w:style w:type="paragraph" w:customStyle="1" w:styleId="VicBudgetTitle">
    <w:name w:val="VicBudgetTitle"/>
    <w:basedOn w:val="PlainText"/>
    <w:qFormat/>
    <w:rsid w:val="006179A7"/>
    <w:rPr>
      <w:rFonts w:asciiTheme="majorHAnsi" w:hAnsiTheme="majorHAnsi"/>
      <w:b/>
      <w:color w:val="943634" w:themeColor="accent2" w:themeShade="BF"/>
      <w:sz w:val="144"/>
      <w:szCs w:val="1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Ppolicy@dtf.vic.gov.au" TargetMode="External"/><Relationship Id="rId13" Type="http://schemas.openxmlformats.org/officeDocument/2006/relationships/header" Target="head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67FE2D6C.dotm</Template>
  <TotalTime>25</TotalTime>
  <Pages>13</Pages>
  <Words>2106</Words>
  <Characters>12007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Ashe</dc:creator>
  <cp:keywords/>
  <dc:description/>
  <cp:lastModifiedBy>Deidre Steain</cp:lastModifiedBy>
  <cp:revision>20</cp:revision>
  <dcterms:created xsi:type="dcterms:W3CDTF">2015-05-01T10:56:00Z</dcterms:created>
  <dcterms:modified xsi:type="dcterms:W3CDTF">2015-05-04T01:38:00Z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55bd07c3-4aeb-4b2c-adaf-1f15134bb0a9</vt:lpwstr>
  </property>
  <property fmtid="{D5CDD505-2E9C-101B-9397-08002B2CF9AE}" pid="3" name="PSPFClassification">
    <vt:lpwstr>Do Not Mark</vt:lpwstr>
  </property>
</Properties>
</file>